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AA92" w14:textId="256A1B94" w:rsidR="00714264" w:rsidRDefault="00714264" w:rsidP="00DB0083">
      <w:pPr>
        <w:rPr>
          <w:lang w:val="en-US"/>
        </w:rPr>
      </w:pPr>
      <w:r w:rsidRPr="003A3BBF">
        <w:rPr>
          <w:rStyle w:val="Heading1Char"/>
        </w:rPr>
        <w:t>EFC Denominational Affiliate Visualization – Instructions</w:t>
      </w:r>
    </w:p>
    <w:p w14:paraId="233F2DFA" w14:textId="36BB5469" w:rsidR="00B81D80" w:rsidRDefault="00B81D80" w:rsidP="00B81D80">
      <w:pPr>
        <w:pStyle w:val="Heading2"/>
        <w:rPr>
          <w:lang w:val="en-US"/>
        </w:rPr>
      </w:pPr>
      <w:r>
        <w:rPr>
          <w:lang w:val="en-US"/>
        </w:rPr>
        <w:t>Contact</w:t>
      </w:r>
    </w:p>
    <w:p w14:paraId="4BA21DCE" w14:textId="59CA560B" w:rsidR="00231760" w:rsidRPr="00231760" w:rsidRDefault="00231760" w:rsidP="00231760">
      <w:pPr>
        <w:rPr>
          <w:lang w:val="en-US"/>
        </w:rPr>
      </w:pPr>
      <w:r>
        <w:rPr>
          <w:lang w:val="en-US"/>
        </w:rPr>
        <w:t>For any questions or technical support, please contact:</w:t>
      </w:r>
    </w:p>
    <w:p w14:paraId="12FFEDA6" w14:textId="48751E3D" w:rsidR="004D4677" w:rsidRPr="004D4677" w:rsidRDefault="00B81D80" w:rsidP="00B81D80">
      <w:pPr>
        <w:rPr>
          <w:color w:val="0563C1" w:themeColor="hyperlink"/>
          <w:u w:val="single"/>
          <w:lang w:val="en-US"/>
        </w:rPr>
      </w:pPr>
      <w:r>
        <w:rPr>
          <w:lang w:val="en-US"/>
        </w:rPr>
        <w:t>Justin Chiu</w:t>
      </w:r>
      <w:r>
        <w:rPr>
          <w:lang w:val="en-US"/>
        </w:rPr>
        <w:br/>
        <w:t>Designer and Developer</w:t>
      </w:r>
      <w:r>
        <w:rPr>
          <w:lang w:val="en-US"/>
        </w:rPr>
        <w:br/>
      </w:r>
      <w:hyperlink r:id="rId8" w:history="1">
        <w:r w:rsidRPr="00D4464E">
          <w:rPr>
            <w:rStyle w:val="Hyperlink"/>
            <w:lang w:val="en-US"/>
          </w:rPr>
          <w:t>justin_chiu@outlook.com</w:t>
        </w:r>
      </w:hyperlink>
    </w:p>
    <w:p w14:paraId="047B8154" w14:textId="42B5A7BD" w:rsidR="0095090F" w:rsidRDefault="0095090F" w:rsidP="00126A64">
      <w:pPr>
        <w:pStyle w:val="Heading2"/>
        <w:rPr>
          <w:lang w:val="en-US"/>
        </w:rPr>
      </w:pPr>
      <w:r>
        <w:rPr>
          <w:lang w:val="en-US"/>
        </w:rPr>
        <w:t>Contents</w:t>
      </w:r>
    </w:p>
    <w:p w14:paraId="4DF0D9BF" w14:textId="151600B1" w:rsidR="004D4677" w:rsidRPr="004D4677" w:rsidRDefault="00000000" w:rsidP="004D4677">
      <w:pPr>
        <w:rPr>
          <w:lang w:val="en-US"/>
        </w:rPr>
      </w:pPr>
      <w:hyperlink w:anchor="_Starting_the_visualization" w:history="1">
        <w:r w:rsidR="004D4677" w:rsidRPr="004D4677">
          <w:rPr>
            <w:rStyle w:val="Hyperlink"/>
            <w:lang w:val="en-US"/>
          </w:rPr>
          <w:t>Download</w:t>
        </w:r>
        <w:r w:rsidR="00523A66">
          <w:rPr>
            <w:rStyle w:val="Hyperlink"/>
            <w:lang w:val="en-US"/>
          </w:rPr>
          <w:t>ing</w:t>
        </w:r>
        <w:r w:rsidR="004D4677" w:rsidRPr="004D4677">
          <w:rPr>
            <w:rStyle w:val="Hyperlink"/>
            <w:lang w:val="en-US"/>
          </w:rPr>
          <w:t xml:space="preserve"> visualization files</w:t>
        </w:r>
      </w:hyperlink>
    </w:p>
    <w:p w14:paraId="18552144" w14:textId="736EC57E" w:rsidR="0095090F" w:rsidRDefault="00000000" w:rsidP="0095090F">
      <w:pPr>
        <w:rPr>
          <w:lang w:val="en-US"/>
        </w:rPr>
      </w:pPr>
      <w:hyperlink w:anchor="_Starting_the_visualization_1" w:history="1">
        <w:r w:rsidR="0095090F" w:rsidRPr="00481B5C">
          <w:rPr>
            <w:rStyle w:val="Hyperlink"/>
            <w:lang w:val="en-US"/>
          </w:rPr>
          <w:t>Starting</w:t>
        </w:r>
        <w:r w:rsidR="0043218F" w:rsidRPr="00481B5C">
          <w:rPr>
            <w:rStyle w:val="Hyperlink"/>
            <w:lang w:val="en-US"/>
          </w:rPr>
          <w:t xml:space="preserve"> the visualization</w:t>
        </w:r>
      </w:hyperlink>
    </w:p>
    <w:p w14:paraId="5D657278" w14:textId="14587BA8" w:rsidR="0095090F" w:rsidRDefault="00000000" w:rsidP="0095090F">
      <w:pPr>
        <w:rPr>
          <w:lang w:val="en-US"/>
        </w:rPr>
      </w:pPr>
      <w:hyperlink w:anchor="_Updating_the_data" w:history="1">
        <w:r w:rsidR="0043218F" w:rsidRPr="00481B5C">
          <w:rPr>
            <w:rStyle w:val="Hyperlink"/>
            <w:lang w:val="en-US"/>
          </w:rPr>
          <w:t>Updating the data</w:t>
        </w:r>
      </w:hyperlink>
    </w:p>
    <w:p w14:paraId="218CA28A" w14:textId="31A5E9F3" w:rsidR="00481B5C" w:rsidRDefault="00000000" w:rsidP="0095090F">
      <w:pPr>
        <w:rPr>
          <w:lang w:val="en-US"/>
        </w:rPr>
      </w:pPr>
      <w:hyperlink w:anchor="_Data_requirements" w:history="1">
        <w:r w:rsidR="00481B5C" w:rsidRPr="00481B5C">
          <w:rPr>
            <w:rStyle w:val="Hyperlink"/>
            <w:lang w:val="en-US"/>
          </w:rPr>
          <w:t>Data requirements</w:t>
        </w:r>
      </w:hyperlink>
    </w:p>
    <w:p w14:paraId="64F6F353" w14:textId="56AB02E3" w:rsidR="0043218F" w:rsidRDefault="00000000" w:rsidP="0095090F">
      <w:pPr>
        <w:rPr>
          <w:lang w:val="en-US"/>
        </w:rPr>
      </w:pPr>
      <w:hyperlink w:anchor="_Interacting_with_the" w:history="1">
        <w:r w:rsidR="0043218F" w:rsidRPr="00481B5C">
          <w:rPr>
            <w:rStyle w:val="Hyperlink"/>
            <w:lang w:val="en-US"/>
          </w:rPr>
          <w:t>Interacting with the visualization</w:t>
        </w:r>
      </w:hyperlink>
    </w:p>
    <w:p w14:paraId="799A9740" w14:textId="2D500A16" w:rsidR="004D4677" w:rsidRPr="0095090F" w:rsidRDefault="00000000" w:rsidP="0095090F">
      <w:pPr>
        <w:rPr>
          <w:lang w:val="en-US"/>
        </w:rPr>
      </w:pPr>
      <w:hyperlink w:anchor="_Manual_zoom" w:history="1">
        <w:r w:rsidR="003127E9" w:rsidRPr="00C6401B">
          <w:rPr>
            <w:rStyle w:val="Hyperlink"/>
            <w:lang w:val="en-US"/>
          </w:rPr>
          <w:t>Manual zoom</w:t>
        </w:r>
      </w:hyperlink>
    </w:p>
    <w:p w14:paraId="27E55F0F" w14:textId="46009913" w:rsidR="00714264" w:rsidRPr="004D4677" w:rsidRDefault="00714264" w:rsidP="004D4677">
      <w:pPr>
        <w:pStyle w:val="Heading2"/>
      </w:pPr>
      <w:bookmarkStart w:id="0" w:name="_Starting_the_visualization"/>
      <w:bookmarkStart w:id="1" w:name="_Download_and_extract"/>
      <w:bookmarkStart w:id="2" w:name="_Download_visualization_files"/>
      <w:bookmarkEnd w:id="0"/>
      <w:bookmarkEnd w:id="1"/>
      <w:bookmarkEnd w:id="2"/>
      <w:r w:rsidRPr="004D4677">
        <w:t>Download</w:t>
      </w:r>
      <w:r w:rsidR="00523A66">
        <w:t>ing</w:t>
      </w:r>
      <w:r w:rsidRPr="004D4677">
        <w:t xml:space="preserve"> </w:t>
      </w:r>
      <w:r w:rsidR="004D4677" w:rsidRPr="004D4677">
        <w:t>visualization</w:t>
      </w:r>
      <w:r w:rsidRPr="004D4677">
        <w:t xml:space="preserve"> files</w:t>
      </w:r>
    </w:p>
    <w:p w14:paraId="41ABF224" w14:textId="32801FA6" w:rsidR="00DC558C" w:rsidRPr="00DC558C" w:rsidRDefault="00231760" w:rsidP="00462E04">
      <w:pPr>
        <w:rPr>
          <w:lang w:val="en-US"/>
        </w:rPr>
      </w:pPr>
      <w:r>
        <w:rPr>
          <w:lang w:val="en-US"/>
        </w:rPr>
        <w:t xml:space="preserve">NOTE: </w:t>
      </w:r>
      <w:r w:rsidR="00DC558C">
        <w:rPr>
          <w:lang w:val="en-US"/>
        </w:rPr>
        <w:t xml:space="preserve">If you’re reading this document, you have probably already downloaded and extracted the files for the visualization. </w:t>
      </w:r>
      <w:r w:rsidR="00BC1012">
        <w:rPr>
          <w:lang w:val="en-US"/>
        </w:rPr>
        <w:t>However, if</w:t>
      </w:r>
      <w:r w:rsidR="00DC558C">
        <w:rPr>
          <w:lang w:val="en-US"/>
        </w:rPr>
        <w:t xml:space="preserve"> you haven’t done so, follow these instructions:</w:t>
      </w:r>
    </w:p>
    <w:p w14:paraId="5F4CB651" w14:textId="4A330DCF" w:rsidR="00CC52AC" w:rsidRDefault="004E148D" w:rsidP="00462E04">
      <w:pPr>
        <w:rPr>
          <w:lang w:val="en-US"/>
        </w:rPr>
      </w:pPr>
      <w:r>
        <w:rPr>
          <w:lang w:val="en-US"/>
        </w:rPr>
        <w:t>D</w:t>
      </w:r>
      <w:r w:rsidR="00714264">
        <w:rPr>
          <w:lang w:val="en-US"/>
        </w:rPr>
        <w:t xml:space="preserve">ownload the </w:t>
      </w:r>
      <w:r>
        <w:rPr>
          <w:lang w:val="en-US"/>
        </w:rPr>
        <w:t>folder or .zip</w:t>
      </w:r>
      <w:r w:rsidR="008D27F1">
        <w:rPr>
          <w:lang w:val="en-US"/>
        </w:rPr>
        <w:t xml:space="preserve"> folder </w:t>
      </w:r>
      <w:r w:rsidR="00714264">
        <w:rPr>
          <w:lang w:val="en-US"/>
        </w:rPr>
        <w:t>that contains this document onto your computer.</w:t>
      </w:r>
      <w:r w:rsidR="00481B5C">
        <w:rPr>
          <w:lang w:val="en-US"/>
        </w:rPr>
        <w:t xml:space="preserve"> After the folder has been downloaded:</w:t>
      </w:r>
    </w:p>
    <w:p w14:paraId="3710AA9A" w14:textId="77777777" w:rsidR="00CC52AC" w:rsidRPr="00822844" w:rsidRDefault="00CC52AC" w:rsidP="00462E04">
      <w:pPr>
        <w:pStyle w:val="ListParagraph"/>
        <w:numPr>
          <w:ilvl w:val="0"/>
          <w:numId w:val="8"/>
        </w:numPr>
        <w:ind w:left="425"/>
        <w:rPr>
          <w:lang w:val="en-US"/>
        </w:rPr>
      </w:pPr>
      <w:r w:rsidRPr="00822844">
        <w:rPr>
          <w:b/>
          <w:bCs/>
          <w:lang w:val="en-US"/>
        </w:rPr>
        <w:t>On Mac</w:t>
      </w:r>
      <w:r w:rsidRPr="00822844">
        <w:rPr>
          <w:lang w:val="en-US"/>
        </w:rPr>
        <w:t>, double-click the .zip folder. An uncompressed copy of the folder will be created.</w:t>
      </w:r>
    </w:p>
    <w:p w14:paraId="2FD0C1EF" w14:textId="6B1DDAFC" w:rsidR="008D27F1" w:rsidRDefault="00CC52AC" w:rsidP="00462E04">
      <w:pPr>
        <w:pStyle w:val="ListParagraph"/>
        <w:numPr>
          <w:ilvl w:val="0"/>
          <w:numId w:val="8"/>
        </w:numPr>
        <w:ind w:left="425"/>
        <w:rPr>
          <w:lang w:val="en-US"/>
        </w:rPr>
      </w:pPr>
      <w:r w:rsidRPr="00822844">
        <w:rPr>
          <w:b/>
          <w:bCs/>
          <w:lang w:val="en-US"/>
        </w:rPr>
        <w:t>On Windows</w:t>
      </w:r>
      <w:r w:rsidRPr="00822844">
        <w:rPr>
          <w:lang w:val="en-US"/>
        </w:rPr>
        <w:t xml:space="preserve">, right-click the .zip folder and click </w:t>
      </w:r>
      <w:r w:rsidRPr="00822844">
        <w:rPr>
          <w:highlight w:val="yellow"/>
          <w:lang w:val="en-US"/>
        </w:rPr>
        <w:t>Extract All…</w:t>
      </w:r>
      <w:r w:rsidRPr="00822844">
        <w:rPr>
          <w:lang w:val="en-US"/>
        </w:rPr>
        <w:t xml:space="preserve"> and follow the wizard to create an uncompressed copy of the folder.</w:t>
      </w:r>
    </w:p>
    <w:p w14:paraId="7366E796" w14:textId="78BF1C3B" w:rsidR="004D4677" w:rsidRPr="004D4677" w:rsidRDefault="004D4677" w:rsidP="004D4677">
      <w:pPr>
        <w:pStyle w:val="Heading2"/>
        <w:rPr>
          <w:lang w:val="en-US"/>
        </w:rPr>
      </w:pPr>
      <w:bookmarkStart w:id="3" w:name="_Starting_the_visualization_1"/>
      <w:bookmarkEnd w:id="3"/>
      <w:r>
        <w:rPr>
          <w:lang w:val="en-US"/>
        </w:rPr>
        <w:br w:type="column"/>
      </w:r>
      <w:r>
        <w:rPr>
          <w:lang w:val="en-US"/>
        </w:rPr>
        <w:lastRenderedPageBreak/>
        <w:t>Starting the visualization</w:t>
      </w:r>
    </w:p>
    <w:p w14:paraId="3BC2E5A6" w14:textId="1AEA4C05" w:rsidR="00714264" w:rsidRDefault="00A54D98" w:rsidP="0095090F">
      <w:pPr>
        <w:pStyle w:val="Number"/>
      </w:pPr>
      <w:r w:rsidRPr="00714264">
        <w:t xml:space="preserve">Open the visualization: </w:t>
      </w:r>
    </w:p>
    <w:p w14:paraId="678C81B9" w14:textId="1015147D" w:rsidR="00A54D98" w:rsidRDefault="00BA5598" w:rsidP="003A3BBF">
      <w:pPr>
        <w:ind w:left="426"/>
        <w:rPr>
          <w:lang w:val="en-US"/>
        </w:rPr>
      </w:pPr>
      <w:r>
        <w:rPr>
          <w:lang w:val="en-US"/>
        </w:rPr>
        <w:t>Open</w:t>
      </w:r>
      <w:r w:rsidR="00406639">
        <w:rPr>
          <w:lang w:val="en-US"/>
        </w:rPr>
        <w:t xml:space="preserve"> the </w:t>
      </w:r>
      <w:r>
        <w:rPr>
          <w:lang w:val="en-US"/>
        </w:rPr>
        <w:t xml:space="preserve">visualization </w:t>
      </w:r>
      <w:r w:rsidR="00406639">
        <w:rPr>
          <w:lang w:val="en-US"/>
        </w:rPr>
        <w:t>folde</w:t>
      </w:r>
      <w:r>
        <w:rPr>
          <w:lang w:val="en-US"/>
        </w:rPr>
        <w:t>r and</w:t>
      </w:r>
      <w:r w:rsidR="00561131">
        <w:rPr>
          <w:lang w:val="en-US"/>
        </w:rPr>
        <w:t xml:space="preserve"> d</w:t>
      </w:r>
      <w:r w:rsidR="00DB0083" w:rsidRPr="00714264">
        <w:rPr>
          <w:lang w:val="en-US"/>
        </w:rPr>
        <w:t>ou</w:t>
      </w:r>
      <w:r w:rsidR="00EE6018" w:rsidRPr="00714264">
        <w:rPr>
          <w:lang w:val="en-US"/>
        </w:rPr>
        <w:t xml:space="preserve">ble-click the file named </w:t>
      </w:r>
      <w:r w:rsidR="00EE6018" w:rsidRPr="009D3F43">
        <w:rPr>
          <w:highlight w:val="yellow"/>
          <w:lang w:val="en-US"/>
        </w:rPr>
        <w:t>index.html</w:t>
      </w:r>
      <w:r w:rsidR="00EE6018" w:rsidRPr="00714264">
        <w:rPr>
          <w:lang w:val="en-US"/>
        </w:rPr>
        <w:t xml:space="preserve"> to </w:t>
      </w:r>
      <w:r w:rsidR="0000723E">
        <w:rPr>
          <w:lang w:val="en-US"/>
        </w:rPr>
        <w:t>open</w:t>
      </w:r>
      <w:r w:rsidR="00EE6018" w:rsidRPr="00714264">
        <w:rPr>
          <w:lang w:val="en-US"/>
        </w:rPr>
        <w:t xml:space="preserve"> it in your default web browser</w:t>
      </w:r>
      <w:r w:rsidR="004D7499">
        <w:rPr>
          <w:lang w:val="en-US"/>
        </w:rPr>
        <w:t xml:space="preserve"> (recommended: Google Chrome)</w:t>
      </w:r>
      <w:r w:rsidR="00EE6018" w:rsidRPr="00714264">
        <w:rPr>
          <w:lang w:val="en-US"/>
        </w:rPr>
        <w:t xml:space="preserve">. </w:t>
      </w:r>
      <w:r w:rsidR="00CC52AC">
        <w:rPr>
          <w:lang w:val="en-US"/>
        </w:rPr>
        <w:t>This</w:t>
      </w:r>
      <w:r w:rsidR="00EE6018" w:rsidRPr="00714264">
        <w:rPr>
          <w:lang w:val="en-US"/>
        </w:rPr>
        <w:t xml:space="preserve"> file </w:t>
      </w:r>
      <w:r w:rsidR="00714264" w:rsidRPr="00714264">
        <w:rPr>
          <w:lang w:val="en-US"/>
        </w:rPr>
        <w:t>can be found</w:t>
      </w:r>
      <w:r w:rsidR="00EE6018" w:rsidRPr="00714264">
        <w:rPr>
          <w:lang w:val="en-US"/>
        </w:rPr>
        <w:t xml:space="preserve"> in the same folder as this document.</w:t>
      </w:r>
    </w:p>
    <w:p w14:paraId="65B6954F" w14:textId="54992954" w:rsidR="00FB11FF" w:rsidRPr="00714264" w:rsidRDefault="00231760" w:rsidP="00822844">
      <w:pPr>
        <w:ind w:left="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34E64" wp14:editId="495F2FDA">
            <wp:extent cx="1626931" cy="1356659"/>
            <wp:effectExtent l="0" t="0" r="0" b="254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32"/>
                    <a:stretch/>
                  </pic:blipFill>
                  <pic:spPr bwMode="auto">
                    <a:xfrm>
                      <a:off x="0" y="0"/>
                      <a:ext cx="1666037" cy="138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53A4F" w14:textId="1DD2C0D7" w:rsidR="003127E9" w:rsidRDefault="00A54D98" w:rsidP="003127E9">
      <w:pPr>
        <w:pStyle w:val="Number"/>
      </w:pPr>
      <w:r w:rsidRPr="00714264">
        <w:t>Load the data</w:t>
      </w:r>
      <w:r w:rsidR="003127E9">
        <w:t xml:space="preserve"> and start the visualization:</w:t>
      </w:r>
    </w:p>
    <w:p w14:paraId="19BEFC3F" w14:textId="43850F7F" w:rsidR="00714264" w:rsidRDefault="00113E90" w:rsidP="003A3BBF">
      <w:pPr>
        <w:ind w:left="426"/>
        <w:rPr>
          <w:lang w:val="en-US"/>
        </w:rPr>
      </w:pPr>
      <w:r>
        <w:rPr>
          <w:lang w:val="en-US"/>
        </w:rPr>
        <w:t>When the visualization has opened in your web browser, c</w:t>
      </w:r>
      <w:r w:rsidR="00A54D98" w:rsidRPr="00714264">
        <w:rPr>
          <w:lang w:val="en-US"/>
        </w:rPr>
        <w:t xml:space="preserve">lick on the </w:t>
      </w:r>
      <w:r w:rsidR="00A54D98" w:rsidRPr="000D63A6">
        <w:rPr>
          <w:highlight w:val="yellow"/>
          <w:lang w:val="en-US"/>
        </w:rPr>
        <w:t>Choose File</w:t>
      </w:r>
      <w:r w:rsidR="00A54D98" w:rsidRPr="00714264">
        <w:rPr>
          <w:lang w:val="en-US"/>
        </w:rPr>
        <w:t xml:space="preserve"> button</w:t>
      </w:r>
      <w:r>
        <w:rPr>
          <w:lang w:val="en-US"/>
        </w:rPr>
        <w:t>.</w:t>
      </w:r>
    </w:p>
    <w:p w14:paraId="098F356C" w14:textId="21302C02" w:rsidR="00FB11FF" w:rsidRDefault="00B4107D" w:rsidP="003A3BBF">
      <w:pPr>
        <w:ind w:left="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13D35C" wp14:editId="60F4F2FC">
            <wp:extent cx="1414390" cy="55463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" t="70741" r="41815" b="295"/>
                    <a:stretch/>
                  </pic:blipFill>
                  <pic:spPr bwMode="auto">
                    <a:xfrm>
                      <a:off x="0" y="0"/>
                      <a:ext cx="1414390" cy="55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16D61" w14:textId="04C15ED5" w:rsidR="00B4107D" w:rsidRDefault="00113E90" w:rsidP="003A3BBF">
      <w:pPr>
        <w:ind w:left="426"/>
        <w:rPr>
          <w:lang w:val="en-US"/>
        </w:rPr>
      </w:pPr>
      <w:r>
        <w:rPr>
          <w:lang w:val="en-US"/>
        </w:rPr>
        <w:t xml:space="preserve">Then, </w:t>
      </w:r>
      <w:r w:rsidR="00481B5C">
        <w:rPr>
          <w:lang w:val="en-US"/>
        </w:rPr>
        <w:t xml:space="preserve">browse and </w:t>
      </w:r>
      <w:r>
        <w:rPr>
          <w:lang w:val="en-US"/>
        </w:rPr>
        <w:t>s</w:t>
      </w:r>
      <w:r w:rsidR="00B4107D" w:rsidRPr="00714264">
        <w:rPr>
          <w:lang w:val="en-US"/>
        </w:rPr>
        <w:t xml:space="preserve">elect the file named </w:t>
      </w:r>
      <w:r w:rsidR="00B4107D" w:rsidRPr="009D3F43">
        <w:rPr>
          <w:highlight w:val="yellow"/>
          <w:lang w:val="en-US"/>
        </w:rPr>
        <w:t>data.csv</w:t>
      </w:r>
      <w:r w:rsidR="00B4107D" w:rsidRPr="00714264">
        <w:rPr>
          <w:lang w:val="en-US"/>
        </w:rPr>
        <w:t>, which can be found in the same folder as this document and index.htm</w:t>
      </w:r>
      <w:r w:rsidR="00BA5598">
        <w:rPr>
          <w:lang w:val="en-US"/>
        </w:rPr>
        <w:t>l</w:t>
      </w:r>
      <w:r w:rsidR="00B4107D" w:rsidRPr="00714264">
        <w:rPr>
          <w:lang w:val="en-US"/>
        </w:rPr>
        <w:t xml:space="preserve">. Click </w:t>
      </w:r>
      <w:r w:rsidR="00B4107D" w:rsidRPr="00BA5598">
        <w:rPr>
          <w:highlight w:val="yellow"/>
          <w:lang w:val="en-US"/>
        </w:rPr>
        <w:t>Open</w:t>
      </w:r>
      <w:r w:rsidR="00B4107D" w:rsidRPr="00714264">
        <w:rPr>
          <w:lang w:val="en-US"/>
        </w:rPr>
        <w:t xml:space="preserve"> to start the visualization.</w:t>
      </w:r>
    </w:p>
    <w:p w14:paraId="26289BA1" w14:textId="04F48614" w:rsidR="00B4107D" w:rsidRDefault="00B4107D" w:rsidP="003A3BBF">
      <w:pPr>
        <w:ind w:left="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C85FFE" wp14:editId="015CAAFB">
            <wp:extent cx="2880000" cy="1855775"/>
            <wp:effectExtent l="0" t="0" r="317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36ED" w14:textId="614BB75A" w:rsidR="00714264" w:rsidRDefault="0095090F" w:rsidP="003A3BBF">
      <w:pPr>
        <w:pStyle w:val="Heading2"/>
        <w:rPr>
          <w:lang w:val="en-US"/>
        </w:rPr>
      </w:pPr>
      <w:bookmarkStart w:id="4" w:name="_Updating_the_data"/>
      <w:bookmarkEnd w:id="4"/>
      <w:r>
        <w:rPr>
          <w:lang w:val="en-US"/>
        </w:rPr>
        <w:br w:type="column"/>
      </w:r>
      <w:r w:rsidR="00DB0083">
        <w:rPr>
          <w:lang w:val="en-US"/>
        </w:rPr>
        <w:lastRenderedPageBreak/>
        <w:t>Updating the data</w:t>
      </w:r>
    </w:p>
    <w:p w14:paraId="232B9953" w14:textId="623A8141" w:rsidR="00876F3F" w:rsidRDefault="0000723E" w:rsidP="00DB0083">
      <w:pPr>
        <w:rPr>
          <w:lang w:val="en-US"/>
        </w:rPr>
      </w:pPr>
      <w:r>
        <w:rPr>
          <w:lang w:val="en-US"/>
        </w:rPr>
        <w:t>To update the affiliate data displayed in the visualization, o</w:t>
      </w:r>
      <w:r w:rsidR="003A3BBF">
        <w:rPr>
          <w:lang w:val="en-US"/>
        </w:rPr>
        <w:t xml:space="preserve">pen </w:t>
      </w:r>
      <w:r w:rsidR="003A3BBF" w:rsidRPr="0010759A">
        <w:rPr>
          <w:highlight w:val="yellow"/>
          <w:lang w:val="en-US"/>
        </w:rPr>
        <w:t>data.csv</w:t>
      </w:r>
      <w:r w:rsidR="003A3BBF">
        <w:rPr>
          <w:lang w:val="en-US"/>
        </w:rPr>
        <w:t xml:space="preserve"> in a spreadsheet application such as Excel, Numbers, or Google Sheets.</w:t>
      </w:r>
      <w:r w:rsidR="00BC4939">
        <w:rPr>
          <w:lang w:val="en-US"/>
        </w:rPr>
        <w:t xml:space="preserve"> This file can be found in the same folder as this document.</w:t>
      </w:r>
    </w:p>
    <w:p w14:paraId="3BE1E1D6" w14:textId="75C5A5ED" w:rsidR="00BC4939" w:rsidRPr="00854084" w:rsidRDefault="00BC4939" w:rsidP="00854084">
      <w:pPr>
        <w:pStyle w:val="ListParagraph"/>
        <w:numPr>
          <w:ilvl w:val="0"/>
          <w:numId w:val="5"/>
        </w:numPr>
        <w:ind w:left="426"/>
        <w:rPr>
          <w:lang w:val="en-US"/>
        </w:rPr>
      </w:pPr>
      <w:r w:rsidRPr="00854084">
        <w:rPr>
          <w:lang w:val="en-US"/>
        </w:rPr>
        <w:t xml:space="preserve">To edit the </w:t>
      </w:r>
      <w:r w:rsidR="00444A43" w:rsidRPr="00854084">
        <w:rPr>
          <w:lang w:val="en-US"/>
        </w:rPr>
        <w:t>data</w:t>
      </w:r>
      <w:r w:rsidRPr="00854084">
        <w:rPr>
          <w:lang w:val="en-US"/>
        </w:rPr>
        <w:t xml:space="preserve"> of an existing affiliate, simply </w:t>
      </w:r>
      <w:r w:rsidRPr="00481B5C">
        <w:rPr>
          <w:b/>
          <w:bCs/>
          <w:lang w:val="en-US"/>
        </w:rPr>
        <w:t xml:space="preserve">modify </w:t>
      </w:r>
      <w:r w:rsidR="00CC52AC" w:rsidRPr="00481B5C">
        <w:rPr>
          <w:b/>
          <w:bCs/>
          <w:lang w:val="en-US"/>
        </w:rPr>
        <w:t xml:space="preserve">the </w:t>
      </w:r>
      <w:r w:rsidR="003B7A5A" w:rsidRPr="00481B5C">
        <w:rPr>
          <w:b/>
          <w:bCs/>
          <w:lang w:val="en-US"/>
        </w:rPr>
        <w:t>values</w:t>
      </w:r>
      <w:r w:rsidR="00CC52AC">
        <w:rPr>
          <w:lang w:val="en-US"/>
        </w:rPr>
        <w:t xml:space="preserve"> in </w:t>
      </w:r>
      <w:r w:rsidRPr="00854084">
        <w:rPr>
          <w:lang w:val="en-US"/>
        </w:rPr>
        <w:t xml:space="preserve">the </w:t>
      </w:r>
      <w:r w:rsidR="006C7E55" w:rsidRPr="00854084">
        <w:rPr>
          <w:lang w:val="en-US"/>
        </w:rPr>
        <w:t>existing cells.</w:t>
      </w:r>
    </w:p>
    <w:p w14:paraId="42E04BEA" w14:textId="193E94CC" w:rsidR="00854084" w:rsidRPr="00854084" w:rsidRDefault="003A3BBF" w:rsidP="00854084">
      <w:pPr>
        <w:pStyle w:val="ListParagraph"/>
        <w:numPr>
          <w:ilvl w:val="0"/>
          <w:numId w:val="5"/>
        </w:numPr>
        <w:ind w:left="426"/>
        <w:rPr>
          <w:lang w:val="en-US"/>
        </w:rPr>
      </w:pPr>
      <w:r w:rsidRPr="00854084">
        <w:rPr>
          <w:lang w:val="en-US"/>
        </w:rPr>
        <w:t xml:space="preserve">To add a new affiliate, </w:t>
      </w:r>
      <w:r w:rsidRPr="00481B5C">
        <w:rPr>
          <w:b/>
          <w:bCs/>
          <w:lang w:val="en-US"/>
        </w:rPr>
        <w:t>enter values into a new row</w:t>
      </w:r>
      <w:r w:rsidR="00DF09E2" w:rsidRPr="00854084">
        <w:rPr>
          <w:lang w:val="en-US"/>
        </w:rPr>
        <w:t>.</w:t>
      </w:r>
    </w:p>
    <w:p w14:paraId="525B1D34" w14:textId="29E813CA" w:rsidR="00DF09E2" w:rsidRDefault="000520EA" w:rsidP="00DB0083">
      <w:pPr>
        <w:rPr>
          <w:lang w:val="en-US"/>
        </w:rPr>
      </w:pPr>
      <w:r>
        <w:rPr>
          <w:b/>
          <w:bCs/>
          <w:lang w:val="en-US"/>
        </w:rPr>
        <w:t xml:space="preserve">Please read </w:t>
      </w:r>
      <w:r w:rsidR="00854084" w:rsidRPr="00CC52AC">
        <w:rPr>
          <w:b/>
          <w:bCs/>
          <w:lang w:val="en-US"/>
        </w:rPr>
        <w:t xml:space="preserve">the requirements in the table </w:t>
      </w:r>
      <w:r w:rsidR="003B7A5A">
        <w:rPr>
          <w:b/>
          <w:bCs/>
          <w:lang w:val="en-US"/>
        </w:rPr>
        <w:t>on the next page</w:t>
      </w:r>
      <w:r w:rsidR="00854084">
        <w:rPr>
          <w:lang w:val="en-US"/>
        </w:rPr>
        <w:t xml:space="preserve"> to </w:t>
      </w:r>
      <w:r w:rsidR="00BA5598">
        <w:rPr>
          <w:lang w:val="en-US"/>
        </w:rPr>
        <w:t>your changes are</w:t>
      </w:r>
      <w:r w:rsidR="00854084">
        <w:rPr>
          <w:lang w:val="en-US"/>
        </w:rPr>
        <w:t xml:space="preserve"> properly read into the visualization. </w:t>
      </w:r>
      <w:r w:rsidR="00DF09E2">
        <w:rPr>
          <w:lang w:val="en-US"/>
        </w:rPr>
        <w:t>When you’re done, save the file.</w:t>
      </w:r>
    </w:p>
    <w:p w14:paraId="2A9AC7D6" w14:textId="529A73E9" w:rsidR="00876F3F" w:rsidRDefault="00876F3F" w:rsidP="00DB00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D898A" wp14:editId="106DAFC1">
            <wp:extent cx="5943600" cy="3456305"/>
            <wp:effectExtent l="0" t="0" r="0" b="0"/>
            <wp:docPr id="13" name="Picture 1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, Exce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7D90" w14:textId="6861CB1E" w:rsidR="00BC4939" w:rsidRDefault="00481B5C" w:rsidP="00854084">
      <w:pPr>
        <w:pStyle w:val="Heading2"/>
        <w:rPr>
          <w:lang w:val="en-US"/>
        </w:rPr>
      </w:pPr>
      <w:bookmarkStart w:id="5" w:name="_Data_requirements"/>
      <w:bookmarkEnd w:id="5"/>
      <w:r>
        <w:rPr>
          <w:lang w:val="en-US"/>
        </w:rPr>
        <w:br w:type="column"/>
      </w:r>
      <w:r w:rsidR="00854084">
        <w:rPr>
          <w:lang w:val="en-US"/>
        </w:rPr>
        <w:lastRenderedPageBreak/>
        <w:t>Data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98"/>
        <w:gridCol w:w="2598"/>
        <w:gridCol w:w="2599"/>
      </w:tblGrid>
      <w:tr w:rsidR="00444A43" w14:paraId="66C0918D" w14:textId="77777777" w:rsidTr="006D7BFF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2A73C447" w14:textId="65556FF4" w:rsidR="00444A43" w:rsidRPr="00444A43" w:rsidRDefault="005008EE" w:rsidP="005008E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COLUMN NAME</w:t>
            </w:r>
          </w:p>
        </w:tc>
        <w:tc>
          <w:tcPr>
            <w:tcW w:w="2598" w:type="dxa"/>
            <w:shd w:val="clear" w:color="auto" w:fill="F2F2F2" w:themeFill="background1" w:themeFillShade="F2"/>
          </w:tcPr>
          <w:p w14:paraId="363D9F0D" w14:textId="6BBB4674" w:rsidR="00444A43" w:rsidRPr="00444A43" w:rsidRDefault="00444A43" w:rsidP="005008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“Name (Display)”</w:t>
            </w:r>
          </w:p>
        </w:tc>
        <w:tc>
          <w:tcPr>
            <w:tcW w:w="2598" w:type="dxa"/>
            <w:shd w:val="clear" w:color="auto" w:fill="F2F2F2" w:themeFill="background1" w:themeFillShade="F2"/>
          </w:tcPr>
          <w:p w14:paraId="750B8598" w14:textId="284349B3" w:rsidR="00444A43" w:rsidRPr="00444A43" w:rsidRDefault="00444A43" w:rsidP="005008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“Faith Traditions”</w:t>
            </w:r>
          </w:p>
        </w:tc>
        <w:tc>
          <w:tcPr>
            <w:tcW w:w="2599" w:type="dxa"/>
            <w:shd w:val="clear" w:color="auto" w:fill="F2F2F2" w:themeFill="background1" w:themeFillShade="F2"/>
          </w:tcPr>
          <w:p w14:paraId="56110A2F" w14:textId="5611C077" w:rsidR="00444A43" w:rsidRPr="00444A43" w:rsidRDefault="00444A43" w:rsidP="005008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“Congregations”</w:t>
            </w:r>
          </w:p>
        </w:tc>
      </w:tr>
      <w:tr w:rsidR="00444A43" w14:paraId="2671D05B" w14:textId="77777777" w:rsidTr="005008EE">
        <w:tc>
          <w:tcPr>
            <w:tcW w:w="1555" w:type="dxa"/>
          </w:tcPr>
          <w:p w14:paraId="049CBE52" w14:textId="2CC22FF9" w:rsidR="00444A43" w:rsidRPr="00444A43" w:rsidRDefault="00444A43" w:rsidP="00DB0083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44A43">
              <w:rPr>
                <w:b/>
                <w:bCs/>
                <w:sz w:val="18"/>
                <w:szCs w:val="18"/>
                <w:lang w:val="en-US"/>
              </w:rPr>
              <w:t>What it is</w:t>
            </w:r>
          </w:p>
        </w:tc>
        <w:tc>
          <w:tcPr>
            <w:tcW w:w="2598" w:type="dxa"/>
          </w:tcPr>
          <w:p w14:paraId="0C3DF914" w14:textId="79B9B2F5" w:rsidR="00444A43" w:rsidRPr="00444A43" w:rsidRDefault="00854084" w:rsidP="00DB0083">
            <w:pPr>
              <w:rPr>
                <w:sz w:val="18"/>
                <w:szCs w:val="18"/>
                <w:lang w:val="en-US"/>
              </w:rPr>
            </w:pPr>
            <w:r w:rsidRPr="00444A43">
              <w:rPr>
                <w:sz w:val="18"/>
                <w:szCs w:val="18"/>
                <w:lang w:val="en-US"/>
              </w:rPr>
              <w:t>The operating name of the denominational affiliate</w:t>
            </w:r>
          </w:p>
        </w:tc>
        <w:tc>
          <w:tcPr>
            <w:tcW w:w="2598" w:type="dxa"/>
          </w:tcPr>
          <w:p w14:paraId="40892AF7" w14:textId="64BC2931" w:rsidR="00444A43" w:rsidRPr="00444A43" w:rsidRDefault="00854084" w:rsidP="00DB0083">
            <w:pPr>
              <w:rPr>
                <w:sz w:val="18"/>
                <w:szCs w:val="18"/>
                <w:lang w:val="en-US"/>
              </w:rPr>
            </w:pPr>
            <w:r w:rsidRPr="00444A43">
              <w:rPr>
                <w:sz w:val="18"/>
                <w:szCs w:val="18"/>
                <w:lang w:val="en-US"/>
              </w:rPr>
              <w:t>A comma-separated list of the faith traditions to which the affiliate belongs</w:t>
            </w:r>
          </w:p>
        </w:tc>
        <w:tc>
          <w:tcPr>
            <w:tcW w:w="2599" w:type="dxa"/>
          </w:tcPr>
          <w:p w14:paraId="69421022" w14:textId="4FAA161E" w:rsidR="00444A43" w:rsidRPr="00444A43" w:rsidRDefault="00854084" w:rsidP="00DB0083">
            <w:pPr>
              <w:rPr>
                <w:sz w:val="18"/>
                <w:szCs w:val="18"/>
                <w:lang w:val="en-US"/>
              </w:rPr>
            </w:pPr>
            <w:r w:rsidRPr="00444A43">
              <w:rPr>
                <w:sz w:val="18"/>
                <w:szCs w:val="18"/>
                <w:lang w:val="en-US"/>
              </w:rPr>
              <w:t>The number of member congregations registered with the affiliate</w:t>
            </w:r>
          </w:p>
        </w:tc>
      </w:tr>
      <w:tr w:rsidR="00444A43" w14:paraId="3DA2F178" w14:textId="77777777" w:rsidTr="005008EE">
        <w:tc>
          <w:tcPr>
            <w:tcW w:w="1555" w:type="dxa"/>
          </w:tcPr>
          <w:p w14:paraId="7752EB07" w14:textId="0F347A18" w:rsidR="00444A43" w:rsidRPr="00444A43" w:rsidRDefault="00444A43" w:rsidP="00DB0083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44A43">
              <w:rPr>
                <w:b/>
                <w:bCs/>
                <w:sz w:val="18"/>
                <w:szCs w:val="18"/>
                <w:lang w:val="en-US"/>
              </w:rPr>
              <w:t>Mandatory?</w:t>
            </w:r>
          </w:p>
        </w:tc>
        <w:tc>
          <w:tcPr>
            <w:tcW w:w="2598" w:type="dxa"/>
          </w:tcPr>
          <w:p w14:paraId="430F5FAF" w14:textId="7B1A58CA" w:rsidR="00444A43" w:rsidRPr="00444A43" w:rsidRDefault="00444A43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2598" w:type="dxa"/>
          </w:tcPr>
          <w:p w14:paraId="3FD68508" w14:textId="0E1E1CCD" w:rsidR="00444A43" w:rsidRPr="00444A43" w:rsidRDefault="00444A43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2599" w:type="dxa"/>
          </w:tcPr>
          <w:p w14:paraId="23BA502F" w14:textId="5D31210C" w:rsidR="00444A43" w:rsidRPr="00444A43" w:rsidRDefault="00444A43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Yes</w:t>
            </w:r>
          </w:p>
        </w:tc>
      </w:tr>
      <w:tr w:rsidR="00444A43" w14:paraId="77C083F0" w14:textId="77777777" w:rsidTr="005008EE">
        <w:tc>
          <w:tcPr>
            <w:tcW w:w="1555" w:type="dxa"/>
          </w:tcPr>
          <w:p w14:paraId="2F164CA1" w14:textId="620FEBCF" w:rsidR="00444A43" w:rsidRPr="00444A43" w:rsidRDefault="00444A43" w:rsidP="00DB0083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44A43">
              <w:rPr>
                <w:b/>
                <w:bCs/>
                <w:sz w:val="18"/>
                <w:szCs w:val="18"/>
                <w:lang w:val="en-US"/>
              </w:rPr>
              <w:t xml:space="preserve">Formatting </w:t>
            </w:r>
            <w:r>
              <w:rPr>
                <w:b/>
                <w:bCs/>
                <w:sz w:val="18"/>
                <w:szCs w:val="18"/>
                <w:lang w:val="en-US"/>
              </w:rPr>
              <w:br/>
            </w:r>
            <w:r w:rsidRPr="00444A43">
              <w:rPr>
                <w:b/>
                <w:bCs/>
                <w:sz w:val="18"/>
                <w:szCs w:val="18"/>
                <w:lang w:val="en-US"/>
              </w:rPr>
              <w:t>requirements</w:t>
            </w:r>
          </w:p>
        </w:tc>
        <w:tc>
          <w:tcPr>
            <w:tcW w:w="2598" w:type="dxa"/>
          </w:tcPr>
          <w:p w14:paraId="39DFC223" w14:textId="68580EA4" w:rsidR="00854084" w:rsidRDefault="00854084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- Add “&lt;br&gt;” where you would like </w:t>
            </w:r>
            <w:r w:rsidR="00AC5540">
              <w:rPr>
                <w:sz w:val="18"/>
                <w:szCs w:val="18"/>
                <w:lang w:val="en-US"/>
              </w:rPr>
              <w:t xml:space="preserve">the name text </w:t>
            </w:r>
            <w:r>
              <w:rPr>
                <w:sz w:val="18"/>
                <w:szCs w:val="18"/>
                <w:lang w:val="en-US"/>
              </w:rPr>
              <w:t xml:space="preserve">to </w:t>
            </w:r>
            <w:r w:rsidR="006D7BFF">
              <w:rPr>
                <w:sz w:val="18"/>
                <w:szCs w:val="18"/>
                <w:lang w:val="en-US"/>
              </w:rPr>
              <w:t xml:space="preserve">break and </w:t>
            </w:r>
            <w:r>
              <w:rPr>
                <w:sz w:val="18"/>
                <w:szCs w:val="18"/>
                <w:lang w:val="en-US"/>
              </w:rPr>
              <w:t>continue on a new line</w:t>
            </w:r>
          </w:p>
          <w:p w14:paraId="105816C4" w14:textId="7F68E469" w:rsidR="000520EA" w:rsidRDefault="000520EA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Keep the name text shorter than 50 characters</w:t>
            </w:r>
          </w:p>
          <w:p w14:paraId="25A72C59" w14:textId="4A1E1DB9" w:rsidR="000520EA" w:rsidRDefault="000520EA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Use the operating name of the affiliate rather than the legal name</w:t>
            </w:r>
          </w:p>
          <w:p w14:paraId="0F18EF3F" w14:textId="05CCA660" w:rsidR="00854084" w:rsidRDefault="00854084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- </w:t>
            </w:r>
            <w:r w:rsidR="003B7A5A">
              <w:rPr>
                <w:sz w:val="18"/>
                <w:szCs w:val="18"/>
                <w:lang w:val="en-US"/>
              </w:rPr>
              <w:t>Use “&amp;” rather than “and”</w:t>
            </w:r>
          </w:p>
          <w:p w14:paraId="06832AD7" w14:textId="66B5B8A0" w:rsidR="00AC5540" w:rsidRDefault="00854084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r w:rsidR="00AC5540">
              <w:rPr>
                <w:sz w:val="18"/>
                <w:szCs w:val="18"/>
                <w:lang w:val="en-US"/>
              </w:rPr>
              <w:t xml:space="preserve"> Omit “The” at the beginning of the </w:t>
            </w:r>
            <w:r w:rsidR="006D7BFF">
              <w:rPr>
                <w:sz w:val="18"/>
                <w:szCs w:val="18"/>
                <w:lang w:val="en-US"/>
              </w:rPr>
              <w:t xml:space="preserve">affiliate </w:t>
            </w:r>
            <w:r w:rsidR="00AC5540">
              <w:rPr>
                <w:sz w:val="18"/>
                <w:szCs w:val="18"/>
                <w:lang w:val="en-US"/>
              </w:rPr>
              <w:t>name</w:t>
            </w:r>
          </w:p>
          <w:p w14:paraId="058693A2" w14:textId="767724C8" w:rsidR="00AC5540" w:rsidRPr="00444A43" w:rsidRDefault="00AC5540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DO NOT use short for</w:t>
            </w:r>
            <w:r w:rsidR="006D7BFF">
              <w:rPr>
                <w:sz w:val="18"/>
                <w:szCs w:val="18"/>
                <w:lang w:val="en-US"/>
              </w:rPr>
              <w:t xml:space="preserve">ms or acronyms, e.g. </w:t>
            </w:r>
            <w:r>
              <w:rPr>
                <w:sz w:val="18"/>
                <w:szCs w:val="18"/>
                <w:lang w:val="en-US"/>
              </w:rPr>
              <w:t>“EFC</w:t>
            </w:r>
            <w:r w:rsidR="006D7BFF"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2598" w:type="dxa"/>
          </w:tcPr>
          <w:p w14:paraId="76606BCC" w14:textId="5BA81F0A" w:rsidR="00126A64" w:rsidRDefault="00AC5540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Use only the following case-sensitive values</w:t>
            </w:r>
            <w:r w:rsidR="006D7BFF">
              <w:rPr>
                <w:sz w:val="18"/>
                <w:szCs w:val="18"/>
                <w:lang w:val="en-US"/>
              </w:rPr>
              <w:t>, exactly as shown:</w:t>
            </w:r>
          </w:p>
          <w:p w14:paraId="00C0672A" w14:textId="6C146A31" w:rsidR="00AC5540" w:rsidRDefault="00AC5540" w:rsidP="005008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Anabaptist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Anglican/Episcopal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Baptist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Holiness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Lutheran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Mainline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Pentecostal/Charismatic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Pietist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Reformed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Restorationist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Other</w:t>
            </w:r>
          </w:p>
          <w:p w14:paraId="663AC805" w14:textId="093197DF" w:rsidR="00126A64" w:rsidRDefault="00126A64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To use other values</w:t>
            </w:r>
            <w:r w:rsidR="003B7A5A">
              <w:rPr>
                <w:sz w:val="18"/>
                <w:szCs w:val="18"/>
                <w:lang w:val="en-US"/>
              </w:rPr>
              <w:t xml:space="preserve"> or add new categories</w:t>
            </w:r>
            <w:r>
              <w:rPr>
                <w:sz w:val="18"/>
                <w:szCs w:val="18"/>
                <w:lang w:val="en-US"/>
              </w:rPr>
              <w:t>, please contact Justin</w:t>
            </w:r>
            <w:r w:rsidR="003B7A5A">
              <w:rPr>
                <w:sz w:val="18"/>
                <w:szCs w:val="18"/>
                <w:lang w:val="en-US"/>
              </w:rPr>
              <w:t xml:space="preserve"> at </w:t>
            </w:r>
            <w:hyperlink r:id="rId13" w:history="1">
              <w:r w:rsidR="003B7A5A" w:rsidRPr="00B62236">
                <w:rPr>
                  <w:rStyle w:val="Hyperlink"/>
                  <w:sz w:val="18"/>
                  <w:szCs w:val="18"/>
                  <w:lang w:val="en-US"/>
                </w:rPr>
                <w:t>justin_chiu@outlook.com</w:t>
              </w:r>
            </w:hyperlink>
          </w:p>
          <w:p w14:paraId="25020FB9" w14:textId="77777777" w:rsidR="000F0358" w:rsidRDefault="000F0358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For affiliates belonging to multiple traditions, separate them with commas “,”</w:t>
            </w:r>
          </w:p>
          <w:p w14:paraId="16DA6AD9" w14:textId="5BFE430B" w:rsidR="000F0358" w:rsidRPr="00444A43" w:rsidRDefault="000F0358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- DO NOT use any </w:t>
            </w:r>
            <w:r w:rsidR="003B7A5A">
              <w:rPr>
                <w:sz w:val="18"/>
                <w:szCs w:val="18"/>
                <w:lang w:val="en-US"/>
              </w:rPr>
              <w:t>punctuation or special</w:t>
            </w:r>
            <w:r w:rsidR="001F0128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characters other than commas “,” to separate multiple values</w:t>
            </w:r>
          </w:p>
        </w:tc>
        <w:tc>
          <w:tcPr>
            <w:tcW w:w="2599" w:type="dxa"/>
          </w:tcPr>
          <w:p w14:paraId="7D85FD0A" w14:textId="7105B3BA" w:rsidR="002E34F1" w:rsidRDefault="002E34F1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DO NOT leave this column empty</w:t>
            </w:r>
          </w:p>
          <w:p w14:paraId="65111DFD" w14:textId="6EB9A478" w:rsidR="00195BBD" w:rsidRDefault="00195BBD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DO NOT add commas or spaces to the number, e.g. “1,000”</w:t>
            </w:r>
          </w:p>
          <w:p w14:paraId="37ABC0A1" w14:textId="3DA07895" w:rsidR="00195BBD" w:rsidRDefault="00195BBD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- DO NOT use any </w:t>
            </w:r>
            <w:r w:rsidR="001F0128">
              <w:rPr>
                <w:sz w:val="18"/>
                <w:szCs w:val="18"/>
                <w:lang w:val="en-US"/>
              </w:rPr>
              <w:t xml:space="preserve">letters, punctuation, or </w:t>
            </w:r>
            <w:r>
              <w:rPr>
                <w:sz w:val="18"/>
                <w:szCs w:val="18"/>
                <w:lang w:val="en-US"/>
              </w:rPr>
              <w:t xml:space="preserve">special characters, e.g. “200-250”, “~200”, </w:t>
            </w:r>
            <w:r w:rsidR="003B7A5A">
              <w:rPr>
                <w:sz w:val="18"/>
                <w:szCs w:val="18"/>
                <w:lang w:val="en-US"/>
              </w:rPr>
              <w:t xml:space="preserve">or </w:t>
            </w:r>
            <w:r w:rsidR="001F0128">
              <w:rPr>
                <w:sz w:val="18"/>
                <w:szCs w:val="18"/>
                <w:lang w:val="en-US"/>
              </w:rPr>
              <w:t>“</w:t>
            </w:r>
            <w:r w:rsidR="003B7A5A">
              <w:rPr>
                <w:sz w:val="18"/>
                <w:szCs w:val="18"/>
                <w:lang w:val="en-US"/>
              </w:rPr>
              <w:t>200+”</w:t>
            </w:r>
          </w:p>
          <w:p w14:paraId="5441B4C3" w14:textId="022F4B57" w:rsidR="001F0128" w:rsidRPr="00444A43" w:rsidRDefault="001F0128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DO NOT use “0</w:t>
            </w:r>
            <w:r w:rsidR="006D7BFF">
              <w:rPr>
                <w:sz w:val="18"/>
                <w:szCs w:val="18"/>
                <w:lang w:val="en-US"/>
              </w:rPr>
              <w:t>” or “1”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2E34F1">
              <w:rPr>
                <w:sz w:val="18"/>
                <w:szCs w:val="18"/>
                <w:lang w:val="en-US"/>
              </w:rPr>
              <w:t>in place of values</w:t>
            </w:r>
            <w:r w:rsidR="006D7BFF">
              <w:rPr>
                <w:sz w:val="18"/>
                <w:szCs w:val="18"/>
                <w:lang w:val="en-US"/>
              </w:rPr>
              <w:t xml:space="preserve"> that are unknown</w:t>
            </w:r>
          </w:p>
        </w:tc>
      </w:tr>
    </w:tbl>
    <w:p w14:paraId="30BBBF88" w14:textId="0C562AB4" w:rsidR="00DB0083" w:rsidRDefault="00DB0083" w:rsidP="0095090F">
      <w:pPr>
        <w:rPr>
          <w:lang w:val="en-US"/>
        </w:rPr>
      </w:pPr>
    </w:p>
    <w:p w14:paraId="7D167FD8" w14:textId="2F624109" w:rsidR="0095090F" w:rsidRDefault="0095090F" w:rsidP="0095090F">
      <w:pPr>
        <w:pStyle w:val="Heading2"/>
        <w:rPr>
          <w:lang w:val="en-US"/>
        </w:rPr>
      </w:pPr>
      <w:bookmarkStart w:id="6" w:name="_Interacting_with_the"/>
      <w:bookmarkEnd w:id="6"/>
      <w:r>
        <w:rPr>
          <w:lang w:val="en-US"/>
        </w:rPr>
        <w:br w:type="column"/>
      </w:r>
      <w:r>
        <w:rPr>
          <w:lang w:val="en-US"/>
        </w:rPr>
        <w:lastRenderedPageBreak/>
        <w:t>Interacting with the visualization</w:t>
      </w:r>
    </w:p>
    <w:p w14:paraId="1B6D85BE" w14:textId="2E181AB2" w:rsidR="006F7F29" w:rsidRDefault="006F7F29" w:rsidP="0095090F">
      <w:pPr>
        <w:rPr>
          <w:lang w:val="en-US"/>
        </w:rPr>
      </w:pPr>
      <w:r>
        <w:rPr>
          <w:lang w:val="en-US"/>
        </w:rPr>
        <w:t xml:space="preserve">To </w:t>
      </w:r>
      <w:r w:rsidRPr="006F7F29">
        <w:rPr>
          <w:b/>
          <w:bCs/>
          <w:lang w:val="en-US"/>
        </w:rPr>
        <w:t>enter or exit full full-screen mode</w:t>
      </w:r>
      <w:r>
        <w:rPr>
          <w:lang w:val="en-US"/>
        </w:rPr>
        <w:t xml:space="preserve">, click the </w:t>
      </w:r>
      <w:r>
        <w:rPr>
          <w:highlight w:val="yellow"/>
          <w:lang w:val="en-US"/>
        </w:rPr>
        <w:t>f</w:t>
      </w:r>
      <w:r w:rsidRPr="006F7F29">
        <w:rPr>
          <w:highlight w:val="yellow"/>
          <w:lang w:val="en-US"/>
        </w:rPr>
        <w:t>ull-</w:t>
      </w:r>
      <w:r>
        <w:rPr>
          <w:highlight w:val="yellow"/>
          <w:lang w:val="en-US"/>
        </w:rPr>
        <w:t>s</w:t>
      </w:r>
      <w:r w:rsidRPr="006F7F29">
        <w:rPr>
          <w:highlight w:val="yellow"/>
          <w:lang w:val="en-US"/>
        </w:rPr>
        <w:t>creen icon</w:t>
      </w:r>
      <w:r>
        <w:rPr>
          <w:lang w:val="en-US"/>
        </w:rPr>
        <w:t xml:space="preserve"> at the bottom-right of the visualization.</w:t>
      </w:r>
    </w:p>
    <w:p w14:paraId="7246A42D" w14:textId="67FFDE13" w:rsidR="006F7F29" w:rsidRDefault="006F7F29" w:rsidP="009509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F0A1E" wp14:editId="76CE6B86">
            <wp:extent cx="1181100" cy="279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89B0" w14:textId="1274870C" w:rsidR="0095090F" w:rsidRDefault="0095090F" w:rsidP="0095090F">
      <w:pPr>
        <w:rPr>
          <w:lang w:val="en-US"/>
        </w:rPr>
      </w:pPr>
      <w:r>
        <w:rPr>
          <w:lang w:val="en-US"/>
        </w:rPr>
        <w:t xml:space="preserve">To see the </w:t>
      </w:r>
      <w:r w:rsidR="001B58FF">
        <w:rPr>
          <w:b/>
          <w:bCs/>
          <w:lang w:val="en-US"/>
        </w:rPr>
        <w:t xml:space="preserve">name, faith traditions, and </w:t>
      </w:r>
      <w:r>
        <w:rPr>
          <w:b/>
          <w:bCs/>
          <w:lang w:val="en-US"/>
        </w:rPr>
        <w:t>count</w:t>
      </w:r>
      <w:r w:rsidRPr="000D63A6">
        <w:rPr>
          <w:b/>
          <w:bCs/>
          <w:lang w:val="en-US"/>
        </w:rPr>
        <w:t xml:space="preserve"> of congregations </w:t>
      </w:r>
      <w:r w:rsidRPr="001B58FF">
        <w:rPr>
          <w:lang w:val="en-US"/>
        </w:rPr>
        <w:t>for an affiliate</w:t>
      </w:r>
      <w:r>
        <w:rPr>
          <w:lang w:val="en-US"/>
        </w:rPr>
        <w:t xml:space="preserve"> on the visualization, hover over its circular node.</w:t>
      </w:r>
    </w:p>
    <w:p w14:paraId="184A5B3D" w14:textId="0C105295" w:rsidR="00876F3F" w:rsidRDefault="00876F3F" w:rsidP="009509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3CC6D0" wp14:editId="3A8AB0E7">
            <wp:extent cx="3600000" cy="2273171"/>
            <wp:effectExtent l="0" t="0" r="0" b="635"/>
            <wp:docPr id="14" name="Picture 1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ubbl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7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0778" w14:textId="75B15386" w:rsidR="0095090F" w:rsidRDefault="0095090F" w:rsidP="0095090F">
      <w:pPr>
        <w:rPr>
          <w:lang w:val="en-US"/>
        </w:rPr>
      </w:pPr>
      <w:r>
        <w:rPr>
          <w:lang w:val="en-US"/>
        </w:rPr>
        <w:t xml:space="preserve">To see the </w:t>
      </w:r>
      <w:r>
        <w:rPr>
          <w:b/>
          <w:bCs/>
          <w:lang w:val="en-US"/>
        </w:rPr>
        <w:t>count</w:t>
      </w:r>
      <w:r w:rsidRPr="000D63A6">
        <w:rPr>
          <w:b/>
          <w:bCs/>
          <w:lang w:val="en-US"/>
        </w:rPr>
        <w:t xml:space="preserve"> of affiliates and total congregations</w:t>
      </w:r>
      <w:r w:rsidRPr="0095090F">
        <w:rPr>
          <w:b/>
          <w:bCs/>
          <w:lang w:val="en-US"/>
        </w:rPr>
        <w:t xml:space="preserve"> for a faith tradition category</w:t>
      </w:r>
      <w:r>
        <w:rPr>
          <w:lang w:val="en-US"/>
        </w:rPr>
        <w:t>, hover over its circular node, which is styled differently than the circular nodes for affiliates.</w:t>
      </w:r>
    </w:p>
    <w:p w14:paraId="2EDE3211" w14:textId="5E1D3BA4" w:rsidR="00876F3F" w:rsidRDefault="00876F3F" w:rsidP="009509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85EC74" wp14:editId="49F3FEC1">
            <wp:extent cx="3600000" cy="3068852"/>
            <wp:effectExtent l="0" t="0" r="0" b="5080"/>
            <wp:docPr id="15" name="Picture 15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diagram, bubbl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6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5AF6" w14:textId="7ADFB961" w:rsidR="0095090F" w:rsidRDefault="00481B5C" w:rsidP="0095090F">
      <w:pPr>
        <w:rPr>
          <w:lang w:val="en-US"/>
        </w:rPr>
      </w:pPr>
      <w:r>
        <w:rPr>
          <w:lang w:val="en-US"/>
        </w:rPr>
        <w:br w:type="column"/>
      </w:r>
      <w:r w:rsidR="0095090F">
        <w:rPr>
          <w:lang w:val="en-US"/>
        </w:rPr>
        <w:lastRenderedPageBreak/>
        <w:t xml:space="preserve">To </w:t>
      </w:r>
      <w:r w:rsidR="0095090F" w:rsidRPr="000D63A6">
        <w:rPr>
          <w:b/>
          <w:bCs/>
          <w:lang w:val="en-US"/>
        </w:rPr>
        <w:t xml:space="preserve">select </w:t>
      </w:r>
      <w:r w:rsidR="0095090F">
        <w:rPr>
          <w:b/>
          <w:bCs/>
          <w:lang w:val="en-US"/>
        </w:rPr>
        <w:t xml:space="preserve">and visually focus on </w:t>
      </w:r>
      <w:r w:rsidR="0095090F" w:rsidRPr="000D63A6">
        <w:rPr>
          <w:b/>
          <w:bCs/>
          <w:lang w:val="en-US"/>
        </w:rPr>
        <w:t>a faith tradition</w:t>
      </w:r>
      <w:r w:rsidR="0095090F">
        <w:rPr>
          <w:b/>
          <w:bCs/>
          <w:lang w:val="en-US"/>
        </w:rPr>
        <w:t xml:space="preserve"> </w:t>
      </w:r>
      <w:r w:rsidR="0095090F" w:rsidRPr="000D63A6">
        <w:rPr>
          <w:b/>
          <w:bCs/>
          <w:lang w:val="en-US"/>
        </w:rPr>
        <w:t>or affiliate</w:t>
      </w:r>
      <w:r w:rsidR="0095090F">
        <w:rPr>
          <w:b/>
          <w:bCs/>
          <w:lang w:val="en-US"/>
        </w:rPr>
        <w:t xml:space="preserve"> </w:t>
      </w:r>
      <w:r w:rsidR="0095090F">
        <w:rPr>
          <w:lang w:val="en-US"/>
        </w:rPr>
        <w:t xml:space="preserve">on the visualization, click on its circular node. </w:t>
      </w:r>
      <w:r>
        <w:rPr>
          <w:lang w:val="en-US"/>
        </w:rPr>
        <w:t xml:space="preserve">To </w:t>
      </w:r>
      <w:r w:rsidRPr="000D63A6">
        <w:rPr>
          <w:b/>
          <w:bCs/>
          <w:lang w:val="en-US"/>
        </w:rPr>
        <w:t>deselect</w:t>
      </w:r>
      <w:r>
        <w:rPr>
          <w:lang w:val="en-US"/>
        </w:rPr>
        <w:t>, click on a different node or a blank area of the visualization.</w:t>
      </w:r>
    </w:p>
    <w:p w14:paraId="61F0BE98" w14:textId="573909E1" w:rsidR="00876F3F" w:rsidRDefault="00481B5C" w:rsidP="009509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83117A" wp14:editId="63A3C8DB">
            <wp:extent cx="5943600" cy="3322320"/>
            <wp:effectExtent l="0" t="0" r="0" b="508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E62A" w14:textId="5F6F2C57" w:rsidR="00C459FE" w:rsidRDefault="00C459FE" w:rsidP="0095090F">
      <w:pPr>
        <w:rPr>
          <w:lang w:val="en-US"/>
        </w:rPr>
      </w:pPr>
      <w:r>
        <w:rPr>
          <w:lang w:val="en-US"/>
        </w:rPr>
        <w:t xml:space="preserve">To show </w:t>
      </w:r>
      <w:r w:rsidR="0058545C">
        <w:rPr>
          <w:b/>
          <w:bCs/>
          <w:lang w:val="en-US"/>
        </w:rPr>
        <w:t>statistics on the EFC as a whole</w:t>
      </w:r>
      <w:r w:rsidR="0058545C" w:rsidRPr="0058545C">
        <w:rPr>
          <w:lang w:val="en-US"/>
        </w:rPr>
        <w:t xml:space="preserve">, including </w:t>
      </w:r>
      <w:r w:rsidR="0058545C">
        <w:rPr>
          <w:lang w:val="en-US"/>
        </w:rPr>
        <w:t>counts of total faith traditions, affiliates, and congregations</w:t>
      </w:r>
      <w:r>
        <w:rPr>
          <w:lang w:val="en-US"/>
        </w:rPr>
        <w:t xml:space="preserve">, click the </w:t>
      </w:r>
      <w:r w:rsidRPr="00462D62">
        <w:rPr>
          <w:lang w:val="en-US"/>
        </w:rPr>
        <w:t>node</w:t>
      </w:r>
      <w:r w:rsidR="00462D62">
        <w:rPr>
          <w:lang w:val="en-US"/>
        </w:rPr>
        <w:t xml:space="preserve"> labeled “EFC”</w:t>
      </w:r>
      <w:r>
        <w:rPr>
          <w:lang w:val="en-US"/>
        </w:rPr>
        <w:t xml:space="preserve"> at the center or any blank area in the visualization.</w:t>
      </w:r>
    </w:p>
    <w:p w14:paraId="6903FADF" w14:textId="393CC8A7" w:rsidR="0058545C" w:rsidRDefault="00D35043" w:rsidP="009509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4389AC" wp14:editId="584B7089">
            <wp:extent cx="5943600" cy="3329305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8A70" w14:textId="3F88C30C" w:rsidR="003127E9" w:rsidRPr="003127E9" w:rsidRDefault="003127E9" w:rsidP="003127E9">
      <w:pPr>
        <w:pStyle w:val="Heading2"/>
        <w:rPr>
          <w:lang w:val="en-US"/>
        </w:rPr>
      </w:pPr>
      <w:bookmarkStart w:id="7" w:name="_Manual_zoom"/>
      <w:bookmarkEnd w:id="7"/>
      <w:r>
        <w:rPr>
          <w:lang w:val="en-US"/>
        </w:rPr>
        <w:lastRenderedPageBreak/>
        <w:t>Manual zoom</w:t>
      </w:r>
    </w:p>
    <w:p w14:paraId="384B9F36" w14:textId="77777777" w:rsidR="003127E9" w:rsidRDefault="003127E9" w:rsidP="003127E9">
      <w:pPr>
        <w:rPr>
          <w:lang w:val="en-US"/>
        </w:rPr>
      </w:pPr>
      <w:r>
        <w:rPr>
          <w:lang w:val="en-US"/>
        </w:rPr>
        <w:t xml:space="preserve">To enable manual zooming of the visualization, uncheck </w:t>
      </w:r>
      <w:r w:rsidRPr="003127E9">
        <w:rPr>
          <w:highlight w:val="yellow"/>
          <w:lang w:val="en-US"/>
        </w:rPr>
        <w:t>Scale to window size</w:t>
      </w:r>
      <w:r>
        <w:rPr>
          <w:lang w:val="en-US"/>
        </w:rPr>
        <w:t xml:space="preserve"> when first launching the visualization.</w:t>
      </w:r>
    </w:p>
    <w:p w14:paraId="24962072" w14:textId="510E9A8B" w:rsidR="003127E9" w:rsidRPr="003127E9" w:rsidRDefault="003127E9" w:rsidP="003127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46C3FC" wp14:editId="56A34804">
            <wp:extent cx="1054100" cy="393700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58AD" w14:textId="77777777" w:rsidR="003127E9" w:rsidRPr="003127E9" w:rsidRDefault="003127E9" w:rsidP="003127E9">
      <w:pPr>
        <w:rPr>
          <w:lang w:val="en-US"/>
        </w:rPr>
      </w:pPr>
    </w:p>
    <w:sectPr w:rsidR="003127E9" w:rsidRPr="003127E9" w:rsidSect="00197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C5079" w14:textId="77777777" w:rsidR="005C3A08" w:rsidRDefault="005C3A08" w:rsidP="00B218A8">
      <w:pPr>
        <w:spacing w:after="0"/>
      </w:pPr>
      <w:r>
        <w:separator/>
      </w:r>
    </w:p>
  </w:endnote>
  <w:endnote w:type="continuationSeparator" w:id="0">
    <w:p w14:paraId="25E57DDA" w14:textId="77777777" w:rsidR="005C3A08" w:rsidRDefault="005C3A08" w:rsidP="00B218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A3C1" w14:textId="77777777" w:rsidR="005C3A08" w:rsidRDefault="005C3A08" w:rsidP="00B218A8">
      <w:pPr>
        <w:spacing w:after="0"/>
      </w:pPr>
      <w:r>
        <w:separator/>
      </w:r>
    </w:p>
  </w:footnote>
  <w:footnote w:type="continuationSeparator" w:id="0">
    <w:p w14:paraId="0D42AD14" w14:textId="77777777" w:rsidR="005C3A08" w:rsidRDefault="005C3A08" w:rsidP="00B218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4EA"/>
    <w:multiLevelType w:val="hybridMultilevel"/>
    <w:tmpl w:val="57D6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0343"/>
    <w:multiLevelType w:val="hybridMultilevel"/>
    <w:tmpl w:val="6332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D669B"/>
    <w:multiLevelType w:val="hybridMultilevel"/>
    <w:tmpl w:val="20000D68"/>
    <w:lvl w:ilvl="0" w:tplc="8DD49AF8">
      <w:start w:val="1"/>
      <w:numFmt w:val="decimal"/>
      <w:pStyle w:val="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5257D"/>
    <w:multiLevelType w:val="hybridMultilevel"/>
    <w:tmpl w:val="CAF25B5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7307DF5"/>
    <w:multiLevelType w:val="hybridMultilevel"/>
    <w:tmpl w:val="D1B6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45977"/>
    <w:multiLevelType w:val="hybridMultilevel"/>
    <w:tmpl w:val="DC46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D3E82"/>
    <w:multiLevelType w:val="hybridMultilevel"/>
    <w:tmpl w:val="904E9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D5766"/>
    <w:multiLevelType w:val="hybridMultilevel"/>
    <w:tmpl w:val="79AE7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639197">
    <w:abstractNumId w:val="7"/>
  </w:num>
  <w:num w:numId="2" w16cid:durableId="1770809873">
    <w:abstractNumId w:val="6"/>
  </w:num>
  <w:num w:numId="3" w16cid:durableId="975254990">
    <w:abstractNumId w:val="2"/>
  </w:num>
  <w:num w:numId="4" w16cid:durableId="1684671656">
    <w:abstractNumId w:val="4"/>
  </w:num>
  <w:num w:numId="5" w16cid:durableId="1625697176">
    <w:abstractNumId w:val="1"/>
  </w:num>
  <w:num w:numId="6" w16cid:durableId="1161388339">
    <w:abstractNumId w:val="3"/>
  </w:num>
  <w:num w:numId="7" w16cid:durableId="64764351">
    <w:abstractNumId w:val="0"/>
  </w:num>
  <w:num w:numId="8" w16cid:durableId="1440680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83"/>
    <w:rsid w:val="00006DB1"/>
    <w:rsid w:val="0000723E"/>
    <w:rsid w:val="000520EA"/>
    <w:rsid w:val="000D63A6"/>
    <w:rsid w:val="000F0358"/>
    <w:rsid w:val="0010759A"/>
    <w:rsid w:val="00113E90"/>
    <w:rsid w:val="00126A64"/>
    <w:rsid w:val="00195BBD"/>
    <w:rsid w:val="00197623"/>
    <w:rsid w:val="001B58FF"/>
    <w:rsid w:val="001F0128"/>
    <w:rsid w:val="00231760"/>
    <w:rsid w:val="002E34F1"/>
    <w:rsid w:val="003127E9"/>
    <w:rsid w:val="003A3BBF"/>
    <w:rsid w:val="003B7A5A"/>
    <w:rsid w:val="00406639"/>
    <w:rsid w:val="0043218F"/>
    <w:rsid w:val="00444A43"/>
    <w:rsid w:val="00462D62"/>
    <w:rsid w:val="00462E04"/>
    <w:rsid w:val="00481B5C"/>
    <w:rsid w:val="004D4677"/>
    <w:rsid w:val="004D7499"/>
    <w:rsid w:val="004E148D"/>
    <w:rsid w:val="005008EE"/>
    <w:rsid w:val="00523A66"/>
    <w:rsid w:val="00561131"/>
    <w:rsid w:val="0058545C"/>
    <w:rsid w:val="005C3A08"/>
    <w:rsid w:val="006C7E55"/>
    <w:rsid w:val="006D3664"/>
    <w:rsid w:val="006D7BFF"/>
    <w:rsid w:val="006F7F29"/>
    <w:rsid w:val="00714264"/>
    <w:rsid w:val="00741676"/>
    <w:rsid w:val="00753D08"/>
    <w:rsid w:val="00765D95"/>
    <w:rsid w:val="007A6B4A"/>
    <w:rsid w:val="007F48D9"/>
    <w:rsid w:val="00814903"/>
    <w:rsid w:val="00822844"/>
    <w:rsid w:val="00854084"/>
    <w:rsid w:val="00876F3F"/>
    <w:rsid w:val="008D27F1"/>
    <w:rsid w:val="0090530D"/>
    <w:rsid w:val="0095090F"/>
    <w:rsid w:val="00995390"/>
    <w:rsid w:val="009D3F43"/>
    <w:rsid w:val="00A54D98"/>
    <w:rsid w:val="00AB590F"/>
    <w:rsid w:val="00AC5540"/>
    <w:rsid w:val="00AC6CBA"/>
    <w:rsid w:val="00B218A8"/>
    <w:rsid w:val="00B4107D"/>
    <w:rsid w:val="00B81D80"/>
    <w:rsid w:val="00BA5598"/>
    <w:rsid w:val="00BC1012"/>
    <w:rsid w:val="00BC4939"/>
    <w:rsid w:val="00BF39C8"/>
    <w:rsid w:val="00C459FE"/>
    <w:rsid w:val="00C6401B"/>
    <w:rsid w:val="00CC52AC"/>
    <w:rsid w:val="00CF7564"/>
    <w:rsid w:val="00D35043"/>
    <w:rsid w:val="00DB0083"/>
    <w:rsid w:val="00DC558C"/>
    <w:rsid w:val="00DF09E2"/>
    <w:rsid w:val="00E542C2"/>
    <w:rsid w:val="00E75251"/>
    <w:rsid w:val="00EE6018"/>
    <w:rsid w:val="00F60324"/>
    <w:rsid w:val="00FB11FF"/>
    <w:rsid w:val="00FC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78D3"/>
  <w15:chartTrackingRefBased/>
  <w15:docId w15:val="{D830F85F-18B1-BF48-B3A9-601BE35B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44"/>
    <w:pPr>
      <w:spacing w:after="24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3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0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6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A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18A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218A8"/>
  </w:style>
  <w:style w:type="paragraph" w:styleId="Footer">
    <w:name w:val="footer"/>
    <w:basedOn w:val="Normal"/>
    <w:link w:val="FooterChar"/>
    <w:uiPriority w:val="99"/>
    <w:unhideWhenUsed/>
    <w:rsid w:val="00B218A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218A8"/>
  </w:style>
  <w:style w:type="paragraph" w:customStyle="1" w:styleId="Number">
    <w:name w:val="Number"/>
    <w:basedOn w:val="ListParagraph"/>
    <w:qFormat/>
    <w:rsid w:val="0095090F"/>
    <w:pPr>
      <w:numPr>
        <w:numId w:val="3"/>
      </w:numPr>
      <w:ind w:left="426"/>
    </w:pPr>
    <w:rPr>
      <w:b/>
      <w:lang w:val="en-US"/>
    </w:rPr>
  </w:style>
  <w:style w:type="paragraph" w:customStyle="1" w:styleId="Problem">
    <w:name w:val="Problem"/>
    <w:basedOn w:val="Normal"/>
    <w:qFormat/>
    <w:rsid w:val="00B81D80"/>
    <w:rPr>
      <w:b/>
      <w:bCs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D3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_chiu@outlook.com" TargetMode="External"/><Relationship Id="rId13" Type="http://schemas.openxmlformats.org/officeDocument/2006/relationships/hyperlink" Target="mailto:justin_chiu@outlook.com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D455CB-6249-2B4A-8A84-6C7FDB47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Chiu</dc:creator>
  <cp:keywords/>
  <dc:description/>
  <cp:lastModifiedBy>Justin Chiu</cp:lastModifiedBy>
  <cp:revision>42</cp:revision>
  <dcterms:created xsi:type="dcterms:W3CDTF">2022-07-07T03:02:00Z</dcterms:created>
  <dcterms:modified xsi:type="dcterms:W3CDTF">2022-07-12T01:58:00Z</dcterms:modified>
</cp:coreProperties>
</file>