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Byron Franklin Jr.</w:t>
      </w:r>
    </w:p>
    <w:p>
      <w:pPr>
        <w:pStyle w:val="Question"/>
      </w:pPr>
      <w:r>
        <w:t>Please Know That I Still Miss You: Granny, Papa, Great Grandpa, I wish you were here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Byron Franklin Jr.</w:t>
      </w:r>
    </w:p>
    <w:p>
      <w:pPr>
        <w:pStyle w:val="Question"/>
      </w:pPr>
      <w:r>
        <w:t>Please Know That I Still Miss You: Granny, Papa, Great Grandpa, I wish you were here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did your dad cope with his loses?</w:t>
      </w:r>
    </w:p>
    <w:p>
      <w:pPr>
        <w:pStyle w:val="Question"/>
      </w:pPr>
      <w:r>
        <w:t>What did you wish you could've done differently?</w:t>
      </w:r>
    </w:p>
    <w:p>
      <w:pPr>
        <w:pStyle w:val="Question"/>
      </w:pPr>
      <w:r>
        <w:t>How do you deal with the loses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