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Question"/>
      </w:pPr>
      <w:r>
        <w:t>Kim Kachadoorian</w:t>
      </w:r>
    </w:p>
    <w:p>
      <w:pPr>
        <w:pStyle w:val="Question"/>
      </w:pPr>
      <w:r>
        <w:t>I lived in a car for 3 months: Following the race riots of detroit</w:t>
      </w:r>
    </w:p>
    <w:p>
      <w:pPr>
        <w:pStyle w:val="QuestionHeader"/>
      </w:pPr>
      <w:r>
        <w:t>Question suggestions for your book:</w:t>
      </w:r>
    </w:p>
    <w:p>
      <w:pPr>
        <w:pStyle w:val="Question"/>
      </w:pPr>
      <w:r>
        <w:t>Kim Kachadoorian</w:t>
      </w:r>
    </w:p>
    <w:p>
      <w:pPr>
        <w:pStyle w:val="Question"/>
      </w:pPr>
      <w:r>
        <w:t>I lived in a car for 3 months: Following the race riots of detroit</w:t>
      </w:r>
    </w:p>
    <w:p>
      <w:pPr>
        <w:pStyle w:val="Question"/>
      </w:pPr>
      <w:r>
        <w:t>How did this affect you in different settings (friendsl, family, stranger's)?</w:t>
      </w:r>
    </w:p>
    <w:p>
      <w:pPr>
        <w:pStyle w:val="Question"/>
      </w:pPr>
      <w:r>
        <w:t>If you had the opportunity to go back and change it or be different, would you?</w:t>
      </w:r>
    </w:p>
    <w:p>
      <w:pPr>
        <w:pStyle w:val="Question"/>
      </w:pPr>
      <w:r>
        <w:t>What is the biggest takeaway, for you, from the experience?</w:t>
      </w:r>
    </w:p>
    <w:p>
      <w:pPr>
        <w:pStyle w:val="Question"/>
      </w:pPr>
      <w:r>
        <w:t>How did people react or change with the experience?</w:t>
      </w:r>
    </w:p>
    <w:p>
      <w:pPr>
        <w:pStyle w:val="Question"/>
      </w:pPr>
      <w:r>
        <w:t>Why were you living in that bad neighborhood?</w:t>
      </w:r>
    </w:p>
    <w:p>
      <w:pPr>
        <w:pStyle w:val="Question"/>
      </w:pPr>
      <w:r>
        <w:t>do you still go back to visit?</w:t>
      </w:r>
    </w:p>
    <w:p>
      <w:pPr>
        <w:pStyle w:val="Question"/>
      </w:pPr>
      <w:r>
        <w:t>Is your old house still there?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