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Neglected English and ended up in an English country.</w:t>
      </w:r>
    </w:p>
    <w:p>
      <w:pPr>
        <w:pStyle w:val="Name"/>
      </w:pPr>
      <w:r>
        <w:t>By: Koukoura Kpabeba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Have you ever had a chance to learn a new language?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