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estion"/>
      </w:pPr>
      <w:r>
        <w:t>Nichole Cullin</w:t>
      </w:r>
    </w:p>
    <w:p>
      <w:pPr>
        <w:pStyle w:val="Question"/>
      </w:pPr>
      <w:r>
        <w:t>Small Signs in Difficult Times: Keeping your mind and heart open to receive a sign of hope.</w:t>
      </w:r>
    </w:p>
    <w:p>
      <w:pPr>
        <w:pStyle w:val="QuestionHeader"/>
      </w:pPr>
      <w:r>
        <w:t>Question suggestions for your book:</w:t>
      </w:r>
    </w:p>
    <w:p>
      <w:pPr>
        <w:pStyle w:val="Question"/>
      </w:pPr>
      <w:r>
        <w:t>Nichole Cullin</w:t>
      </w:r>
    </w:p>
    <w:p>
      <w:pPr>
        <w:pStyle w:val="Question"/>
      </w:pPr>
      <w:r>
        <w:t>Small Signs in Difficult Times: Keeping your mind and heart open to receive a sign of hope.</w:t>
      </w:r>
    </w:p>
    <w:p>
      <w:pPr>
        <w:pStyle w:val="Question"/>
      </w:pPr>
      <w:r>
        <w:t>How did this affect you in different settings (friends, family, stranger's)?</w:t>
      </w:r>
    </w:p>
    <w:p>
      <w:pPr>
        <w:pStyle w:val="Question"/>
      </w:pPr>
      <w:r>
        <w:t>If you had the opportunity to go back and change it or be different, would you?</w:t>
      </w:r>
    </w:p>
    <w:p>
      <w:pPr>
        <w:pStyle w:val="Question"/>
      </w:pPr>
      <w:r>
        <w:t>What is the biggest takeaway, for you, from the experience?</w:t>
      </w:r>
    </w:p>
    <w:p>
      <w:pPr>
        <w:pStyle w:val="Question"/>
      </w:pPr>
      <w:r>
        <w:t>How did people react or change with the experience?</w:t>
      </w:r>
    </w:p>
    <w:p>
      <w:pPr>
        <w:pStyle w:val="Question"/>
      </w:pPr>
      <w:r>
        <w:t>Is there anyone that inspired you during your difficult times?</w:t>
      </w:r>
    </w:p>
    <w:p>
      <w:pPr>
        <w:pStyle w:val="Question"/>
      </w:pPr>
      <w:r>
        <w:t>If you had a chance for a “do-over”, would you take it?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