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 you feel comfortable?  Uncovering my gender at age 21</w:t>
      </w:r>
    </w:p>
    <w:p>
      <w:pPr>
        <w:pStyle w:val="Name"/>
      </w:pPr>
      <w:r>
        <w:t>By: Stel Drake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QuestionHeader"/>
      </w:pPr>
      <w:r>
        <w:t>Opening Question</w:t>
      </w:r>
    </w:p>
    <w:p>
      <w:pPr>
        <w:pStyle w:val="Question"/>
      </w:pPr>
      <w:r>
        <w:t>Do you feel comfortable right now?</w:t>
      </w:r>
    </w:p>
    <w:p>
      <w:pPr>
        <w:pStyle w:val="QuestionHeader"/>
      </w:pPr>
      <w:r>
        <w:t>Need Help?</w:t>
      </w:r>
    </w:p>
    <w:p>
      <w:pPr>
        <w:pStyle w:val="Question"/>
      </w:pPr>
      <w:r>
        <w:t>Set out the RED solo cup</w:t>
      </w:r>
    </w:p>
    <w:p>
      <w:pPr>
        <w:pStyle w:val="QuestionHeader"/>
      </w:pPr>
      <w:r>
        <w:t>End Discussion Suggestion</w:t>
      </w:r>
    </w:p>
    <w:p>
      <w:pPr>
        <w:pStyle w:val="Question"/>
      </w:pPr>
      <w:r>
        <w:t>I appreciate your interest in my topic. However, I think it is best that we end our discussion now and agree to disagree</w:t>
      </w:r>
    </w:p>
    <w:p>
      <w:pPr>
        <w:pStyle w:val="QuestionHeader"/>
      </w:pPr>
      <w:r>
        <w:t>Reminder</w:t>
      </w:r>
    </w:p>
    <w:p>
      <w:pPr>
        <w:pStyle w:val="Question"/>
      </w:pPr>
      <w:r>
        <w:t>You are doing an amazing job! Title, Question page, Book cards</w:t>
      </w:r>
    </w:p>
    <w:sectPr w:rsidR="00FC693F" w:rsidRPr="0006063C" w:rsidSect="00034616">
      <w:type w:val="oddPage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