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>
          <w:color w:val="0081E2"/>
        </w:rPr>
        <w:t>Analysis</w:t>
      </w:r>
      <w:r>
        <w:rPr>
          <w:color w:val="0081E2"/>
          <w:spacing w:val="75"/>
        </w:rPr>
        <w:t> </w:t>
      </w:r>
      <w:r>
        <w:rPr>
          <w:color w:val="0081E2"/>
        </w:rPr>
        <w:t>of</w:t>
      </w:r>
      <w:r>
        <w:rPr>
          <w:color w:val="0081E2"/>
          <w:spacing w:val="80"/>
        </w:rPr>
        <w:t> </w:t>
      </w:r>
      <w:r>
        <w:rPr>
          <w:color w:val="0081E2"/>
        </w:rPr>
        <w:t>2020-2021</w:t>
      </w:r>
      <w:r>
        <w:rPr>
          <w:color w:val="0081E2"/>
          <w:spacing w:val="75"/>
        </w:rPr>
        <w:t> </w:t>
      </w:r>
      <w:r>
        <w:rPr>
          <w:color w:val="0081E2"/>
        </w:rPr>
        <w:t>Medicaid</w:t>
      </w:r>
      <w:r>
        <w:rPr>
          <w:color w:val="0081E2"/>
          <w:spacing w:val="79"/>
        </w:rPr>
        <w:t> </w:t>
      </w:r>
      <w:r>
        <w:rPr>
          <w:color w:val="0081E2"/>
        </w:rPr>
        <w:t>Managed</w:t>
      </w:r>
      <w:r>
        <w:rPr>
          <w:color w:val="0081E2"/>
          <w:spacing w:val="77"/>
        </w:rPr>
        <w:t> </w:t>
      </w:r>
      <w:r>
        <w:rPr>
          <w:color w:val="0081E2"/>
        </w:rPr>
        <w:t>Care</w:t>
      </w:r>
      <w:r>
        <w:rPr>
          <w:color w:val="0081E2"/>
          <w:spacing w:val="-97"/>
        </w:rPr>
        <w:t> </w:t>
      </w:r>
      <w:r>
        <w:rPr>
          <w:color w:val="0081E2"/>
        </w:rPr>
        <w:t>Rate</w:t>
      </w:r>
      <w:r>
        <w:rPr>
          <w:color w:val="0081E2"/>
          <w:spacing w:val="22"/>
        </w:rPr>
        <w:t> </w:t>
      </w:r>
      <w:r>
        <w:rPr>
          <w:color w:val="0081E2"/>
        </w:rPr>
        <w:t>Development</w:t>
      </w:r>
      <w:r>
        <w:rPr>
          <w:color w:val="0081E2"/>
          <w:spacing w:val="25"/>
        </w:rPr>
        <w:t> </w:t>
      </w:r>
      <w:r>
        <w:rPr>
          <w:color w:val="0081E2"/>
        </w:rPr>
        <w:t>Guide</w:t>
      </w:r>
    </w:p>
    <w:p>
      <w:pPr>
        <w:spacing w:before="121"/>
        <w:ind w:left="140" w:right="0" w:firstLine="0"/>
        <w:jc w:val="left"/>
        <w:rPr>
          <w:sz w:val="24"/>
        </w:rPr>
      </w:pPr>
      <w:r>
        <w:rPr>
          <w:color w:val="71797C"/>
          <w:sz w:val="24"/>
        </w:rPr>
        <w:t>For</w:t>
      </w:r>
      <w:r>
        <w:rPr>
          <w:color w:val="71797C"/>
          <w:spacing w:val="-1"/>
          <w:sz w:val="24"/>
        </w:rPr>
        <w:t> </w:t>
      </w:r>
      <w:r>
        <w:rPr>
          <w:color w:val="71797C"/>
          <w:sz w:val="24"/>
        </w:rPr>
        <w:t>rating</w:t>
      </w:r>
      <w:r>
        <w:rPr>
          <w:color w:val="71797C"/>
          <w:spacing w:val="-3"/>
          <w:sz w:val="24"/>
        </w:rPr>
        <w:t> </w:t>
      </w:r>
      <w:r>
        <w:rPr>
          <w:color w:val="71797C"/>
          <w:sz w:val="24"/>
        </w:rPr>
        <w:t>periods</w:t>
      </w:r>
      <w:r>
        <w:rPr>
          <w:color w:val="71797C"/>
          <w:spacing w:val="-1"/>
          <w:sz w:val="24"/>
        </w:rPr>
        <w:t> </w:t>
      </w:r>
      <w:r>
        <w:rPr>
          <w:color w:val="71797C"/>
          <w:sz w:val="24"/>
        </w:rPr>
        <w:t>starting</w:t>
      </w:r>
      <w:r>
        <w:rPr>
          <w:color w:val="71797C"/>
          <w:spacing w:val="-2"/>
          <w:sz w:val="24"/>
        </w:rPr>
        <w:t> </w:t>
      </w:r>
      <w:r>
        <w:rPr>
          <w:color w:val="71797C"/>
          <w:sz w:val="24"/>
        </w:rPr>
        <w:t>between</w:t>
      </w:r>
      <w:r>
        <w:rPr>
          <w:color w:val="71797C"/>
          <w:spacing w:val="-1"/>
          <w:sz w:val="24"/>
        </w:rPr>
        <w:t> </w:t>
      </w:r>
      <w:r>
        <w:rPr>
          <w:color w:val="71797C"/>
          <w:sz w:val="24"/>
        </w:rPr>
        <w:t>July</w:t>
      </w:r>
      <w:r>
        <w:rPr>
          <w:color w:val="71797C"/>
          <w:spacing w:val="-3"/>
          <w:sz w:val="24"/>
        </w:rPr>
        <w:t> </w:t>
      </w:r>
      <w:r>
        <w:rPr>
          <w:color w:val="71797C"/>
          <w:sz w:val="24"/>
        </w:rPr>
        <w:t>1,</w:t>
      </w:r>
      <w:r>
        <w:rPr>
          <w:color w:val="71797C"/>
          <w:spacing w:val="-1"/>
          <w:sz w:val="24"/>
        </w:rPr>
        <w:t> </w:t>
      </w:r>
      <w:r>
        <w:rPr>
          <w:color w:val="71797C"/>
          <w:sz w:val="24"/>
        </w:rPr>
        <w:t>2020 and</w:t>
      </w:r>
      <w:r>
        <w:rPr>
          <w:color w:val="71797C"/>
          <w:spacing w:val="-1"/>
          <w:sz w:val="24"/>
        </w:rPr>
        <w:t> </w:t>
      </w:r>
      <w:r>
        <w:rPr>
          <w:color w:val="71797C"/>
          <w:sz w:val="24"/>
        </w:rPr>
        <w:t>June</w:t>
      </w:r>
      <w:r>
        <w:rPr>
          <w:color w:val="71797C"/>
          <w:spacing w:val="-3"/>
          <w:sz w:val="24"/>
        </w:rPr>
        <w:t> </w:t>
      </w:r>
      <w:r>
        <w:rPr>
          <w:color w:val="71797C"/>
          <w:sz w:val="24"/>
        </w:rPr>
        <w:t>30,</w:t>
      </w:r>
      <w:r>
        <w:rPr>
          <w:color w:val="71797C"/>
          <w:spacing w:val="-1"/>
          <w:sz w:val="24"/>
        </w:rPr>
        <w:t> </w:t>
      </w:r>
      <w:r>
        <w:rPr>
          <w:color w:val="71797C"/>
          <w:sz w:val="24"/>
        </w:rPr>
        <w:t>2021</w:t>
      </w:r>
    </w:p>
    <w:p>
      <w:pPr>
        <w:pStyle w:val="BodyText"/>
        <w:ind w:left="0"/>
        <w:rPr>
          <w:sz w:val="26"/>
        </w:rPr>
      </w:pPr>
    </w:p>
    <w:p>
      <w:pPr>
        <w:spacing w:line="276" w:lineRule="auto" w:before="218"/>
        <w:ind w:left="140" w:right="875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6132887</wp:posOffset>
            </wp:positionH>
            <wp:positionV relativeFrom="paragraph">
              <wp:posOffset>145347</wp:posOffset>
            </wp:positionV>
            <wp:extent cx="1172094" cy="23969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094" cy="2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1E2"/>
          <w:sz w:val="16"/>
        </w:rPr>
        <w:t>Christine Mytelka</w:t>
      </w:r>
      <w:r>
        <w:rPr>
          <w:sz w:val="16"/>
        </w:rPr>
        <w:t>, FSA, MAAA</w:t>
      </w:r>
      <w:r>
        <w:rPr>
          <w:spacing w:val="-42"/>
          <w:sz w:val="16"/>
        </w:rPr>
        <w:t> </w:t>
      </w:r>
      <w:r>
        <w:rPr>
          <w:color w:val="0081E2"/>
          <w:sz w:val="16"/>
        </w:rPr>
        <w:t>Andrew</w:t>
      </w:r>
      <w:r>
        <w:rPr>
          <w:color w:val="0081E2"/>
          <w:spacing w:val="-5"/>
          <w:sz w:val="16"/>
        </w:rPr>
        <w:t> </w:t>
      </w:r>
      <w:r>
        <w:rPr>
          <w:color w:val="0081E2"/>
          <w:sz w:val="16"/>
        </w:rPr>
        <w:t>Dilworth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FSA,</w:t>
      </w:r>
      <w:r>
        <w:rPr>
          <w:spacing w:val="-2"/>
          <w:sz w:val="16"/>
        </w:rPr>
        <w:t> </w:t>
      </w:r>
      <w:r>
        <w:rPr>
          <w:sz w:val="16"/>
        </w:rPr>
        <w:t>MAAA</w:t>
      </w:r>
    </w:p>
    <w:p>
      <w:pPr>
        <w:pStyle w:val="BodyText"/>
        <w:spacing w:before="6"/>
        <w:ind w:left="0"/>
        <w:rPr>
          <w:sz w:val="16"/>
        </w:rPr>
      </w:pPr>
      <w:r>
        <w:rPr/>
        <w:pict>
          <v:rect style="position:absolute;margin-left:34.560001pt;margin-top:10.710947pt;width:543pt;height:.48001pt;mso-position-horizontal-relative:page;mso-position-vertical-relative:paragraph;z-index:-15728640;mso-wrap-distance-left:0;mso-wrap-distance-right:0" id="docshape6" filled="true" fillcolor="#c5c8c9" stroked="false">
            <v:fill type="solid"/>
            <w10:wrap type="topAndBottom"/>
          </v:rect>
        </w:pict>
      </w:r>
    </w:p>
    <w:p>
      <w:pPr>
        <w:pStyle w:val="Heading1"/>
        <w:spacing w:before="64"/>
      </w:pPr>
      <w:r>
        <w:rPr>
          <w:color w:val="0081E2"/>
        </w:rPr>
        <w:t>Executive</w:t>
      </w:r>
      <w:r>
        <w:rPr>
          <w:color w:val="0081E2"/>
          <w:spacing w:val="-4"/>
        </w:rPr>
        <w:t> </w:t>
      </w:r>
      <w:r>
        <w:rPr>
          <w:color w:val="0081E2"/>
        </w:rPr>
        <w:t>summary</w:t>
      </w:r>
    </w:p>
    <w:p>
      <w:pPr>
        <w:pStyle w:val="BodyText"/>
        <w:spacing w:line="288" w:lineRule="auto" w:before="235"/>
        <w:ind w:left="140" w:right="263"/>
      </w:pPr>
      <w:r>
        <w:rPr/>
        <w:t>On July 2, 2020, CMS released the 2020-2021 Medicaid Managed Care Rate Development Guide (Guide). To facilitate understanding</w:t>
      </w:r>
      <w:r>
        <w:rPr>
          <w:spacing w:val="-47"/>
        </w:rPr>
        <w:t> </w:t>
      </w:r>
      <w:r>
        <w:rPr/>
        <w:t>and compliance, this paper provides a comparison of the year-over-year changes between the two most recent versions of the Guide.</w:t>
      </w:r>
      <w:r>
        <w:rPr>
          <w:spacing w:val="-47"/>
        </w:rPr>
        <w:t> </w:t>
      </w:r>
      <w:r>
        <w:rPr/>
        <w:t>Gaining an effective understanding of the Guide and the latest changes will allow states to develop capitation rates and obtain CMS</w:t>
      </w:r>
      <w:r>
        <w:rPr>
          <w:spacing w:val="1"/>
        </w:rPr>
        <w:t> </w:t>
      </w:r>
      <w:r>
        <w:rPr/>
        <w:t>approval in a more efficient manner. Complete copies of the Guides are provided as appendices, with differences between the two</w:t>
      </w:r>
      <w:r>
        <w:rPr>
          <w:spacing w:val="1"/>
        </w:rPr>
        <w:t> </w:t>
      </w:r>
      <w:r>
        <w:rPr/>
        <w:t>versions highlighted. Descriptions of the changes are outlined below, grouped into two categories of significance: key changes and</w:t>
      </w:r>
      <w:r>
        <w:rPr>
          <w:spacing w:val="1"/>
        </w:rPr>
        <w:t> </w:t>
      </w:r>
      <w:r>
        <w:rPr/>
        <w:t>clarifying</w:t>
      </w:r>
      <w:r>
        <w:rPr>
          <w:spacing w:val="-3"/>
        </w:rPr>
        <w:t> </w:t>
      </w:r>
      <w:r>
        <w:rPr/>
        <w:t>items.</w:t>
      </w:r>
      <w:r>
        <w:rPr>
          <w:spacing w:val="1"/>
        </w:rPr>
        <w:t> </w:t>
      </w:r>
      <w:r>
        <w:rPr/>
        <w:t>Section references are</w:t>
      </w:r>
      <w:r>
        <w:rPr>
          <w:spacing w:val="-3"/>
        </w:rPr>
        <w:t> </w:t>
      </w:r>
      <w:r>
        <w:rPr/>
        <w:t>provided following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description of</w:t>
      </w:r>
      <w:r>
        <w:rPr>
          <w:spacing w:val="-3"/>
        </w:rPr>
        <w:t> </w:t>
      </w:r>
      <w:r>
        <w:rPr/>
        <w:t>changes where applicable.</w:t>
      </w:r>
    </w:p>
    <w:p>
      <w:pPr>
        <w:pStyle w:val="BodyText"/>
        <w:spacing w:before="121"/>
        <w:ind w:left="140"/>
      </w:pPr>
      <w:r>
        <w:rPr/>
        <w:t>Key</w:t>
      </w:r>
      <w:r>
        <w:rPr>
          <w:spacing w:val="-4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update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60" w:after="0"/>
        <w:ind w:left="860" w:right="0" w:hanging="361"/>
        <w:jc w:val="left"/>
        <w:rPr>
          <w:sz w:val="18"/>
        </w:rPr>
      </w:pPr>
      <w:r>
        <w:rPr>
          <w:sz w:val="18"/>
        </w:rPr>
        <w:t>Emphasis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5"/>
          <w:sz w:val="18"/>
        </w:rPr>
        <w:t> </w:t>
      </w:r>
      <w:r>
        <w:rPr>
          <w:sz w:val="18"/>
        </w:rPr>
        <w:t>timely</w:t>
      </w:r>
      <w:r>
        <w:rPr>
          <w:spacing w:val="-5"/>
          <w:sz w:val="18"/>
        </w:rPr>
        <w:t> </w:t>
      </w:r>
      <w:r>
        <w:rPr>
          <w:sz w:val="18"/>
        </w:rPr>
        <w:t>filing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claiming</w:t>
      </w:r>
      <w:r>
        <w:rPr>
          <w:spacing w:val="-1"/>
          <w:sz w:val="18"/>
        </w:rPr>
        <w:t> </w:t>
      </w:r>
      <w:r>
        <w:rPr>
          <w:sz w:val="18"/>
        </w:rPr>
        <w:t>federal</w:t>
      </w:r>
      <w:r>
        <w:rPr>
          <w:spacing w:val="-3"/>
          <w:sz w:val="18"/>
        </w:rPr>
        <w:t> </w:t>
      </w:r>
      <w:r>
        <w:rPr>
          <w:sz w:val="18"/>
        </w:rPr>
        <w:t>financial</w:t>
      </w:r>
      <w:r>
        <w:rPr>
          <w:spacing w:val="-3"/>
          <w:sz w:val="18"/>
        </w:rPr>
        <w:t> </w:t>
      </w:r>
      <w:r>
        <w:rPr>
          <w:sz w:val="18"/>
        </w:rPr>
        <w:t>participation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91" w:after="0"/>
        <w:ind w:left="860" w:right="0" w:hanging="361"/>
        <w:jc w:val="left"/>
        <w:rPr>
          <w:sz w:val="18"/>
        </w:rPr>
      </w:pPr>
      <w:r>
        <w:rPr>
          <w:sz w:val="18"/>
        </w:rPr>
        <w:t>Known</w:t>
      </w:r>
      <w:r>
        <w:rPr>
          <w:spacing w:val="-2"/>
          <w:sz w:val="18"/>
        </w:rPr>
        <w:t> </w:t>
      </w:r>
      <w:r>
        <w:rPr>
          <w:sz w:val="18"/>
        </w:rPr>
        <w:t>future</w:t>
      </w:r>
      <w:r>
        <w:rPr>
          <w:spacing w:val="-2"/>
          <w:sz w:val="18"/>
        </w:rPr>
        <w:t> </w:t>
      </w:r>
      <w:r>
        <w:rPr>
          <w:sz w:val="18"/>
        </w:rPr>
        <w:t>amendments must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listed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91" w:after="0"/>
        <w:ind w:left="860" w:right="0" w:hanging="361"/>
        <w:jc w:val="left"/>
        <w:rPr>
          <w:sz w:val="18"/>
        </w:rPr>
      </w:pPr>
      <w:r>
        <w:rPr>
          <w:sz w:val="18"/>
        </w:rPr>
        <w:t>Directed</w:t>
      </w:r>
      <w:r>
        <w:rPr>
          <w:spacing w:val="-4"/>
          <w:sz w:val="18"/>
        </w:rPr>
        <w:t> </w:t>
      </w:r>
      <w:r>
        <w:rPr>
          <w:sz w:val="18"/>
        </w:rPr>
        <w:t>payments</w:t>
      </w:r>
      <w:r>
        <w:rPr>
          <w:spacing w:val="-2"/>
          <w:sz w:val="18"/>
        </w:rPr>
        <w:t> </w:t>
      </w:r>
      <w:r>
        <w:rPr>
          <w:sz w:val="18"/>
        </w:rPr>
        <w:t>–</w:t>
      </w:r>
      <w:r>
        <w:rPr>
          <w:spacing w:val="-6"/>
          <w:sz w:val="18"/>
        </w:rPr>
        <w:t> </w:t>
      </w:r>
      <w:r>
        <w:rPr>
          <w:sz w:val="18"/>
        </w:rPr>
        <w:t>significant</w:t>
      </w:r>
      <w:r>
        <w:rPr>
          <w:spacing w:val="-2"/>
          <w:sz w:val="18"/>
        </w:rPr>
        <w:t> </w:t>
      </w:r>
      <w:r>
        <w:rPr>
          <w:sz w:val="18"/>
        </w:rPr>
        <w:t>additional</w:t>
      </w:r>
      <w:r>
        <w:rPr>
          <w:spacing w:val="-6"/>
          <w:sz w:val="18"/>
        </w:rPr>
        <w:t> </w:t>
      </w:r>
      <w:r>
        <w:rPr>
          <w:sz w:val="18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93" w:after="0"/>
        <w:ind w:left="860" w:right="0" w:hanging="361"/>
        <w:jc w:val="left"/>
        <w:rPr>
          <w:sz w:val="18"/>
        </w:rPr>
      </w:pPr>
      <w:r>
        <w:rPr>
          <w:sz w:val="18"/>
        </w:rPr>
        <w:t>Pass-through</w:t>
      </w:r>
      <w:r>
        <w:rPr>
          <w:spacing w:val="-4"/>
          <w:sz w:val="18"/>
        </w:rPr>
        <w:t> </w:t>
      </w:r>
      <w:r>
        <w:rPr>
          <w:sz w:val="18"/>
        </w:rPr>
        <w:t>payments</w:t>
      </w:r>
      <w:r>
        <w:rPr>
          <w:spacing w:val="-1"/>
          <w:sz w:val="18"/>
        </w:rPr>
        <w:t> </w:t>
      </w:r>
      <w:r>
        <w:rPr>
          <w:sz w:val="18"/>
        </w:rPr>
        <w:t>–</w:t>
      </w:r>
      <w:r>
        <w:rPr>
          <w:spacing w:val="-5"/>
          <w:sz w:val="18"/>
        </w:rPr>
        <w:t> </w:t>
      </w:r>
      <w:r>
        <w:rPr>
          <w:sz w:val="18"/>
        </w:rPr>
        <w:t>additional</w:t>
      </w:r>
      <w:r>
        <w:rPr>
          <w:spacing w:val="-3"/>
          <w:sz w:val="18"/>
        </w:rPr>
        <w:t> </w:t>
      </w:r>
      <w:r>
        <w:rPr>
          <w:sz w:val="18"/>
        </w:rPr>
        <w:t>guidance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documentation,</w:t>
      </w:r>
      <w:r>
        <w:rPr>
          <w:spacing w:val="-3"/>
          <w:sz w:val="18"/>
        </w:rPr>
        <w:t> </w:t>
      </w:r>
      <w:r>
        <w:rPr>
          <w:sz w:val="18"/>
        </w:rPr>
        <w:t>especially</w:t>
      </w:r>
      <w:r>
        <w:rPr>
          <w:spacing w:val="-5"/>
          <w:sz w:val="18"/>
        </w:rPr>
        <w:t> </w:t>
      </w:r>
      <w:r>
        <w:rPr>
          <w:sz w:val="18"/>
        </w:rPr>
        <w:t>regarding</w:t>
      </w:r>
      <w:r>
        <w:rPr>
          <w:spacing w:val="-3"/>
          <w:sz w:val="18"/>
        </w:rPr>
        <w:t> </w:t>
      </w:r>
      <w:r>
        <w:rPr>
          <w:sz w:val="18"/>
        </w:rPr>
        <w:t>hospital</w:t>
      </w:r>
      <w:r>
        <w:rPr>
          <w:spacing w:val="-5"/>
          <w:sz w:val="18"/>
        </w:rPr>
        <w:t> </w:t>
      </w:r>
      <w:r>
        <w:rPr>
          <w:sz w:val="18"/>
        </w:rPr>
        <w:t>pass-through</w:t>
      </w:r>
      <w:r>
        <w:rPr>
          <w:spacing w:val="-2"/>
          <w:sz w:val="18"/>
        </w:rPr>
        <w:t> </w:t>
      </w:r>
      <w:r>
        <w:rPr>
          <w:sz w:val="18"/>
        </w:rPr>
        <w:t>payments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18"/>
        </w:rPr>
      </w:pPr>
      <w:r>
        <w:rPr>
          <w:sz w:val="18"/>
        </w:rPr>
        <w:t>Disclosure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plan-reported</w:t>
      </w:r>
      <w:r>
        <w:rPr>
          <w:spacing w:val="-3"/>
          <w:sz w:val="18"/>
        </w:rPr>
        <w:t> </w:t>
      </w:r>
      <w:r>
        <w:rPr>
          <w:sz w:val="18"/>
        </w:rPr>
        <w:t>non-benefit</w:t>
      </w:r>
      <w:r>
        <w:rPr>
          <w:spacing w:val="-3"/>
          <w:sz w:val="18"/>
        </w:rPr>
        <w:t> </w:t>
      </w:r>
      <w:r>
        <w:rPr>
          <w:sz w:val="18"/>
        </w:rPr>
        <w:t>costs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91" w:after="0"/>
        <w:ind w:left="860" w:right="0" w:hanging="361"/>
        <w:jc w:val="left"/>
        <w:rPr>
          <w:sz w:val="18"/>
        </w:rPr>
      </w:pPr>
      <w:r>
        <w:rPr>
          <w:sz w:val="18"/>
        </w:rPr>
        <w:t>Accelerated</w:t>
      </w:r>
      <w:r>
        <w:rPr>
          <w:spacing w:val="-3"/>
          <w:sz w:val="18"/>
        </w:rPr>
        <w:t> </w:t>
      </w:r>
      <w:r>
        <w:rPr>
          <w:sz w:val="18"/>
        </w:rPr>
        <w:t>rate</w:t>
      </w:r>
      <w:r>
        <w:rPr>
          <w:spacing w:val="-3"/>
          <w:sz w:val="18"/>
        </w:rPr>
        <w:t> </w:t>
      </w:r>
      <w:r>
        <w:rPr>
          <w:sz w:val="18"/>
        </w:rPr>
        <w:t>review</w:t>
      </w:r>
      <w:r>
        <w:rPr>
          <w:spacing w:val="-3"/>
          <w:sz w:val="18"/>
        </w:rPr>
        <w:t> </w:t>
      </w:r>
      <w:r>
        <w:rPr>
          <w:sz w:val="18"/>
        </w:rPr>
        <w:t>guidance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  <w:ind w:left="140"/>
      </w:pPr>
      <w:r>
        <w:rPr/>
        <w:t>Clarifying</w:t>
      </w:r>
      <w:r>
        <w:rPr>
          <w:spacing w:val="-3"/>
        </w:rPr>
        <w:t> </w:t>
      </w:r>
      <w:r>
        <w:rPr/>
        <w:t>items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18"/>
        </w:rPr>
      </w:pPr>
      <w:r>
        <w:rPr>
          <w:sz w:val="18"/>
        </w:rPr>
        <w:t>More</w:t>
      </w:r>
      <w:r>
        <w:rPr>
          <w:spacing w:val="-2"/>
          <w:sz w:val="18"/>
        </w:rPr>
        <w:t> </w:t>
      </w:r>
      <w:r>
        <w:rPr>
          <w:sz w:val="18"/>
        </w:rPr>
        <w:t>prescriptive</w:t>
      </w:r>
      <w:r>
        <w:rPr>
          <w:spacing w:val="-1"/>
          <w:sz w:val="18"/>
        </w:rPr>
        <w:t> </w:t>
      </w:r>
      <w:r>
        <w:rPr>
          <w:sz w:val="18"/>
        </w:rPr>
        <w:t>language</w:t>
      </w:r>
      <w:r>
        <w:rPr>
          <w:spacing w:val="-5"/>
          <w:sz w:val="18"/>
        </w:rPr>
        <w:t> </w:t>
      </w:r>
      <w:r>
        <w:rPr>
          <w:sz w:val="18"/>
        </w:rPr>
        <w:t>throughout the</w:t>
      </w:r>
      <w:r>
        <w:rPr>
          <w:spacing w:val="-2"/>
          <w:sz w:val="18"/>
        </w:rPr>
        <w:t> </w:t>
      </w:r>
      <w:r>
        <w:rPr>
          <w:sz w:val="18"/>
        </w:rPr>
        <w:t>Guide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eliminate</w:t>
      </w:r>
      <w:r>
        <w:rPr>
          <w:spacing w:val="-4"/>
          <w:sz w:val="18"/>
        </w:rPr>
        <w:t> </w:t>
      </w:r>
      <w:r>
        <w:rPr>
          <w:sz w:val="18"/>
        </w:rPr>
        <w:t>ambiguity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93" w:after="0"/>
        <w:ind w:left="860" w:right="0" w:hanging="361"/>
        <w:jc w:val="left"/>
        <w:rPr>
          <w:sz w:val="18"/>
        </w:rPr>
      </w:pPr>
      <w:r>
        <w:rPr>
          <w:sz w:val="18"/>
        </w:rPr>
        <w:t>Explicit</w:t>
      </w:r>
      <w:r>
        <w:rPr>
          <w:spacing w:val="-5"/>
          <w:sz w:val="18"/>
        </w:rPr>
        <w:t> </w:t>
      </w:r>
      <w:r>
        <w:rPr>
          <w:sz w:val="18"/>
        </w:rPr>
        <w:t>reference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MLR</w:t>
      </w:r>
      <w:r>
        <w:rPr>
          <w:spacing w:val="-3"/>
          <w:sz w:val="18"/>
        </w:rPr>
        <w:t> </w:t>
      </w:r>
      <w:r>
        <w:rPr>
          <w:sz w:val="18"/>
        </w:rPr>
        <w:t>requirements</w:t>
      </w:r>
      <w:r>
        <w:rPr>
          <w:spacing w:val="-1"/>
          <w:sz w:val="18"/>
        </w:rPr>
        <w:t> </w:t>
      </w:r>
      <w:r>
        <w:rPr>
          <w:sz w:val="18"/>
        </w:rPr>
        <w:t>related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third-party</w:t>
      </w:r>
      <w:r>
        <w:rPr>
          <w:spacing w:val="-5"/>
          <w:sz w:val="18"/>
        </w:rPr>
        <w:t> </w:t>
      </w:r>
      <w:r>
        <w:rPr>
          <w:sz w:val="18"/>
        </w:rPr>
        <w:t>vendors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91" w:after="0"/>
        <w:ind w:left="860" w:right="0" w:hanging="361"/>
        <w:jc w:val="left"/>
        <w:rPr>
          <w:sz w:val="18"/>
        </w:rPr>
      </w:pPr>
      <w:r>
        <w:rPr>
          <w:sz w:val="18"/>
        </w:rPr>
        <w:t>Rate</w:t>
      </w:r>
      <w:r>
        <w:rPr>
          <w:spacing w:val="-2"/>
          <w:sz w:val="18"/>
        </w:rPr>
        <w:t> </w:t>
      </w:r>
      <w:r>
        <w:rPr>
          <w:sz w:val="18"/>
        </w:rPr>
        <w:t>amendments</w:t>
      </w:r>
      <w:r>
        <w:rPr>
          <w:spacing w:val="-3"/>
          <w:sz w:val="18"/>
        </w:rPr>
        <w:t> </w:t>
      </w:r>
      <w:r>
        <w:rPr>
          <w:sz w:val="18"/>
        </w:rPr>
        <w:t>must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submitted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remove</w:t>
      </w:r>
      <w:r>
        <w:rPr>
          <w:spacing w:val="1"/>
          <w:sz w:val="18"/>
        </w:rPr>
        <w:t> </w:t>
      </w:r>
      <w:r>
        <w:rPr>
          <w:sz w:val="18"/>
        </w:rPr>
        <w:t>costs</w:t>
      </w:r>
      <w:r>
        <w:rPr>
          <w:spacing w:val="-1"/>
          <w:sz w:val="18"/>
        </w:rPr>
        <w:t> </w:t>
      </w: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longer</w:t>
      </w:r>
      <w:r>
        <w:rPr>
          <w:spacing w:val="-1"/>
          <w:sz w:val="18"/>
        </w:rPr>
        <w:t> </w:t>
      </w:r>
      <w:r>
        <w:rPr>
          <w:sz w:val="18"/>
        </w:rPr>
        <w:t>permissible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law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18"/>
        </w:rPr>
      </w:pPr>
      <w:r>
        <w:rPr>
          <w:sz w:val="18"/>
        </w:rPr>
        <w:t>Rate</w:t>
      </w:r>
      <w:r>
        <w:rPr>
          <w:spacing w:val="-2"/>
          <w:sz w:val="18"/>
        </w:rPr>
        <w:t> </w:t>
      </w:r>
      <w:r>
        <w:rPr>
          <w:sz w:val="18"/>
        </w:rPr>
        <w:t>ranges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allowed and</w:t>
      </w:r>
      <w:r>
        <w:rPr>
          <w:spacing w:val="-3"/>
          <w:sz w:val="18"/>
        </w:rPr>
        <w:t> </w:t>
      </w:r>
      <w:r>
        <w:rPr>
          <w:sz w:val="18"/>
        </w:rPr>
        <w:t>assumptions</w:t>
      </w:r>
      <w:r>
        <w:rPr>
          <w:spacing w:val="-1"/>
          <w:sz w:val="18"/>
        </w:rPr>
        <w:t> </w:t>
      </w:r>
      <w:r>
        <w:rPr>
          <w:sz w:val="18"/>
        </w:rPr>
        <w:t>that</w:t>
      </w:r>
      <w:r>
        <w:rPr>
          <w:spacing w:val="-1"/>
          <w:sz w:val="18"/>
        </w:rPr>
        <w:t> </w:t>
      </w:r>
      <w:r>
        <w:rPr>
          <w:sz w:val="18"/>
        </w:rPr>
        <w:t>vary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plan</w:t>
      </w:r>
      <w:r>
        <w:rPr>
          <w:spacing w:val="-6"/>
          <w:sz w:val="18"/>
        </w:rPr>
        <w:t> </w:t>
      </w:r>
      <w:r>
        <w:rPr>
          <w:sz w:val="18"/>
        </w:rPr>
        <w:t>must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explained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91" w:after="0"/>
        <w:ind w:left="860" w:right="0" w:hanging="361"/>
        <w:jc w:val="left"/>
        <w:rPr>
          <w:sz w:val="18"/>
        </w:rPr>
      </w:pPr>
      <w:r>
        <w:rPr>
          <w:sz w:val="18"/>
        </w:rPr>
        <w:t>Services,</w:t>
      </w:r>
      <w:r>
        <w:rPr>
          <w:spacing w:val="-2"/>
          <w:sz w:val="18"/>
        </w:rPr>
        <w:t> </w:t>
      </w:r>
      <w:r>
        <w:rPr>
          <w:sz w:val="18"/>
        </w:rPr>
        <w:t>populations,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programs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different</w:t>
      </w:r>
      <w:r>
        <w:rPr>
          <w:spacing w:val="-4"/>
          <w:sz w:val="18"/>
        </w:rPr>
        <w:t> </w:t>
      </w:r>
      <w:r>
        <w:rPr>
          <w:sz w:val="18"/>
        </w:rPr>
        <w:t>FMAP</w:t>
      </w:r>
      <w:r>
        <w:rPr>
          <w:spacing w:val="2"/>
          <w:sz w:val="18"/>
        </w:rPr>
        <w:t> </w:t>
      </w:r>
      <w:r>
        <w:rPr>
          <w:sz w:val="18"/>
        </w:rPr>
        <w:t>–</w:t>
      </w:r>
      <w:r>
        <w:rPr>
          <w:spacing w:val="-1"/>
          <w:sz w:val="18"/>
        </w:rPr>
        <w:t> </w:t>
      </w:r>
      <w:r>
        <w:rPr>
          <w:sz w:val="18"/>
        </w:rPr>
        <w:t>costs</w:t>
      </w:r>
      <w:r>
        <w:rPr>
          <w:spacing w:val="-1"/>
          <w:sz w:val="18"/>
        </w:rPr>
        <w:t> </w:t>
      </w:r>
      <w:r>
        <w:rPr>
          <w:sz w:val="18"/>
        </w:rPr>
        <w:t>must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separately</w:t>
      </w:r>
      <w:r>
        <w:rPr>
          <w:spacing w:val="-3"/>
          <w:sz w:val="18"/>
        </w:rPr>
        <w:t> </w:t>
      </w:r>
      <w:r>
        <w:rPr>
          <w:sz w:val="18"/>
        </w:rPr>
        <w:t>shown as part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certification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91" w:after="0"/>
        <w:ind w:left="860" w:right="0" w:hanging="361"/>
        <w:jc w:val="left"/>
        <w:rPr>
          <w:sz w:val="18"/>
        </w:rPr>
      </w:pPr>
      <w:r>
        <w:rPr>
          <w:sz w:val="18"/>
        </w:rPr>
        <w:t>Minor</w:t>
      </w:r>
      <w:r>
        <w:rPr>
          <w:spacing w:val="-3"/>
          <w:sz w:val="18"/>
        </w:rPr>
        <w:t> </w:t>
      </w:r>
      <w:r>
        <w:rPr>
          <w:sz w:val="18"/>
        </w:rPr>
        <w:t>additional</w:t>
      </w:r>
      <w:r>
        <w:rPr>
          <w:spacing w:val="-4"/>
          <w:sz w:val="18"/>
        </w:rPr>
        <w:t> </w:t>
      </w:r>
      <w:r>
        <w:rPr>
          <w:sz w:val="18"/>
        </w:rPr>
        <w:t>documentation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projected</w:t>
      </w:r>
      <w:r>
        <w:rPr>
          <w:spacing w:val="-2"/>
          <w:sz w:val="18"/>
        </w:rPr>
        <w:t> </w:t>
      </w:r>
      <w:r>
        <w:rPr>
          <w:sz w:val="18"/>
        </w:rPr>
        <w:t>benefit</w:t>
      </w:r>
      <w:r>
        <w:rPr>
          <w:spacing w:val="-4"/>
          <w:sz w:val="18"/>
        </w:rPr>
        <w:t> </w:t>
      </w:r>
      <w:r>
        <w:rPr>
          <w:sz w:val="18"/>
        </w:rPr>
        <w:t>costs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trends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93" w:after="0"/>
        <w:ind w:left="860" w:right="0" w:hanging="361"/>
        <w:jc w:val="left"/>
        <w:rPr>
          <w:sz w:val="18"/>
        </w:rPr>
      </w:pPr>
      <w:r>
        <w:rPr>
          <w:sz w:val="18"/>
        </w:rPr>
        <w:t>Incentive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withhold</w:t>
      </w:r>
      <w:r>
        <w:rPr>
          <w:spacing w:val="-4"/>
          <w:sz w:val="18"/>
        </w:rPr>
        <w:t> </w:t>
      </w:r>
      <w:r>
        <w:rPr>
          <w:sz w:val="18"/>
        </w:rPr>
        <w:t>arrangement</w:t>
      </w:r>
      <w:r>
        <w:rPr>
          <w:spacing w:val="-2"/>
          <w:sz w:val="18"/>
        </w:rPr>
        <w:t> </w:t>
      </w:r>
      <w:r>
        <w:rPr>
          <w:sz w:val="18"/>
        </w:rPr>
        <w:t>documentation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90" w:after="0"/>
        <w:ind w:left="860" w:right="0" w:hanging="361"/>
        <w:jc w:val="left"/>
        <w:rPr>
          <w:sz w:val="18"/>
        </w:rPr>
      </w:pPr>
      <w:r>
        <w:rPr>
          <w:sz w:val="18"/>
        </w:rPr>
        <w:t>Health</w:t>
      </w:r>
      <w:r>
        <w:rPr>
          <w:spacing w:val="-5"/>
          <w:sz w:val="18"/>
        </w:rPr>
        <w:t> </w:t>
      </w:r>
      <w:r>
        <w:rPr>
          <w:sz w:val="18"/>
        </w:rPr>
        <w:t>Insurance</w:t>
      </w:r>
      <w:r>
        <w:rPr>
          <w:spacing w:val="-2"/>
          <w:sz w:val="18"/>
        </w:rPr>
        <w:t> </w:t>
      </w:r>
      <w:r>
        <w:rPr>
          <w:sz w:val="18"/>
        </w:rPr>
        <w:t>Providers</w:t>
      </w:r>
      <w:r>
        <w:rPr>
          <w:spacing w:val="-3"/>
          <w:sz w:val="18"/>
        </w:rPr>
        <w:t> </w:t>
      </w:r>
      <w:r>
        <w:rPr>
          <w:sz w:val="18"/>
        </w:rPr>
        <w:t>Fee</w:t>
      </w:r>
      <w:r>
        <w:rPr>
          <w:spacing w:val="-2"/>
          <w:sz w:val="18"/>
        </w:rPr>
        <w:t> </w:t>
      </w:r>
      <w:r>
        <w:rPr>
          <w:sz w:val="18"/>
        </w:rPr>
        <w:t>repeal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91" w:after="0"/>
        <w:ind w:left="860" w:right="0" w:hanging="361"/>
        <w:jc w:val="left"/>
        <w:rPr>
          <w:sz w:val="18"/>
        </w:rPr>
      </w:pPr>
      <w:r>
        <w:rPr>
          <w:sz w:val="18"/>
        </w:rPr>
        <w:t>New</w:t>
      </w:r>
      <w:r>
        <w:rPr>
          <w:spacing w:val="-5"/>
          <w:sz w:val="18"/>
        </w:rPr>
        <w:t> </w:t>
      </w:r>
      <w:r>
        <w:rPr>
          <w:sz w:val="18"/>
        </w:rPr>
        <w:t>adult</w:t>
      </w:r>
      <w:r>
        <w:rPr>
          <w:spacing w:val="-2"/>
          <w:sz w:val="18"/>
        </w:rPr>
        <w:t> </w:t>
      </w:r>
      <w:r>
        <w:rPr>
          <w:sz w:val="18"/>
        </w:rPr>
        <w:t>group</w:t>
      </w:r>
      <w:r>
        <w:rPr>
          <w:spacing w:val="1"/>
          <w:sz w:val="18"/>
        </w:rPr>
        <w:t> </w:t>
      </w:r>
      <w:r>
        <w:rPr>
          <w:sz w:val="18"/>
        </w:rPr>
        <w:t>–</w:t>
      </w:r>
      <w:r>
        <w:rPr>
          <w:spacing w:val="-4"/>
          <w:sz w:val="18"/>
        </w:rPr>
        <w:t> </w:t>
      </w:r>
      <w:r>
        <w:rPr>
          <w:sz w:val="18"/>
        </w:rPr>
        <w:t>benefit</w:t>
      </w:r>
      <w:r>
        <w:rPr>
          <w:spacing w:val="-3"/>
          <w:sz w:val="18"/>
        </w:rPr>
        <w:t> </w:t>
      </w:r>
      <w:r>
        <w:rPr>
          <w:sz w:val="18"/>
        </w:rPr>
        <w:t>plan</w:t>
      </w:r>
      <w:r>
        <w:rPr>
          <w:spacing w:val="-2"/>
          <w:sz w:val="18"/>
        </w:rPr>
        <w:t> </w:t>
      </w:r>
      <w:r>
        <w:rPr>
          <w:sz w:val="18"/>
        </w:rPr>
        <w:t>changes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differences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57"/>
      </w:pPr>
      <w:r>
        <w:rPr>
          <w:color w:val="0081E2"/>
        </w:rPr>
        <w:t>Description</w:t>
      </w:r>
      <w:r>
        <w:rPr>
          <w:color w:val="0081E2"/>
          <w:spacing w:val="-4"/>
        </w:rPr>
        <w:t> </w:t>
      </w:r>
      <w:r>
        <w:rPr>
          <w:color w:val="0081E2"/>
        </w:rPr>
        <w:t>of</w:t>
      </w:r>
      <w:r>
        <w:rPr>
          <w:color w:val="0081E2"/>
          <w:spacing w:val="-1"/>
        </w:rPr>
        <w:t> </w:t>
      </w:r>
      <w:r>
        <w:rPr>
          <w:color w:val="0081E2"/>
        </w:rPr>
        <w:t>appendices</w:t>
      </w:r>
    </w:p>
    <w:p>
      <w:pPr>
        <w:pStyle w:val="Heading2"/>
        <w:spacing w:before="178"/>
        <w:ind w:left="140" w:firstLine="0"/>
      </w:pPr>
      <w:r>
        <w:rPr>
          <w:color w:val="39414D"/>
        </w:rPr>
        <w:t>APPENDIX 1</w:t>
      </w:r>
    </w:p>
    <w:p>
      <w:pPr>
        <w:pStyle w:val="BodyText"/>
        <w:spacing w:line="290" w:lineRule="auto" w:before="95"/>
        <w:ind w:left="140" w:right="263"/>
      </w:pPr>
      <w:r>
        <w:rPr>
          <w:spacing w:val="-2"/>
        </w:rPr>
        <w:t>Appendix</w:t>
      </w:r>
      <w:r>
        <w:rPr>
          <w:spacing w:val="-11"/>
        </w:rPr>
        <w:t> </w:t>
      </w:r>
      <w:r>
        <w:rPr>
          <w:spacing w:val="-2"/>
        </w:rPr>
        <w:t>1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copy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2019-2020</w:t>
      </w:r>
      <w:r>
        <w:rPr>
          <w:spacing w:val="-6"/>
        </w:rPr>
        <w:t> </w:t>
      </w:r>
      <w:r>
        <w:rPr>
          <w:spacing w:val="-2"/>
        </w:rPr>
        <w:t>Medicaid</w:t>
      </w:r>
      <w:r>
        <w:rPr>
          <w:spacing w:val="-5"/>
        </w:rPr>
        <w:t> </w:t>
      </w:r>
      <w:r>
        <w:rPr>
          <w:spacing w:val="-2"/>
        </w:rPr>
        <w:t>Managed</w:t>
      </w:r>
      <w:r>
        <w:rPr>
          <w:spacing w:val="-7"/>
        </w:rPr>
        <w:t> </w:t>
      </w:r>
      <w:r>
        <w:rPr>
          <w:spacing w:val="-1"/>
        </w:rPr>
        <w:t>Care</w:t>
      </w:r>
      <w:r>
        <w:rPr>
          <w:spacing w:val="-7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>
          <w:spacing w:val="-1"/>
        </w:rPr>
        <w:t>Development</w:t>
      </w:r>
      <w:r>
        <w:rPr>
          <w:spacing w:val="-7"/>
        </w:rPr>
        <w:t> </w:t>
      </w:r>
      <w:r>
        <w:rPr>
          <w:spacing w:val="-1"/>
        </w:rPr>
        <w:t>Guide,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red</w:t>
      </w:r>
      <w:r>
        <w:rPr>
          <w:spacing w:val="-7"/>
        </w:rPr>
        <w:t> </w:t>
      </w:r>
      <w:r>
        <w:rPr>
          <w:spacing w:val="-1"/>
        </w:rPr>
        <w:t>highlighting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indicates</w:t>
      </w:r>
      <w:r>
        <w:rPr>
          <w:spacing w:val="-9"/>
        </w:rPr>
        <w:t> </w:t>
      </w:r>
      <w:r>
        <w:rPr>
          <w:spacing w:val="-1"/>
        </w:rPr>
        <w:t>language</w:t>
      </w:r>
      <w:r>
        <w:rPr>
          <w:spacing w:val="-47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altered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removed.</w:t>
      </w:r>
    </w:p>
    <w:p>
      <w:pPr>
        <w:pStyle w:val="Heading2"/>
        <w:spacing w:before="112"/>
        <w:ind w:left="140" w:firstLine="0"/>
      </w:pPr>
      <w:r>
        <w:rPr>
          <w:color w:val="39414D"/>
        </w:rPr>
        <w:t>APPENDIX 2</w:t>
      </w:r>
    </w:p>
    <w:p>
      <w:pPr>
        <w:pStyle w:val="BodyText"/>
        <w:spacing w:line="290" w:lineRule="auto" w:before="95"/>
        <w:ind w:left="140" w:right="69"/>
      </w:pPr>
      <w:r>
        <w:rPr>
          <w:spacing w:val="-2"/>
        </w:rPr>
        <w:t>Appendix</w:t>
      </w:r>
      <w:r>
        <w:rPr>
          <w:spacing w:val="-11"/>
        </w:rPr>
        <w:t> </w:t>
      </w:r>
      <w:r>
        <w:rPr>
          <w:spacing w:val="-2"/>
        </w:rPr>
        <w:t>2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copy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2020-2021</w:t>
      </w:r>
      <w:r>
        <w:rPr>
          <w:spacing w:val="-7"/>
        </w:rPr>
        <w:t> </w:t>
      </w:r>
      <w:r>
        <w:rPr>
          <w:spacing w:val="-2"/>
        </w:rPr>
        <w:t>Medicaid</w:t>
      </w:r>
      <w:r>
        <w:rPr>
          <w:spacing w:val="-5"/>
        </w:rPr>
        <w:t> </w:t>
      </w:r>
      <w:r>
        <w:rPr>
          <w:spacing w:val="-2"/>
        </w:rPr>
        <w:t>Managed</w:t>
      </w:r>
      <w:r>
        <w:rPr>
          <w:spacing w:val="-6"/>
        </w:rPr>
        <w:t> </w:t>
      </w:r>
      <w:r>
        <w:rPr>
          <w:spacing w:val="-2"/>
        </w:rPr>
        <w:t>Care</w:t>
      </w:r>
      <w:r>
        <w:rPr>
          <w:spacing w:val="-7"/>
        </w:rPr>
        <w:t> </w:t>
      </w:r>
      <w:r>
        <w:rPr>
          <w:spacing w:val="-2"/>
        </w:rPr>
        <w:t>Rate</w:t>
      </w:r>
      <w:r>
        <w:rPr>
          <w:spacing w:val="-7"/>
        </w:rPr>
        <w:t> </w:t>
      </w:r>
      <w:r>
        <w:rPr>
          <w:spacing w:val="-1"/>
        </w:rPr>
        <w:t>Development</w:t>
      </w:r>
      <w:r>
        <w:rPr>
          <w:spacing w:val="-6"/>
        </w:rPr>
        <w:t> </w:t>
      </w:r>
      <w:r>
        <w:rPr>
          <w:spacing w:val="-1"/>
        </w:rPr>
        <w:t>Guide,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green</w:t>
      </w:r>
      <w:r>
        <w:rPr>
          <w:spacing w:val="-7"/>
        </w:rPr>
        <w:t> </w:t>
      </w:r>
      <w:r>
        <w:rPr>
          <w:spacing w:val="-1"/>
        </w:rPr>
        <w:t>highlighting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indicates</w:t>
      </w:r>
      <w:r>
        <w:rPr>
          <w:spacing w:val="-7"/>
        </w:rPr>
        <w:t> </w:t>
      </w:r>
      <w:r>
        <w:rPr>
          <w:spacing w:val="-1"/>
        </w:rPr>
        <w:t>language</w:t>
      </w:r>
      <w:r>
        <w:rPr>
          <w:spacing w:val="-47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altered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added.</w:t>
      </w:r>
    </w:p>
    <w:p>
      <w:pPr>
        <w:spacing w:after="0" w:line="290" w:lineRule="auto"/>
        <w:sectPr>
          <w:headerReference w:type="default" r:id="rId5"/>
          <w:footerReference w:type="default" r:id="rId6"/>
          <w:type w:val="continuous"/>
          <w:pgSz w:w="12240" w:h="15840"/>
          <w:pgMar w:header="792" w:footer="966" w:top="980" w:bottom="1160" w:left="580" w:right="580"/>
          <w:pgNumType w:start="1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</w:pPr>
      <w:r>
        <w:rPr>
          <w:color w:val="0081E2"/>
        </w:rPr>
        <w:t>Key</w:t>
      </w:r>
      <w:r>
        <w:rPr>
          <w:color w:val="0081E2"/>
          <w:spacing w:val="-5"/>
        </w:rPr>
        <w:t> </w:t>
      </w:r>
      <w:r>
        <w:rPr>
          <w:color w:val="0081E2"/>
        </w:rPr>
        <w:t>changes</w:t>
      </w:r>
    </w:p>
    <w:p>
      <w:pPr>
        <w:pStyle w:val="Heading2"/>
        <w:numPr>
          <w:ilvl w:val="0"/>
          <w:numId w:val="3"/>
        </w:numPr>
        <w:tabs>
          <w:tab w:pos="342" w:val="left" w:leader="none"/>
        </w:tabs>
        <w:spacing w:line="240" w:lineRule="auto" w:before="178" w:after="0"/>
        <w:ind w:left="341" w:right="0" w:hanging="202"/>
        <w:jc w:val="left"/>
      </w:pPr>
      <w:r>
        <w:rPr>
          <w:color w:val="39414D"/>
        </w:rPr>
        <w:t>TIMELY</w:t>
      </w:r>
      <w:r>
        <w:rPr>
          <w:color w:val="39414D"/>
          <w:spacing w:val="-1"/>
        </w:rPr>
        <w:t> </w:t>
      </w:r>
      <w:r>
        <w:rPr>
          <w:color w:val="39414D"/>
        </w:rPr>
        <w:t>FILING</w:t>
      </w:r>
    </w:p>
    <w:p>
      <w:pPr>
        <w:pStyle w:val="BodyText"/>
        <w:spacing w:line="285" w:lineRule="auto" w:before="98"/>
        <w:ind w:left="140" w:right="263"/>
      </w:pPr>
      <w:r>
        <w:rPr>
          <w:spacing w:val="-2"/>
        </w:rPr>
        <w:t>CMS</w:t>
      </w:r>
      <w:r>
        <w:rPr>
          <w:spacing w:val="-10"/>
        </w:rPr>
        <w:t> </w:t>
      </w:r>
      <w:r>
        <w:rPr>
          <w:spacing w:val="-2"/>
        </w:rPr>
        <w:t>added</w:t>
      </w:r>
      <w:r>
        <w:rPr>
          <w:spacing w:val="-10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>
          <w:spacing w:val="-1"/>
        </w:rPr>
        <w:t>element</w:t>
      </w:r>
      <w:r>
        <w:rPr>
          <w:spacing w:val="-10"/>
        </w:rPr>
        <w:t> </w:t>
      </w:r>
      <w:r>
        <w:rPr>
          <w:spacing w:val="-1"/>
        </w:rPr>
        <w:t>specifically</w:t>
      </w:r>
      <w:r>
        <w:rPr>
          <w:spacing w:val="-12"/>
        </w:rPr>
        <w:t> </w:t>
      </w:r>
      <w:r>
        <w:rPr>
          <w:spacing w:val="-1"/>
        </w:rPr>
        <w:t>stressing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order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receive</w:t>
      </w:r>
      <w:r>
        <w:rPr>
          <w:spacing w:val="-10"/>
        </w:rPr>
        <w:t> </w:t>
      </w:r>
      <w:r>
        <w:rPr>
          <w:spacing w:val="-1"/>
        </w:rPr>
        <w:t>federal</w:t>
      </w:r>
      <w:r>
        <w:rPr>
          <w:spacing w:val="-9"/>
        </w:rPr>
        <w:t> </w:t>
      </w:r>
      <w:r>
        <w:rPr>
          <w:spacing w:val="-1"/>
        </w:rPr>
        <w:t>financial</w:t>
      </w:r>
      <w:r>
        <w:rPr>
          <w:spacing w:val="-11"/>
        </w:rPr>
        <w:t> </w:t>
      </w:r>
      <w:r>
        <w:rPr>
          <w:spacing w:val="-1"/>
        </w:rPr>
        <w:t>participation</w:t>
      </w:r>
      <w:r>
        <w:rPr>
          <w:spacing w:val="-10"/>
        </w:rPr>
        <w:t> </w:t>
      </w:r>
      <w:r>
        <w:rPr>
          <w:spacing w:val="-1"/>
        </w:rPr>
        <w:t>(FFP),</w:t>
      </w:r>
      <w:r>
        <w:rPr>
          <w:spacing w:val="-9"/>
        </w:rPr>
        <w:t> </w:t>
      </w:r>
      <w:r>
        <w:rPr>
          <w:spacing w:val="-1"/>
        </w:rPr>
        <w:t>states</w:t>
      </w:r>
      <w:r>
        <w:rPr>
          <w:spacing w:val="-10"/>
        </w:rPr>
        <w:t> </w:t>
      </w:r>
      <w:r>
        <w:rPr>
          <w:spacing w:val="-1"/>
        </w:rPr>
        <w:t>must</w:t>
      </w:r>
      <w:r>
        <w:rPr>
          <w:spacing w:val="-10"/>
        </w:rPr>
        <w:t> </w:t>
      </w:r>
      <w:r>
        <w:rPr>
          <w:spacing w:val="-1"/>
        </w:rPr>
        <w:t>comply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>
          <w:spacing w:val="-1"/>
        </w:rPr>
        <w:t>timely</w:t>
      </w:r>
      <w:r>
        <w:rPr>
          <w:spacing w:val="-47"/>
        </w:rPr>
        <w:t> </w:t>
      </w:r>
      <w:r>
        <w:rPr>
          <w:spacing w:val="-1"/>
        </w:rPr>
        <w:t>filing requirements, </w:t>
      </w:r>
      <w:r>
        <w:rPr/>
        <w:t>citing section 1132 of the Social Security Act</w:t>
      </w:r>
      <w:r>
        <w:rPr>
          <w:position w:val="6"/>
          <w:sz w:val="12"/>
        </w:rPr>
        <w:t>1 </w:t>
      </w:r>
      <w:r>
        <w:rPr/>
        <w:t>and 45 CFR part 95</w:t>
      </w:r>
      <w:r>
        <w:rPr>
          <w:position w:val="6"/>
          <w:sz w:val="12"/>
        </w:rPr>
        <w:t>2</w:t>
      </w:r>
      <w:r>
        <w:rPr/>
        <w:t>. There is a two-year period for claiming FFP.</w:t>
      </w:r>
      <w:r>
        <w:rPr>
          <w:spacing w:val="1"/>
        </w:rPr>
        <w:t> </w:t>
      </w:r>
      <w:r>
        <w:rPr>
          <w:color w:val="094877"/>
        </w:rPr>
        <w:t>[Section</w:t>
      </w:r>
      <w:r>
        <w:rPr>
          <w:color w:val="094877"/>
          <w:spacing w:val="-5"/>
        </w:rPr>
        <w:t> </w:t>
      </w:r>
      <w:r>
        <w:rPr>
          <w:color w:val="094877"/>
        </w:rPr>
        <w:t>I.1.A.ix.a]</w:t>
      </w:r>
    </w:p>
    <w:p>
      <w:pPr>
        <w:pStyle w:val="BodyText"/>
        <w:spacing w:line="288" w:lineRule="auto" w:before="122"/>
        <w:ind w:left="140" w:right="69"/>
      </w:pP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two-year</w:t>
      </w:r>
      <w:r>
        <w:rPr>
          <w:spacing w:val="-1"/>
        </w:rPr>
        <w:t> </w:t>
      </w:r>
      <w:r>
        <w:rPr/>
        <w:t>period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claiming</w:t>
      </w:r>
      <w:r>
        <w:rPr>
          <w:spacing w:val="-1"/>
        </w:rPr>
        <w:t> </w:t>
      </w:r>
      <w:r>
        <w:rPr/>
        <w:t>FFP.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wanted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amend</w:t>
      </w:r>
      <w:r>
        <w:rPr>
          <w:spacing w:val="-3"/>
        </w:rPr>
        <w:t> </w:t>
      </w:r>
      <w:r>
        <w:rPr/>
        <w:t>capitation</w:t>
      </w:r>
      <w:r>
        <w:rPr>
          <w:spacing w:val="-2"/>
        </w:rPr>
        <w:t> </w:t>
      </w:r>
      <w:r>
        <w:rPr/>
        <w:t>rates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2019,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adjusted amount must be paid no later than the first quarter of 2021, with FFP claimed on the CMS-64 form at that time. In our</w:t>
      </w:r>
      <w:r>
        <w:rPr>
          <w:spacing w:val="1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CMS,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“adjustments to</w:t>
      </w:r>
      <w:r>
        <w:rPr>
          <w:spacing w:val="-1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</w:t>
      </w:r>
      <w:r>
        <w:rPr>
          <w:spacing w:val="-1"/>
        </w:rPr>
        <w:t> </w:t>
      </w:r>
      <w:r>
        <w:rPr/>
        <w:t>costs”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1"/>
        </w:rPr>
        <w:t> </w:t>
      </w:r>
      <w:r>
        <w:rPr/>
        <w:t>applies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capitation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amendments.</w:t>
      </w:r>
    </w:p>
    <w:p>
      <w:pPr>
        <w:pStyle w:val="Heading2"/>
        <w:numPr>
          <w:ilvl w:val="0"/>
          <w:numId w:val="3"/>
        </w:numPr>
        <w:tabs>
          <w:tab w:pos="342" w:val="left" w:leader="none"/>
        </w:tabs>
        <w:spacing w:line="240" w:lineRule="auto" w:before="116" w:after="0"/>
        <w:ind w:left="341" w:right="0" w:hanging="202"/>
        <w:jc w:val="left"/>
      </w:pPr>
      <w:r>
        <w:rPr>
          <w:color w:val="39414D"/>
        </w:rPr>
        <w:t>FUTURE</w:t>
      </w:r>
      <w:r>
        <w:rPr>
          <w:color w:val="39414D"/>
          <w:spacing w:val="-1"/>
        </w:rPr>
        <w:t> </w:t>
      </w:r>
      <w:r>
        <w:rPr>
          <w:color w:val="39414D"/>
        </w:rPr>
        <w:t>AMENDMENTS</w:t>
      </w:r>
    </w:p>
    <w:p>
      <w:pPr>
        <w:pStyle w:val="BodyText"/>
        <w:spacing w:line="288" w:lineRule="auto" w:before="95"/>
        <w:ind w:left="140"/>
      </w:pPr>
      <w:r>
        <w:rPr>
          <w:spacing w:val="-2"/>
        </w:rPr>
        <w:t>Anticipated</w:t>
      </w:r>
      <w:r>
        <w:rPr>
          <w:spacing w:val="-8"/>
        </w:rPr>
        <w:t> </w:t>
      </w:r>
      <w:r>
        <w:rPr>
          <w:spacing w:val="-2"/>
        </w:rPr>
        <w:t>future</w:t>
      </w:r>
      <w:r>
        <w:rPr>
          <w:spacing w:val="-8"/>
        </w:rPr>
        <w:t> </w:t>
      </w:r>
      <w:r>
        <w:rPr>
          <w:spacing w:val="-2"/>
        </w:rPr>
        <w:t>amendments</w:t>
      </w:r>
      <w:r>
        <w:rPr>
          <w:spacing w:val="-10"/>
        </w:rPr>
        <w:t> </w:t>
      </w:r>
      <w:r>
        <w:rPr>
          <w:spacing w:val="-1"/>
        </w:rPr>
        <w:t>must</w:t>
      </w:r>
      <w:r>
        <w:rPr>
          <w:spacing w:val="-8"/>
        </w:rPr>
        <w:t> </w:t>
      </w:r>
      <w:r>
        <w:rPr>
          <w:spacing w:val="-1"/>
        </w:rPr>
        <w:t>now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>
          <w:spacing w:val="-1"/>
        </w:rPr>
        <w:t>listed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rate</w:t>
      </w:r>
      <w:r>
        <w:rPr>
          <w:spacing w:val="-11"/>
        </w:rPr>
        <w:t> </w:t>
      </w:r>
      <w:r>
        <w:rPr>
          <w:spacing w:val="-1"/>
        </w:rPr>
        <w:t>certification,</w:t>
      </w:r>
      <w:r>
        <w:rPr>
          <w:spacing w:val="-10"/>
        </w:rPr>
        <w:t> </w:t>
      </w:r>
      <w:r>
        <w:rPr>
          <w:spacing w:val="-1"/>
        </w:rPr>
        <w:t>along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expected</w:t>
      </w:r>
      <w:r>
        <w:rPr>
          <w:spacing w:val="-8"/>
        </w:rPr>
        <w:t> </w:t>
      </w:r>
      <w:r>
        <w:rPr>
          <w:spacing w:val="-1"/>
        </w:rPr>
        <w:t>timeframe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submission,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an</w:t>
      </w:r>
      <w:r>
        <w:rPr>
          <w:spacing w:val="-47"/>
        </w:rPr>
        <w:t> </w:t>
      </w:r>
      <w:r>
        <w:rPr/>
        <w:t>explanation</w:t>
      </w:r>
      <w:r>
        <w:rPr>
          <w:spacing w:val="-7"/>
        </w:rPr>
        <w:t> </w:t>
      </w:r>
      <w:r>
        <w:rPr/>
        <w:t>why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known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/>
        <w:t>may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rates.</w:t>
      </w:r>
      <w:r>
        <w:rPr>
          <w:spacing w:val="-7"/>
        </w:rPr>
        <w:t> </w:t>
      </w:r>
      <w:r>
        <w:rPr>
          <w:color w:val="094877"/>
        </w:rPr>
        <w:t>[Section</w:t>
      </w:r>
      <w:r>
        <w:rPr>
          <w:color w:val="094877"/>
          <w:spacing w:val="-7"/>
        </w:rPr>
        <w:t> </w:t>
      </w:r>
      <w:r>
        <w:rPr>
          <w:color w:val="094877"/>
        </w:rPr>
        <w:t>I.1.B.vi]</w:t>
      </w:r>
    </w:p>
    <w:p>
      <w:pPr>
        <w:pStyle w:val="BodyText"/>
        <w:spacing w:line="285" w:lineRule="auto" w:before="121"/>
        <w:ind w:left="140"/>
      </w:pP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request</w:t>
      </w:r>
      <w:r>
        <w:rPr>
          <w:spacing w:val="-9"/>
        </w:rPr>
        <w:t> </w:t>
      </w:r>
      <w:r>
        <w:rPr>
          <w:spacing w:val="-1"/>
        </w:rPr>
        <w:t>may</w:t>
      </w:r>
      <w:r>
        <w:rPr>
          <w:spacing w:val="-10"/>
        </w:rPr>
        <w:t> </w:t>
      </w:r>
      <w:r>
        <w:rPr>
          <w:spacing w:val="-1"/>
        </w:rPr>
        <w:t>reflect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desire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>
          <w:spacing w:val="-1"/>
        </w:rPr>
        <w:t>CMS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fewer</w:t>
      </w:r>
      <w:r>
        <w:rPr>
          <w:spacing w:val="-9"/>
        </w:rPr>
        <w:t> </w:t>
      </w:r>
      <w:r>
        <w:rPr>
          <w:spacing w:val="-1"/>
        </w:rPr>
        <w:t>rate</w:t>
      </w:r>
      <w:r>
        <w:rPr>
          <w:spacing w:val="-9"/>
        </w:rPr>
        <w:t> </w:t>
      </w:r>
      <w:r>
        <w:rPr>
          <w:spacing w:val="-1"/>
        </w:rPr>
        <w:t>amendments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lessen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administrative</w:t>
      </w:r>
      <w:r>
        <w:rPr>
          <w:spacing w:val="-9"/>
        </w:rPr>
        <w:t> </w:t>
      </w:r>
      <w:r>
        <w:rPr>
          <w:spacing w:val="-1"/>
        </w:rPr>
        <w:t>burden</w:t>
      </w:r>
      <w:r>
        <w:rPr>
          <w:spacing w:val="-8"/>
        </w:rPr>
        <w:t> </w:t>
      </w:r>
      <w:r>
        <w:rPr>
          <w:spacing w:val="-1"/>
        </w:rPr>
        <w:t>on</w:t>
      </w:r>
      <w:r>
        <w:rPr>
          <w:spacing w:val="-9"/>
        </w:rPr>
        <w:t> </w:t>
      </w:r>
      <w:r>
        <w:rPr>
          <w:spacing w:val="-1"/>
        </w:rPr>
        <w:t>behalf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-9"/>
        </w:rPr>
        <w:t> </w:t>
      </w:r>
      <w:r>
        <w:rPr/>
        <w:t>and</w:t>
      </w:r>
      <w:r>
        <w:rPr>
          <w:spacing w:val="-47"/>
        </w:rPr>
        <w:t> </w:t>
      </w:r>
      <w:r>
        <w:rPr/>
        <w:t>federal</w:t>
      </w:r>
      <w:r>
        <w:rPr>
          <w:spacing w:val="-5"/>
        </w:rPr>
        <w:t> </w:t>
      </w:r>
      <w:r>
        <w:rPr/>
        <w:t>governments.</w:t>
      </w:r>
    </w:p>
    <w:p>
      <w:pPr>
        <w:pStyle w:val="Heading2"/>
        <w:numPr>
          <w:ilvl w:val="0"/>
          <w:numId w:val="3"/>
        </w:numPr>
        <w:tabs>
          <w:tab w:pos="342" w:val="left" w:leader="none"/>
        </w:tabs>
        <w:spacing w:line="240" w:lineRule="auto" w:before="120" w:after="0"/>
        <w:ind w:left="341" w:right="0" w:hanging="202"/>
        <w:jc w:val="left"/>
      </w:pPr>
      <w:r>
        <w:rPr>
          <w:color w:val="39414D"/>
        </w:rPr>
        <w:t>DIRECTED</w:t>
      </w:r>
      <w:r>
        <w:rPr>
          <w:color w:val="39414D"/>
          <w:spacing w:val="-2"/>
        </w:rPr>
        <w:t> </w:t>
      </w:r>
      <w:r>
        <w:rPr>
          <w:color w:val="39414D"/>
        </w:rPr>
        <w:t>PAYMENTS</w:t>
      </w:r>
    </w:p>
    <w:p>
      <w:pPr>
        <w:pStyle w:val="BodyText"/>
        <w:spacing w:before="95"/>
        <w:ind w:left="140"/>
      </w:pPr>
      <w:r>
        <w:rPr>
          <w:spacing w:val="-2"/>
        </w:rPr>
        <w:t>CMS</w:t>
      </w:r>
      <w:r>
        <w:rPr>
          <w:spacing w:val="-10"/>
        </w:rPr>
        <w:t> </w:t>
      </w:r>
      <w:r>
        <w:rPr>
          <w:spacing w:val="-2"/>
        </w:rPr>
        <w:t>made</w:t>
      </w:r>
      <w:r>
        <w:rPr>
          <w:spacing w:val="-8"/>
        </w:rPr>
        <w:t> </w:t>
      </w:r>
      <w:r>
        <w:rPr>
          <w:spacing w:val="-2"/>
        </w:rPr>
        <w:t>updates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required</w:t>
      </w:r>
      <w:r>
        <w:rPr>
          <w:spacing w:val="-8"/>
        </w:rPr>
        <w:t> </w:t>
      </w:r>
      <w:r>
        <w:rPr>
          <w:spacing w:val="-1"/>
        </w:rPr>
        <w:t>documentation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directed</w:t>
      </w:r>
      <w:r>
        <w:rPr>
          <w:spacing w:val="-11"/>
        </w:rPr>
        <w:t> </w:t>
      </w:r>
      <w:r>
        <w:rPr>
          <w:spacing w:val="-1"/>
        </w:rPr>
        <w:t>payments: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60" w:after="0"/>
        <w:ind w:left="860" w:right="0" w:hanging="361"/>
        <w:jc w:val="left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impact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directed</w:t>
      </w:r>
      <w:r>
        <w:rPr>
          <w:spacing w:val="-4"/>
          <w:sz w:val="18"/>
        </w:rPr>
        <w:t> </w:t>
      </w:r>
      <w:r>
        <w:rPr>
          <w:sz w:val="18"/>
        </w:rPr>
        <w:t>payment</w:t>
      </w:r>
      <w:r>
        <w:rPr>
          <w:spacing w:val="-2"/>
          <w:sz w:val="18"/>
        </w:rPr>
        <w:t> </w:t>
      </w:r>
      <w:r>
        <w:rPr>
          <w:sz w:val="18"/>
        </w:rPr>
        <w:t>has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rates must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provided for</w:t>
      </w:r>
      <w:r>
        <w:rPr>
          <w:spacing w:val="-2"/>
          <w:sz w:val="18"/>
        </w:rPr>
        <w:t> </w:t>
      </w:r>
      <w:r>
        <w:rPr>
          <w:sz w:val="18"/>
        </w:rPr>
        <w:t>each</w:t>
      </w:r>
      <w:r>
        <w:rPr>
          <w:spacing w:val="-2"/>
          <w:sz w:val="18"/>
        </w:rPr>
        <w:t> </w:t>
      </w:r>
      <w:r>
        <w:rPr>
          <w:sz w:val="18"/>
        </w:rPr>
        <w:t>rate</w:t>
      </w:r>
      <w:r>
        <w:rPr>
          <w:spacing w:val="-4"/>
          <w:sz w:val="18"/>
        </w:rPr>
        <w:t> </w:t>
      </w:r>
      <w:r>
        <w:rPr>
          <w:sz w:val="18"/>
        </w:rPr>
        <w:t>cell.</w:t>
      </w:r>
      <w:r>
        <w:rPr>
          <w:spacing w:val="-2"/>
          <w:sz w:val="18"/>
        </w:rPr>
        <w:t> </w:t>
      </w:r>
      <w:r>
        <w:rPr>
          <w:color w:val="094877"/>
          <w:sz w:val="18"/>
        </w:rPr>
        <w:t>[Section</w:t>
      </w:r>
      <w:r>
        <w:rPr>
          <w:color w:val="094877"/>
          <w:spacing w:val="-2"/>
          <w:sz w:val="18"/>
        </w:rPr>
        <w:t> </w:t>
      </w:r>
      <w:r>
        <w:rPr>
          <w:color w:val="094877"/>
          <w:sz w:val="18"/>
        </w:rPr>
        <w:t>I.4.D.ii.a.ii.B]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90" w:lineRule="auto" w:before="177" w:after="0"/>
        <w:ind w:left="860" w:right="397" w:hanging="361"/>
        <w:jc w:val="left"/>
        <w:rPr>
          <w:sz w:val="18"/>
        </w:rPr>
      </w:pPr>
      <w:r>
        <w:rPr>
          <w:sz w:val="18"/>
        </w:rPr>
        <w:t>Any adjustments applied to account for changes to the payment arrangement from the base data period must be described.</w:t>
      </w:r>
      <w:r>
        <w:rPr>
          <w:spacing w:val="-47"/>
          <w:sz w:val="18"/>
        </w:rPr>
        <w:t> </w:t>
      </w:r>
      <w:r>
        <w:rPr>
          <w:color w:val="094877"/>
          <w:sz w:val="18"/>
        </w:rPr>
        <w:t>[Section</w:t>
      </w:r>
      <w:r>
        <w:rPr>
          <w:color w:val="094877"/>
          <w:spacing w:val="-5"/>
          <w:sz w:val="18"/>
        </w:rPr>
        <w:t> </w:t>
      </w:r>
      <w:r>
        <w:rPr>
          <w:color w:val="094877"/>
          <w:sz w:val="18"/>
        </w:rPr>
        <w:t>I.4.D.ii.a.ii.C]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88" w:lineRule="auto" w:before="56" w:after="0"/>
        <w:ind w:left="860" w:right="395" w:hanging="361"/>
        <w:jc w:val="left"/>
        <w:rPr>
          <w:sz w:val="18"/>
        </w:rPr>
      </w:pPr>
      <w:r>
        <w:rPr>
          <w:sz w:val="18"/>
        </w:rPr>
        <w:t>Consistency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§438.6(c)</w:t>
      </w:r>
      <w:r>
        <w:rPr>
          <w:spacing w:val="-2"/>
          <w:sz w:val="18"/>
        </w:rPr>
        <w:t> </w:t>
      </w:r>
      <w:r>
        <w:rPr>
          <w:sz w:val="18"/>
        </w:rPr>
        <w:t>pre-print</w:t>
      </w:r>
      <w:r>
        <w:rPr>
          <w:spacing w:val="-1"/>
          <w:sz w:val="18"/>
        </w:rPr>
        <w:t> </w:t>
      </w:r>
      <w:r>
        <w:rPr>
          <w:sz w:val="18"/>
        </w:rPr>
        <w:t>extends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include</w:t>
      </w:r>
      <w:r>
        <w:rPr>
          <w:spacing w:val="-4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relevant</w:t>
      </w:r>
      <w:r>
        <w:rPr>
          <w:spacing w:val="-4"/>
          <w:sz w:val="18"/>
        </w:rPr>
        <w:t> </w:t>
      </w:r>
      <w:r>
        <w:rPr>
          <w:sz w:val="18"/>
        </w:rPr>
        <w:t>correspondence</w:t>
      </w:r>
      <w:r>
        <w:rPr>
          <w:spacing w:val="-4"/>
          <w:sz w:val="18"/>
        </w:rPr>
        <w:t> </w:t>
      </w:r>
      <w:r>
        <w:rPr>
          <w:sz w:val="18"/>
        </w:rPr>
        <w:t>between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state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CMS.</w:t>
      </w:r>
      <w:r>
        <w:rPr>
          <w:spacing w:val="-2"/>
          <w:sz w:val="18"/>
        </w:rPr>
        <w:t> </w:t>
      </w:r>
      <w:r>
        <w:rPr>
          <w:sz w:val="18"/>
        </w:rPr>
        <w:t>Also,</w:t>
      </w:r>
      <w:r>
        <w:rPr>
          <w:spacing w:val="-47"/>
          <w:sz w:val="18"/>
        </w:rPr>
        <w:t> </w:t>
      </w:r>
      <w:r>
        <w:rPr>
          <w:sz w:val="18"/>
        </w:rPr>
        <w:t>the certification must indicate when the pre-print will be submitted, if this has not already occurred. </w:t>
      </w:r>
      <w:r>
        <w:rPr>
          <w:color w:val="094877"/>
          <w:sz w:val="18"/>
        </w:rPr>
        <w:t>[Section I.4.D.ii.a.ii.D,</w:t>
      </w:r>
      <w:r>
        <w:rPr>
          <w:color w:val="094877"/>
          <w:spacing w:val="1"/>
          <w:sz w:val="18"/>
        </w:rPr>
        <w:t> </w:t>
      </w:r>
      <w:r>
        <w:rPr>
          <w:color w:val="094877"/>
          <w:sz w:val="18"/>
        </w:rPr>
        <w:t>Section</w:t>
      </w:r>
      <w:r>
        <w:rPr>
          <w:color w:val="094877"/>
          <w:spacing w:val="-5"/>
          <w:sz w:val="18"/>
        </w:rPr>
        <w:t> </w:t>
      </w:r>
      <w:r>
        <w:rPr>
          <w:color w:val="094877"/>
          <w:sz w:val="18"/>
        </w:rPr>
        <w:t>I.4.D.ii.a.iii.F]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88" w:lineRule="auto" w:before="62" w:after="0"/>
        <w:ind w:left="860" w:right="475" w:hanging="361"/>
        <w:jc w:val="left"/>
        <w:rPr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case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maximum</w:t>
      </w:r>
      <w:r>
        <w:rPr>
          <w:spacing w:val="-2"/>
          <w:sz w:val="18"/>
        </w:rPr>
        <w:t> </w:t>
      </w:r>
      <w:r>
        <w:rPr>
          <w:sz w:val="18"/>
        </w:rPr>
        <w:t>fee</w:t>
      </w:r>
      <w:r>
        <w:rPr>
          <w:spacing w:val="-4"/>
          <w:sz w:val="18"/>
        </w:rPr>
        <w:t> </w:t>
      </w:r>
      <w:r>
        <w:rPr>
          <w:sz w:val="18"/>
        </w:rPr>
        <w:t>schedule,</w:t>
      </w:r>
      <w:r>
        <w:rPr>
          <w:spacing w:val="-1"/>
          <w:sz w:val="18"/>
        </w:rPr>
        <w:t> </w:t>
      </w:r>
      <w:r>
        <w:rPr>
          <w:sz w:val="18"/>
        </w:rPr>
        <w:t>instances</w:t>
      </w:r>
      <w:r>
        <w:rPr>
          <w:spacing w:val="-1"/>
          <w:sz w:val="18"/>
        </w:rPr>
        <w:t> </w:t>
      </w:r>
      <w:r>
        <w:rPr>
          <w:sz w:val="18"/>
        </w:rPr>
        <w:t>where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4"/>
          <w:sz w:val="18"/>
        </w:rPr>
        <w:t> </w:t>
      </w:r>
      <w:r>
        <w:rPr>
          <w:sz w:val="18"/>
        </w:rPr>
        <w:t>threshold</w:t>
      </w:r>
      <w:r>
        <w:rPr>
          <w:spacing w:val="-1"/>
          <w:sz w:val="18"/>
        </w:rPr>
        <w:t> </w:t>
      </w:r>
      <w:r>
        <w:rPr>
          <w:sz w:val="18"/>
        </w:rPr>
        <w:t>was</w:t>
      </w:r>
      <w:r>
        <w:rPr>
          <w:spacing w:val="-1"/>
          <w:sz w:val="18"/>
        </w:rPr>
        <w:t> </w:t>
      </w:r>
      <w:r>
        <w:rPr>
          <w:sz w:val="18"/>
        </w:rPr>
        <w:t>surpassed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base</w:t>
      </w:r>
      <w:r>
        <w:rPr>
          <w:spacing w:val="-2"/>
          <w:sz w:val="18"/>
        </w:rPr>
        <w:t> </w:t>
      </w:r>
      <w:r>
        <w:rPr>
          <w:sz w:val="18"/>
        </w:rPr>
        <w:t>data</w:t>
      </w:r>
      <w:r>
        <w:rPr>
          <w:spacing w:val="-3"/>
          <w:sz w:val="18"/>
        </w:rPr>
        <w:t> </w:t>
      </w:r>
      <w:r>
        <w:rPr>
          <w:sz w:val="18"/>
        </w:rPr>
        <w:t>must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identified,</w:t>
      </w:r>
      <w:r>
        <w:rPr>
          <w:spacing w:val="-47"/>
          <w:sz w:val="18"/>
        </w:rPr>
        <w:t> </w:t>
      </w:r>
      <w:r>
        <w:rPr>
          <w:sz w:val="18"/>
        </w:rPr>
        <w:t>and an explanation for why the plans will be able to lower reimbursement accordingly must be included. If there are any</w:t>
      </w:r>
      <w:r>
        <w:rPr>
          <w:spacing w:val="1"/>
          <w:sz w:val="18"/>
        </w:rPr>
        <w:t> </w:t>
      </w:r>
      <w:r>
        <w:rPr>
          <w:sz w:val="18"/>
        </w:rPr>
        <w:t>exemptions to the maximum fee schedule, these must be identified and explained how they were considered in rate</w:t>
      </w:r>
      <w:r>
        <w:rPr>
          <w:spacing w:val="1"/>
          <w:sz w:val="18"/>
        </w:rPr>
        <w:t> </w:t>
      </w:r>
      <w:r>
        <w:rPr>
          <w:sz w:val="18"/>
        </w:rPr>
        <w:t>development.</w:t>
      </w:r>
      <w:r>
        <w:rPr>
          <w:spacing w:val="1"/>
          <w:sz w:val="18"/>
        </w:rPr>
        <w:t> </w:t>
      </w:r>
      <w:r>
        <w:rPr>
          <w:color w:val="094877"/>
          <w:sz w:val="18"/>
        </w:rPr>
        <w:t>[Section</w:t>
      </w:r>
      <w:r>
        <w:rPr>
          <w:color w:val="094877"/>
          <w:spacing w:val="-4"/>
          <w:sz w:val="18"/>
        </w:rPr>
        <w:t> </w:t>
      </w:r>
      <w:r>
        <w:rPr>
          <w:color w:val="094877"/>
          <w:sz w:val="18"/>
        </w:rPr>
        <w:t>I.4.D.ii.a.ii.E]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85" w:lineRule="auto" w:before="60" w:after="0"/>
        <w:ind w:left="860" w:right="512" w:hanging="361"/>
        <w:jc w:val="left"/>
        <w:rPr>
          <w:sz w:val="18"/>
        </w:rPr>
      </w:pPr>
      <w:r>
        <w:rPr>
          <w:sz w:val="18"/>
        </w:rPr>
        <w:t>In the case of a separate payment term, the certification requires a statement from the actuary certifying the amount of the</w:t>
      </w:r>
      <w:r>
        <w:rPr>
          <w:spacing w:val="-47"/>
          <w:sz w:val="18"/>
        </w:rPr>
        <w:t> </w:t>
      </w:r>
      <w:r>
        <w:rPr>
          <w:sz w:val="18"/>
        </w:rPr>
        <w:t>separate</w:t>
      </w:r>
      <w:r>
        <w:rPr>
          <w:spacing w:val="-3"/>
          <w:sz w:val="18"/>
        </w:rPr>
        <w:t> </w:t>
      </w:r>
      <w:r>
        <w:rPr>
          <w:sz w:val="18"/>
        </w:rPr>
        <w:t>payment term. </w:t>
      </w:r>
      <w:r>
        <w:rPr>
          <w:color w:val="094776"/>
          <w:sz w:val="18"/>
        </w:rPr>
        <w:t>[Section I.4.D.ii.a.iii.B]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85" w:lineRule="auto" w:before="124" w:after="0"/>
        <w:ind w:left="860" w:right="651" w:hanging="361"/>
        <w:jc w:val="left"/>
        <w:rPr>
          <w:sz w:val="18"/>
        </w:rPr>
      </w:pP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separate</w:t>
      </w:r>
      <w:r>
        <w:rPr>
          <w:spacing w:val="-2"/>
          <w:sz w:val="18"/>
        </w:rPr>
        <w:t> </w:t>
      </w:r>
      <w:r>
        <w:rPr>
          <w:sz w:val="18"/>
        </w:rPr>
        <w:t>payment</w:t>
      </w:r>
      <w:r>
        <w:rPr>
          <w:spacing w:val="-3"/>
          <w:sz w:val="18"/>
        </w:rPr>
        <w:t> </w:t>
      </w:r>
      <w:r>
        <w:rPr>
          <w:sz w:val="18"/>
        </w:rPr>
        <w:t>terms,</w:t>
      </w:r>
      <w:r>
        <w:rPr>
          <w:spacing w:val="-4"/>
          <w:sz w:val="18"/>
        </w:rPr>
        <w:t> </w:t>
      </w:r>
      <w:r>
        <w:rPr>
          <w:sz w:val="18"/>
        </w:rPr>
        <w:t>PMPM</w:t>
      </w:r>
      <w:r>
        <w:rPr>
          <w:spacing w:val="-5"/>
          <w:sz w:val="18"/>
        </w:rPr>
        <w:t> </w:t>
      </w:r>
      <w:r>
        <w:rPr>
          <w:sz w:val="18"/>
        </w:rPr>
        <w:t>estimates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each</w:t>
      </w:r>
      <w:r>
        <w:rPr>
          <w:spacing w:val="-2"/>
          <w:sz w:val="18"/>
        </w:rPr>
        <w:t> </w:t>
      </w:r>
      <w:r>
        <w:rPr>
          <w:sz w:val="18"/>
        </w:rPr>
        <w:t>rate</w:t>
      </w:r>
      <w:r>
        <w:rPr>
          <w:spacing w:val="-3"/>
          <w:sz w:val="18"/>
        </w:rPr>
        <w:t> </w:t>
      </w:r>
      <w:r>
        <w:rPr>
          <w:sz w:val="18"/>
        </w:rPr>
        <w:t>cell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all</w:t>
      </w:r>
      <w:r>
        <w:rPr>
          <w:spacing w:val="-4"/>
          <w:sz w:val="18"/>
        </w:rPr>
        <w:t> </w:t>
      </w:r>
      <w:r>
        <w:rPr>
          <w:sz w:val="18"/>
        </w:rPr>
        <w:t>payments</w:t>
      </w:r>
      <w:r>
        <w:rPr>
          <w:spacing w:val="-2"/>
          <w:sz w:val="18"/>
        </w:rPr>
        <w:t> </w:t>
      </w:r>
      <w:r>
        <w:rPr>
          <w:sz w:val="18"/>
        </w:rPr>
        <w:t>must</w:t>
      </w:r>
      <w:r>
        <w:rPr>
          <w:spacing w:val="-2"/>
          <w:sz w:val="18"/>
        </w:rPr>
        <w:t> </w:t>
      </w:r>
      <w:r>
        <w:rPr>
          <w:sz w:val="18"/>
        </w:rPr>
        <w:t>now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included.</w:t>
      </w:r>
      <w:r>
        <w:rPr>
          <w:spacing w:val="-4"/>
          <w:sz w:val="18"/>
        </w:rPr>
        <w:t> </w:t>
      </w:r>
      <w:r>
        <w:rPr>
          <w:sz w:val="18"/>
        </w:rPr>
        <w:t>Previously,</w:t>
      </w:r>
      <w:r>
        <w:rPr>
          <w:spacing w:val="-1"/>
          <w:sz w:val="18"/>
        </w:rPr>
        <w:t> </w:t>
      </w:r>
      <w:r>
        <w:rPr>
          <w:sz w:val="18"/>
        </w:rPr>
        <w:t>only</w:t>
      </w:r>
      <w:r>
        <w:rPr>
          <w:spacing w:val="-47"/>
          <w:sz w:val="18"/>
        </w:rPr>
        <w:t> </w:t>
      </w:r>
      <w:r>
        <w:rPr>
          <w:sz w:val="18"/>
        </w:rPr>
        <w:t>“substantial”</w:t>
      </w:r>
      <w:r>
        <w:rPr>
          <w:spacing w:val="-4"/>
          <w:sz w:val="18"/>
        </w:rPr>
        <w:t> </w:t>
      </w:r>
      <w:r>
        <w:rPr>
          <w:sz w:val="18"/>
        </w:rPr>
        <w:t>payments</w:t>
      </w:r>
      <w:r>
        <w:rPr>
          <w:spacing w:val="-1"/>
          <w:sz w:val="18"/>
        </w:rPr>
        <w:t> </w:t>
      </w:r>
      <w:r>
        <w:rPr>
          <w:sz w:val="18"/>
        </w:rPr>
        <w:t>needed to</w:t>
      </w:r>
      <w:r>
        <w:rPr>
          <w:spacing w:val="-1"/>
          <w:sz w:val="18"/>
        </w:rPr>
        <w:t> </w:t>
      </w:r>
      <w:r>
        <w:rPr>
          <w:sz w:val="18"/>
        </w:rPr>
        <w:t>be estimated.</w:t>
      </w:r>
      <w:r>
        <w:rPr>
          <w:spacing w:val="4"/>
          <w:sz w:val="18"/>
        </w:rPr>
        <w:t> </w:t>
      </w:r>
      <w:r>
        <w:rPr>
          <w:color w:val="094776"/>
          <w:sz w:val="18"/>
        </w:rPr>
        <w:t>[Section</w:t>
      </w:r>
      <w:r>
        <w:rPr>
          <w:color w:val="094776"/>
          <w:spacing w:val="-1"/>
          <w:sz w:val="18"/>
        </w:rPr>
        <w:t> </w:t>
      </w:r>
      <w:r>
        <w:rPr>
          <w:color w:val="094776"/>
          <w:sz w:val="18"/>
        </w:rPr>
        <w:t>I.4.D.ii.a.iii.E]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24" w:after="0"/>
        <w:ind w:left="860" w:right="0" w:hanging="361"/>
        <w:jc w:val="left"/>
        <w:rPr>
          <w:sz w:val="18"/>
        </w:rPr>
      </w:pPr>
      <w:r>
        <w:rPr>
          <w:sz w:val="18"/>
        </w:rPr>
        <w:t>It</w:t>
      </w:r>
      <w:r>
        <w:rPr>
          <w:spacing w:val="-4"/>
          <w:sz w:val="18"/>
        </w:rPr>
        <w:t> </w:t>
      </w:r>
      <w:r>
        <w:rPr>
          <w:sz w:val="18"/>
        </w:rPr>
        <w:t>must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confirmed</w:t>
      </w:r>
      <w:r>
        <w:rPr>
          <w:spacing w:val="-4"/>
          <w:sz w:val="18"/>
        </w:rPr>
        <w:t> </w:t>
      </w:r>
      <w:r>
        <w:rPr>
          <w:sz w:val="18"/>
        </w:rPr>
        <w:t>that</w:t>
      </w:r>
      <w:r>
        <w:rPr>
          <w:spacing w:val="-4"/>
          <w:sz w:val="18"/>
        </w:rPr>
        <w:t> </w:t>
      </w:r>
      <w:r>
        <w:rPr>
          <w:sz w:val="18"/>
        </w:rPr>
        <w:t>there</w:t>
      </w:r>
      <w:r>
        <w:rPr>
          <w:spacing w:val="-5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no</w:t>
      </w:r>
      <w:r>
        <w:rPr>
          <w:spacing w:val="-5"/>
          <w:sz w:val="18"/>
        </w:rPr>
        <w:t> </w:t>
      </w:r>
      <w:r>
        <w:rPr>
          <w:sz w:val="18"/>
        </w:rPr>
        <w:t>additional</w:t>
      </w:r>
      <w:r>
        <w:rPr>
          <w:spacing w:val="-4"/>
          <w:sz w:val="18"/>
        </w:rPr>
        <w:t> </w:t>
      </w:r>
      <w:r>
        <w:rPr>
          <w:sz w:val="18"/>
        </w:rPr>
        <w:t>directed</w:t>
      </w:r>
      <w:r>
        <w:rPr>
          <w:spacing w:val="-3"/>
          <w:sz w:val="18"/>
        </w:rPr>
        <w:t> </w:t>
      </w:r>
      <w:r>
        <w:rPr>
          <w:sz w:val="18"/>
        </w:rPr>
        <w:t>payments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addressed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certification.</w:t>
      </w:r>
      <w:r>
        <w:rPr>
          <w:spacing w:val="-4"/>
          <w:sz w:val="18"/>
        </w:rPr>
        <w:t> </w:t>
      </w:r>
      <w:r>
        <w:rPr>
          <w:color w:val="094877"/>
          <w:sz w:val="18"/>
        </w:rPr>
        <w:t>[Section</w:t>
      </w:r>
      <w:r>
        <w:rPr>
          <w:color w:val="094877"/>
          <w:spacing w:val="-7"/>
          <w:sz w:val="18"/>
        </w:rPr>
        <w:t> </w:t>
      </w:r>
      <w:r>
        <w:rPr>
          <w:color w:val="094877"/>
          <w:sz w:val="18"/>
        </w:rPr>
        <w:t>I.4.D.ii.b]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90" w:lineRule="auto" w:before="100" w:after="0"/>
        <w:ind w:left="860" w:right="200" w:hanging="361"/>
        <w:jc w:val="left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certification</w:t>
      </w:r>
      <w:r>
        <w:rPr>
          <w:spacing w:val="-3"/>
          <w:sz w:val="18"/>
        </w:rPr>
        <w:t> </w:t>
      </w:r>
      <w:r>
        <w:rPr>
          <w:sz w:val="18"/>
        </w:rPr>
        <w:t>must</w:t>
      </w:r>
      <w:r>
        <w:rPr>
          <w:spacing w:val="-4"/>
          <w:sz w:val="18"/>
        </w:rPr>
        <w:t> </w:t>
      </w:r>
      <w:r>
        <w:rPr>
          <w:sz w:val="18"/>
        </w:rPr>
        <w:t>also</w:t>
      </w:r>
      <w:r>
        <w:rPr>
          <w:spacing w:val="-3"/>
          <w:sz w:val="18"/>
        </w:rPr>
        <w:t> </w:t>
      </w:r>
      <w:r>
        <w:rPr>
          <w:sz w:val="18"/>
        </w:rPr>
        <w:t>confirm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there</w:t>
      </w:r>
      <w:r>
        <w:rPr>
          <w:spacing w:val="-5"/>
          <w:sz w:val="18"/>
        </w:rPr>
        <w:t> </w:t>
      </w:r>
      <w:r>
        <w:rPr>
          <w:sz w:val="18"/>
        </w:rPr>
        <w:t>are</w:t>
      </w:r>
      <w:r>
        <w:rPr>
          <w:spacing w:val="-3"/>
          <w:sz w:val="18"/>
        </w:rPr>
        <w:t> </w:t>
      </w: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requirements</w:t>
      </w:r>
      <w:r>
        <w:rPr>
          <w:spacing w:val="-2"/>
          <w:sz w:val="18"/>
        </w:rPr>
        <w:t> </w:t>
      </w:r>
      <w:r>
        <w:rPr>
          <w:sz w:val="18"/>
        </w:rPr>
        <w:t>regarding</w:t>
      </w:r>
      <w:r>
        <w:rPr>
          <w:spacing w:val="-4"/>
          <w:sz w:val="18"/>
        </w:rPr>
        <w:t> </w:t>
      </w:r>
      <w:r>
        <w:rPr>
          <w:sz w:val="18"/>
        </w:rPr>
        <w:t>plan</w:t>
      </w:r>
      <w:r>
        <w:rPr>
          <w:spacing w:val="-3"/>
          <w:sz w:val="18"/>
        </w:rPr>
        <w:t> </w:t>
      </w:r>
      <w:r>
        <w:rPr>
          <w:sz w:val="18"/>
        </w:rPr>
        <w:t>reimbursement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providers</w:t>
      </w:r>
      <w:r>
        <w:rPr>
          <w:spacing w:val="-2"/>
          <w:sz w:val="18"/>
        </w:rPr>
        <w:t> </w:t>
      </w:r>
      <w:r>
        <w:rPr>
          <w:sz w:val="18"/>
        </w:rPr>
        <w:t>aside</w:t>
      </w:r>
      <w:r>
        <w:rPr>
          <w:spacing w:val="-5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those</w:t>
      </w:r>
      <w:r>
        <w:rPr>
          <w:spacing w:val="-47"/>
          <w:sz w:val="18"/>
        </w:rPr>
        <w:t> </w:t>
      </w:r>
      <w:r>
        <w:rPr>
          <w:sz w:val="18"/>
        </w:rPr>
        <w:t>identified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certification</w:t>
      </w:r>
      <w:r>
        <w:rPr>
          <w:spacing w:val="-7"/>
          <w:sz w:val="18"/>
        </w:rPr>
        <w:t> </w:t>
      </w:r>
      <w:r>
        <w:rPr>
          <w:sz w:val="18"/>
        </w:rPr>
        <w:t>as</w:t>
      </w:r>
      <w:r>
        <w:rPr>
          <w:spacing w:val="-6"/>
          <w:sz w:val="18"/>
        </w:rPr>
        <w:t> </w:t>
      </w:r>
      <w:r>
        <w:rPr>
          <w:sz w:val="18"/>
        </w:rPr>
        <w:t>directed</w:t>
      </w:r>
      <w:r>
        <w:rPr>
          <w:spacing w:val="-6"/>
          <w:sz w:val="18"/>
        </w:rPr>
        <w:t> </w:t>
      </w:r>
      <w:r>
        <w:rPr>
          <w:sz w:val="18"/>
        </w:rPr>
        <w:t>payments,</w:t>
      </w:r>
      <w:r>
        <w:rPr>
          <w:spacing w:val="-6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authorized</w:t>
      </w:r>
      <w:r>
        <w:rPr>
          <w:spacing w:val="-5"/>
          <w:sz w:val="18"/>
        </w:rPr>
        <w:t> </w:t>
      </w:r>
      <w:r>
        <w:rPr>
          <w:sz w:val="18"/>
        </w:rPr>
        <w:t>under</w:t>
      </w:r>
      <w:r>
        <w:rPr>
          <w:spacing w:val="-7"/>
          <w:sz w:val="18"/>
        </w:rPr>
        <w:t> </w:t>
      </w:r>
      <w:r>
        <w:rPr>
          <w:sz w:val="18"/>
        </w:rPr>
        <w:t>applicable</w:t>
      </w:r>
      <w:r>
        <w:rPr>
          <w:spacing w:val="-4"/>
          <w:sz w:val="18"/>
        </w:rPr>
        <w:t> </w:t>
      </w:r>
      <w:r>
        <w:rPr>
          <w:sz w:val="18"/>
        </w:rPr>
        <w:t>law,</w:t>
      </w:r>
      <w:r>
        <w:rPr>
          <w:spacing w:val="-4"/>
          <w:sz w:val="18"/>
        </w:rPr>
        <w:t> </w:t>
      </w:r>
      <w:r>
        <w:rPr>
          <w:sz w:val="18"/>
        </w:rPr>
        <w:t>regulation,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waiver.</w:t>
      </w:r>
      <w:r>
        <w:rPr>
          <w:spacing w:val="6"/>
          <w:sz w:val="18"/>
        </w:rPr>
        <w:t> </w:t>
      </w:r>
      <w:r>
        <w:rPr>
          <w:color w:val="094877"/>
          <w:sz w:val="18"/>
        </w:rPr>
        <w:t>[Section</w:t>
      </w:r>
      <w:r>
        <w:rPr>
          <w:color w:val="094877"/>
          <w:spacing w:val="-8"/>
          <w:sz w:val="18"/>
        </w:rPr>
        <w:t> </w:t>
      </w:r>
      <w:r>
        <w:rPr>
          <w:color w:val="094877"/>
          <w:sz w:val="18"/>
        </w:rPr>
        <w:t>I.4.D.ii.c]</w:t>
      </w:r>
    </w:p>
    <w:p>
      <w:pPr>
        <w:pStyle w:val="Heading2"/>
        <w:numPr>
          <w:ilvl w:val="0"/>
          <w:numId w:val="3"/>
        </w:numPr>
        <w:tabs>
          <w:tab w:pos="342" w:val="left" w:leader="none"/>
        </w:tabs>
        <w:spacing w:line="240" w:lineRule="auto" w:before="112" w:after="0"/>
        <w:ind w:left="341" w:right="0" w:hanging="202"/>
        <w:jc w:val="left"/>
      </w:pPr>
      <w:r>
        <w:rPr>
          <w:color w:val="39414D"/>
        </w:rPr>
        <w:t>PASS-THROUGH</w:t>
      </w:r>
      <w:r>
        <w:rPr>
          <w:color w:val="39414D"/>
          <w:spacing w:val="-3"/>
        </w:rPr>
        <w:t> </w:t>
      </w:r>
      <w:r>
        <w:rPr>
          <w:color w:val="39414D"/>
        </w:rPr>
        <w:t>PAYMENTS</w:t>
      </w:r>
    </w:p>
    <w:p>
      <w:pPr>
        <w:pStyle w:val="BodyText"/>
        <w:spacing w:before="96"/>
        <w:ind w:left="140"/>
      </w:pPr>
      <w:r>
        <w:rPr>
          <w:spacing w:val="-1"/>
        </w:rPr>
        <w:t>CMS</w:t>
      </w:r>
      <w:r>
        <w:rPr>
          <w:spacing w:val="-11"/>
        </w:rPr>
        <w:t> </w:t>
      </w:r>
      <w:r>
        <w:rPr>
          <w:spacing w:val="-1"/>
        </w:rPr>
        <w:t>made</w:t>
      </w:r>
      <w:r>
        <w:rPr>
          <w:spacing w:val="-10"/>
        </w:rPr>
        <w:t> </w:t>
      </w:r>
      <w:r>
        <w:rPr>
          <w:spacing w:val="-1"/>
        </w:rPr>
        <w:t>updates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pass-through</w:t>
      </w:r>
      <w:r>
        <w:rPr>
          <w:spacing w:val="-10"/>
        </w:rPr>
        <w:t> </w:t>
      </w:r>
      <w:r>
        <w:rPr>
          <w:spacing w:val="-1"/>
        </w:rPr>
        <w:t>payment</w:t>
      </w:r>
      <w:r>
        <w:rPr>
          <w:spacing w:val="-11"/>
        </w:rPr>
        <w:t> </w:t>
      </w:r>
      <w:r>
        <w:rPr>
          <w:spacing w:val="-1"/>
        </w:rPr>
        <w:t>guidance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documentation: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85" w:lineRule="auto" w:before="162" w:after="0"/>
        <w:ind w:left="860" w:right="502" w:hanging="361"/>
        <w:jc w:val="left"/>
        <w:rPr>
          <w:sz w:val="18"/>
        </w:rPr>
      </w:pPr>
      <w:r>
        <w:rPr>
          <w:sz w:val="18"/>
        </w:rPr>
        <w:t>The calculated base amounts for pass-through payments must include the impact of §438.6(c) directed payments made to</w:t>
      </w:r>
      <w:r>
        <w:rPr>
          <w:spacing w:val="-48"/>
          <w:sz w:val="18"/>
        </w:rPr>
        <w:t> </w:t>
      </w:r>
      <w:r>
        <w:rPr>
          <w:sz w:val="18"/>
        </w:rPr>
        <w:t>hospitals during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12-month</w:t>
      </w:r>
      <w:r>
        <w:rPr>
          <w:spacing w:val="-2"/>
          <w:sz w:val="18"/>
        </w:rPr>
        <w:t> </w:t>
      </w:r>
      <w:r>
        <w:rPr>
          <w:sz w:val="18"/>
        </w:rPr>
        <w:t>period</w:t>
      </w:r>
      <w:r>
        <w:rPr>
          <w:spacing w:val="-3"/>
          <w:sz w:val="18"/>
        </w:rPr>
        <w:t> </w:t>
      </w:r>
      <w:r>
        <w:rPr>
          <w:sz w:val="18"/>
        </w:rPr>
        <w:t>immediately</w:t>
      </w:r>
      <w:r>
        <w:rPr>
          <w:spacing w:val="-3"/>
          <w:sz w:val="18"/>
        </w:rPr>
        <w:t> </w:t>
      </w:r>
      <w:r>
        <w:rPr>
          <w:sz w:val="18"/>
        </w:rPr>
        <w:t>2 years prior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the rating</w:t>
      </w:r>
      <w:r>
        <w:rPr>
          <w:spacing w:val="-3"/>
          <w:sz w:val="18"/>
        </w:rPr>
        <w:t> </w:t>
      </w:r>
      <w:r>
        <w:rPr>
          <w:sz w:val="18"/>
        </w:rPr>
        <w:t>period</w:t>
      </w:r>
      <w:r>
        <w:rPr>
          <w:spacing w:val="6"/>
          <w:sz w:val="18"/>
        </w:rPr>
        <w:t> </w:t>
      </w:r>
      <w:r>
        <w:rPr>
          <w:color w:val="094877"/>
          <w:sz w:val="18"/>
        </w:rPr>
        <w:t>[Section</w:t>
      </w:r>
      <w:r>
        <w:rPr>
          <w:color w:val="094877"/>
          <w:spacing w:val="-3"/>
          <w:sz w:val="18"/>
        </w:rPr>
        <w:t> </w:t>
      </w:r>
      <w:r>
        <w:rPr>
          <w:color w:val="094877"/>
          <w:sz w:val="18"/>
        </w:rPr>
        <w:t>I.4.E.i.f]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88" w:lineRule="auto" w:before="124" w:after="0"/>
        <w:ind w:left="860" w:right="148" w:hanging="361"/>
        <w:jc w:val="left"/>
        <w:rPr>
          <w:sz w:val="18"/>
        </w:rPr>
      </w:pPr>
      <w:r>
        <w:rPr>
          <w:sz w:val="18"/>
        </w:rPr>
        <w:t>If the state applies a trend adjustment when calculating reasonable estimates of aggregate differences for the base amounts, it</w:t>
      </w:r>
      <w:r>
        <w:rPr>
          <w:spacing w:val="-47"/>
          <w:sz w:val="18"/>
        </w:rPr>
        <w:t> </w:t>
      </w:r>
      <w:r>
        <w:rPr>
          <w:sz w:val="18"/>
        </w:rPr>
        <w:t>must include a justification, and the data source for trend should be consistent with other pass-through payment calculations.</w:t>
      </w:r>
      <w:r>
        <w:rPr>
          <w:spacing w:val="1"/>
          <w:sz w:val="18"/>
        </w:rPr>
        <w:t> </w:t>
      </w:r>
      <w:r>
        <w:rPr>
          <w:color w:val="094877"/>
          <w:sz w:val="18"/>
        </w:rPr>
        <w:t>[Section</w:t>
      </w:r>
      <w:r>
        <w:rPr>
          <w:color w:val="094877"/>
          <w:spacing w:val="-1"/>
          <w:sz w:val="18"/>
        </w:rPr>
        <w:t> </w:t>
      </w:r>
      <w:r>
        <w:rPr>
          <w:color w:val="094877"/>
          <w:sz w:val="18"/>
        </w:rPr>
        <w:t>I.4.E.i.g.i]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90" w:lineRule="auto" w:before="119" w:after="0"/>
        <w:ind w:left="860" w:right="310" w:hanging="361"/>
        <w:jc w:val="left"/>
        <w:rPr>
          <w:sz w:val="18"/>
        </w:rPr>
      </w:pPr>
      <w:r>
        <w:rPr>
          <w:sz w:val="18"/>
        </w:rPr>
        <w:t>If pass-through payments are implemented as PMPMs so that total payments vary with enrollment, actual payments must be</w:t>
      </w:r>
      <w:r>
        <w:rPr>
          <w:spacing w:val="-47"/>
          <w:sz w:val="18"/>
        </w:rPr>
        <w:t> </w:t>
      </w:r>
      <w:r>
        <w:rPr>
          <w:sz w:val="18"/>
        </w:rPr>
        <w:t>monitored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ensure</w:t>
      </w:r>
      <w:r>
        <w:rPr>
          <w:spacing w:val="-4"/>
          <w:sz w:val="18"/>
        </w:rPr>
        <w:t> </w:t>
      </w:r>
      <w:r>
        <w:rPr>
          <w:sz w:val="18"/>
        </w:rPr>
        <w:t>compliance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total</w:t>
      </w:r>
      <w:r>
        <w:rPr>
          <w:spacing w:val="-1"/>
          <w:sz w:val="18"/>
        </w:rPr>
        <w:t> </w:t>
      </w:r>
      <w:r>
        <w:rPr>
          <w:sz w:val="18"/>
        </w:rPr>
        <w:t>amount</w:t>
      </w:r>
      <w:r>
        <w:rPr>
          <w:spacing w:val="-2"/>
          <w:sz w:val="18"/>
        </w:rPr>
        <w:t> </w:t>
      </w:r>
      <w:r>
        <w:rPr>
          <w:sz w:val="18"/>
        </w:rPr>
        <w:t>permitted</w:t>
      </w:r>
      <w:r>
        <w:rPr>
          <w:spacing w:val="-1"/>
          <w:sz w:val="18"/>
        </w:rPr>
        <w:t> </w:t>
      </w:r>
      <w:r>
        <w:rPr>
          <w:sz w:val="18"/>
        </w:rPr>
        <w:t>under</w:t>
      </w:r>
      <w:r>
        <w:rPr>
          <w:spacing w:val="-4"/>
          <w:sz w:val="18"/>
        </w:rPr>
        <w:t> </w:t>
      </w:r>
      <w:r>
        <w:rPr>
          <w:sz w:val="18"/>
        </w:rPr>
        <w:t>42</w:t>
      </w:r>
      <w:r>
        <w:rPr>
          <w:spacing w:val="-1"/>
          <w:sz w:val="18"/>
        </w:rPr>
        <w:t> </w:t>
      </w:r>
      <w:r>
        <w:rPr>
          <w:sz w:val="18"/>
        </w:rPr>
        <w:t>CFR</w:t>
      </w:r>
      <w:r>
        <w:rPr>
          <w:spacing w:val="-2"/>
          <w:sz w:val="18"/>
        </w:rPr>
        <w:t> </w:t>
      </w:r>
      <w:r>
        <w:rPr>
          <w:sz w:val="18"/>
        </w:rPr>
        <w:t>438.6(d).</w:t>
      </w:r>
      <w:r>
        <w:rPr>
          <w:spacing w:val="8"/>
          <w:sz w:val="18"/>
        </w:rPr>
        <w:t> </w:t>
      </w: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amount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exceeded,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rate</w:t>
      </w:r>
    </w:p>
    <w:p>
      <w:pPr>
        <w:spacing w:after="0" w:line="290" w:lineRule="auto"/>
        <w:jc w:val="left"/>
        <w:rPr>
          <w:sz w:val="18"/>
        </w:rPr>
        <w:sectPr>
          <w:pgSz w:w="12240" w:h="15840"/>
          <w:pgMar w:header="792" w:footer="966" w:top="980" w:bottom="1160" w:left="580" w:right="5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285" w:lineRule="auto"/>
        <w:ind w:right="225"/>
      </w:pPr>
      <w:r>
        <w:rPr/>
        <w:t>amendment will be necessary. The maximum allowable amount for pass-through payments must also be included in the state</w:t>
      </w:r>
      <w:r>
        <w:rPr>
          <w:spacing w:val="-47"/>
        </w:rPr>
        <w:t> </w:t>
      </w:r>
      <w:r>
        <w:rPr/>
        <w:t>contracts with the</w:t>
      </w:r>
      <w:r>
        <w:rPr>
          <w:spacing w:val="-2"/>
        </w:rPr>
        <w:t> </w:t>
      </w:r>
      <w:r>
        <w:rPr/>
        <w:t>managed care plans.</w:t>
      </w:r>
      <w:r>
        <w:rPr>
          <w:spacing w:val="1"/>
        </w:rPr>
        <w:t> </w:t>
      </w:r>
      <w:r>
        <w:rPr>
          <w:color w:val="094877"/>
        </w:rPr>
        <w:t>[Section</w:t>
      </w:r>
      <w:r>
        <w:rPr>
          <w:color w:val="094877"/>
          <w:spacing w:val="-2"/>
        </w:rPr>
        <w:t> </w:t>
      </w:r>
      <w:r>
        <w:rPr>
          <w:color w:val="094877"/>
        </w:rPr>
        <w:t>I.4.E.i.i]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88" w:lineRule="auto" w:before="124" w:after="0"/>
        <w:ind w:left="860" w:right="187" w:hanging="361"/>
        <w:jc w:val="left"/>
        <w:rPr>
          <w:sz w:val="18"/>
        </w:rPr>
      </w:pPr>
      <w:r>
        <w:rPr>
          <w:sz w:val="18"/>
        </w:rPr>
        <w:t>The description of the pass-through payment must continue to include the amount of the payment (aggregate and PMPM), the</w:t>
      </w:r>
      <w:r>
        <w:rPr>
          <w:spacing w:val="-47"/>
          <w:sz w:val="18"/>
        </w:rPr>
        <w:t> </w:t>
      </w:r>
      <w:r>
        <w:rPr>
          <w:sz w:val="18"/>
        </w:rPr>
        <w:t>providers receiving the payment, and the financing mechanism. CMS has added a request for the provider type, the</w:t>
      </w:r>
      <w:r>
        <w:rPr>
          <w:spacing w:val="1"/>
          <w:sz w:val="18"/>
        </w:rPr>
        <w:t> </w:t>
      </w:r>
      <w:r>
        <w:rPr>
          <w:sz w:val="18"/>
        </w:rPr>
        <w:t>program(s) that include the payment, and identification of any directed payments that target the same providers. It is no longer</w:t>
      </w:r>
      <w:r>
        <w:rPr>
          <w:spacing w:val="-47"/>
          <w:sz w:val="18"/>
        </w:rPr>
        <w:t> </w:t>
      </w:r>
      <w:r>
        <w:rPr>
          <w:sz w:val="18"/>
        </w:rPr>
        <w:t>required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quantify</w:t>
      </w:r>
      <w:r>
        <w:rPr>
          <w:spacing w:val="-1"/>
          <w:sz w:val="18"/>
        </w:rPr>
        <w:t> </w:t>
      </w:r>
      <w:r>
        <w:rPr>
          <w:sz w:val="18"/>
        </w:rPr>
        <w:t>pass-through</w:t>
      </w:r>
      <w:r>
        <w:rPr>
          <w:spacing w:val="-1"/>
          <w:sz w:val="18"/>
        </w:rPr>
        <w:t> </w:t>
      </w:r>
      <w:r>
        <w:rPr>
          <w:sz w:val="18"/>
        </w:rPr>
        <w:t>payments</w:t>
      </w:r>
      <w:r>
        <w:rPr>
          <w:spacing w:val="-1"/>
          <w:sz w:val="18"/>
        </w:rPr>
        <w:t> </w:t>
      </w:r>
      <w:r>
        <w:rPr>
          <w:sz w:val="18"/>
        </w:rPr>
        <w:t>included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rates for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previous rating</w:t>
      </w:r>
      <w:r>
        <w:rPr>
          <w:spacing w:val="-1"/>
          <w:sz w:val="18"/>
        </w:rPr>
        <w:t> </w:t>
      </w:r>
      <w:r>
        <w:rPr>
          <w:sz w:val="18"/>
        </w:rPr>
        <w:t>period.</w:t>
      </w:r>
      <w:r>
        <w:rPr>
          <w:spacing w:val="5"/>
          <w:sz w:val="18"/>
        </w:rPr>
        <w:t> </w:t>
      </w:r>
      <w:r>
        <w:rPr>
          <w:color w:val="094877"/>
          <w:sz w:val="18"/>
        </w:rPr>
        <w:t>[Section</w:t>
      </w:r>
      <w:r>
        <w:rPr>
          <w:color w:val="094877"/>
          <w:spacing w:val="-1"/>
          <w:sz w:val="18"/>
        </w:rPr>
        <w:t> </w:t>
      </w:r>
      <w:r>
        <w:rPr>
          <w:color w:val="094877"/>
          <w:sz w:val="18"/>
        </w:rPr>
        <w:t>I.4.E.ii.a]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85" w:lineRule="auto" w:before="120" w:after="0"/>
        <w:ind w:left="860" w:right="200" w:hanging="361"/>
        <w:jc w:val="left"/>
        <w:rPr>
          <w:sz w:val="18"/>
        </w:rPr>
      </w:pPr>
      <w:r>
        <w:rPr>
          <w:sz w:val="18"/>
        </w:rPr>
        <w:t>A description of pass-through payments by provider type must be provided, including the amount of pass-through payments in</w:t>
      </w:r>
      <w:r>
        <w:rPr>
          <w:spacing w:val="-47"/>
          <w:sz w:val="18"/>
        </w:rPr>
        <w:t> </w:t>
      </w:r>
      <w:r>
        <w:rPr>
          <w:sz w:val="18"/>
        </w:rPr>
        <w:t>total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on a</w:t>
      </w:r>
      <w:r>
        <w:rPr>
          <w:spacing w:val="-2"/>
          <w:sz w:val="18"/>
        </w:rPr>
        <w:t> </w:t>
      </w:r>
      <w:r>
        <w:rPr>
          <w:sz w:val="18"/>
        </w:rPr>
        <w:t>PMPM</w:t>
      </w:r>
      <w:r>
        <w:rPr>
          <w:spacing w:val="-4"/>
          <w:sz w:val="18"/>
        </w:rPr>
        <w:t> </w:t>
      </w:r>
      <w:r>
        <w:rPr>
          <w:sz w:val="18"/>
        </w:rPr>
        <w:t>basis.</w:t>
      </w:r>
      <w:r>
        <w:rPr>
          <w:spacing w:val="3"/>
          <w:sz w:val="18"/>
        </w:rPr>
        <w:t> </w:t>
      </w:r>
      <w:r>
        <w:rPr>
          <w:color w:val="094877"/>
          <w:sz w:val="18"/>
        </w:rPr>
        <w:t>[Section I.4.E.ii.b]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88" w:lineRule="auto" w:before="125" w:after="0"/>
        <w:ind w:left="860" w:right="283" w:hanging="361"/>
        <w:jc w:val="left"/>
        <w:rPr>
          <w:sz w:val="18"/>
        </w:rPr>
      </w:pPr>
      <w:r>
        <w:rPr>
          <w:sz w:val="18"/>
        </w:rPr>
        <w:t>Significant additional documentation specific to hospital pass-through payments is now required, regarding reasonable</w:t>
      </w:r>
      <w:r>
        <w:rPr>
          <w:spacing w:val="1"/>
          <w:sz w:val="18"/>
        </w:rPr>
        <w:t> </w:t>
      </w:r>
      <w:r>
        <w:rPr>
          <w:sz w:val="18"/>
        </w:rPr>
        <w:t>estimates,</w:t>
      </w:r>
      <w:r>
        <w:rPr>
          <w:spacing w:val="-5"/>
          <w:sz w:val="18"/>
        </w:rPr>
        <w:t> </w:t>
      </w:r>
      <w:r>
        <w:rPr>
          <w:sz w:val="18"/>
        </w:rPr>
        <w:t>base</w:t>
      </w:r>
      <w:r>
        <w:rPr>
          <w:spacing w:val="-2"/>
          <w:sz w:val="18"/>
        </w:rPr>
        <w:t> </w:t>
      </w:r>
      <w:r>
        <w:rPr>
          <w:sz w:val="18"/>
        </w:rPr>
        <w:t>data</w:t>
      </w:r>
      <w:r>
        <w:rPr>
          <w:spacing w:val="-3"/>
          <w:sz w:val="18"/>
        </w:rPr>
        <w:t> </w:t>
      </w:r>
      <w:r>
        <w:rPr>
          <w:sz w:val="18"/>
        </w:rPr>
        <w:t>adjustments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calculations,</w:t>
      </w:r>
      <w:r>
        <w:rPr>
          <w:spacing w:val="-2"/>
          <w:sz w:val="18"/>
        </w:rPr>
        <w:t> </w:t>
      </w:r>
      <w:r>
        <w:rPr>
          <w:sz w:val="18"/>
        </w:rPr>
        <w:t>trend</w:t>
      </w:r>
      <w:r>
        <w:rPr>
          <w:spacing w:val="-5"/>
          <w:sz w:val="18"/>
        </w:rPr>
        <w:t> </w:t>
      </w:r>
      <w:r>
        <w:rPr>
          <w:sz w:val="18"/>
        </w:rPr>
        <w:t>adjustments,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amount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§438.6(c)</w:t>
      </w:r>
      <w:r>
        <w:rPr>
          <w:spacing w:val="-3"/>
          <w:sz w:val="18"/>
        </w:rPr>
        <w:t> </w:t>
      </w:r>
      <w:r>
        <w:rPr>
          <w:sz w:val="18"/>
        </w:rPr>
        <w:t>directed</w:t>
      </w:r>
      <w:r>
        <w:rPr>
          <w:spacing w:val="-2"/>
          <w:sz w:val="18"/>
        </w:rPr>
        <w:t> </w:t>
      </w:r>
      <w:r>
        <w:rPr>
          <w:sz w:val="18"/>
        </w:rPr>
        <w:t>payments</w:t>
      </w:r>
      <w:r>
        <w:rPr>
          <w:spacing w:val="-2"/>
          <w:sz w:val="18"/>
        </w:rPr>
        <w:t> </w:t>
      </w:r>
      <w:r>
        <w:rPr>
          <w:sz w:val="18"/>
        </w:rPr>
        <w:t>paid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7"/>
          <w:sz w:val="18"/>
        </w:rPr>
        <w:t> </w:t>
      </w:r>
      <w:r>
        <w:rPr>
          <w:sz w:val="18"/>
        </w:rPr>
        <w:t>hospitals. </w:t>
      </w:r>
      <w:r>
        <w:rPr>
          <w:color w:val="094877"/>
          <w:sz w:val="18"/>
        </w:rPr>
        <w:t>[Section</w:t>
      </w:r>
      <w:r>
        <w:rPr>
          <w:color w:val="094877"/>
          <w:spacing w:val="-2"/>
          <w:sz w:val="18"/>
        </w:rPr>
        <w:t> </w:t>
      </w:r>
      <w:r>
        <w:rPr>
          <w:color w:val="094877"/>
          <w:sz w:val="18"/>
        </w:rPr>
        <w:t>I.4.E.ii.c]</w:t>
      </w:r>
    </w:p>
    <w:p>
      <w:pPr>
        <w:pStyle w:val="Heading2"/>
        <w:numPr>
          <w:ilvl w:val="0"/>
          <w:numId w:val="3"/>
        </w:numPr>
        <w:tabs>
          <w:tab w:pos="342" w:val="left" w:leader="none"/>
        </w:tabs>
        <w:spacing w:line="240" w:lineRule="auto" w:before="114" w:after="0"/>
        <w:ind w:left="341" w:right="0" w:hanging="202"/>
        <w:jc w:val="left"/>
      </w:pPr>
      <w:r>
        <w:rPr>
          <w:color w:val="39414D"/>
        </w:rPr>
        <w:t>DISCLOSURE</w:t>
      </w:r>
      <w:r>
        <w:rPr>
          <w:color w:val="39414D"/>
          <w:spacing w:val="-2"/>
        </w:rPr>
        <w:t> </w:t>
      </w:r>
      <w:r>
        <w:rPr>
          <w:color w:val="39414D"/>
        </w:rPr>
        <w:t>OF</w:t>
      </w:r>
      <w:r>
        <w:rPr>
          <w:color w:val="39414D"/>
          <w:spacing w:val="-2"/>
        </w:rPr>
        <w:t> </w:t>
      </w:r>
      <w:r>
        <w:rPr>
          <w:color w:val="39414D"/>
        </w:rPr>
        <w:t>PLAN-REPORTED</w:t>
      </w:r>
      <w:r>
        <w:rPr>
          <w:color w:val="39414D"/>
          <w:spacing w:val="-1"/>
        </w:rPr>
        <w:t> </w:t>
      </w:r>
      <w:r>
        <w:rPr>
          <w:color w:val="39414D"/>
        </w:rPr>
        <w:t>NON-BENEFIT</w:t>
      </w:r>
      <w:r>
        <w:rPr>
          <w:color w:val="39414D"/>
          <w:spacing w:val="-2"/>
        </w:rPr>
        <w:t> </w:t>
      </w:r>
      <w:r>
        <w:rPr>
          <w:color w:val="39414D"/>
        </w:rPr>
        <w:t>COSTS</w:t>
      </w:r>
    </w:p>
    <w:p>
      <w:pPr>
        <w:pStyle w:val="BodyText"/>
        <w:spacing w:line="285" w:lineRule="auto" w:before="98"/>
        <w:ind w:left="140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rate</w:t>
      </w:r>
      <w:r>
        <w:rPr>
          <w:spacing w:val="-6"/>
        </w:rPr>
        <w:t> </w:t>
      </w:r>
      <w:r>
        <w:rPr>
          <w:spacing w:val="-2"/>
        </w:rPr>
        <w:t>certification</w:t>
      </w:r>
      <w:r>
        <w:rPr>
          <w:spacing w:val="-7"/>
        </w:rPr>
        <w:t> </w:t>
      </w:r>
      <w:r>
        <w:rPr>
          <w:spacing w:val="-2"/>
        </w:rPr>
        <w:t>must</w:t>
      </w:r>
      <w:r>
        <w:rPr>
          <w:spacing w:val="-6"/>
        </w:rPr>
        <w:t> </w:t>
      </w:r>
      <w:r>
        <w:rPr>
          <w:spacing w:val="-2"/>
        </w:rPr>
        <w:t>now</w:t>
      </w:r>
      <w:r>
        <w:rPr>
          <w:spacing w:val="-10"/>
        </w:rPr>
        <w:t> </w:t>
      </w:r>
      <w:r>
        <w:rPr>
          <w:spacing w:val="-2"/>
        </w:rPr>
        <w:t>disclose</w:t>
      </w:r>
      <w:r>
        <w:rPr>
          <w:spacing w:val="-7"/>
        </w:rPr>
        <w:t> </w:t>
      </w:r>
      <w:r>
        <w:rPr>
          <w:spacing w:val="-2"/>
        </w:rPr>
        <w:t>historical</w:t>
      </w:r>
      <w:r>
        <w:rPr>
          <w:spacing w:val="-6"/>
        </w:rPr>
        <w:t> </w:t>
      </w:r>
      <w:r>
        <w:rPr>
          <w:spacing w:val="-2"/>
        </w:rPr>
        <w:t>non-benefit</w:t>
      </w:r>
      <w:r>
        <w:rPr>
          <w:spacing w:val="-7"/>
        </w:rPr>
        <w:t> </w:t>
      </w:r>
      <w:r>
        <w:rPr>
          <w:spacing w:val="-1"/>
        </w:rPr>
        <w:t>cost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health</w:t>
      </w:r>
      <w:r>
        <w:rPr>
          <w:spacing w:val="-9"/>
        </w:rPr>
        <w:t> </w:t>
      </w:r>
      <w:r>
        <w:rPr>
          <w:spacing w:val="-1"/>
        </w:rPr>
        <w:t>plans,</w:t>
      </w:r>
      <w:r>
        <w:rPr>
          <w:spacing w:val="-6"/>
        </w:rPr>
        <w:t> </w:t>
      </w:r>
      <w:r>
        <w:rPr>
          <w:spacing w:val="-1"/>
        </w:rPr>
        <w:t>along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-7"/>
        </w:rPr>
        <w:t> </w:t>
      </w:r>
      <w:r>
        <w:rPr>
          <w:spacing w:val="-1"/>
        </w:rPr>
        <w:t>explanation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how</w:t>
      </w:r>
      <w:r>
        <w:rPr>
          <w:spacing w:val="-11"/>
        </w:rPr>
        <w:t> </w:t>
      </w:r>
      <w:r>
        <w:rPr>
          <w:spacing w:val="-1"/>
        </w:rPr>
        <w:t>this</w:t>
      </w:r>
      <w:r>
        <w:rPr/>
        <w:t> information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development.</w:t>
      </w:r>
      <w:r>
        <w:rPr>
          <w:spacing w:val="-6"/>
        </w:rPr>
        <w:t> </w:t>
      </w:r>
      <w:r>
        <w:rPr>
          <w:color w:val="094877"/>
        </w:rPr>
        <w:t>[Section</w:t>
      </w:r>
      <w:r>
        <w:rPr>
          <w:color w:val="094877"/>
          <w:spacing w:val="-5"/>
        </w:rPr>
        <w:t> </w:t>
      </w:r>
      <w:r>
        <w:rPr>
          <w:color w:val="094877"/>
        </w:rPr>
        <w:t>I.5.B.iii]</w:t>
      </w:r>
    </w:p>
    <w:p>
      <w:pPr>
        <w:pStyle w:val="BodyText"/>
        <w:spacing w:line="285" w:lineRule="auto" w:before="64"/>
        <w:ind w:left="140" w:right="263"/>
      </w:pP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>
          <w:spacing w:val="-1"/>
        </w:rPr>
        <w:t>additional</w:t>
      </w:r>
      <w:r>
        <w:rPr>
          <w:spacing w:val="-9"/>
        </w:rPr>
        <w:t> </w:t>
      </w:r>
      <w:r>
        <w:rPr>
          <w:spacing w:val="-1"/>
        </w:rPr>
        <w:t>documentation</w:t>
      </w:r>
      <w:r>
        <w:rPr>
          <w:spacing w:val="-10"/>
        </w:rPr>
        <w:t> </w:t>
      </w:r>
      <w:r>
        <w:rPr>
          <w:spacing w:val="-1"/>
        </w:rPr>
        <w:t>request,</w:t>
      </w:r>
      <w:r>
        <w:rPr>
          <w:spacing w:val="-10"/>
        </w:rPr>
        <w:t> </w:t>
      </w:r>
      <w:r>
        <w:rPr>
          <w:spacing w:val="-1"/>
        </w:rPr>
        <w:t>which</w:t>
      </w:r>
      <w:r>
        <w:rPr>
          <w:spacing w:val="-10"/>
        </w:rPr>
        <w:t> </w:t>
      </w:r>
      <w:r>
        <w:rPr>
          <w:spacing w:val="-1"/>
        </w:rPr>
        <w:t>indicates</w:t>
      </w:r>
      <w:r>
        <w:rPr>
          <w:spacing w:val="-11"/>
        </w:rPr>
        <w:t> </w:t>
      </w:r>
      <w:r>
        <w:rPr>
          <w:spacing w:val="-1"/>
        </w:rPr>
        <w:t>CMS</w:t>
      </w:r>
      <w:r>
        <w:rPr>
          <w:spacing w:val="-11"/>
        </w:rPr>
        <w:t> </w:t>
      </w:r>
      <w:r>
        <w:rPr>
          <w:spacing w:val="-1"/>
        </w:rPr>
        <w:t>may</w:t>
      </w:r>
      <w:r>
        <w:rPr>
          <w:spacing w:val="-11"/>
        </w:rPr>
        <w:t> </w:t>
      </w:r>
      <w:r>
        <w:rPr>
          <w:spacing w:val="-1"/>
        </w:rPr>
        <w:t>place</w:t>
      </w:r>
      <w:r>
        <w:rPr>
          <w:spacing w:val="-10"/>
        </w:rPr>
        <w:t> </w:t>
      </w:r>
      <w:r>
        <w:rPr>
          <w:spacing w:val="-1"/>
        </w:rPr>
        <w:t>more</w:t>
      </w:r>
      <w:r>
        <w:rPr>
          <w:spacing w:val="-10"/>
        </w:rPr>
        <w:t> </w:t>
      </w:r>
      <w:r>
        <w:rPr>
          <w:spacing w:val="-1"/>
        </w:rPr>
        <w:t>scrutiny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development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administrative</w:t>
      </w:r>
      <w:r>
        <w:rPr>
          <w:spacing w:val="-10"/>
        </w:rPr>
        <w:t> </w:t>
      </w:r>
      <w:r>
        <w:rPr>
          <w:spacing w:val="-1"/>
        </w:rPr>
        <w:t>cost</w:t>
      </w:r>
      <w:r>
        <w:rPr>
          <w:spacing w:val="-47"/>
        </w:rPr>
        <w:t> </w:t>
      </w:r>
      <w:r>
        <w:rPr/>
        <w:t>loads</w:t>
      </w:r>
      <w:r>
        <w:rPr>
          <w:spacing w:val="-5"/>
        </w:rPr>
        <w:t> </w:t>
      </w:r>
      <w:r>
        <w:rPr/>
        <w:t>going</w:t>
      </w:r>
      <w:r>
        <w:rPr>
          <w:spacing w:val="-4"/>
        </w:rPr>
        <w:t> </w:t>
      </w:r>
      <w:r>
        <w:rPr/>
        <w:t>forward.</w:t>
      </w:r>
    </w:p>
    <w:p>
      <w:pPr>
        <w:pStyle w:val="Heading2"/>
        <w:numPr>
          <w:ilvl w:val="0"/>
          <w:numId w:val="3"/>
        </w:numPr>
        <w:tabs>
          <w:tab w:pos="342" w:val="left" w:leader="none"/>
        </w:tabs>
        <w:spacing w:line="240" w:lineRule="auto" w:before="120" w:after="0"/>
        <w:ind w:left="341" w:right="0" w:hanging="202"/>
        <w:jc w:val="left"/>
      </w:pPr>
      <w:r>
        <w:rPr>
          <w:color w:val="39414D"/>
        </w:rPr>
        <w:t>ACCELERATED</w:t>
      </w:r>
      <w:r>
        <w:rPr>
          <w:color w:val="39414D"/>
          <w:spacing w:val="-2"/>
        </w:rPr>
        <w:t> </w:t>
      </w:r>
      <w:r>
        <w:rPr>
          <w:color w:val="39414D"/>
        </w:rPr>
        <w:t>RATE</w:t>
      </w:r>
      <w:r>
        <w:rPr>
          <w:color w:val="39414D"/>
          <w:spacing w:val="-2"/>
        </w:rPr>
        <w:t> </w:t>
      </w:r>
      <w:r>
        <w:rPr>
          <w:color w:val="39414D"/>
        </w:rPr>
        <w:t>REVIEW</w:t>
      </w:r>
      <w:r>
        <w:rPr>
          <w:color w:val="39414D"/>
          <w:spacing w:val="-2"/>
        </w:rPr>
        <w:t> </w:t>
      </w:r>
      <w:r>
        <w:rPr>
          <w:color w:val="39414D"/>
        </w:rPr>
        <w:t>GUIDANCE</w:t>
      </w:r>
    </w:p>
    <w:p>
      <w:pPr>
        <w:pStyle w:val="BodyText"/>
        <w:spacing w:line="285" w:lineRule="auto" w:before="95"/>
        <w:ind w:left="140"/>
      </w:pP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significant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portion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Guide</w:t>
      </w:r>
      <w:r>
        <w:rPr>
          <w:spacing w:val="-7"/>
        </w:rPr>
        <w:t> </w:t>
      </w:r>
      <w:r>
        <w:rPr>
          <w:spacing w:val="-2"/>
        </w:rPr>
        <w:t>relates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novel</w:t>
      </w:r>
      <w:r>
        <w:rPr>
          <w:spacing w:val="-6"/>
        </w:rPr>
        <w:t> </w:t>
      </w:r>
      <w:r>
        <w:rPr>
          <w:spacing w:val="-1"/>
        </w:rPr>
        <w:t>accelerated</w:t>
      </w:r>
      <w:r>
        <w:rPr>
          <w:spacing w:val="-7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>
          <w:spacing w:val="-1"/>
        </w:rPr>
        <w:t>review</w:t>
      </w:r>
      <w:r>
        <w:rPr>
          <w:spacing w:val="-11"/>
        </w:rPr>
        <w:t> </w:t>
      </w:r>
      <w:r>
        <w:rPr>
          <w:spacing w:val="-1"/>
        </w:rPr>
        <w:t>process.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appendix,</w:t>
      </w:r>
      <w:r>
        <w:rPr>
          <w:spacing w:val="-8"/>
        </w:rPr>
        <w:t> </w:t>
      </w:r>
      <w:r>
        <w:rPr>
          <w:spacing w:val="-1"/>
        </w:rPr>
        <w:t>CMS</w:t>
      </w:r>
      <w:r>
        <w:rPr>
          <w:spacing w:val="-7"/>
        </w:rPr>
        <w:t> </w:t>
      </w:r>
      <w:r>
        <w:rPr>
          <w:spacing w:val="-1"/>
        </w:rPr>
        <w:t>details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qualification</w:t>
      </w:r>
      <w:r>
        <w:rPr>
          <w:spacing w:val="-47"/>
        </w:rPr>
        <w:t> </w:t>
      </w:r>
      <w:r>
        <w:rPr/>
        <w:t>criteria,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procedures,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Summary</w:t>
      </w:r>
      <w:r>
        <w:rPr>
          <w:spacing w:val="-8"/>
        </w:rPr>
        <w:t> </w:t>
      </w:r>
      <w:r>
        <w:rPr/>
        <w:t>submission.</w:t>
      </w:r>
      <w:r>
        <w:rPr>
          <w:spacing w:val="-7"/>
        </w:rPr>
        <w:t> </w:t>
      </w:r>
      <w:r>
        <w:rPr>
          <w:color w:val="094877"/>
        </w:rPr>
        <w:t>[Appendix</w:t>
      </w:r>
      <w:r>
        <w:rPr>
          <w:color w:val="094877"/>
          <w:spacing w:val="-8"/>
        </w:rPr>
        <w:t> </w:t>
      </w:r>
      <w:r>
        <w:rPr>
          <w:color w:val="094877"/>
        </w:rPr>
        <w:t>A]</w:t>
      </w:r>
    </w:p>
    <w:p>
      <w:pPr>
        <w:pStyle w:val="BodyText"/>
        <w:spacing w:before="64"/>
        <w:ind w:left="140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qualification</w:t>
      </w:r>
      <w:r>
        <w:rPr>
          <w:spacing w:val="-8"/>
        </w:rPr>
        <w:t> </w:t>
      </w:r>
      <w:r>
        <w:rPr>
          <w:spacing w:val="-2"/>
        </w:rPr>
        <w:t>criteria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1"/>
        </w:rPr>
        <w:t>accelerated</w:t>
      </w:r>
      <w:r>
        <w:rPr>
          <w:spacing w:val="-8"/>
        </w:rPr>
        <w:t> </w:t>
      </w:r>
      <w:r>
        <w:rPr>
          <w:spacing w:val="-1"/>
        </w:rPr>
        <w:t>rate</w:t>
      </w:r>
      <w:r>
        <w:rPr>
          <w:spacing w:val="-8"/>
        </w:rPr>
        <w:t> </w:t>
      </w:r>
      <w:r>
        <w:rPr>
          <w:spacing w:val="-1"/>
        </w:rPr>
        <w:t>review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>
          <w:spacing w:val="-1"/>
        </w:rPr>
        <w:t>outlined</w:t>
      </w:r>
      <w:r>
        <w:rPr>
          <w:spacing w:val="-8"/>
        </w:rPr>
        <w:t> </w:t>
      </w:r>
      <w:r>
        <w:rPr>
          <w:spacing w:val="-1"/>
        </w:rPr>
        <w:t>below: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00" w:after="0"/>
        <w:ind w:left="860" w:right="0" w:hanging="361"/>
        <w:jc w:val="left"/>
        <w:rPr>
          <w:sz w:val="18"/>
        </w:rPr>
      </w:pPr>
      <w:r>
        <w:rPr>
          <w:spacing w:val="-2"/>
          <w:sz w:val="18"/>
        </w:rPr>
        <w:t>Timeliness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request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submission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(described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in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greater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detail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in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following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paragraphs)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03" w:after="0"/>
        <w:ind w:left="860" w:right="0" w:hanging="361"/>
        <w:jc w:val="left"/>
        <w:rPr>
          <w:sz w:val="18"/>
        </w:rPr>
      </w:pPr>
      <w:r>
        <w:rPr>
          <w:spacing w:val="-2"/>
          <w:sz w:val="18"/>
        </w:rPr>
        <w:t>Prior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rating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period’s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review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must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be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complete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01" w:after="0"/>
        <w:ind w:left="860" w:right="0" w:hanging="361"/>
        <w:jc w:val="left"/>
        <w:rPr>
          <w:sz w:val="18"/>
        </w:rPr>
      </w:pPr>
      <w:r>
        <w:rPr>
          <w:spacing w:val="-2"/>
          <w:sz w:val="18"/>
        </w:rPr>
        <w:t>There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was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full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rate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certification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review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within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past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two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rating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periods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(a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full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review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is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required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every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three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years)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02" w:after="0"/>
        <w:ind w:left="860" w:right="0" w:hanging="361"/>
        <w:jc w:val="left"/>
        <w:rPr>
          <w:sz w:val="18"/>
        </w:rPr>
      </w:pP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program</w:t>
      </w:r>
      <w:r>
        <w:rPr>
          <w:spacing w:val="-12"/>
          <w:sz w:val="18"/>
        </w:rPr>
        <w:t> </w:t>
      </w:r>
      <w:r>
        <w:rPr>
          <w:sz w:val="18"/>
        </w:rPr>
        <w:t>has</w:t>
      </w:r>
      <w:r>
        <w:rPr>
          <w:spacing w:val="-11"/>
          <w:sz w:val="18"/>
        </w:rPr>
        <w:t> </w:t>
      </w:r>
      <w:r>
        <w:rPr>
          <w:sz w:val="18"/>
        </w:rPr>
        <w:t>been</w:t>
      </w:r>
      <w:r>
        <w:rPr>
          <w:spacing w:val="-12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operation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12"/>
          <w:sz w:val="18"/>
        </w:rPr>
        <w:t> </w:t>
      </w:r>
      <w:r>
        <w:rPr>
          <w:sz w:val="18"/>
        </w:rPr>
        <w:t>at</w:t>
      </w:r>
      <w:r>
        <w:rPr>
          <w:spacing w:val="-11"/>
          <w:sz w:val="18"/>
        </w:rPr>
        <w:t> </w:t>
      </w:r>
      <w:r>
        <w:rPr>
          <w:sz w:val="18"/>
        </w:rPr>
        <w:t>least</w:t>
      </w:r>
      <w:r>
        <w:rPr>
          <w:spacing w:val="-12"/>
          <w:sz w:val="18"/>
        </w:rPr>
        <w:t> </w:t>
      </w:r>
      <w:r>
        <w:rPr>
          <w:sz w:val="18"/>
        </w:rPr>
        <w:t>24</w:t>
      </w:r>
      <w:r>
        <w:rPr>
          <w:spacing w:val="-11"/>
          <w:sz w:val="18"/>
        </w:rPr>
        <w:t> </w:t>
      </w:r>
      <w:r>
        <w:rPr>
          <w:sz w:val="18"/>
        </w:rPr>
        <w:t>months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01" w:after="0"/>
        <w:ind w:left="860" w:right="0" w:hanging="361"/>
        <w:jc w:val="left"/>
        <w:rPr>
          <w:sz w:val="18"/>
        </w:rPr>
      </w:pPr>
      <w:r>
        <w:rPr>
          <w:spacing w:val="-1"/>
          <w:sz w:val="18"/>
        </w:rPr>
        <w:t>The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state’s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actuary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(or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actuarial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firm)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remains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same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as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previous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full</w:t>
      </w:r>
      <w:r>
        <w:rPr>
          <w:spacing w:val="-8"/>
          <w:sz w:val="18"/>
        </w:rPr>
        <w:t> </w:t>
      </w:r>
      <w:r>
        <w:rPr>
          <w:sz w:val="18"/>
        </w:rPr>
        <w:t>review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02" w:after="0"/>
        <w:ind w:left="860" w:right="0" w:hanging="361"/>
        <w:jc w:val="left"/>
        <w:rPr>
          <w:sz w:val="18"/>
        </w:rPr>
      </w:pPr>
      <w:r>
        <w:rPr>
          <w:spacing w:val="-1"/>
          <w:sz w:val="18"/>
        </w:rPr>
        <w:t>No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material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issues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found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prior</w:t>
      </w:r>
      <w:r>
        <w:rPr>
          <w:spacing w:val="-11"/>
          <w:sz w:val="18"/>
        </w:rPr>
        <w:t> </w:t>
      </w:r>
      <w:r>
        <w:rPr>
          <w:sz w:val="18"/>
        </w:rPr>
        <w:t>rate</w:t>
      </w:r>
      <w:r>
        <w:rPr>
          <w:spacing w:val="-10"/>
          <w:sz w:val="18"/>
        </w:rPr>
        <w:t> </w:t>
      </w:r>
      <w:r>
        <w:rPr>
          <w:sz w:val="18"/>
        </w:rPr>
        <w:t>setting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100" w:after="0"/>
        <w:ind w:left="860" w:right="0" w:hanging="361"/>
        <w:jc w:val="left"/>
        <w:rPr>
          <w:sz w:val="18"/>
        </w:rPr>
      </w:pPr>
      <w:r>
        <w:rPr>
          <w:spacing w:val="-2"/>
          <w:sz w:val="18"/>
        </w:rPr>
        <w:t>No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material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policy,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programmatic,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or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legal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issues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related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state’s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managed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care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program</w:t>
      </w:r>
    </w:p>
    <w:p>
      <w:pPr>
        <w:pStyle w:val="BodyText"/>
        <w:spacing w:line="285" w:lineRule="auto" w:before="103"/>
        <w:ind w:left="140" w:right="263"/>
      </w:pPr>
      <w:r>
        <w:rPr>
          <w:spacing w:val="-2"/>
        </w:rPr>
        <w:t>Determination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material</w:t>
      </w:r>
      <w:r>
        <w:rPr>
          <w:spacing w:val="-7"/>
        </w:rPr>
        <w:t> </w:t>
      </w:r>
      <w:r>
        <w:rPr>
          <w:spacing w:val="-2"/>
        </w:rPr>
        <w:t>issues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whether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full</w:t>
      </w:r>
      <w:r>
        <w:rPr>
          <w:spacing w:val="-8"/>
        </w:rPr>
        <w:t> </w:t>
      </w:r>
      <w:r>
        <w:rPr>
          <w:spacing w:val="-1"/>
        </w:rPr>
        <w:t>rate</w:t>
      </w:r>
      <w:r>
        <w:rPr>
          <w:spacing w:val="-8"/>
        </w:rPr>
        <w:t> </w:t>
      </w:r>
      <w:r>
        <w:rPr>
          <w:spacing w:val="-1"/>
        </w:rPr>
        <w:t>certification</w:t>
      </w:r>
      <w:r>
        <w:rPr>
          <w:spacing w:val="-7"/>
        </w:rPr>
        <w:t> </w:t>
      </w:r>
      <w:r>
        <w:rPr>
          <w:spacing w:val="-1"/>
        </w:rPr>
        <w:t>review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necessary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based</w:t>
      </w:r>
      <w:r>
        <w:rPr>
          <w:spacing w:val="-8"/>
        </w:rPr>
        <w:t> </w:t>
      </w:r>
      <w:r>
        <w:rPr>
          <w:spacing w:val="-1"/>
        </w:rPr>
        <w:t>on</w:t>
      </w:r>
      <w:r>
        <w:rPr>
          <w:spacing w:val="-7"/>
        </w:rPr>
        <w:t> </w:t>
      </w:r>
      <w:r>
        <w:rPr>
          <w:spacing w:val="-1"/>
        </w:rPr>
        <w:t>CMS</w:t>
      </w:r>
      <w:r>
        <w:rPr>
          <w:spacing w:val="-9"/>
        </w:rPr>
        <w:t> </w:t>
      </w:r>
      <w:r>
        <w:rPr>
          <w:spacing w:val="-1"/>
        </w:rPr>
        <w:t>discretion.</w:t>
      </w:r>
      <w:r>
        <w:rPr>
          <w:spacing w:val="-7"/>
        </w:rPr>
        <w:t> </w:t>
      </w:r>
      <w:r>
        <w:rPr>
          <w:spacing w:val="-1"/>
        </w:rPr>
        <w:t>They</w:t>
      </w:r>
      <w:r>
        <w:rPr>
          <w:spacing w:val="-10"/>
        </w:rPr>
        <w:t> </w:t>
      </w:r>
      <w:r>
        <w:rPr>
          <w:spacing w:val="-1"/>
        </w:rPr>
        <w:t>may</w:t>
      </w:r>
      <w:r>
        <w:rPr>
          <w:spacing w:val="-9"/>
        </w:rPr>
        <w:t> </w:t>
      </w:r>
      <w:r>
        <w:rPr>
          <w:spacing w:val="-1"/>
        </w:rPr>
        <w:t>also</w:t>
      </w:r>
      <w:r>
        <w:rPr>
          <w:spacing w:val="-47"/>
        </w:rPr>
        <w:t> </w:t>
      </w:r>
      <w:r>
        <w:rPr/>
        <w:t>request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corrective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performing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/>
        <w:t>review.</w:t>
      </w:r>
    </w:p>
    <w:p>
      <w:pPr>
        <w:pStyle w:val="BodyText"/>
        <w:spacing w:line="288" w:lineRule="auto" w:before="64"/>
        <w:ind w:left="140" w:right="263"/>
      </w:pPr>
      <w:r>
        <w:rPr>
          <w:spacing w:val="-1"/>
        </w:rPr>
        <w:t>In order to participate in the accelerated rate review process, the state must submit a request 120 days in advance of the rating </w:t>
      </w:r>
      <w:r>
        <w:rPr/>
        <w:t>period.</w:t>
      </w:r>
      <w:r>
        <w:rPr>
          <w:spacing w:val="-47"/>
        </w:rPr>
        <w:t> </w:t>
      </w:r>
      <w:r>
        <w:rPr>
          <w:spacing w:val="-1"/>
        </w:rPr>
        <w:t>CMS</w:t>
      </w:r>
      <w:r>
        <w:rPr>
          <w:spacing w:val="-10"/>
        </w:rPr>
        <w:t> </w:t>
      </w:r>
      <w:r>
        <w:rPr>
          <w:spacing w:val="-1"/>
        </w:rPr>
        <w:t>notes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due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release</w:t>
      </w:r>
      <w:r>
        <w:rPr>
          <w:spacing w:val="-10"/>
        </w:rPr>
        <w:t> </w:t>
      </w:r>
      <w:r>
        <w:rPr>
          <w:spacing w:val="-1"/>
        </w:rPr>
        <w:t>date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version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Guide,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feasible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encourage</w:t>
      </w:r>
      <w:r>
        <w:rPr>
          <w:spacing w:val="-12"/>
        </w:rPr>
        <w:t> </w:t>
      </w:r>
      <w:r>
        <w:rPr/>
        <w:t>states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submit</w:t>
      </w:r>
      <w:r>
        <w:rPr>
          <w:spacing w:val="-10"/>
        </w:rPr>
        <w:t> </w:t>
      </w:r>
      <w:r>
        <w:rPr/>
        <w:t>requests</w:t>
      </w:r>
      <w:r>
        <w:rPr>
          <w:spacing w:val="-10"/>
        </w:rPr>
        <w:t> </w:t>
      </w:r>
      <w:r>
        <w:rPr/>
        <w:t>as</w:t>
      </w:r>
      <w:r>
        <w:rPr>
          <w:spacing w:val="-47"/>
        </w:rPr>
        <w:t> </w:t>
      </w:r>
      <w:r>
        <w:rPr/>
        <w:t>soon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possible.</w:t>
      </w:r>
      <w:r>
        <w:rPr>
          <w:spacing w:val="-10"/>
        </w:rPr>
        <w:t> </w:t>
      </w:r>
      <w:r>
        <w:rPr/>
        <w:t>Within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weeks,</w:t>
      </w:r>
      <w:r>
        <w:rPr>
          <w:spacing w:val="-5"/>
        </w:rPr>
        <w:t> </w:t>
      </w:r>
      <w:r>
        <w:rPr/>
        <w:t>CMS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notify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decision.</w:t>
      </w:r>
    </w:p>
    <w:p>
      <w:pPr>
        <w:pStyle w:val="BodyText"/>
        <w:spacing w:line="288" w:lineRule="auto" w:before="59"/>
        <w:ind w:left="140" w:right="263"/>
      </w:pPr>
      <w:r>
        <w:rPr>
          <w:spacing w:val="-1"/>
        </w:rPr>
        <w:t>If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request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accepted,</w:t>
      </w:r>
      <w:r>
        <w:rPr>
          <w:spacing w:val="-9"/>
        </w:rPr>
        <w:t> </w:t>
      </w:r>
      <w:r>
        <w:rPr>
          <w:spacing w:val="-1"/>
        </w:rPr>
        <w:t>then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state</w:t>
      </w:r>
      <w:r>
        <w:rPr>
          <w:spacing w:val="-9"/>
        </w:rPr>
        <w:t> </w:t>
      </w:r>
      <w:r>
        <w:rPr>
          <w:spacing w:val="-1"/>
        </w:rPr>
        <w:t>must</w:t>
      </w:r>
      <w:r>
        <w:rPr>
          <w:spacing w:val="-9"/>
        </w:rPr>
        <w:t> </w:t>
      </w:r>
      <w:r>
        <w:rPr>
          <w:spacing w:val="-1"/>
        </w:rPr>
        <w:t>submit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appropriate</w:t>
      </w:r>
      <w:r>
        <w:rPr>
          <w:spacing w:val="-9"/>
        </w:rPr>
        <w:t> </w:t>
      </w:r>
      <w:r>
        <w:rPr>
          <w:spacing w:val="-1"/>
        </w:rPr>
        <w:t>materials</w:t>
      </w:r>
      <w:r>
        <w:rPr>
          <w:spacing w:val="-8"/>
        </w:rPr>
        <w:t> </w:t>
      </w:r>
      <w:r>
        <w:rPr>
          <w:spacing w:val="-1"/>
        </w:rPr>
        <w:t>at</w:t>
      </w:r>
      <w:r>
        <w:rPr>
          <w:spacing w:val="-9"/>
        </w:rPr>
        <w:t> </w:t>
      </w:r>
      <w:r>
        <w:rPr>
          <w:spacing w:val="-1"/>
        </w:rPr>
        <w:t>least</w:t>
      </w:r>
      <w:r>
        <w:rPr>
          <w:spacing w:val="-8"/>
        </w:rPr>
        <w:t> </w:t>
      </w:r>
      <w:r>
        <w:rPr>
          <w:spacing w:val="-1"/>
        </w:rPr>
        <w:t>90</w:t>
      </w:r>
      <w:r>
        <w:rPr>
          <w:spacing w:val="-9"/>
        </w:rPr>
        <w:t> </w:t>
      </w:r>
      <w:r>
        <w:rPr>
          <w:spacing w:val="-1"/>
        </w:rPr>
        <w:t>days</w:t>
      </w:r>
      <w:r>
        <w:rPr>
          <w:spacing w:val="-9"/>
        </w:rPr>
        <w:t> </w:t>
      </w:r>
      <w:r>
        <w:rPr>
          <w:spacing w:val="-1"/>
        </w:rPr>
        <w:t>before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rating</w:t>
      </w:r>
      <w:r>
        <w:rPr>
          <w:spacing w:val="-8"/>
        </w:rPr>
        <w:t> </w:t>
      </w:r>
      <w:r>
        <w:rPr>
          <w:spacing w:val="-1"/>
        </w:rPr>
        <w:t>period.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materials</w:t>
      </w:r>
      <w:r>
        <w:rPr>
          <w:spacing w:val="-47"/>
        </w:rPr>
        <w:t> </w:t>
      </w:r>
      <w:r>
        <w:rPr>
          <w:spacing w:val="-2"/>
        </w:rPr>
        <w:t>include the Rate </w:t>
      </w:r>
      <w:r>
        <w:rPr>
          <w:spacing w:val="-1"/>
        </w:rPr>
        <w:t>Development Summary (described in greater detail below), the full rate certification and supporting documents, and</w:t>
      </w:r>
      <w:r>
        <w:rPr>
          <w:spacing w:val="-47"/>
        </w:rPr>
        <w:t> </w:t>
      </w:r>
      <w:r>
        <w:rPr>
          <w:spacing w:val="-1"/>
        </w:rPr>
        <w:t>executed</w:t>
      </w:r>
      <w:r>
        <w:rPr>
          <w:spacing w:val="-10"/>
        </w:rPr>
        <w:t> </w:t>
      </w:r>
      <w:r>
        <w:rPr>
          <w:spacing w:val="-1"/>
        </w:rPr>
        <w:t>contracts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10"/>
        </w:rPr>
        <w:t> </w:t>
      </w:r>
      <w:r>
        <w:rPr>
          <w:spacing w:val="-1"/>
        </w:rPr>
        <w:t>all</w:t>
      </w:r>
      <w:r>
        <w:rPr>
          <w:spacing w:val="-9"/>
        </w:rPr>
        <w:t> </w:t>
      </w:r>
      <w:r>
        <w:rPr>
          <w:spacing w:val="-1"/>
        </w:rPr>
        <w:t>health</w:t>
      </w:r>
      <w:r>
        <w:rPr>
          <w:spacing w:val="-10"/>
        </w:rPr>
        <w:t> </w:t>
      </w:r>
      <w:r>
        <w:rPr>
          <w:spacing w:val="-1"/>
        </w:rPr>
        <w:t>plans.</w:t>
      </w:r>
      <w:r>
        <w:rPr>
          <w:spacing w:val="-10"/>
        </w:rPr>
        <w:t> </w:t>
      </w:r>
      <w:r>
        <w:rPr>
          <w:spacing w:val="-1"/>
        </w:rPr>
        <w:t>CMS</w:t>
      </w:r>
      <w:r>
        <w:rPr>
          <w:spacing w:val="-10"/>
        </w:rPr>
        <w:t> </w:t>
      </w:r>
      <w:r>
        <w:rPr>
          <w:spacing w:val="-1"/>
        </w:rPr>
        <w:t>acknowledges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they</w:t>
      </w:r>
      <w:r>
        <w:rPr>
          <w:spacing w:val="-9"/>
        </w:rPr>
        <w:t> </w:t>
      </w:r>
      <w:r>
        <w:rPr>
          <w:spacing w:val="-1"/>
        </w:rPr>
        <w:t>will</w:t>
      </w:r>
      <w:r>
        <w:rPr>
          <w:spacing w:val="-10"/>
        </w:rPr>
        <w:t> </w:t>
      </w:r>
      <w:r>
        <w:rPr>
          <w:spacing w:val="-1"/>
        </w:rPr>
        <w:t>accept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final</w:t>
      </w:r>
      <w:r>
        <w:rPr>
          <w:spacing w:val="-10"/>
        </w:rPr>
        <w:t> </w:t>
      </w:r>
      <w:r>
        <w:rPr>
          <w:spacing w:val="-1"/>
        </w:rPr>
        <w:t>rate</w:t>
      </w:r>
      <w:r>
        <w:rPr>
          <w:spacing w:val="-10"/>
        </w:rPr>
        <w:t> </w:t>
      </w:r>
      <w:r>
        <w:rPr>
          <w:spacing w:val="-1"/>
        </w:rPr>
        <w:t>certification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advance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required</w:t>
      </w:r>
      <w:r>
        <w:rPr>
          <w:spacing w:val="1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materials.</w:t>
      </w:r>
    </w:p>
    <w:p>
      <w:pPr>
        <w:pStyle w:val="BodyText"/>
        <w:spacing w:line="288" w:lineRule="auto" w:before="61"/>
        <w:ind w:left="140" w:right="263"/>
      </w:pPr>
      <w:r>
        <w:rPr>
          <w:spacing w:val="-2"/>
        </w:rPr>
        <w:t>The Rate </w:t>
      </w:r>
      <w:r>
        <w:rPr>
          <w:spacing w:val="-1"/>
        </w:rPr>
        <w:t>Development Summary is additional documentation that highlights certain information included in the rate certification. This</w:t>
      </w:r>
      <w:r>
        <w:rPr/>
        <w:t> </w:t>
      </w:r>
      <w:r>
        <w:rPr>
          <w:spacing w:val="-1"/>
        </w:rPr>
        <w:t>document</w:t>
      </w:r>
      <w:r>
        <w:rPr>
          <w:spacing w:val="-10"/>
        </w:rPr>
        <w:t> </w:t>
      </w:r>
      <w:r>
        <w:rPr>
          <w:spacing w:val="-1"/>
        </w:rPr>
        <w:t>will</w:t>
      </w:r>
      <w:r>
        <w:rPr>
          <w:spacing w:val="-9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primary</w:t>
      </w:r>
      <w:r>
        <w:rPr>
          <w:spacing w:val="-11"/>
        </w:rPr>
        <w:t> </w:t>
      </w:r>
      <w:r>
        <w:rPr>
          <w:spacing w:val="-1"/>
        </w:rPr>
        <w:t>focus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CMS</w:t>
      </w:r>
      <w:r>
        <w:rPr>
          <w:spacing w:val="-10"/>
        </w:rPr>
        <w:t> </w:t>
      </w:r>
      <w:r>
        <w:rPr>
          <w:spacing w:val="-1"/>
        </w:rPr>
        <w:t>during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accelerated</w:t>
      </w:r>
      <w:r>
        <w:rPr>
          <w:spacing w:val="-9"/>
        </w:rPr>
        <w:t> </w:t>
      </w:r>
      <w:r>
        <w:rPr>
          <w:spacing w:val="-1"/>
        </w:rPr>
        <w:t>rate</w:t>
      </w:r>
      <w:r>
        <w:rPr>
          <w:spacing w:val="-9"/>
        </w:rPr>
        <w:t> </w:t>
      </w:r>
      <w:r>
        <w:rPr>
          <w:spacing w:val="-1"/>
        </w:rPr>
        <w:t>review.</w:t>
      </w:r>
      <w:r>
        <w:rPr>
          <w:spacing w:val="-9"/>
        </w:rPr>
        <w:t> </w:t>
      </w:r>
      <w:r>
        <w:rPr>
          <w:spacing w:val="-1"/>
        </w:rPr>
        <w:t>Note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replacement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rate</w:t>
      </w:r>
      <w:r>
        <w:rPr>
          <w:spacing w:val="-12"/>
        </w:rPr>
        <w:t> </w:t>
      </w:r>
      <w:r>
        <w:rPr/>
        <w:t>certification,</w:t>
      </w:r>
      <w:r>
        <w:rPr>
          <w:spacing w:val="-47"/>
        </w:rPr>
        <w:t> </w:t>
      </w:r>
      <w:r>
        <w:rPr>
          <w:spacing w:val="-2"/>
        </w:rPr>
        <w:t>as the review may extend to the certification </w:t>
      </w:r>
      <w:r>
        <w:rPr>
          <w:spacing w:val="-1"/>
        </w:rPr>
        <w:t>when further detail is necessary. The components of the Rate Development Summary are</w:t>
      </w:r>
      <w:r>
        <w:rPr/>
        <w:t> outlined</w:t>
      </w:r>
      <w:r>
        <w:rPr>
          <w:spacing w:val="-5"/>
        </w:rPr>
        <w:t> </w:t>
      </w:r>
      <w:r>
        <w:rPr/>
        <w:t>below: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95" w:lineRule="auto" w:before="55" w:after="0"/>
        <w:ind w:left="860" w:right="391" w:hanging="361"/>
        <w:jc w:val="left"/>
        <w:rPr>
          <w:sz w:val="18"/>
        </w:rPr>
      </w:pPr>
      <w:r>
        <w:rPr>
          <w:b/>
          <w:spacing w:val="-1"/>
          <w:sz w:val="18"/>
        </w:rPr>
        <w:t>Rates</w:t>
      </w:r>
      <w:r>
        <w:rPr>
          <w:b/>
          <w:spacing w:val="-11"/>
          <w:sz w:val="18"/>
        </w:rPr>
        <w:t> </w:t>
      </w:r>
      <w:r>
        <w:rPr>
          <w:spacing w:val="-1"/>
          <w:sz w:val="18"/>
        </w:rPr>
        <w:t>–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Provide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certified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rates,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along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with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indication</w:t>
      </w:r>
      <w:r>
        <w:rPr>
          <w:spacing w:val="-11"/>
          <w:sz w:val="18"/>
        </w:rPr>
        <w:t> </w:t>
      </w:r>
      <w:r>
        <w:rPr>
          <w:sz w:val="18"/>
        </w:rPr>
        <w:t>if</w:t>
      </w:r>
      <w:r>
        <w:rPr>
          <w:spacing w:val="-10"/>
          <w:sz w:val="18"/>
        </w:rPr>
        <w:t> </w:t>
      </w:r>
      <w:r>
        <w:rPr>
          <w:sz w:val="18"/>
        </w:rPr>
        <w:t>they</w:t>
      </w:r>
      <w:r>
        <w:rPr>
          <w:spacing w:val="-12"/>
          <w:sz w:val="18"/>
        </w:rPr>
        <w:t> </w:t>
      </w:r>
      <w:r>
        <w:rPr>
          <w:sz w:val="18"/>
        </w:rPr>
        <w:t>have</w:t>
      </w:r>
      <w:r>
        <w:rPr>
          <w:spacing w:val="-11"/>
          <w:sz w:val="18"/>
        </w:rPr>
        <w:t> </w:t>
      </w:r>
      <w:r>
        <w:rPr>
          <w:sz w:val="18"/>
        </w:rPr>
        <w:t>been</w:t>
      </w:r>
      <w:r>
        <w:rPr>
          <w:spacing w:val="-10"/>
          <w:sz w:val="18"/>
        </w:rPr>
        <w:t> </w:t>
      </w:r>
      <w:r>
        <w:rPr>
          <w:sz w:val="18"/>
        </w:rPr>
        <w:t>risk</w:t>
      </w:r>
      <w:r>
        <w:rPr>
          <w:spacing w:val="-11"/>
          <w:sz w:val="18"/>
        </w:rPr>
        <w:t> </w:t>
      </w:r>
      <w:r>
        <w:rPr>
          <w:sz w:val="18"/>
        </w:rPr>
        <w:t>adjusted</w:t>
      </w:r>
      <w:r>
        <w:rPr>
          <w:spacing w:val="-10"/>
          <w:sz w:val="18"/>
        </w:rPr>
        <w:t> </w:t>
      </w:r>
      <w:r>
        <w:rPr>
          <w:sz w:val="18"/>
        </w:rPr>
        <w:t>already</w:t>
      </w:r>
      <w:r>
        <w:rPr>
          <w:spacing w:val="-12"/>
          <w:sz w:val="18"/>
        </w:rPr>
        <w:t> </w:t>
      </w:r>
      <w:r>
        <w:rPr>
          <w:sz w:val="18"/>
        </w:rPr>
        <w:t>or</w:t>
      </w:r>
      <w:r>
        <w:rPr>
          <w:spacing w:val="-10"/>
          <w:sz w:val="18"/>
        </w:rPr>
        <w:t> </w:t>
      </w:r>
      <w:r>
        <w:rPr>
          <w:sz w:val="18"/>
        </w:rPr>
        <w:t>will</w:t>
      </w:r>
      <w:r>
        <w:rPr>
          <w:spacing w:val="-10"/>
          <w:sz w:val="18"/>
        </w:rPr>
        <w:t> </w:t>
      </w:r>
      <w:r>
        <w:rPr>
          <w:sz w:val="18"/>
        </w:rPr>
        <w:t>be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future.</w:t>
      </w:r>
      <w:r>
        <w:rPr>
          <w:spacing w:val="-11"/>
          <w:sz w:val="18"/>
        </w:rPr>
        <w:t> </w:t>
      </w:r>
      <w:r>
        <w:rPr>
          <w:sz w:val="18"/>
        </w:rPr>
        <w:t>CMS</w:t>
      </w:r>
      <w:r>
        <w:rPr>
          <w:spacing w:val="-47"/>
          <w:sz w:val="18"/>
        </w:rPr>
        <w:t> </w:t>
      </w:r>
      <w:r>
        <w:rPr>
          <w:sz w:val="18"/>
        </w:rPr>
        <w:t>prefers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rate</w:t>
      </w:r>
      <w:r>
        <w:rPr>
          <w:spacing w:val="-7"/>
          <w:sz w:val="18"/>
        </w:rPr>
        <w:t> </w:t>
      </w:r>
      <w:r>
        <w:rPr>
          <w:sz w:val="18"/>
        </w:rPr>
        <w:t>table</w:t>
      </w:r>
      <w:r>
        <w:rPr>
          <w:spacing w:val="-7"/>
          <w:sz w:val="18"/>
        </w:rPr>
        <w:t> </w:t>
      </w:r>
      <w:r>
        <w:rPr>
          <w:sz w:val="18"/>
        </w:rPr>
        <w:t>display,</w:t>
      </w:r>
      <w:r>
        <w:rPr>
          <w:spacing w:val="-7"/>
          <w:sz w:val="18"/>
        </w:rPr>
        <w:t> </w:t>
      </w:r>
      <w:r>
        <w:rPr>
          <w:sz w:val="18"/>
        </w:rPr>
        <w:t>but</w:t>
      </w:r>
      <w:r>
        <w:rPr>
          <w:spacing w:val="-10"/>
          <w:sz w:val="18"/>
        </w:rPr>
        <w:t> </w:t>
      </w:r>
      <w:r>
        <w:rPr>
          <w:sz w:val="18"/>
        </w:rPr>
        <w:t>alternatively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location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rates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certification</w:t>
      </w:r>
      <w:r>
        <w:rPr>
          <w:spacing w:val="-10"/>
          <w:sz w:val="18"/>
        </w:rPr>
        <w:t> </w:t>
      </w:r>
      <w:r>
        <w:rPr>
          <w:sz w:val="18"/>
        </w:rPr>
        <w:t>may</w:t>
      </w:r>
      <w:r>
        <w:rPr>
          <w:spacing w:val="-9"/>
          <w:sz w:val="18"/>
        </w:rPr>
        <w:t> </w:t>
      </w:r>
      <w:r>
        <w:rPr>
          <w:sz w:val="18"/>
        </w:rPr>
        <w:t>be</w:t>
      </w:r>
      <w:r>
        <w:rPr>
          <w:spacing w:val="-7"/>
          <w:sz w:val="18"/>
        </w:rPr>
        <w:t> </w:t>
      </w:r>
      <w:r>
        <w:rPr>
          <w:sz w:val="18"/>
        </w:rPr>
        <w:t>specified.</w:t>
      </w:r>
    </w:p>
    <w:p>
      <w:pPr>
        <w:spacing w:after="0" w:line="295" w:lineRule="auto"/>
        <w:jc w:val="left"/>
        <w:rPr>
          <w:sz w:val="18"/>
        </w:rPr>
        <w:sectPr>
          <w:pgSz w:w="12240" w:h="15840"/>
          <w:pgMar w:header="792" w:footer="966" w:top="980" w:bottom="1160" w:left="580" w:right="5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90" w:lineRule="auto" w:before="0" w:after="0"/>
        <w:ind w:left="860" w:right="244" w:hanging="361"/>
        <w:jc w:val="left"/>
        <w:rPr>
          <w:sz w:val="18"/>
        </w:rPr>
      </w:pPr>
      <w:r>
        <w:rPr>
          <w:b/>
          <w:spacing w:val="-1"/>
          <w:sz w:val="18"/>
        </w:rPr>
        <w:t>Rate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changes</w:t>
      </w:r>
      <w:r>
        <w:rPr>
          <w:b/>
          <w:spacing w:val="-11"/>
          <w:sz w:val="18"/>
        </w:rPr>
        <w:t> </w:t>
      </w:r>
      <w:r>
        <w:rPr>
          <w:spacing w:val="-1"/>
          <w:sz w:val="18"/>
        </w:rPr>
        <w:t>–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Provide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comparison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rates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previous</w:t>
      </w:r>
      <w:r>
        <w:rPr>
          <w:spacing w:val="-10"/>
          <w:sz w:val="18"/>
        </w:rPr>
        <w:t> </w:t>
      </w:r>
      <w:r>
        <w:rPr>
          <w:sz w:val="18"/>
        </w:rPr>
        <w:t>rating</w:t>
      </w:r>
      <w:r>
        <w:rPr>
          <w:spacing w:val="-10"/>
          <w:sz w:val="18"/>
        </w:rPr>
        <w:t> </w:t>
      </w:r>
      <w:r>
        <w:rPr>
          <w:sz w:val="18"/>
        </w:rPr>
        <w:t>period,</w:t>
      </w:r>
      <w:r>
        <w:rPr>
          <w:spacing w:val="-10"/>
          <w:sz w:val="18"/>
        </w:rPr>
        <w:t> </w:t>
      </w:r>
      <w:r>
        <w:rPr>
          <w:sz w:val="18"/>
        </w:rPr>
        <w:t>or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previous</w:t>
      </w:r>
      <w:r>
        <w:rPr>
          <w:spacing w:val="-10"/>
          <w:sz w:val="18"/>
        </w:rPr>
        <w:t> </w:t>
      </w:r>
      <w:r>
        <w:rPr>
          <w:sz w:val="18"/>
        </w:rPr>
        <w:t>certification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case</w:t>
      </w:r>
      <w:r>
        <w:rPr>
          <w:spacing w:val="-13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rate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amendment.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CMS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prefers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comparison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table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display,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along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with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appropriate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composites,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but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will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also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accept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alternative</w:t>
      </w:r>
      <w:r>
        <w:rPr>
          <w:spacing w:val="-47"/>
          <w:sz w:val="18"/>
        </w:rPr>
        <w:t> </w:t>
      </w:r>
      <w:r>
        <w:rPr>
          <w:sz w:val="18"/>
        </w:rPr>
        <w:t>specification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where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certification</w:t>
      </w:r>
      <w:r>
        <w:rPr>
          <w:spacing w:val="-5"/>
          <w:sz w:val="18"/>
        </w:rPr>
        <w:t> </w:t>
      </w:r>
      <w:r>
        <w:rPr>
          <w:sz w:val="18"/>
        </w:rPr>
        <w:t>this</w:t>
      </w:r>
      <w:r>
        <w:rPr>
          <w:spacing w:val="-5"/>
          <w:sz w:val="18"/>
        </w:rPr>
        <w:t> </w:t>
      </w:r>
      <w:r>
        <w:rPr>
          <w:sz w:val="18"/>
        </w:rPr>
        <w:t>information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7"/>
          <w:sz w:val="18"/>
        </w:rPr>
        <w:t> </w:t>
      </w:r>
      <w:r>
        <w:rPr>
          <w:sz w:val="18"/>
        </w:rPr>
        <w:t>shown.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95" w:lineRule="auto" w:before="53" w:after="0"/>
        <w:ind w:left="860" w:right="261" w:hanging="361"/>
        <w:jc w:val="left"/>
        <w:rPr>
          <w:sz w:val="18"/>
        </w:rPr>
      </w:pPr>
      <w:r>
        <w:rPr>
          <w:b/>
          <w:spacing w:val="-2"/>
          <w:sz w:val="18"/>
        </w:rPr>
        <w:t>Base data </w:t>
      </w:r>
      <w:r>
        <w:rPr>
          <w:spacing w:val="-2"/>
          <w:sz w:val="18"/>
        </w:rPr>
        <w:t>– Describe the base data (data sources, compliance </w:t>
      </w:r>
      <w:r>
        <w:rPr>
          <w:spacing w:val="-1"/>
          <w:sz w:val="18"/>
        </w:rPr>
        <w:t>with regulatory requirements, data quality issues/concerns, and</w:t>
      </w:r>
      <w:r>
        <w:rPr>
          <w:spacing w:val="-47"/>
          <w:sz w:val="18"/>
        </w:rPr>
        <w:t> </w:t>
      </w:r>
      <w:r>
        <w:rPr>
          <w:spacing w:val="-2"/>
          <w:sz w:val="18"/>
        </w:rPr>
        <w:t>material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adjustments).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Include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references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where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data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discussed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in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certification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other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supporting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documentation.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95" w:lineRule="auto" w:before="48" w:after="0"/>
        <w:ind w:left="860" w:right="716" w:hanging="361"/>
        <w:jc w:val="left"/>
        <w:rPr>
          <w:sz w:val="18"/>
        </w:rPr>
      </w:pPr>
      <w:r>
        <w:rPr>
          <w:b/>
          <w:spacing w:val="-2"/>
          <w:sz w:val="18"/>
        </w:rPr>
        <w:t>Methodology </w:t>
      </w:r>
      <w:r>
        <w:rPr>
          <w:spacing w:val="-2"/>
          <w:sz w:val="18"/>
        </w:rPr>
        <w:t>– Describe the rate development methodology at a high-level, including any material methodology </w:t>
      </w:r>
      <w:r>
        <w:rPr>
          <w:spacing w:val="-1"/>
          <w:sz w:val="18"/>
        </w:rPr>
        <w:t>changes.</w:t>
      </w:r>
      <w:r>
        <w:rPr>
          <w:spacing w:val="-47"/>
          <w:sz w:val="18"/>
        </w:rPr>
        <w:t> </w:t>
      </w:r>
      <w:r>
        <w:rPr>
          <w:spacing w:val="-1"/>
          <w:sz w:val="18"/>
        </w:rPr>
        <w:t>Include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references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where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methodology</w:t>
      </w:r>
      <w:r>
        <w:rPr>
          <w:spacing w:val="-12"/>
          <w:sz w:val="18"/>
        </w:rPr>
        <w:t> </w:t>
      </w:r>
      <w:r>
        <w:rPr>
          <w:sz w:val="18"/>
        </w:rPr>
        <w:t>is</w:t>
      </w:r>
      <w:r>
        <w:rPr>
          <w:spacing w:val="-9"/>
          <w:sz w:val="18"/>
        </w:rPr>
        <w:t> </w:t>
      </w:r>
      <w:r>
        <w:rPr>
          <w:sz w:val="18"/>
        </w:rPr>
        <w:t>discussed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certification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other</w:t>
      </w:r>
      <w:r>
        <w:rPr>
          <w:spacing w:val="-12"/>
          <w:sz w:val="18"/>
        </w:rPr>
        <w:t> </w:t>
      </w:r>
      <w:r>
        <w:rPr>
          <w:sz w:val="18"/>
        </w:rPr>
        <w:t>supporting</w:t>
      </w:r>
      <w:r>
        <w:rPr>
          <w:spacing w:val="-10"/>
          <w:sz w:val="18"/>
        </w:rPr>
        <w:t> </w:t>
      </w:r>
      <w:r>
        <w:rPr>
          <w:sz w:val="18"/>
        </w:rPr>
        <w:t>documentation.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90" w:lineRule="auto" w:before="47" w:after="0"/>
        <w:ind w:left="860" w:right="184" w:hanging="361"/>
        <w:jc w:val="left"/>
        <w:rPr>
          <w:sz w:val="18"/>
        </w:rPr>
      </w:pPr>
      <w:r>
        <w:rPr>
          <w:b/>
          <w:spacing w:val="-2"/>
          <w:sz w:val="18"/>
        </w:rPr>
        <w:t>Trend</w:t>
      </w:r>
      <w:r>
        <w:rPr>
          <w:b/>
          <w:spacing w:val="-9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Trend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information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must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be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included,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with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following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stratifications: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overall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benefit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cost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trend,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by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category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service,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by</w:t>
      </w:r>
      <w:r>
        <w:rPr>
          <w:spacing w:val="-47"/>
          <w:sz w:val="18"/>
        </w:rPr>
        <w:t> </w:t>
      </w:r>
      <w:r>
        <w:rPr>
          <w:spacing w:val="-2"/>
          <w:sz w:val="18"/>
        </w:rPr>
        <w:t>rate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cell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population,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unit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cost/utilization/adjustment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breakouts.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These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must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also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be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compared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previous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year’s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trend,</w:t>
      </w:r>
      <w:r>
        <w:rPr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references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trend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information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in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certification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must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be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provided.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CMS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prefers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this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information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is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illustrated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in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trend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tables.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92" w:lineRule="auto" w:before="55" w:after="0"/>
        <w:ind w:left="860" w:right="219" w:hanging="361"/>
        <w:jc w:val="left"/>
        <w:rPr>
          <w:sz w:val="18"/>
        </w:rPr>
      </w:pPr>
      <w:r>
        <w:rPr>
          <w:b/>
          <w:spacing w:val="-1"/>
          <w:sz w:val="18"/>
        </w:rPr>
        <w:t>Non-benefit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costs</w:t>
      </w:r>
      <w:r>
        <w:rPr>
          <w:b/>
          <w:spacing w:val="-10"/>
          <w:sz w:val="18"/>
        </w:rPr>
        <w:t> </w:t>
      </w:r>
      <w:r>
        <w:rPr>
          <w:spacing w:val="-1"/>
          <w:sz w:val="18"/>
        </w:rPr>
        <w:t>–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Summarize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non-benefit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costs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by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type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include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references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where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these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costs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are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described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rate</w:t>
      </w:r>
      <w:r>
        <w:rPr>
          <w:spacing w:val="-47"/>
          <w:sz w:val="18"/>
        </w:rPr>
        <w:t> </w:t>
      </w:r>
      <w:r>
        <w:rPr>
          <w:sz w:val="18"/>
        </w:rPr>
        <w:t>certification.</w:t>
      </w:r>
      <w:r>
        <w:rPr>
          <w:spacing w:val="-6"/>
          <w:sz w:val="18"/>
        </w:rPr>
        <w:t> </w:t>
      </w:r>
      <w:r>
        <w:rPr>
          <w:sz w:val="18"/>
        </w:rPr>
        <w:t>CMS</w:t>
      </w:r>
      <w:r>
        <w:rPr>
          <w:spacing w:val="-6"/>
          <w:sz w:val="18"/>
        </w:rPr>
        <w:t> </w:t>
      </w:r>
      <w:r>
        <w:rPr>
          <w:sz w:val="18"/>
        </w:rPr>
        <w:t>prefers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tabular</w:t>
      </w:r>
      <w:r>
        <w:rPr>
          <w:spacing w:val="-6"/>
          <w:sz w:val="18"/>
        </w:rPr>
        <w:t> </w:t>
      </w:r>
      <w:r>
        <w:rPr>
          <w:sz w:val="18"/>
        </w:rPr>
        <w:t>display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non-benefit</w:t>
      </w:r>
      <w:r>
        <w:rPr>
          <w:spacing w:val="-5"/>
          <w:sz w:val="18"/>
        </w:rPr>
        <w:t> </w:t>
      </w:r>
      <w:r>
        <w:rPr>
          <w:sz w:val="18"/>
        </w:rPr>
        <w:t>costs.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90" w:lineRule="auto" w:before="53" w:after="0"/>
        <w:ind w:left="860" w:right="296" w:hanging="361"/>
        <w:jc w:val="left"/>
        <w:rPr>
          <w:sz w:val="18"/>
        </w:rPr>
      </w:pPr>
      <w:r>
        <w:rPr>
          <w:b/>
          <w:spacing w:val="-1"/>
          <w:sz w:val="18"/>
        </w:rPr>
        <w:t>Program changes </w:t>
      </w:r>
      <w:r>
        <w:rPr>
          <w:spacing w:val="-1"/>
          <w:sz w:val="18"/>
        </w:rPr>
        <w:t>– Describe any program changes as well as their impacts on the rates. Examples include benefit changes,</w:t>
      </w:r>
      <w:r>
        <w:rPr>
          <w:spacing w:val="-47"/>
          <w:sz w:val="18"/>
        </w:rPr>
        <w:t> </w:t>
      </w:r>
      <w:r>
        <w:rPr>
          <w:spacing w:val="-2"/>
          <w:sz w:val="18"/>
        </w:rPr>
        <w:t>provider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reimbursement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changes,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population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changes,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new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programs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initiatives,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health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plan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changes,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etc.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Include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references</w:t>
      </w:r>
      <w:r>
        <w:rPr>
          <w:sz w:val="18"/>
        </w:rPr>
        <w:t> to</w:t>
      </w:r>
      <w:r>
        <w:rPr>
          <w:spacing w:val="-5"/>
          <w:sz w:val="18"/>
        </w:rPr>
        <w:t> </w:t>
      </w:r>
      <w:r>
        <w:rPr>
          <w:sz w:val="18"/>
        </w:rPr>
        <w:t>where</w:t>
      </w:r>
      <w:r>
        <w:rPr>
          <w:spacing w:val="-5"/>
          <w:sz w:val="18"/>
        </w:rPr>
        <w:t> </w:t>
      </w:r>
      <w:r>
        <w:rPr>
          <w:sz w:val="18"/>
        </w:rPr>
        <w:t>these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5"/>
          <w:sz w:val="18"/>
        </w:rPr>
        <w:t> </w:t>
      </w:r>
      <w:r>
        <w:rPr>
          <w:sz w:val="18"/>
        </w:rPr>
        <w:t>discussed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certification.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90" w:lineRule="auto" w:before="52" w:after="0"/>
        <w:ind w:left="860" w:right="176" w:hanging="361"/>
        <w:jc w:val="left"/>
        <w:rPr>
          <w:sz w:val="18"/>
        </w:rPr>
      </w:pPr>
      <w:r>
        <w:rPr>
          <w:b/>
          <w:spacing w:val="-1"/>
          <w:sz w:val="18"/>
        </w:rPr>
        <w:t>Financial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performance</w:t>
      </w:r>
      <w:r>
        <w:rPr>
          <w:b/>
          <w:spacing w:val="-11"/>
          <w:sz w:val="18"/>
        </w:rPr>
        <w:t> </w:t>
      </w:r>
      <w:r>
        <w:rPr>
          <w:spacing w:val="-1"/>
          <w:sz w:val="18"/>
        </w:rPr>
        <w:t>–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Provide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recent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financial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performance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metrics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(e.g.,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MLR,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profit</w:t>
      </w:r>
      <w:r>
        <w:rPr>
          <w:spacing w:val="-11"/>
          <w:sz w:val="18"/>
        </w:rPr>
        <w:t> </w:t>
      </w:r>
      <w:r>
        <w:rPr>
          <w:sz w:val="18"/>
        </w:rPr>
        <w:t>margin)</w:t>
      </w:r>
      <w:r>
        <w:rPr>
          <w:spacing w:val="-11"/>
          <w:sz w:val="18"/>
        </w:rPr>
        <w:t> </w:t>
      </w:r>
      <w:r>
        <w:rPr>
          <w:sz w:val="18"/>
        </w:rPr>
        <w:t>by</w:t>
      </w:r>
      <w:r>
        <w:rPr>
          <w:spacing w:val="-12"/>
          <w:sz w:val="18"/>
        </w:rPr>
        <w:t> </w:t>
      </w:r>
      <w:r>
        <w:rPr>
          <w:sz w:val="18"/>
        </w:rPr>
        <w:t>plan.</w:t>
      </w:r>
      <w:r>
        <w:rPr>
          <w:spacing w:val="-11"/>
          <w:sz w:val="18"/>
        </w:rPr>
        <w:t> </w:t>
      </w:r>
      <w:r>
        <w:rPr>
          <w:sz w:val="18"/>
        </w:rPr>
        <w:t>Include</w:t>
      </w:r>
      <w:r>
        <w:rPr>
          <w:spacing w:val="-11"/>
          <w:sz w:val="18"/>
        </w:rPr>
        <w:t> </w:t>
      </w:r>
      <w:r>
        <w:rPr>
          <w:sz w:val="18"/>
        </w:rPr>
        <w:t>at</w:t>
      </w:r>
      <w:r>
        <w:rPr>
          <w:spacing w:val="-10"/>
          <w:sz w:val="18"/>
        </w:rPr>
        <w:t> </w:t>
      </w:r>
      <w:r>
        <w:rPr>
          <w:sz w:val="18"/>
        </w:rPr>
        <w:t>least</w:t>
      </w:r>
      <w:r>
        <w:rPr>
          <w:spacing w:val="-11"/>
          <w:sz w:val="18"/>
        </w:rPr>
        <w:t> </w:t>
      </w:r>
      <w:r>
        <w:rPr>
          <w:sz w:val="18"/>
        </w:rPr>
        <w:t>three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years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experience,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compare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estimated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values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from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rate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setting.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chosen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metric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must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also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be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briefly</w:t>
      </w:r>
      <w:r>
        <w:rPr>
          <w:spacing w:val="-12"/>
          <w:sz w:val="18"/>
        </w:rPr>
        <w:t> </w:t>
      </w:r>
      <w:r>
        <w:rPr>
          <w:sz w:val="18"/>
        </w:rPr>
        <w:t>defined.</w:t>
      </w:r>
      <w:r>
        <w:rPr>
          <w:spacing w:val="-12"/>
          <w:sz w:val="18"/>
        </w:rPr>
        <w:t> </w:t>
      </w:r>
      <w:r>
        <w:rPr>
          <w:sz w:val="18"/>
        </w:rPr>
        <w:t>CMS</w:t>
      </w:r>
      <w:r>
        <w:rPr>
          <w:spacing w:val="-47"/>
          <w:sz w:val="18"/>
        </w:rPr>
        <w:t> </w:t>
      </w:r>
      <w:r>
        <w:rPr>
          <w:sz w:val="18"/>
        </w:rPr>
        <w:t>prefers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table,</w:t>
      </w:r>
      <w:r>
        <w:rPr>
          <w:spacing w:val="-9"/>
          <w:sz w:val="18"/>
        </w:rPr>
        <w:t> </w:t>
      </w:r>
      <w:r>
        <w:rPr>
          <w:sz w:val="18"/>
        </w:rPr>
        <w:t>but</w:t>
      </w:r>
      <w:r>
        <w:rPr>
          <w:spacing w:val="-8"/>
          <w:sz w:val="18"/>
        </w:rPr>
        <w:t> </w:t>
      </w:r>
      <w:r>
        <w:rPr>
          <w:sz w:val="18"/>
        </w:rPr>
        <w:t>will</w:t>
      </w:r>
      <w:r>
        <w:rPr>
          <w:spacing w:val="-9"/>
          <w:sz w:val="18"/>
        </w:rPr>
        <w:t> </w:t>
      </w:r>
      <w:r>
        <w:rPr>
          <w:sz w:val="18"/>
        </w:rPr>
        <w:t>also</w:t>
      </w:r>
      <w:r>
        <w:rPr>
          <w:spacing w:val="-9"/>
          <w:sz w:val="18"/>
        </w:rPr>
        <w:t> </w:t>
      </w:r>
      <w:r>
        <w:rPr>
          <w:sz w:val="18"/>
        </w:rPr>
        <w:t>accept</w:t>
      </w:r>
      <w:r>
        <w:rPr>
          <w:spacing w:val="-9"/>
          <w:sz w:val="18"/>
        </w:rPr>
        <w:t> </w:t>
      </w:r>
      <w:r>
        <w:rPr>
          <w:sz w:val="18"/>
        </w:rPr>
        <w:t>references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where</w:t>
      </w:r>
      <w:r>
        <w:rPr>
          <w:spacing w:val="-9"/>
          <w:sz w:val="18"/>
        </w:rPr>
        <w:t> </w:t>
      </w:r>
      <w:r>
        <w:rPr>
          <w:sz w:val="18"/>
        </w:rPr>
        <w:t>this</w:t>
      </w:r>
      <w:r>
        <w:rPr>
          <w:spacing w:val="-8"/>
          <w:sz w:val="18"/>
        </w:rPr>
        <w:t> </w:t>
      </w:r>
      <w:r>
        <w:rPr>
          <w:sz w:val="18"/>
        </w:rPr>
        <w:t>information</w:t>
      </w:r>
      <w:r>
        <w:rPr>
          <w:spacing w:val="-9"/>
          <w:sz w:val="18"/>
        </w:rPr>
        <w:t> </w:t>
      </w:r>
      <w:r>
        <w:rPr>
          <w:sz w:val="18"/>
        </w:rPr>
        <w:t>is</w:t>
      </w:r>
      <w:r>
        <w:rPr>
          <w:spacing w:val="-9"/>
          <w:sz w:val="18"/>
        </w:rPr>
        <w:t> </w:t>
      </w:r>
      <w:r>
        <w:rPr>
          <w:sz w:val="18"/>
        </w:rPr>
        <w:t>provided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rate</w:t>
      </w:r>
      <w:r>
        <w:rPr>
          <w:spacing w:val="-11"/>
          <w:sz w:val="18"/>
        </w:rPr>
        <w:t> </w:t>
      </w:r>
      <w:r>
        <w:rPr>
          <w:sz w:val="18"/>
        </w:rPr>
        <w:t>certification</w:t>
      </w:r>
      <w:r>
        <w:rPr>
          <w:spacing w:val="-12"/>
          <w:sz w:val="18"/>
        </w:rPr>
        <w:t> </w:t>
      </w:r>
      <w:r>
        <w:rPr>
          <w:sz w:val="18"/>
        </w:rPr>
        <w:t>package.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92" w:lineRule="auto" w:before="55" w:after="0"/>
        <w:ind w:left="860" w:right="752" w:hanging="361"/>
        <w:jc w:val="left"/>
        <w:rPr>
          <w:sz w:val="18"/>
        </w:rPr>
      </w:pPr>
      <w:r>
        <w:rPr>
          <w:b/>
          <w:spacing w:val="-2"/>
          <w:sz w:val="18"/>
        </w:rPr>
        <w:t>Previous</w:t>
      </w:r>
      <w:r>
        <w:rPr>
          <w:b/>
          <w:spacing w:val="-8"/>
          <w:sz w:val="18"/>
        </w:rPr>
        <w:t> </w:t>
      </w:r>
      <w:r>
        <w:rPr>
          <w:b/>
          <w:spacing w:val="-2"/>
          <w:sz w:val="18"/>
        </w:rPr>
        <w:t>issues</w:t>
      </w:r>
      <w:r>
        <w:rPr>
          <w:b/>
          <w:spacing w:val="-8"/>
          <w:sz w:val="18"/>
        </w:rPr>
        <w:t> </w:t>
      </w:r>
      <w:r>
        <w:rPr>
          <w:b/>
          <w:spacing w:val="-2"/>
          <w:sz w:val="18"/>
        </w:rPr>
        <w:t>(if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applicable)</w:t>
      </w:r>
      <w:r>
        <w:rPr>
          <w:b/>
          <w:spacing w:val="-8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Describe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how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any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potential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issues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identified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in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previous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years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were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addressed.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Include</w:t>
      </w:r>
      <w:r>
        <w:rPr>
          <w:spacing w:val="-47"/>
          <w:sz w:val="18"/>
        </w:rPr>
        <w:t> </w:t>
      </w:r>
      <w:r>
        <w:rPr>
          <w:sz w:val="18"/>
        </w:rPr>
        <w:t>references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where</w:t>
      </w:r>
      <w:r>
        <w:rPr>
          <w:spacing w:val="-5"/>
          <w:sz w:val="18"/>
        </w:rPr>
        <w:t> </w:t>
      </w:r>
      <w:r>
        <w:rPr>
          <w:sz w:val="18"/>
        </w:rPr>
        <w:t>these</w:t>
      </w:r>
      <w:r>
        <w:rPr>
          <w:spacing w:val="-5"/>
          <w:sz w:val="18"/>
        </w:rPr>
        <w:t> </w:t>
      </w:r>
      <w:r>
        <w:rPr>
          <w:sz w:val="18"/>
        </w:rPr>
        <w:t>are</w:t>
      </w:r>
      <w:r>
        <w:rPr>
          <w:spacing w:val="-8"/>
          <w:sz w:val="18"/>
        </w:rPr>
        <w:t> </w:t>
      </w:r>
      <w:r>
        <w:rPr>
          <w:sz w:val="18"/>
        </w:rPr>
        <w:t>discussed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certification.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92" w:lineRule="auto" w:before="52" w:after="0"/>
        <w:ind w:left="860" w:right="249" w:hanging="361"/>
        <w:jc w:val="left"/>
        <w:rPr>
          <w:sz w:val="18"/>
        </w:rPr>
      </w:pPr>
      <w:r>
        <w:rPr>
          <w:b/>
          <w:spacing w:val="-2"/>
          <w:sz w:val="18"/>
        </w:rPr>
        <w:t>Other</w:t>
      </w:r>
      <w:r>
        <w:rPr>
          <w:b/>
          <w:spacing w:val="-7"/>
          <w:sz w:val="18"/>
        </w:rPr>
        <w:t> </w:t>
      </w:r>
      <w:r>
        <w:rPr>
          <w:b/>
          <w:spacing w:val="-2"/>
          <w:sz w:val="18"/>
        </w:rPr>
        <w:t>rate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pacing w:val="-2"/>
          <w:sz w:val="18"/>
        </w:rPr>
        <w:t>policy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items</w:t>
      </w:r>
      <w:r>
        <w:rPr>
          <w:b/>
          <w:spacing w:val="-5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Identify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describe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any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following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that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apply.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Include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references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where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corresponding</w:t>
      </w:r>
      <w:r>
        <w:rPr>
          <w:spacing w:val="-47"/>
          <w:sz w:val="18"/>
        </w:rPr>
        <w:t> </w:t>
      </w:r>
      <w:r>
        <w:rPr>
          <w:sz w:val="18"/>
        </w:rPr>
        <w:t>information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located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certification.</w:t>
      </w:r>
    </w:p>
    <w:p>
      <w:pPr>
        <w:pStyle w:val="ListParagraph"/>
        <w:numPr>
          <w:ilvl w:val="2"/>
          <w:numId w:val="3"/>
        </w:numPr>
        <w:tabs>
          <w:tab w:pos="1220" w:val="left" w:leader="none"/>
          <w:tab w:pos="1221" w:val="left" w:leader="none"/>
        </w:tabs>
        <w:spacing w:line="240" w:lineRule="auto" w:before="57" w:after="0"/>
        <w:ind w:left="1220" w:right="0" w:hanging="361"/>
        <w:jc w:val="left"/>
        <w:rPr>
          <w:sz w:val="18"/>
        </w:rPr>
      </w:pPr>
      <w:r>
        <w:rPr>
          <w:spacing w:val="-1"/>
          <w:sz w:val="18"/>
        </w:rPr>
        <w:t>IMD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services</w:t>
      </w:r>
    </w:p>
    <w:p>
      <w:pPr>
        <w:pStyle w:val="ListParagraph"/>
        <w:numPr>
          <w:ilvl w:val="2"/>
          <w:numId w:val="3"/>
        </w:numPr>
        <w:tabs>
          <w:tab w:pos="1220" w:val="left" w:leader="none"/>
          <w:tab w:pos="1221" w:val="left" w:leader="none"/>
        </w:tabs>
        <w:spacing w:line="240" w:lineRule="auto" w:before="100" w:after="0"/>
        <w:ind w:left="1220" w:right="0" w:hanging="361"/>
        <w:jc w:val="left"/>
        <w:rPr>
          <w:sz w:val="18"/>
        </w:rPr>
      </w:pPr>
      <w:r>
        <w:rPr>
          <w:spacing w:val="-2"/>
          <w:sz w:val="18"/>
        </w:rPr>
        <w:t>Directed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payments,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pass-through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payments,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and/or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other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additional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payments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included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in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rates</w:t>
      </w:r>
    </w:p>
    <w:p>
      <w:pPr>
        <w:pStyle w:val="ListParagraph"/>
        <w:numPr>
          <w:ilvl w:val="2"/>
          <w:numId w:val="3"/>
        </w:numPr>
        <w:tabs>
          <w:tab w:pos="1220" w:val="left" w:leader="none"/>
          <w:tab w:pos="1221" w:val="left" w:leader="none"/>
        </w:tabs>
        <w:spacing w:line="240" w:lineRule="auto" w:before="103" w:after="0"/>
        <w:ind w:left="1220" w:right="0" w:hanging="361"/>
        <w:jc w:val="left"/>
        <w:rPr>
          <w:sz w:val="18"/>
        </w:rPr>
      </w:pPr>
      <w:r>
        <w:rPr>
          <w:spacing w:val="-1"/>
          <w:sz w:val="18"/>
        </w:rPr>
        <w:t>Confirmation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that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rate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differences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are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not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based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on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varying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rates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FFP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between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populations</w:t>
      </w:r>
    </w:p>
    <w:p>
      <w:pPr>
        <w:pStyle w:val="ListParagraph"/>
        <w:numPr>
          <w:ilvl w:val="2"/>
          <w:numId w:val="3"/>
        </w:numPr>
        <w:tabs>
          <w:tab w:pos="1220" w:val="left" w:leader="none"/>
          <w:tab w:pos="1221" w:val="left" w:leader="none"/>
        </w:tabs>
        <w:spacing w:line="240" w:lineRule="auto" w:before="100" w:after="0"/>
        <w:ind w:left="1220" w:right="0" w:hanging="361"/>
        <w:jc w:val="left"/>
        <w:rPr>
          <w:sz w:val="18"/>
        </w:rPr>
      </w:pPr>
      <w:r>
        <w:rPr>
          <w:spacing w:val="-2"/>
          <w:sz w:val="18"/>
        </w:rPr>
        <w:t>Withhold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incentive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arrangements</w:t>
      </w:r>
    </w:p>
    <w:p>
      <w:pPr>
        <w:pStyle w:val="ListParagraph"/>
        <w:numPr>
          <w:ilvl w:val="2"/>
          <w:numId w:val="3"/>
        </w:numPr>
        <w:tabs>
          <w:tab w:pos="1220" w:val="left" w:leader="none"/>
          <w:tab w:pos="1221" w:val="left" w:leader="none"/>
        </w:tabs>
        <w:spacing w:line="285" w:lineRule="auto" w:before="103" w:after="0"/>
        <w:ind w:left="1220" w:right="494" w:hanging="360"/>
        <w:jc w:val="left"/>
        <w:rPr>
          <w:sz w:val="18"/>
        </w:rPr>
      </w:pPr>
      <w:r>
        <w:rPr>
          <w:spacing w:val="-2"/>
          <w:sz w:val="18"/>
        </w:rPr>
        <w:t>Risk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sharing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strategies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such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risk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adjustment,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acuity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adjustment,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reinsurance,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minimum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MLR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requirements,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and/or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risk</w:t>
      </w:r>
      <w:r>
        <w:rPr>
          <w:spacing w:val="-47"/>
          <w:sz w:val="18"/>
        </w:rPr>
        <w:t> </w:t>
      </w:r>
      <w:r>
        <w:rPr>
          <w:sz w:val="18"/>
        </w:rPr>
        <w:t>corridors</w:t>
      </w:r>
    </w:p>
    <w:p>
      <w:pPr>
        <w:pStyle w:val="ListParagraph"/>
        <w:numPr>
          <w:ilvl w:val="2"/>
          <w:numId w:val="3"/>
        </w:numPr>
        <w:tabs>
          <w:tab w:pos="1220" w:val="left" w:leader="none"/>
          <w:tab w:pos="1221" w:val="left" w:leader="none"/>
        </w:tabs>
        <w:spacing w:line="240" w:lineRule="auto" w:before="64" w:after="0"/>
        <w:ind w:left="1220" w:right="0" w:hanging="361"/>
        <w:jc w:val="left"/>
        <w:rPr>
          <w:sz w:val="18"/>
        </w:rPr>
      </w:pPr>
      <w:r>
        <w:rPr>
          <w:spacing w:val="-1"/>
          <w:sz w:val="18"/>
        </w:rPr>
        <w:t>Other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notable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changes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792" w:footer="966" w:top="980" w:bottom="1160" w:left="580" w:right="5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</w:pPr>
      <w:r>
        <w:rPr>
          <w:color w:val="0081E2"/>
        </w:rPr>
        <w:t>Clarifying</w:t>
      </w:r>
      <w:r>
        <w:rPr>
          <w:color w:val="0081E2"/>
          <w:spacing w:val="-3"/>
        </w:rPr>
        <w:t> </w:t>
      </w:r>
      <w:r>
        <w:rPr>
          <w:color w:val="0081E2"/>
        </w:rPr>
        <w:t>items</w:t>
      </w:r>
    </w:p>
    <w:p>
      <w:pPr>
        <w:pStyle w:val="Heading2"/>
        <w:numPr>
          <w:ilvl w:val="0"/>
          <w:numId w:val="4"/>
        </w:numPr>
        <w:tabs>
          <w:tab w:pos="342" w:val="left" w:leader="none"/>
        </w:tabs>
        <w:spacing w:line="240" w:lineRule="auto" w:before="178" w:after="0"/>
        <w:ind w:left="341" w:right="0" w:hanging="202"/>
        <w:jc w:val="left"/>
      </w:pPr>
      <w:r>
        <w:rPr>
          <w:color w:val="39414D"/>
        </w:rPr>
        <w:t>MORE</w:t>
      </w:r>
      <w:r>
        <w:rPr>
          <w:color w:val="39414D"/>
          <w:spacing w:val="-3"/>
        </w:rPr>
        <w:t> </w:t>
      </w:r>
      <w:r>
        <w:rPr>
          <w:color w:val="39414D"/>
        </w:rPr>
        <w:t>PRESCRIPTIVE</w:t>
      </w:r>
      <w:r>
        <w:rPr>
          <w:color w:val="39414D"/>
          <w:spacing w:val="-3"/>
        </w:rPr>
        <w:t> </w:t>
      </w:r>
      <w:r>
        <w:rPr>
          <w:color w:val="39414D"/>
        </w:rPr>
        <w:t>LANGUAGE</w:t>
      </w:r>
    </w:p>
    <w:p>
      <w:pPr>
        <w:pStyle w:val="BodyText"/>
        <w:spacing w:line="285" w:lineRule="auto" w:before="98"/>
        <w:ind w:left="140"/>
      </w:pPr>
      <w:r>
        <w:rPr/>
        <w:t>Throughout the document, CMS has used more prescriptive and specific language to remove any potential ambiguity regarding</w:t>
      </w:r>
      <w:r>
        <w:rPr>
          <w:spacing w:val="1"/>
        </w:rPr>
        <w:t> </w:t>
      </w:r>
      <w:r>
        <w:rPr/>
        <w:t>requirements.</w:t>
      </w:r>
      <w:r>
        <w:rPr>
          <w:spacing w:val="-4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replacing</w:t>
      </w:r>
      <w:r>
        <w:rPr>
          <w:spacing w:val="-4"/>
        </w:rPr>
        <w:t> </w:t>
      </w:r>
      <w:r>
        <w:rPr/>
        <w:t>“should”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“it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expected”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“must”,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certifications</w:t>
      </w:r>
      <w:r>
        <w:rPr>
          <w:spacing w:val="-1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“provide”</w:t>
      </w:r>
    </w:p>
    <w:p>
      <w:pPr>
        <w:pStyle w:val="BodyText"/>
        <w:spacing w:line="285" w:lineRule="auto" w:before="4"/>
        <w:ind w:left="140" w:right="334"/>
      </w:pPr>
      <w:r>
        <w:rPr/>
        <w:t>information rather than “describe”. For brevity, a comprehensive list of all changes is not included in this report, but we encourage the</w:t>
      </w:r>
      <w:r>
        <w:rPr>
          <w:spacing w:val="-47"/>
        </w:rPr>
        <w:t> </w:t>
      </w:r>
      <w:r>
        <w:rPr/>
        <w:t>reader</w:t>
      </w:r>
      <w:r>
        <w:rPr>
          <w:spacing w:val="-3"/>
        </w:rPr>
        <w:t> </w:t>
      </w:r>
      <w:r>
        <w:rPr/>
        <w:t>to use the</w:t>
      </w:r>
      <w:r>
        <w:rPr>
          <w:spacing w:val="-1"/>
        </w:rPr>
        <w:t> </w:t>
      </w:r>
      <w:r>
        <w:rPr/>
        <w:t>included appendices</w:t>
      </w:r>
      <w:r>
        <w:rPr>
          <w:spacing w:val="-2"/>
        </w:rPr>
        <w:t> </w:t>
      </w:r>
      <w:r>
        <w:rPr/>
        <w:t>that highlight</w:t>
      </w:r>
      <w:r>
        <w:rPr>
          <w:spacing w:val="-1"/>
        </w:rPr>
        <w:t> </w:t>
      </w:r>
      <w:r>
        <w:rPr/>
        <w:t>year-over-year changes.</w:t>
      </w:r>
    </w:p>
    <w:p>
      <w:pPr>
        <w:pStyle w:val="BodyText"/>
        <w:spacing w:line="285" w:lineRule="auto" w:before="125"/>
        <w:ind w:left="140" w:right="283"/>
      </w:pPr>
      <w:r>
        <w:rPr/>
        <w:t>To be clear, thorough rate documentation should already include all items indicated in the Guide, but continual attention to the precise</w:t>
      </w:r>
      <w:r>
        <w:rPr>
          <w:spacing w:val="-48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must be</w:t>
      </w:r>
      <w:r>
        <w:rPr>
          <w:spacing w:val="-1"/>
        </w:rPr>
        <w:t> </w:t>
      </w:r>
      <w:r>
        <w:rPr/>
        <w:t>paid</w:t>
      </w:r>
      <w:r>
        <w:rPr>
          <w:spacing w:val="3"/>
        </w:rPr>
        <w:t> </w:t>
      </w:r>
      <w:r>
        <w:rPr/>
        <w:t>to ensure</w:t>
      </w:r>
      <w:r>
        <w:rPr>
          <w:spacing w:val="-1"/>
        </w:rPr>
        <w:t> </w:t>
      </w:r>
      <w:r>
        <w:rPr/>
        <w:t>all CMS requirements</w:t>
      </w:r>
      <w:r>
        <w:rPr>
          <w:spacing w:val="3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 be</w:t>
      </w:r>
      <w:r>
        <w:rPr>
          <w:spacing w:val="1"/>
        </w:rPr>
        <w:t> </w:t>
      </w:r>
      <w:r>
        <w:rPr/>
        <w:t>addressed.</w:t>
      </w:r>
    </w:p>
    <w:p>
      <w:pPr>
        <w:pStyle w:val="Heading2"/>
        <w:numPr>
          <w:ilvl w:val="0"/>
          <w:numId w:val="4"/>
        </w:numPr>
        <w:tabs>
          <w:tab w:pos="342" w:val="left" w:leader="none"/>
        </w:tabs>
        <w:spacing w:line="240" w:lineRule="auto" w:before="119" w:after="0"/>
        <w:ind w:left="341" w:right="0" w:hanging="202"/>
        <w:jc w:val="left"/>
      </w:pPr>
      <w:r>
        <w:rPr>
          <w:color w:val="39414D"/>
        </w:rPr>
        <w:t>MLR</w:t>
      </w:r>
      <w:r>
        <w:rPr>
          <w:color w:val="39414D"/>
          <w:spacing w:val="-2"/>
        </w:rPr>
        <w:t> </w:t>
      </w:r>
      <w:r>
        <w:rPr>
          <w:color w:val="39414D"/>
        </w:rPr>
        <w:t>REQUIREMENTS</w:t>
      </w:r>
      <w:r>
        <w:rPr>
          <w:color w:val="39414D"/>
          <w:spacing w:val="-1"/>
        </w:rPr>
        <w:t> </w:t>
      </w:r>
      <w:r>
        <w:rPr>
          <w:color w:val="39414D"/>
        </w:rPr>
        <w:t>RELATED</w:t>
      </w:r>
      <w:r>
        <w:rPr>
          <w:color w:val="39414D"/>
          <w:spacing w:val="-1"/>
        </w:rPr>
        <w:t> </w:t>
      </w:r>
      <w:r>
        <w:rPr>
          <w:color w:val="39414D"/>
        </w:rPr>
        <w:t>TO</w:t>
      </w:r>
      <w:r>
        <w:rPr>
          <w:color w:val="39414D"/>
          <w:spacing w:val="-2"/>
        </w:rPr>
        <w:t> </w:t>
      </w:r>
      <w:r>
        <w:rPr>
          <w:color w:val="39414D"/>
        </w:rPr>
        <w:t>THIRD-PARTY</w:t>
      </w:r>
      <w:r>
        <w:rPr>
          <w:color w:val="39414D"/>
          <w:spacing w:val="-1"/>
        </w:rPr>
        <w:t> </w:t>
      </w:r>
      <w:r>
        <w:rPr>
          <w:color w:val="39414D"/>
        </w:rPr>
        <w:t>VENDORS</w:t>
      </w:r>
    </w:p>
    <w:p>
      <w:pPr>
        <w:pStyle w:val="BodyText"/>
        <w:spacing w:line="285" w:lineRule="auto" w:before="105"/>
        <w:ind w:left="140"/>
      </w:pP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outlining</w:t>
      </w:r>
      <w:r>
        <w:rPr>
          <w:spacing w:val="-3"/>
        </w:rPr>
        <w:t> </w:t>
      </w:r>
      <w:r>
        <w:rPr/>
        <w:t>MLR</w:t>
      </w:r>
      <w:r>
        <w:rPr>
          <w:spacing w:val="-2"/>
        </w:rPr>
        <w:t> </w:t>
      </w:r>
      <w:r>
        <w:rPr/>
        <w:t>guidance,</w:t>
      </w:r>
      <w:r>
        <w:rPr>
          <w:spacing w:val="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footnote</w:t>
      </w:r>
      <w:r>
        <w:rPr>
          <w:spacing w:val="-5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referencing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informational</w:t>
      </w:r>
      <w:r>
        <w:rPr>
          <w:spacing w:val="-5"/>
        </w:rPr>
        <w:t> </w:t>
      </w:r>
      <w:r>
        <w:rPr/>
        <w:t>bulletin</w:t>
      </w:r>
      <w:r>
        <w:rPr>
          <w:spacing w:val="-2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MLR</w:t>
      </w:r>
      <w:r>
        <w:rPr>
          <w:spacing w:val="-47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pertaining to third-party</w:t>
      </w:r>
      <w:r>
        <w:rPr>
          <w:spacing w:val="-2"/>
        </w:rPr>
        <w:t> </w:t>
      </w:r>
      <w:r>
        <w:rPr/>
        <w:t>vendors</w:t>
      </w:r>
      <w:r>
        <w:rPr>
          <w:position w:val="6"/>
          <w:sz w:val="12"/>
        </w:rPr>
        <w:t>3, 4</w:t>
      </w:r>
      <w:r>
        <w:rPr/>
        <w:t>. </w:t>
      </w:r>
      <w:r>
        <w:rPr>
          <w:color w:val="094877"/>
        </w:rPr>
        <w:t>[Footnote</w:t>
      </w:r>
      <w:r>
        <w:rPr>
          <w:color w:val="094877"/>
          <w:spacing w:val="-3"/>
        </w:rPr>
        <w:t> </w:t>
      </w:r>
      <w:r>
        <w:rPr>
          <w:color w:val="094877"/>
        </w:rPr>
        <w:t>7</w:t>
      </w:r>
      <w:r>
        <w:rPr>
          <w:color w:val="094877"/>
          <w:spacing w:val="1"/>
        </w:rPr>
        <w:t> </w:t>
      </w:r>
      <w:r>
        <w:rPr>
          <w:color w:val="094877"/>
        </w:rPr>
        <w:t>–</w:t>
      </w:r>
      <w:r>
        <w:rPr>
          <w:color w:val="094877"/>
          <w:spacing w:val="1"/>
        </w:rPr>
        <w:t> </w:t>
      </w:r>
      <w:r>
        <w:rPr>
          <w:color w:val="094877"/>
        </w:rPr>
        <w:t>Section I.1.A.vi]</w:t>
      </w:r>
    </w:p>
    <w:p>
      <w:pPr>
        <w:pStyle w:val="Heading2"/>
        <w:numPr>
          <w:ilvl w:val="0"/>
          <w:numId w:val="4"/>
        </w:numPr>
        <w:tabs>
          <w:tab w:pos="342" w:val="left" w:leader="none"/>
        </w:tabs>
        <w:spacing w:line="240" w:lineRule="auto" w:before="116" w:after="0"/>
        <w:ind w:left="341" w:right="0" w:hanging="202"/>
        <w:jc w:val="left"/>
      </w:pPr>
      <w:r>
        <w:rPr>
          <w:color w:val="39414D"/>
        </w:rPr>
        <w:t>COSTS</w:t>
      </w:r>
      <w:r>
        <w:rPr>
          <w:color w:val="39414D"/>
          <w:spacing w:val="-1"/>
        </w:rPr>
        <w:t> </w:t>
      </w:r>
      <w:r>
        <w:rPr>
          <w:color w:val="39414D"/>
        </w:rPr>
        <w:t>NO</w:t>
      </w:r>
      <w:r>
        <w:rPr>
          <w:color w:val="39414D"/>
          <w:spacing w:val="-3"/>
        </w:rPr>
        <w:t> </w:t>
      </w:r>
      <w:r>
        <w:rPr>
          <w:color w:val="39414D"/>
        </w:rPr>
        <w:t>LONGER</w:t>
      </w:r>
      <w:r>
        <w:rPr>
          <w:color w:val="39414D"/>
          <w:spacing w:val="-1"/>
        </w:rPr>
        <w:t> </w:t>
      </w:r>
      <w:r>
        <w:rPr>
          <w:color w:val="39414D"/>
        </w:rPr>
        <w:t>PERMISSIBLE</w:t>
      </w:r>
      <w:r>
        <w:rPr>
          <w:color w:val="39414D"/>
          <w:spacing w:val="-1"/>
        </w:rPr>
        <w:t> </w:t>
      </w:r>
      <w:r>
        <w:rPr>
          <w:color w:val="39414D"/>
        </w:rPr>
        <w:t>BY LAW</w:t>
      </w:r>
    </w:p>
    <w:p>
      <w:pPr>
        <w:pStyle w:val="BodyText"/>
        <w:spacing w:line="285" w:lineRule="auto" w:before="108"/>
        <w:ind w:left="140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instances</w:t>
      </w:r>
      <w:r>
        <w:rPr>
          <w:spacing w:val="-8"/>
        </w:rPr>
        <w:t> </w:t>
      </w:r>
      <w:r>
        <w:rPr>
          <w:spacing w:val="-1"/>
        </w:rPr>
        <w:t>where</w:t>
      </w:r>
      <w:r>
        <w:rPr>
          <w:spacing w:val="-6"/>
        </w:rPr>
        <w:t> </w:t>
      </w:r>
      <w:r>
        <w:rPr>
          <w:spacing w:val="-1"/>
        </w:rPr>
        <w:t>Medicaid</w:t>
      </w:r>
      <w:r>
        <w:rPr>
          <w:spacing w:val="-7"/>
        </w:rPr>
        <w:t> </w:t>
      </w:r>
      <w:r>
        <w:rPr>
          <w:spacing w:val="-1"/>
        </w:rPr>
        <w:t>program</w:t>
      </w:r>
      <w:r>
        <w:rPr>
          <w:spacing w:val="-8"/>
        </w:rPr>
        <w:t> </w:t>
      </w:r>
      <w:r>
        <w:rPr>
          <w:spacing w:val="-1"/>
        </w:rPr>
        <w:t>features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>
          <w:spacing w:val="-1"/>
        </w:rPr>
        <w:t>no</w:t>
      </w:r>
      <w:r>
        <w:rPr>
          <w:spacing w:val="-8"/>
        </w:rPr>
        <w:t> </w:t>
      </w:r>
      <w:r>
        <w:rPr>
          <w:spacing w:val="-1"/>
        </w:rPr>
        <w:t>longer</w:t>
      </w:r>
      <w:r>
        <w:rPr>
          <w:spacing w:val="-8"/>
        </w:rPr>
        <w:t> </w:t>
      </w:r>
      <w:r>
        <w:rPr>
          <w:spacing w:val="-1"/>
        </w:rPr>
        <w:t>allowable</w:t>
      </w:r>
      <w:r>
        <w:rPr>
          <w:spacing w:val="-8"/>
        </w:rPr>
        <w:t> </w:t>
      </w:r>
      <w:r>
        <w:rPr>
          <w:spacing w:val="-1"/>
        </w:rPr>
        <w:t>under</w:t>
      </w:r>
      <w:r>
        <w:rPr>
          <w:spacing w:val="-8"/>
        </w:rPr>
        <w:t> </w:t>
      </w:r>
      <w:r>
        <w:rPr>
          <w:spacing w:val="-1"/>
        </w:rPr>
        <w:t>law</w:t>
      </w:r>
      <w:r>
        <w:rPr>
          <w:spacing w:val="-12"/>
        </w:rPr>
        <w:t> </w:t>
      </w:r>
      <w:r>
        <w:rPr>
          <w:spacing w:val="-1"/>
        </w:rPr>
        <w:t>(e.g.,</w:t>
      </w:r>
      <w:r>
        <w:rPr>
          <w:spacing w:val="-7"/>
        </w:rPr>
        <w:t> </w:t>
      </w:r>
      <w:r>
        <w:rPr>
          <w:spacing w:val="-1"/>
        </w:rPr>
        <w:t>due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court</w:t>
      </w:r>
      <w:r>
        <w:rPr>
          <w:spacing w:val="-8"/>
        </w:rPr>
        <w:t> </w:t>
      </w:r>
      <w:r>
        <w:rPr>
          <w:spacing w:val="-1"/>
        </w:rPr>
        <w:t>case,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change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federal</w:t>
      </w:r>
      <w:r>
        <w:rPr>
          <w:spacing w:val="-47"/>
        </w:rPr>
        <w:t> </w:t>
      </w:r>
      <w:r>
        <w:rPr>
          <w:spacing w:val="-2"/>
        </w:rPr>
        <w:t>regulations),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rate</w:t>
      </w:r>
      <w:r>
        <w:rPr>
          <w:spacing w:val="-8"/>
        </w:rPr>
        <w:t> </w:t>
      </w:r>
      <w:r>
        <w:rPr>
          <w:spacing w:val="-2"/>
        </w:rPr>
        <w:t>amendment</w:t>
      </w:r>
      <w:r>
        <w:rPr>
          <w:spacing w:val="-10"/>
        </w:rPr>
        <w:t> </w:t>
      </w:r>
      <w:r>
        <w:rPr>
          <w:spacing w:val="-2"/>
        </w:rPr>
        <w:t>must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submitted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remove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1"/>
        </w:rPr>
        <w:t>impermissible</w:t>
      </w:r>
      <w:r>
        <w:rPr>
          <w:spacing w:val="-8"/>
        </w:rPr>
        <w:t> </w:t>
      </w:r>
      <w:r>
        <w:rPr>
          <w:spacing w:val="-1"/>
        </w:rPr>
        <w:t>costs</w:t>
      </w:r>
      <w:r>
        <w:rPr>
          <w:spacing w:val="-8"/>
        </w:rPr>
        <w:t> </w:t>
      </w:r>
      <w:r>
        <w:rPr>
          <w:spacing w:val="-1"/>
        </w:rPr>
        <w:t>from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capitation</w:t>
      </w:r>
      <w:r>
        <w:rPr>
          <w:spacing w:val="-8"/>
        </w:rPr>
        <w:t> </w:t>
      </w:r>
      <w:r>
        <w:rPr>
          <w:spacing w:val="-1"/>
        </w:rPr>
        <w:t>rates.</w:t>
      </w:r>
      <w:r>
        <w:rPr>
          <w:spacing w:val="-8"/>
        </w:rPr>
        <w:t> </w:t>
      </w:r>
      <w:r>
        <w:rPr>
          <w:color w:val="094877"/>
          <w:spacing w:val="-1"/>
        </w:rPr>
        <w:t>[Section</w:t>
      </w:r>
      <w:r>
        <w:rPr>
          <w:color w:val="094877"/>
          <w:spacing w:val="-8"/>
        </w:rPr>
        <w:t> </w:t>
      </w:r>
      <w:r>
        <w:rPr>
          <w:color w:val="094877"/>
          <w:spacing w:val="-1"/>
        </w:rPr>
        <w:t>I.1.A.ix.f]</w:t>
      </w:r>
    </w:p>
    <w:p>
      <w:pPr>
        <w:pStyle w:val="Heading2"/>
        <w:numPr>
          <w:ilvl w:val="0"/>
          <w:numId w:val="4"/>
        </w:numPr>
        <w:tabs>
          <w:tab w:pos="342" w:val="left" w:leader="none"/>
        </w:tabs>
        <w:spacing w:line="240" w:lineRule="auto" w:before="119" w:after="0"/>
        <w:ind w:left="341" w:right="0" w:hanging="202"/>
        <w:jc w:val="left"/>
      </w:pPr>
      <w:r>
        <w:rPr>
          <w:color w:val="39414D"/>
        </w:rPr>
        <w:t>RATE</w:t>
      </w:r>
      <w:r>
        <w:rPr>
          <w:color w:val="39414D"/>
          <w:spacing w:val="-1"/>
        </w:rPr>
        <w:t> </w:t>
      </w:r>
      <w:r>
        <w:rPr>
          <w:color w:val="39414D"/>
        </w:rPr>
        <w:t>RANGES</w:t>
      </w:r>
      <w:r>
        <w:rPr>
          <w:color w:val="39414D"/>
          <w:spacing w:val="-1"/>
        </w:rPr>
        <w:t> </w:t>
      </w:r>
      <w:r>
        <w:rPr>
          <w:color w:val="39414D"/>
        </w:rPr>
        <w:t>NOT</w:t>
      </w:r>
      <w:r>
        <w:rPr>
          <w:color w:val="39414D"/>
          <w:spacing w:val="-1"/>
        </w:rPr>
        <w:t> </w:t>
      </w:r>
      <w:r>
        <w:rPr>
          <w:color w:val="39414D"/>
        </w:rPr>
        <w:t>PERMISSIBLE</w:t>
      </w:r>
    </w:p>
    <w:p>
      <w:pPr>
        <w:pStyle w:val="BodyText"/>
        <w:spacing w:line="288" w:lineRule="auto" w:before="95"/>
        <w:ind w:left="140" w:right="461"/>
      </w:pPr>
      <w:r>
        <w:rPr>
          <w:spacing w:val="-1"/>
        </w:rPr>
        <w:t>CMS</w:t>
      </w:r>
      <w:r>
        <w:rPr>
          <w:spacing w:val="-10"/>
        </w:rPr>
        <w:t> </w:t>
      </w:r>
      <w:r>
        <w:rPr>
          <w:spacing w:val="-1"/>
        </w:rPr>
        <w:t>notes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9"/>
        </w:rPr>
        <w:t> </w:t>
      </w:r>
      <w:r>
        <w:rPr>
          <w:spacing w:val="-1"/>
        </w:rPr>
        <w:t>ranges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assumptions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adjustments</w:t>
      </w:r>
      <w:r>
        <w:rPr>
          <w:spacing w:val="-11"/>
        </w:rPr>
        <w:t> </w:t>
      </w:r>
      <w:r>
        <w:rPr>
          <w:spacing w:val="-1"/>
        </w:rPr>
        <w:t>may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useful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developing</w:t>
      </w:r>
      <w:r>
        <w:rPr>
          <w:spacing w:val="-9"/>
        </w:rPr>
        <w:t> </w:t>
      </w:r>
      <w:r>
        <w:rPr>
          <w:spacing w:val="-1"/>
        </w:rPr>
        <w:t>rates,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final</w:t>
      </w:r>
      <w:r>
        <w:rPr>
          <w:spacing w:val="-11"/>
        </w:rPr>
        <w:t> </w:t>
      </w:r>
      <w:r>
        <w:rPr>
          <w:spacing w:val="-1"/>
        </w:rPr>
        <w:t>certified</w:t>
      </w:r>
      <w:r>
        <w:rPr>
          <w:spacing w:val="-9"/>
        </w:rPr>
        <w:t> </w:t>
      </w:r>
      <w:r>
        <w:rPr>
          <w:spacing w:val="-1"/>
        </w:rPr>
        <w:t>rates</w:t>
      </w:r>
      <w:r>
        <w:rPr>
          <w:spacing w:val="-8"/>
        </w:rPr>
        <w:t> </w:t>
      </w:r>
      <w:r>
        <w:rPr>
          <w:spacing w:val="-1"/>
        </w:rPr>
        <w:t>must</w:t>
      </w:r>
      <w:r>
        <w:rPr>
          <w:spacing w:val="-9"/>
        </w:rPr>
        <w:t> </w:t>
      </w:r>
      <w:r>
        <w:rPr>
          <w:spacing w:val="-1"/>
        </w:rPr>
        <w:t>reflect</w:t>
      </w:r>
      <w:r>
        <w:rPr/>
        <w:t> </w:t>
      </w:r>
      <w:r>
        <w:rPr>
          <w:spacing w:val="-2"/>
        </w:rPr>
        <w:t>specific</w:t>
      </w:r>
      <w:r>
        <w:rPr>
          <w:spacing w:val="-9"/>
        </w:rPr>
        <w:t> </w:t>
      </w:r>
      <w:r>
        <w:rPr>
          <w:spacing w:val="-2"/>
        </w:rPr>
        <w:t>point</w:t>
      </w:r>
      <w:r>
        <w:rPr>
          <w:spacing w:val="-9"/>
        </w:rPr>
        <w:t> </w:t>
      </w:r>
      <w:r>
        <w:rPr>
          <w:spacing w:val="-1"/>
        </w:rPr>
        <w:t>estimates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it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reiterated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rate</w:t>
      </w:r>
      <w:r>
        <w:rPr>
          <w:spacing w:val="-9"/>
        </w:rPr>
        <w:t> </w:t>
      </w:r>
      <w:r>
        <w:rPr>
          <w:spacing w:val="-1"/>
        </w:rPr>
        <w:t>ranges</w:t>
      </w:r>
      <w:r>
        <w:rPr>
          <w:spacing w:val="-8"/>
        </w:rPr>
        <w:t> </w:t>
      </w:r>
      <w:r>
        <w:rPr>
          <w:spacing w:val="-1"/>
        </w:rPr>
        <w:t>may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certified.</w:t>
      </w:r>
      <w:r>
        <w:rPr>
          <w:spacing w:val="-9"/>
        </w:rPr>
        <w:t> </w:t>
      </w:r>
      <w:r>
        <w:rPr>
          <w:spacing w:val="-1"/>
        </w:rPr>
        <w:t>If</w:t>
      </w:r>
      <w:r>
        <w:rPr>
          <w:spacing w:val="-8"/>
        </w:rPr>
        <w:t> </w:t>
      </w:r>
      <w:r>
        <w:rPr>
          <w:spacing w:val="-1"/>
        </w:rPr>
        <w:t>underlying</w:t>
      </w:r>
      <w:r>
        <w:rPr>
          <w:spacing w:val="-12"/>
        </w:rPr>
        <w:t> </w:t>
      </w:r>
      <w:r>
        <w:rPr>
          <w:spacing w:val="-1"/>
        </w:rPr>
        <w:t>assumptions</w:t>
      </w:r>
      <w:r>
        <w:rPr>
          <w:spacing w:val="-8"/>
        </w:rPr>
        <w:t> </w:t>
      </w:r>
      <w:r>
        <w:rPr>
          <w:spacing w:val="-1"/>
        </w:rPr>
        <w:t>vary</w:t>
      </w:r>
      <w:r>
        <w:rPr>
          <w:spacing w:val="-11"/>
        </w:rPr>
        <w:t> </w:t>
      </w:r>
      <w:r>
        <w:rPr>
          <w:spacing w:val="-1"/>
        </w:rPr>
        <w:t>between</w:t>
      </w:r>
      <w:r>
        <w:rPr>
          <w:spacing w:val="-8"/>
        </w:rPr>
        <w:t> </w:t>
      </w:r>
      <w:r>
        <w:rPr>
          <w:spacing w:val="-1"/>
        </w:rPr>
        <w:t>managed</w:t>
      </w:r>
      <w:r>
        <w:rPr>
          <w:spacing w:val="-9"/>
        </w:rPr>
        <w:t> </w:t>
      </w:r>
      <w:r>
        <w:rPr>
          <w:spacing w:val="-1"/>
        </w:rPr>
        <w:t>care</w:t>
      </w:r>
      <w:r>
        <w:rPr>
          <w:spacing w:val="-47"/>
        </w:rPr>
        <w:t> </w:t>
      </w:r>
      <w:r>
        <w:rPr>
          <w:spacing w:val="-2"/>
        </w:rPr>
        <w:t>plans, the certification </w:t>
      </w:r>
      <w:r>
        <w:rPr>
          <w:spacing w:val="-1"/>
        </w:rPr>
        <w:t>must include an explanation for these differences. This increased documentation may most impact programs in</w:t>
      </w:r>
      <w:r>
        <w:rPr>
          <w:spacing w:val="-47"/>
        </w:rPr>
        <w:t> </w:t>
      </w:r>
      <w:r>
        <w:rPr/>
        <w:t>which</w:t>
      </w:r>
      <w:r>
        <w:rPr>
          <w:spacing w:val="-6"/>
        </w:rPr>
        <w:t> </w:t>
      </w:r>
      <w:r>
        <w:rPr/>
        <w:t>rates</w:t>
      </w:r>
      <w:r>
        <w:rPr>
          <w:spacing w:val="-5"/>
        </w:rPr>
        <w:t> </w:t>
      </w:r>
      <w:r>
        <w:rPr/>
        <w:t>vary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health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competitive</w:t>
      </w:r>
      <w:r>
        <w:rPr>
          <w:spacing w:val="-5"/>
        </w:rPr>
        <w:t> </w:t>
      </w:r>
      <w:r>
        <w:rPr/>
        <w:t>bidding</w:t>
      </w:r>
      <w:r>
        <w:rPr>
          <w:spacing w:val="-6"/>
        </w:rPr>
        <w:t> </w:t>
      </w:r>
      <w:r>
        <w:rPr/>
        <w:t>process.</w:t>
      </w:r>
      <w:r>
        <w:rPr>
          <w:spacing w:val="-6"/>
        </w:rPr>
        <w:t> </w:t>
      </w:r>
      <w:r>
        <w:rPr>
          <w:color w:val="094877"/>
        </w:rPr>
        <w:t>[Section</w:t>
      </w:r>
      <w:r>
        <w:rPr>
          <w:color w:val="094877"/>
          <w:spacing w:val="-6"/>
        </w:rPr>
        <w:t> </w:t>
      </w:r>
      <w:r>
        <w:rPr>
          <w:color w:val="094877"/>
        </w:rPr>
        <w:t>I.1.B.ii]</w:t>
      </w:r>
    </w:p>
    <w:p>
      <w:pPr>
        <w:pStyle w:val="Heading2"/>
        <w:numPr>
          <w:ilvl w:val="0"/>
          <w:numId w:val="4"/>
        </w:numPr>
        <w:tabs>
          <w:tab w:pos="342" w:val="left" w:leader="none"/>
        </w:tabs>
        <w:spacing w:line="240" w:lineRule="auto" w:before="116" w:after="0"/>
        <w:ind w:left="341" w:right="0" w:hanging="202"/>
        <w:jc w:val="left"/>
      </w:pPr>
      <w:r>
        <w:rPr>
          <w:color w:val="39414D"/>
        </w:rPr>
        <w:t>SERVICES,</w:t>
      </w:r>
      <w:r>
        <w:rPr>
          <w:color w:val="39414D"/>
          <w:spacing w:val="-2"/>
        </w:rPr>
        <w:t> </w:t>
      </w:r>
      <w:r>
        <w:rPr>
          <w:color w:val="39414D"/>
        </w:rPr>
        <w:t>POPULATIONS,</w:t>
      </w:r>
      <w:r>
        <w:rPr>
          <w:color w:val="39414D"/>
          <w:spacing w:val="-1"/>
        </w:rPr>
        <w:t> </w:t>
      </w:r>
      <w:r>
        <w:rPr>
          <w:color w:val="39414D"/>
        </w:rPr>
        <w:t>OR</w:t>
      </w:r>
      <w:r>
        <w:rPr>
          <w:color w:val="39414D"/>
          <w:spacing w:val="-1"/>
        </w:rPr>
        <w:t> </w:t>
      </w:r>
      <w:r>
        <w:rPr>
          <w:color w:val="39414D"/>
        </w:rPr>
        <w:t>PROGRAMS</w:t>
      </w:r>
      <w:r>
        <w:rPr>
          <w:color w:val="39414D"/>
          <w:spacing w:val="-1"/>
        </w:rPr>
        <w:t> </w:t>
      </w:r>
      <w:r>
        <w:rPr>
          <w:color w:val="39414D"/>
        </w:rPr>
        <w:t>WITH</w:t>
      </w:r>
      <w:r>
        <w:rPr>
          <w:color w:val="39414D"/>
          <w:spacing w:val="-2"/>
        </w:rPr>
        <w:t> </w:t>
      </w:r>
      <w:r>
        <w:rPr>
          <w:color w:val="39414D"/>
        </w:rPr>
        <w:t>DIFFERENT</w:t>
      </w:r>
      <w:r>
        <w:rPr>
          <w:color w:val="39414D"/>
          <w:spacing w:val="-1"/>
        </w:rPr>
        <w:t> </w:t>
      </w:r>
      <w:r>
        <w:rPr>
          <w:color w:val="39414D"/>
        </w:rPr>
        <w:t>FMAP</w:t>
      </w:r>
    </w:p>
    <w:p>
      <w:pPr>
        <w:pStyle w:val="BodyText"/>
        <w:spacing w:line="290" w:lineRule="auto" w:before="93"/>
        <w:ind w:left="140"/>
      </w:pPr>
      <w:r>
        <w:rPr>
          <w:spacing w:val="-1"/>
        </w:rPr>
        <w:t>In earlier guidance, CMS requested </w:t>
      </w:r>
      <w:r>
        <w:rPr/>
        <w:t>that costs subject to a different FMAP than the standard state level </w:t>
      </w:r>
      <w:r>
        <w:rPr>
          <w:i/>
        </w:rPr>
        <w:t>should </w:t>
      </w:r>
      <w:r>
        <w:rPr/>
        <w:t>be shown in the rate</w:t>
      </w:r>
      <w:r>
        <w:rPr>
          <w:spacing w:val="1"/>
        </w:rPr>
        <w:t> </w:t>
      </w:r>
      <w:r>
        <w:rPr>
          <w:spacing w:val="-2"/>
        </w:rPr>
        <w:t>certification.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year’s</w:t>
      </w:r>
      <w:r>
        <w:rPr>
          <w:spacing w:val="-8"/>
        </w:rPr>
        <w:t> </w:t>
      </w:r>
      <w:r>
        <w:rPr>
          <w:spacing w:val="-2"/>
        </w:rPr>
        <w:t>Guide,</w:t>
      </w:r>
      <w:r>
        <w:rPr>
          <w:spacing w:val="-8"/>
        </w:rPr>
        <w:t> </w:t>
      </w:r>
      <w:r>
        <w:rPr>
          <w:spacing w:val="-1"/>
        </w:rPr>
        <w:t>it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now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requirement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costs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services,</w:t>
      </w:r>
      <w:r>
        <w:rPr>
          <w:spacing w:val="-8"/>
        </w:rPr>
        <w:t> </w:t>
      </w:r>
      <w:r>
        <w:rPr>
          <w:spacing w:val="-1"/>
        </w:rPr>
        <w:t>populations,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>
          <w:spacing w:val="-1"/>
        </w:rPr>
        <w:t>programs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different</w:t>
      </w:r>
      <w:r>
        <w:rPr>
          <w:spacing w:val="-7"/>
        </w:rPr>
        <w:t> </w:t>
      </w:r>
      <w:r>
        <w:rPr>
          <w:spacing w:val="-1"/>
        </w:rPr>
        <w:t>FMAP</w:t>
      </w:r>
      <w:r>
        <w:rPr>
          <w:spacing w:val="-9"/>
        </w:rPr>
        <w:t> </w:t>
      </w:r>
      <w:r>
        <w:rPr>
          <w:i/>
          <w:spacing w:val="-1"/>
        </w:rPr>
        <w:t>must</w:t>
      </w:r>
      <w:r>
        <w:rPr>
          <w:i/>
          <w:spacing w:val="-7"/>
        </w:rPr>
        <w:t> </w:t>
      </w:r>
      <w:r>
        <w:rPr>
          <w:spacing w:val="-1"/>
        </w:rPr>
        <w:t>be</w:t>
      </w:r>
      <w:r>
        <w:rPr>
          <w:spacing w:val="-47"/>
        </w:rPr>
        <w:t> </w:t>
      </w:r>
      <w:r>
        <w:rPr/>
        <w:t>separately</w:t>
      </w:r>
      <w:r>
        <w:rPr>
          <w:spacing w:val="-7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certification.</w:t>
      </w:r>
      <w:r>
        <w:rPr>
          <w:spacing w:val="-5"/>
        </w:rPr>
        <w:t> </w:t>
      </w:r>
      <w:r>
        <w:rPr>
          <w:color w:val="094877"/>
        </w:rPr>
        <w:t>[Section</w:t>
      </w:r>
      <w:r>
        <w:rPr>
          <w:color w:val="094877"/>
          <w:spacing w:val="-5"/>
        </w:rPr>
        <w:t> </w:t>
      </w:r>
      <w:r>
        <w:rPr>
          <w:color w:val="094877"/>
        </w:rPr>
        <w:t>I.1.B.iv]</w:t>
      </w:r>
    </w:p>
    <w:p>
      <w:pPr>
        <w:pStyle w:val="BodyText"/>
        <w:spacing w:before="115"/>
        <w:ind w:left="140"/>
      </w:pP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noteworthy</w:t>
      </w:r>
      <w:r>
        <w:rPr>
          <w:spacing w:val="-11"/>
        </w:rPr>
        <w:t> </w:t>
      </w:r>
      <w:r>
        <w:rPr>
          <w:spacing w:val="-1"/>
        </w:rPr>
        <w:t>example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more</w:t>
      </w:r>
      <w:r>
        <w:rPr>
          <w:spacing w:val="-9"/>
        </w:rPr>
        <w:t> </w:t>
      </w:r>
      <w:r>
        <w:rPr>
          <w:spacing w:val="-1"/>
        </w:rPr>
        <w:t>prescriptive</w:t>
      </w:r>
      <w:r>
        <w:rPr>
          <w:spacing w:val="-9"/>
        </w:rPr>
        <w:t> </w:t>
      </w:r>
      <w:r>
        <w:rPr>
          <w:spacing w:val="-1"/>
        </w:rPr>
        <w:t>language</w:t>
      </w:r>
      <w:r>
        <w:rPr>
          <w:spacing w:val="-9"/>
        </w:rPr>
        <w:t> </w:t>
      </w:r>
      <w:r>
        <w:rPr>
          <w:spacing w:val="-1"/>
        </w:rPr>
        <w:t>employed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CMS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9"/>
        </w:rPr>
        <w:t> </w:t>
      </w:r>
      <w:r>
        <w:rPr>
          <w:spacing w:val="-1"/>
        </w:rPr>
        <w:t>described</w:t>
      </w:r>
      <w:r>
        <w:rPr>
          <w:spacing w:val="-9"/>
        </w:rPr>
        <w:t> </w:t>
      </w:r>
      <w:r>
        <w:rPr/>
        <w:t>above.</w:t>
      </w:r>
    </w:p>
    <w:p>
      <w:pPr>
        <w:pStyle w:val="Heading2"/>
        <w:numPr>
          <w:ilvl w:val="0"/>
          <w:numId w:val="4"/>
        </w:numPr>
        <w:tabs>
          <w:tab w:pos="335" w:val="left" w:leader="none"/>
        </w:tabs>
        <w:spacing w:line="240" w:lineRule="auto" w:before="158" w:after="0"/>
        <w:ind w:left="334" w:right="0" w:hanging="195"/>
        <w:jc w:val="left"/>
      </w:pPr>
      <w:r>
        <w:rPr>
          <w:color w:val="39414D"/>
          <w:spacing w:val="-1"/>
        </w:rPr>
        <w:t>ADDITIONAL</w:t>
      </w:r>
      <w:r>
        <w:rPr>
          <w:color w:val="39414D"/>
          <w:spacing w:val="-11"/>
        </w:rPr>
        <w:t> </w:t>
      </w:r>
      <w:r>
        <w:rPr>
          <w:color w:val="39414D"/>
          <w:spacing w:val="-1"/>
        </w:rPr>
        <w:t>DOCUMENTATION</w:t>
      </w:r>
      <w:r>
        <w:rPr>
          <w:color w:val="39414D"/>
          <w:spacing w:val="-11"/>
        </w:rPr>
        <w:t> </w:t>
      </w:r>
      <w:r>
        <w:rPr>
          <w:color w:val="39414D"/>
          <w:spacing w:val="-1"/>
        </w:rPr>
        <w:t>FOR</w:t>
      </w:r>
      <w:r>
        <w:rPr>
          <w:color w:val="39414D"/>
          <w:spacing w:val="-11"/>
        </w:rPr>
        <w:t> </w:t>
      </w:r>
      <w:r>
        <w:rPr>
          <w:color w:val="39414D"/>
          <w:spacing w:val="-1"/>
        </w:rPr>
        <w:t>PROJECTED</w:t>
      </w:r>
      <w:r>
        <w:rPr>
          <w:color w:val="39414D"/>
          <w:spacing w:val="-11"/>
        </w:rPr>
        <w:t> </w:t>
      </w:r>
      <w:r>
        <w:rPr>
          <w:color w:val="39414D"/>
          <w:spacing w:val="-1"/>
        </w:rPr>
        <w:t>BENEFIT</w:t>
      </w:r>
      <w:r>
        <w:rPr>
          <w:color w:val="39414D"/>
          <w:spacing w:val="-10"/>
        </w:rPr>
        <w:t> </w:t>
      </w:r>
      <w:r>
        <w:rPr>
          <w:color w:val="39414D"/>
          <w:spacing w:val="-1"/>
        </w:rPr>
        <w:t>COSTS</w:t>
      </w:r>
      <w:r>
        <w:rPr>
          <w:color w:val="39414D"/>
          <w:spacing w:val="-9"/>
        </w:rPr>
        <w:t> </w:t>
      </w:r>
      <w:r>
        <w:rPr>
          <w:color w:val="39414D"/>
          <w:spacing w:val="-1"/>
        </w:rPr>
        <w:t>AND</w:t>
      </w:r>
      <w:r>
        <w:rPr>
          <w:color w:val="39414D"/>
          <w:spacing w:val="-11"/>
        </w:rPr>
        <w:t> </w:t>
      </w:r>
      <w:r>
        <w:rPr>
          <w:color w:val="39414D"/>
          <w:spacing w:val="-1"/>
        </w:rPr>
        <w:t>TRENDS</w:t>
      </w:r>
    </w:p>
    <w:p>
      <w:pPr>
        <w:pStyle w:val="BodyText"/>
        <w:spacing w:line="290" w:lineRule="auto" w:before="95"/>
        <w:ind w:left="140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trend</w:t>
      </w:r>
      <w:r>
        <w:rPr>
          <w:spacing w:val="-8"/>
        </w:rPr>
        <w:t> </w:t>
      </w:r>
      <w:r>
        <w:rPr>
          <w:spacing w:val="-2"/>
        </w:rPr>
        <w:t>documentation</w:t>
      </w:r>
      <w:r>
        <w:rPr>
          <w:spacing w:val="-10"/>
        </w:rPr>
        <w:t> </w:t>
      </w:r>
      <w:r>
        <w:rPr>
          <w:spacing w:val="-2"/>
        </w:rPr>
        <w:t>should</w:t>
      </w:r>
      <w:r>
        <w:rPr>
          <w:spacing w:val="-8"/>
        </w:rPr>
        <w:t> </w:t>
      </w:r>
      <w:r>
        <w:rPr>
          <w:spacing w:val="-2"/>
        </w:rPr>
        <w:t>include</w:t>
      </w:r>
      <w:r>
        <w:rPr>
          <w:spacing w:val="-10"/>
        </w:rPr>
        <w:t> </w:t>
      </w:r>
      <w:r>
        <w:rPr>
          <w:spacing w:val="-2"/>
        </w:rPr>
        <w:t>citations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>
          <w:spacing w:val="-1"/>
        </w:rPr>
        <w:t>sources,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8"/>
        </w:rPr>
        <w:t> </w:t>
      </w:r>
      <w:r>
        <w:rPr>
          <w:spacing w:val="-1"/>
        </w:rPr>
        <w:t>an</w:t>
      </w:r>
      <w:r>
        <w:rPr>
          <w:spacing w:val="-7"/>
        </w:rPr>
        <w:t> </w:t>
      </w:r>
      <w:r>
        <w:rPr>
          <w:spacing w:val="-1"/>
        </w:rPr>
        <w:t>emphasis</w:t>
      </w:r>
      <w:r>
        <w:rPr>
          <w:spacing w:val="-8"/>
        </w:rPr>
        <w:t> </w:t>
      </w:r>
      <w:r>
        <w:rPr>
          <w:spacing w:val="-1"/>
        </w:rPr>
        <w:t>on</w:t>
      </w:r>
      <w:r>
        <w:rPr>
          <w:spacing w:val="-8"/>
        </w:rPr>
        <w:t> </w:t>
      </w:r>
      <w:r>
        <w:rPr>
          <w:spacing w:val="-1"/>
        </w:rPr>
        <w:t>external</w:t>
      </w:r>
      <w:r>
        <w:rPr>
          <w:spacing w:val="-7"/>
        </w:rPr>
        <w:t> </w:t>
      </w:r>
      <w:r>
        <w:rPr>
          <w:spacing w:val="-1"/>
        </w:rPr>
        <w:t>sources</w:t>
      </w:r>
      <w:r>
        <w:rPr>
          <w:spacing w:val="-8"/>
        </w:rPr>
        <w:t> </w:t>
      </w:r>
      <w:r>
        <w:rPr>
          <w:spacing w:val="-1"/>
        </w:rPr>
        <w:t>aside</w:t>
      </w:r>
      <w:r>
        <w:rPr>
          <w:spacing w:val="-8"/>
        </w:rPr>
        <w:t> </w:t>
      </w:r>
      <w:r>
        <w:rPr>
          <w:spacing w:val="-1"/>
        </w:rPr>
        <w:t>from</w:t>
      </w:r>
      <w:r>
        <w:rPr>
          <w:spacing w:val="-7"/>
        </w:rPr>
        <w:t> </w:t>
      </w:r>
      <w:r>
        <w:rPr>
          <w:spacing w:val="-1"/>
        </w:rPr>
        <w:t>actual</w:t>
      </w:r>
      <w:r>
        <w:rPr>
          <w:spacing w:val="-8"/>
        </w:rPr>
        <w:t> </w:t>
      </w:r>
      <w:r>
        <w:rPr>
          <w:spacing w:val="-1"/>
        </w:rPr>
        <w:t>experience.</w:t>
      </w:r>
      <w:r>
        <w:rPr/>
        <w:t> </w:t>
      </w:r>
      <w:r>
        <w:rPr>
          <w:color w:val="094877"/>
        </w:rPr>
        <w:t>[Section</w:t>
      </w:r>
      <w:r>
        <w:rPr>
          <w:color w:val="094877"/>
          <w:spacing w:val="-5"/>
        </w:rPr>
        <w:t> </w:t>
      </w:r>
      <w:r>
        <w:rPr>
          <w:color w:val="094877"/>
        </w:rPr>
        <w:t>I.3.B.iii.a.i.A]</w:t>
      </w:r>
    </w:p>
    <w:p>
      <w:pPr>
        <w:pStyle w:val="BodyText"/>
        <w:spacing w:line="290" w:lineRule="auto" w:before="116"/>
        <w:ind w:left="140" w:right="263"/>
      </w:pPr>
      <w:r>
        <w:rPr>
          <w:spacing w:val="-2"/>
        </w:rPr>
        <w:t>If</w:t>
      </w:r>
      <w:r>
        <w:rPr>
          <w:spacing w:val="-6"/>
        </w:rPr>
        <w:t> </w:t>
      </w:r>
      <w:r>
        <w:rPr>
          <w:spacing w:val="-2"/>
        </w:rPr>
        <w:t>additional</w:t>
      </w:r>
      <w:r>
        <w:rPr>
          <w:spacing w:val="-9"/>
        </w:rPr>
        <w:t> </w:t>
      </w:r>
      <w:r>
        <w:rPr>
          <w:spacing w:val="-2"/>
        </w:rPr>
        <w:t>services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compliance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mental</w:t>
      </w:r>
      <w:r>
        <w:rPr>
          <w:spacing w:val="-5"/>
        </w:rPr>
        <w:t> </w:t>
      </w:r>
      <w:r>
        <w:rPr>
          <w:spacing w:val="-2"/>
        </w:rPr>
        <w:t>health</w:t>
      </w:r>
      <w:r>
        <w:rPr>
          <w:spacing w:val="-6"/>
        </w:rPr>
        <w:t> </w:t>
      </w:r>
      <w:r>
        <w:rPr>
          <w:spacing w:val="-2"/>
        </w:rPr>
        <w:t>parity</w:t>
      </w:r>
      <w:r>
        <w:rPr>
          <w:spacing w:val="-10"/>
        </w:rPr>
        <w:t> </w:t>
      </w:r>
      <w:r>
        <w:rPr>
          <w:spacing w:val="-2"/>
        </w:rPr>
        <w:t>standards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necessary,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-6"/>
        </w:rPr>
        <w:t> </w:t>
      </w:r>
      <w:r>
        <w:rPr>
          <w:spacing w:val="-1"/>
        </w:rPr>
        <w:t>assurance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payment</w:t>
      </w:r>
      <w:r>
        <w:rPr>
          <w:spacing w:val="-5"/>
        </w:rPr>
        <w:t> </w:t>
      </w:r>
      <w:r>
        <w:rPr>
          <w:spacing w:val="-1"/>
        </w:rPr>
        <w:t>adequacy</w:t>
      </w:r>
      <w:r>
        <w:rPr>
          <w:spacing w:val="-11"/>
        </w:rPr>
        <w:t> </w:t>
      </w:r>
      <w:r>
        <w:rPr>
          <w:spacing w:val="-1"/>
        </w:rPr>
        <w:t>must</w:t>
      </w:r>
      <w:r>
        <w:rPr>
          <w:spacing w:val="-5"/>
        </w:rPr>
        <w:t> </w:t>
      </w:r>
      <w:r>
        <w:rPr>
          <w:spacing w:val="-1"/>
        </w:rPr>
        <w:t>be</w:t>
      </w:r>
      <w:r>
        <w:rPr/>
        <w:t> included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certification.</w:t>
      </w:r>
      <w:r>
        <w:rPr>
          <w:spacing w:val="-6"/>
        </w:rPr>
        <w:t> </w:t>
      </w:r>
      <w:r>
        <w:rPr>
          <w:color w:val="094877"/>
        </w:rPr>
        <w:t>[Section</w:t>
      </w:r>
      <w:r>
        <w:rPr>
          <w:color w:val="094877"/>
          <w:spacing w:val="-5"/>
        </w:rPr>
        <w:t> </w:t>
      </w:r>
      <w:r>
        <w:rPr>
          <w:color w:val="094877"/>
        </w:rPr>
        <w:t>I.3.B.iv.d]</w:t>
      </w:r>
    </w:p>
    <w:p>
      <w:pPr>
        <w:pStyle w:val="BodyText"/>
        <w:spacing w:before="116"/>
        <w:ind w:left="140"/>
      </w:pPr>
      <w:r>
        <w:rPr>
          <w:spacing w:val="-1"/>
        </w:rPr>
        <w:t>There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1"/>
        </w:rPr>
        <w:t>additional</w:t>
      </w:r>
      <w:r>
        <w:rPr>
          <w:spacing w:val="-9"/>
        </w:rPr>
        <w:t> </w:t>
      </w:r>
      <w:r>
        <w:rPr>
          <w:spacing w:val="-1"/>
        </w:rPr>
        <w:t>reminder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costs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9"/>
        </w:rPr>
        <w:t> </w:t>
      </w:r>
      <w:r>
        <w:rPr>
          <w:spacing w:val="-1"/>
        </w:rPr>
        <w:t>IMD</w:t>
      </w:r>
      <w:r>
        <w:rPr>
          <w:spacing w:val="-9"/>
        </w:rPr>
        <w:t> </w:t>
      </w:r>
      <w:r>
        <w:rPr>
          <w:spacing w:val="-1"/>
        </w:rPr>
        <w:t>as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1"/>
        </w:rPr>
        <w:t>in-lieu-of-service</w:t>
      </w:r>
      <w:r>
        <w:rPr>
          <w:spacing w:val="-9"/>
        </w:rPr>
        <w:t> </w:t>
      </w:r>
      <w:r>
        <w:rPr>
          <w:spacing w:val="-1"/>
        </w:rPr>
        <w:t>may</w:t>
      </w:r>
      <w:r>
        <w:rPr>
          <w:spacing w:val="-10"/>
        </w:rPr>
        <w:t> </w:t>
      </w:r>
      <w:r>
        <w:rPr>
          <w:spacing w:val="-1"/>
        </w:rPr>
        <w:t>not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reflected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rates.</w:t>
      </w:r>
      <w:r>
        <w:rPr>
          <w:spacing w:val="-7"/>
        </w:rPr>
        <w:t> </w:t>
      </w:r>
      <w:r>
        <w:rPr>
          <w:color w:val="094877"/>
          <w:spacing w:val="-1"/>
        </w:rPr>
        <w:t>[Section</w:t>
      </w:r>
      <w:r>
        <w:rPr>
          <w:color w:val="094877"/>
          <w:spacing w:val="-9"/>
        </w:rPr>
        <w:t> </w:t>
      </w:r>
      <w:r>
        <w:rPr>
          <w:color w:val="094877"/>
          <w:spacing w:val="-1"/>
        </w:rPr>
        <w:t>I.3.B.v.d]</w:t>
      </w:r>
    </w:p>
    <w:p>
      <w:pPr>
        <w:pStyle w:val="Heading2"/>
        <w:numPr>
          <w:ilvl w:val="0"/>
          <w:numId w:val="4"/>
        </w:numPr>
        <w:tabs>
          <w:tab w:pos="335" w:val="left" w:leader="none"/>
        </w:tabs>
        <w:spacing w:line="240" w:lineRule="auto" w:before="156" w:after="0"/>
        <w:ind w:left="334" w:right="0" w:hanging="195"/>
        <w:jc w:val="left"/>
      </w:pPr>
      <w:r>
        <w:rPr>
          <w:color w:val="39414D"/>
          <w:spacing w:val="-2"/>
        </w:rPr>
        <w:t>INCENTIVE</w:t>
      </w:r>
      <w:r>
        <w:rPr>
          <w:color w:val="39414D"/>
          <w:spacing w:val="-9"/>
        </w:rPr>
        <w:t> </w:t>
      </w:r>
      <w:r>
        <w:rPr>
          <w:color w:val="39414D"/>
          <w:spacing w:val="-2"/>
        </w:rPr>
        <w:t>AND</w:t>
      </w:r>
      <w:r>
        <w:rPr>
          <w:color w:val="39414D"/>
          <w:spacing w:val="-10"/>
        </w:rPr>
        <w:t> </w:t>
      </w:r>
      <w:r>
        <w:rPr>
          <w:color w:val="39414D"/>
          <w:spacing w:val="-2"/>
        </w:rPr>
        <w:t>WITHHOLD</w:t>
      </w:r>
      <w:r>
        <w:rPr>
          <w:color w:val="39414D"/>
          <w:spacing w:val="-8"/>
        </w:rPr>
        <w:t> </w:t>
      </w:r>
      <w:r>
        <w:rPr>
          <w:color w:val="39414D"/>
          <w:spacing w:val="-1"/>
        </w:rPr>
        <w:t>ARRANGEMENT</w:t>
      </w:r>
      <w:r>
        <w:rPr>
          <w:color w:val="39414D"/>
          <w:spacing w:val="-10"/>
        </w:rPr>
        <w:t> </w:t>
      </w:r>
      <w:r>
        <w:rPr>
          <w:color w:val="39414D"/>
          <w:spacing w:val="-1"/>
        </w:rPr>
        <w:t>DOCUMENTATION</w:t>
      </w:r>
    </w:p>
    <w:p>
      <w:pPr>
        <w:pStyle w:val="BodyText"/>
        <w:spacing w:line="290" w:lineRule="auto" w:before="96"/>
        <w:ind w:left="140" w:right="263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Guide</w:t>
      </w:r>
      <w:r>
        <w:rPr>
          <w:spacing w:val="-8"/>
        </w:rPr>
        <w:t> </w:t>
      </w:r>
      <w:r>
        <w:rPr>
          <w:spacing w:val="-2"/>
        </w:rPr>
        <w:t>clarifies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rate</w:t>
      </w:r>
      <w:r>
        <w:rPr>
          <w:spacing w:val="-11"/>
        </w:rPr>
        <w:t> </w:t>
      </w:r>
      <w:r>
        <w:rPr>
          <w:spacing w:val="-2"/>
        </w:rPr>
        <w:t>certification</w:t>
      </w:r>
      <w:r>
        <w:rPr>
          <w:spacing w:val="-10"/>
        </w:rPr>
        <w:t> </w:t>
      </w:r>
      <w:r>
        <w:rPr>
          <w:spacing w:val="-2"/>
        </w:rPr>
        <w:t>must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10"/>
        </w:rPr>
        <w:t> </w:t>
      </w:r>
      <w:r>
        <w:rPr>
          <w:spacing w:val="-1"/>
        </w:rPr>
        <w:t>confirmation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i/>
          <w:spacing w:val="-1"/>
        </w:rPr>
        <w:t>total</w:t>
      </w:r>
      <w:r>
        <w:rPr>
          <w:i/>
          <w:spacing w:val="-7"/>
        </w:rPr>
        <w:t> </w:t>
      </w:r>
      <w:r>
        <w:rPr>
          <w:i/>
          <w:spacing w:val="-1"/>
        </w:rPr>
        <w:t>payments</w:t>
      </w:r>
      <w:r>
        <w:rPr>
          <w:i/>
          <w:spacing w:val="-10"/>
        </w:rPr>
        <w:t> </w:t>
      </w:r>
      <w:r>
        <w:rPr>
          <w:spacing w:val="-1"/>
        </w:rPr>
        <w:t>under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incentive</w:t>
      </w:r>
      <w:r>
        <w:rPr>
          <w:spacing w:val="-8"/>
        </w:rPr>
        <w:t> </w:t>
      </w:r>
      <w:r>
        <w:rPr>
          <w:spacing w:val="-1"/>
        </w:rPr>
        <w:t>arrangement</w:t>
      </w:r>
      <w:r>
        <w:rPr>
          <w:spacing w:val="-8"/>
        </w:rPr>
        <w:t> </w:t>
      </w:r>
      <w:r>
        <w:rPr>
          <w:spacing w:val="-1"/>
        </w:rPr>
        <w:t>(capitation</w:t>
      </w:r>
      <w:r>
        <w:rPr>
          <w:spacing w:val="-47"/>
        </w:rPr>
        <w:t> </w:t>
      </w:r>
      <w:r>
        <w:rPr/>
        <w:t>and</w:t>
      </w:r>
      <w:r>
        <w:rPr>
          <w:spacing w:val="-10"/>
        </w:rPr>
        <w:t> </w:t>
      </w:r>
      <w:r>
        <w:rPr/>
        <w:t>incentive</w:t>
      </w:r>
      <w:r>
        <w:rPr>
          <w:spacing w:val="-9"/>
        </w:rPr>
        <w:t> </w:t>
      </w:r>
      <w:r>
        <w:rPr/>
        <w:t>payments</w:t>
      </w:r>
      <w:r>
        <w:rPr>
          <w:spacing w:val="-12"/>
        </w:rPr>
        <w:t> </w:t>
      </w:r>
      <w:r>
        <w:rPr/>
        <w:t>combined)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exceed</w:t>
      </w:r>
      <w:r>
        <w:rPr>
          <w:spacing w:val="-9"/>
        </w:rPr>
        <w:t> </w:t>
      </w:r>
      <w:r>
        <w:rPr/>
        <w:t>105%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capitation</w:t>
      </w:r>
      <w:r>
        <w:rPr>
          <w:spacing w:val="-9"/>
        </w:rPr>
        <w:t> </w:t>
      </w:r>
      <w:r>
        <w:rPr/>
        <w:t>payments.</w:t>
      </w:r>
      <w:r>
        <w:rPr>
          <w:spacing w:val="-9"/>
        </w:rPr>
        <w:t> </w:t>
      </w:r>
      <w:r>
        <w:rPr>
          <w:color w:val="094877"/>
        </w:rPr>
        <w:t>[Section</w:t>
      </w:r>
      <w:r>
        <w:rPr>
          <w:color w:val="094877"/>
          <w:spacing w:val="-12"/>
        </w:rPr>
        <w:t> </w:t>
      </w:r>
      <w:r>
        <w:rPr>
          <w:color w:val="094877"/>
        </w:rPr>
        <w:t>I.4.A.i.a.i,</w:t>
      </w:r>
      <w:r>
        <w:rPr>
          <w:color w:val="094877"/>
          <w:spacing w:val="-10"/>
        </w:rPr>
        <w:t> </w:t>
      </w:r>
      <w:r>
        <w:rPr>
          <w:color w:val="094877"/>
        </w:rPr>
        <w:t>Section</w:t>
      </w:r>
      <w:r>
        <w:rPr>
          <w:color w:val="094877"/>
          <w:spacing w:val="-9"/>
        </w:rPr>
        <w:t> </w:t>
      </w:r>
      <w:r>
        <w:rPr>
          <w:color w:val="094877"/>
        </w:rPr>
        <w:t>I.4.A.ii.a.iv]</w:t>
      </w:r>
    </w:p>
    <w:p>
      <w:pPr>
        <w:pStyle w:val="BodyText"/>
        <w:spacing w:line="285" w:lineRule="auto" w:before="118"/>
        <w:ind w:left="140" w:right="263"/>
      </w:pPr>
      <w:r>
        <w:rPr>
          <w:spacing w:val="-2"/>
        </w:rPr>
        <w:t>Within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documentation</w:t>
      </w:r>
      <w:r>
        <w:rPr>
          <w:spacing w:val="-9"/>
        </w:rPr>
        <w:t> </w:t>
      </w:r>
      <w:r>
        <w:rPr>
          <w:spacing w:val="-1"/>
        </w:rPr>
        <w:t>regarding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time</w:t>
      </w:r>
      <w:r>
        <w:rPr>
          <w:spacing w:val="-11"/>
        </w:rPr>
        <w:t> </w:t>
      </w:r>
      <w:r>
        <w:rPr>
          <w:spacing w:val="-1"/>
        </w:rPr>
        <w:t>periods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incentive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withhold</w:t>
      </w:r>
      <w:r>
        <w:rPr>
          <w:spacing w:val="-9"/>
        </w:rPr>
        <w:t> </w:t>
      </w:r>
      <w:r>
        <w:rPr>
          <w:spacing w:val="-1"/>
        </w:rPr>
        <w:t>arrangements,</w:t>
      </w:r>
      <w:r>
        <w:rPr>
          <w:spacing w:val="-8"/>
        </w:rPr>
        <w:t> </w:t>
      </w:r>
      <w:r>
        <w:rPr>
          <w:spacing w:val="-1"/>
        </w:rPr>
        <w:t>CMS</w:t>
      </w:r>
      <w:r>
        <w:rPr>
          <w:spacing w:val="-10"/>
        </w:rPr>
        <w:t> </w:t>
      </w:r>
      <w:r>
        <w:rPr>
          <w:spacing w:val="-1"/>
        </w:rPr>
        <w:t>indicates</w:t>
      </w:r>
      <w:r>
        <w:rPr>
          <w:spacing w:val="-9"/>
        </w:rPr>
        <w:t> </w:t>
      </w:r>
      <w:r>
        <w:rPr>
          <w:spacing w:val="-1"/>
        </w:rPr>
        <w:t>these</w:t>
      </w:r>
      <w:r>
        <w:rPr>
          <w:spacing w:val="-8"/>
        </w:rPr>
        <w:t> </w:t>
      </w:r>
      <w:r>
        <w:rPr>
          <w:spacing w:val="-1"/>
        </w:rPr>
        <w:t>time</w:t>
      </w:r>
      <w:r>
        <w:rPr>
          <w:spacing w:val="-9"/>
        </w:rPr>
        <w:t> </w:t>
      </w:r>
      <w:r>
        <w:rPr>
          <w:spacing w:val="-1"/>
        </w:rPr>
        <w:t>periods</w:t>
      </w:r>
      <w:r>
        <w:rPr>
          <w:spacing w:val="-9"/>
        </w:rPr>
        <w:t> </w:t>
      </w:r>
      <w:r>
        <w:rPr>
          <w:spacing w:val="-1"/>
        </w:rPr>
        <w:t>must</w:t>
      </w:r>
      <w:r>
        <w:rPr>
          <w:spacing w:val="-8"/>
        </w:rPr>
        <w:t> </w:t>
      </w:r>
      <w:r>
        <w:rPr>
          <w:spacing w:val="-1"/>
        </w:rPr>
        <w:t>not</w:t>
      </w:r>
      <w:r>
        <w:rPr>
          <w:spacing w:val="-47"/>
        </w:rPr>
        <w:t> </w:t>
      </w:r>
      <w:r>
        <w:rPr/>
        <w:t>be</w:t>
      </w:r>
      <w:r>
        <w:rPr>
          <w:spacing w:val="-6"/>
        </w:rPr>
        <w:t> </w:t>
      </w:r>
      <w:r>
        <w:rPr/>
        <w:t>longer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rating</w:t>
      </w:r>
      <w:r>
        <w:rPr>
          <w:spacing w:val="-5"/>
        </w:rPr>
        <w:t> </w:t>
      </w:r>
      <w:r>
        <w:rPr/>
        <w:t>period.</w:t>
      </w:r>
      <w:r>
        <w:rPr>
          <w:spacing w:val="-3"/>
        </w:rPr>
        <w:t> </w:t>
      </w:r>
      <w:r>
        <w:rPr>
          <w:color w:val="094877"/>
        </w:rPr>
        <w:t>[Section</w:t>
      </w:r>
      <w:r>
        <w:rPr>
          <w:color w:val="094877"/>
          <w:spacing w:val="-5"/>
        </w:rPr>
        <w:t> </w:t>
      </w:r>
      <w:r>
        <w:rPr>
          <w:color w:val="094877"/>
        </w:rPr>
        <w:t>I.4.A.ii.a.i,</w:t>
      </w:r>
      <w:r>
        <w:rPr>
          <w:color w:val="094877"/>
          <w:spacing w:val="-5"/>
        </w:rPr>
        <w:t> </w:t>
      </w:r>
      <w:r>
        <w:rPr>
          <w:color w:val="094877"/>
        </w:rPr>
        <w:t>Section</w:t>
      </w:r>
      <w:r>
        <w:rPr>
          <w:color w:val="094877"/>
          <w:spacing w:val="-6"/>
        </w:rPr>
        <w:t> </w:t>
      </w:r>
      <w:r>
        <w:rPr>
          <w:color w:val="094877"/>
        </w:rPr>
        <w:t>I.4.B.ii.a.i]</w:t>
      </w:r>
    </w:p>
    <w:p>
      <w:pPr>
        <w:pStyle w:val="BodyText"/>
        <w:spacing w:before="124"/>
        <w:ind w:left="140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description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withhold</w:t>
      </w:r>
      <w:r>
        <w:rPr>
          <w:spacing w:val="-9"/>
        </w:rPr>
        <w:t> </w:t>
      </w:r>
      <w:r>
        <w:rPr>
          <w:spacing w:val="-2"/>
        </w:rPr>
        <w:t>arrangements</w:t>
      </w:r>
      <w:r>
        <w:rPr>
          <w:spacing w:val="-10"/>
        </w:rPr>
        <w:t> </w:t>
      </w:r>
      <w:r>
        <w:rPr>
          <w:spacing w:val="-2"/>
        </w:rPr>
        <w:t>must</w:t>
      </w:r>
      <w:r>
        <w:rPr>
          <w:spacing w:val="-9"/>
        </w:rPr>
        <w:t> </w:t>
      </w:r>
      <w:r>
        <w:rPr>
          <w:spacing w:val="-2"/>
        </w:rPr>
        <w:t>include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enrollees,</w:t>
      </w:r>
      <w:r>
        <w:rPr>
          <w:spacing w:val="-9"/>
        </w:rPr>
        <w:t> </w:t>
      </w:r>
      <w:r>
        <w:rPr>
          <w:spacing w:val="-1"/>
        </w:rPr>
        <w:t>services,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providers</w:t>
      </w:r>
      <w:r>
        <w:rPr>
          <w:spacing w:val="-10"/>
        </w:rPr>
        <w:t> </w:t>
      </w:r>
      <w:r>
        <w:rPr>
          <w:spacing w:val="-1"/>
        </w:rPr>
        <w:t>covered.</w:t>
      </w:r>
      <w:r>
        <w:rPr>
          <w:spacing w:val="-7"/>
        </w:rPr>
        <w:t> </w:t>
      </w:r>
      <w:r>
        <w:rPr>
          <w:color w:val="094877"/>
          <w:spacing w:val="-1"/>
        </w:rPr>
        <w:t>[Section</w:t>
      </w:r>
      <w:r>
        <w:rPr>
          <w:color w:val="094877"/>
          <w:spacing w:val="-9"/>
        </w:rPr>
        <w:t> </w:t>
      </w:r>
      <w:r>
        <w:rPr>
          <w:color w:val="094877"/>
          <w:spacing w:val="-1"/>
        </w:rPr>
        <w:t>I.4.B.ii.a.ii]</w:t>
      </w:r>
    </w:p>
    <w:p>
      <w:pPr>
        <w:pStyle w:val="Heading2"/>
        <w:numPr>
          <w:ilvl w:val="0"/>
          <w:numId w:val="4"/>
        </w:numPr>
        <w:tabs>
          <w:tab w:pos="335" w:val="left" w:leader="none"/>
        </w:tabs>
        <w:spacing w:line="240" w:lineRule="auto" w:before="156" w:after="0"/>
        <w:ind w:left="334" w:right="0" w:hanging="195"/>
        <w:jc w:val="left"/>
      </w:pPr>
      <w:r>
        <w:rPr>
          <w:color w:val="39414D"/>
          <w:spacing w:val="-1"/>
        </w:rPr>
        <w:t>HEALTH</w:t>
      </w:r>
      <w:r>
        <w:rPr>
          <w:color w:val="39414D"/>
          <w:spacing w:val="-12"/>
        </w:rPr>
        <w:t> </w:t>
      </w:r>
      <w:r>
        <w:rPr>
          <w:color w:val="39414D"/>
          <w:spacing w:val="-1"/>
        </w:rPr>
        <w:t>INSURANCE</w:t>
      </w:r>
      <w:r>
        <w:rPr>
          <w:color w:val="39414D"/>
          <w:spacing w:val="-9"/>
        </w:rPr>
        <w:t> </w:t>
      </w:r>
      <w:r>
        <w:rPr>
          <w:color w:val="39414D"/>
          <w:spacing w:val="-1"/>
        </w:rPr>
        <w:t>PROVIDERS</w:t>
      </w:r>
      <w:r>
        <w:rPr>
          <w:color w:val="39414D"/>
          <w:spacing w:val="-11"/>
        </w:rPr>
        <w:t> </w:t>
      </w:r>
      <w:r>
        <w:rPr>
          <w:color w:val="39414D"/>
          <w:spacing w:val="-1"/>
        </w:rPr>
        <w:t>FEE</w:t>
      </w:r>
      <w:r>
        <w:rPr>
          <w:color w:val="39414D"/>
          <w:spacing w:val="-11"/>
        </w:rPr>
        <w:t> </w:t>
      </w:r>
      <w:r>
        <w:rPr>
          <w:color w:val="39414D"/>
          <w:spacing w:val="-1"/>
        </w:rPr>
        <w:t>REPEAL</w:t>
      </w:r>
    </w:p>
    <w:p>
      <w:pPr>
        <w:pStyle w:val="BodyText"/>
        <w:spacing w:line="290" w:lineRule="auto" w:before="95"/>
        <w:ind w:left="140"/>
      </w:pPr>
      <w:r>
        <w:rPr>
          <w:spacing w:val="-1"/>
        </w:rPr>
        <w:t>CMS</w:t>
      </w:r>
      <w:r>
        <w:rPr>
          <w:spacing w:val="-11"/>
        </w:rPr>
        <w:t> </w:t>
      </w:r>
      <w:r>
        <w:rPr>
          <w:spacing w:val="-1"/>
        </w:rPr>
        <w:t>indicates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fee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effect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calendar</w:t>
      </w:r>
      <w:r>
        <w:rPr>
          <w:spacing w:val="-11"/>
        </w:rPr>
        <w:t> </w:t>
      </w:r>
      <w:r>
        <w:rPr>
          <w:spacing w:val="-1"/>
        </w:rPr>
        <w:t>year</w:t>
      </w:r>
      <w:r>
        <w:rPr>
          <w:spacing w:val="-10"/>
        </w:rPr>
        <w:t> </w:t>
      </w:r>
      <w:r>
        <w:rPr>
          <w:spacing w:val="-1"/>
        </w:rPr>
        <w:t>2020,</w:t>
      </w:r>
      <w:r>
        <w:rPr>
          <w:spacing w:val="-9"/>
        </w:rPr>
        <w:t> </w:t>
      </w:r>
      <w:r>
        <w:rPr>
          <w:spacing w:val="-1"/>
        </w:rPr>
        <w:t>but</w:t>
      </w:r>
      <w:r>
        <w:rPr>
          <w:spacing w:val="-9"/>
        </w:rPr>
        <w:t> </w:t>
      </w:r>
      <w:r>
        <w:rPr>
          <w:spacing w:val="-1"/>
        </w:rPr>
        <w:t>thereafter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repealed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Further</w:t>
      </w:r>
      <w:r>
        <w:rPr>
          <w:spacing w:val="-11"/>
        </w:rPr>
        <w:t> </w:t>
      </w:r>
      <w:r>
        <w:rPr>
          <w:spacing w:val="-1"/>
        </w:rPr>
        <w:t>Consolidated</w:t>
      </w:r>
      <w:r>
        <w:rPr>
          <w:spacing w:val="-9"/>
        </w:rPr>
        <w:t> </w:t>
      </w:r>
      <w:r>
        <w:rPr>
          <w:spacing w:val="-1"/>
        </w:rPr>
        <w:t>Appropriations</w:t>
      </w:r>
      <w:r>
        <w:rPr>
          <w:spacing w:val="-9"/>
        </w:rPr>
        <w:t> </w:t>
      </w:r>
      <w:r>
        <w:rPr/>
        <w:t>Act,</w:t>
      </w:r>
      <w:r>
        <w:rPr>
          <w:spacing w:val="-9"/>
        </w:rPr>
        <w:t> </w:t>
      </w:r>
      <w:r>
        <w:rPr/>
        <w:t>2020,</w:t>
      </w:r>
      <w:r>
        <w:rPr>
          <w:spacing w:val="-47"/>
        </w:rPr>
        <w:t> </w:t>
      </w:r>
      <w:r>
        <w:rPr/>
        <w:t>Division</w:t>
      </w:r>
      <w:r>
        <w:rPr>
          <w:spacing w:val="-5"/>
        </w:rPr>
        <w:t> </w:t>
      </w:r>
      <w:r>
        <w:rPr/>
        <w:t>N,</w:t>
      </w:r>
      <w:r>
        <w:rPr>
          <w:spacing w:val="-5"/>
        </w:rPr>
        <w:t> </w:t>
      </w:r>
      <w:r>
        <w:rPr/>
        <w:t>Subtitle</w:t>
      </w:r>
      <w:r>
        <w:rPr>
          <w:spacing w:val="-4"/>
        </w:rPr>
        <w:t> </w:t>
      </w:r>
      <w:r>
        <w:rPr/>
        <w:t>E</w:t>
      </w:r>
      <w:r>
        <w:rPr>
          <w:spacing w:val="-6"/>
        </w:rPr>
        <w:t> </w:t>
      </w:r>
      <w:r>
        <w:rPr/>
        <w:t>§502.</w:t>
      </w:r>
      <w:r>
        <w:rPr>
          <w:spacing w:val="-2"/>
        </w:rPr>
        <w:t> </w:t>
      </w:r>
      <w:r>
        <w:rPr>
          <w:color w:val="094877"/>
        </w:rPr>
        <w:t>[Section</w:t>
      </w:r>
      <w:r>
        <w:rPr>
          <w:color w:val="094877"/>
          <w:spacing w:val="-5"/>
        </w:rPr>
        <w:t> </w:t>
      </w:r>
      <w:r>
        <w:rPr>
          <w:color w:val="094877"/>
        </w:rPr>
        <w:t>I.5.A.iv.a]</w:t>
      </w:r>
    </w:p>
    <w:p>
      <w:pPr>
        <w:spacing w:after="0" w:line="290" w:lineRule="auto"/>
        <w:sectPr>
          <w:pgSz w:w="12240" w:h="15840"/>
          <w:pgMar w:header="792" w:footer="966" w:top="980" w:bottom="1160" w:left="580" w:right="5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3"/>
        </w:rPr>
      </w:pPr>
    </w:p>
    <w:p>
      <w:pPr>
        <w:pStyle w:val="Heading2"/>
        <w:numPr>
          <w:ilvl w:val="0"/>
          <w:numId w:val="4"/>
        </w:numPr>
        <w:tabs>
          <w:tab w:pos="335" w:val="left" w:leader="none"/>
        </w:tabs>
        <w:spacing w:line="240" w:lineRule="auto" w:before="0" w:after="0"/>
        <w:ind w:left="334" w:right="0" w:hanging="195"/>
        <w:jc w:val="left"/>
      </w:pPr>
      <w:r>
        <w:rPr>
          <w:color w:val="39414D"/>
        </w:rPr>
        <w:t>NEW</w:t>
      </w:r>
      <w:r>
        <w:rPr>
          <w:color w:val="39414D"/>
          <w:spacing w:val="-11"/>
        </w:rPr>
        <w:t> </w:t>
      </w:r>
      <w:r>
        <w:rPr>
          <w:color w:val="39414D"/>
        </w:rPr>
        <w:t>ADULT</w:t>
      </w:r>
      <w:r>
        <w:rPr>
          <w:color w:val="39414D"/>
          <w:spacing w:val="-11"/>
        </w:rPr>
        <w:t> </w:t>
      </w:r>
      <w:r>
        <w:rPr>
          <w:color w:val="39414D"/>
        </w:rPr>
        <w:t>GROUP</w:t>
      </w:r>
    </w:p>
    <w:p>
      <w:pPr>
        <w:pStyle w:val="BodyText"/>
        <w:spacing w:line="290" w:lineRule="auto" w:before="96"/>
        <w:ind w:left="140" w:right="69"/>
      </w:pPr>
      <w:r>
        <w:rPr>
          <w:spacing w:val="-2"/>
        </w:rPr>
        <w:t>Throughout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entire</w:t>
      </w:r>
      <w:r>
        <w:rPr>
          <w:spacing w:val="-8"/>
        </w:rPr>
        <w:t> </w:t>
      </w:r>
      <w:r>
        <w:rPr>
          <w:spacing w:val="-2"/>
        </w:rPr>
        <w:t>section,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population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specifically</w:t>
      </w:r>
      <w:r>
        <w:rPr>
          <w:spacing w:val="-9"/>
        </w:rPr>
        <w:t> </w:t>
      </w:r>
      <w:r>
        <w:rPr>
          <w:spacing w:val="-1"/>
        </w:rPr>
        <w:t>referred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“new</w:t>
      </w:r>
      <w:r>
        <w:rPr>
          <w:spacing w:val="-11"/>
        </w:rPr>
        <w:t> </w:t>
      </w:r>
      <w:r>
        <w:rPr>
          <w:spacing w:val="-1"/>
        </w:rPr>
        <w:t>adult</w:t>
      </w:r>
      <w:r>
        <w:rPr>
          <w:spacing w:val="-8"/>
        </w:rPr>
        <w:t> </w:t>
      </w:r>
      <w:r>
        <w:rPr>
          <w:spacing w:val="-1"/>
        </w:rPr>
        <w:t>group”</w:t>
      </w:r>
      <w:r>
        <w:rPr>
          <w:spacing w:val="-8"/>
        </w:rPr>
        <w:t> </w:t>
      </w:r>
      <w:r>
        <w:rPr>
          <w:spacing w:val="-1"/>
        </w:rPr>
        <w:t>rather</w:t>
      </w:r>
      <w:r>
        <w:rPr>
          <w:spacing w:val="-9"/>
        </w:rPr>
        <w:t> </w:t>
      </w:r>
      <w:r>
        <w:rPr>
          <w:spacing w:val="-1"/>
        </w:rPr>
        <w:t>than</w:t>
      </w:r>
      <w:r>
        <w:rPr>
          <w:spacing w:val="-7"/>
        </w:rPr>
        <w:t> </w:t>
      </w:r>
      <w:r>
        <w:rPr>
          <w:spacing w:val="-1"/>
        </w:rPr>
        <w:t>“newly</w:t>
      </w:r>
      <w:r>
        <w:rPr>
          <w:spacing w:val="-9"/>
        </w:rPr>
        <w:t> </w:t>
      </w:r>
      <w:r>
        <w:rPr>
          <w:spacing w:val="-1"/>
        </w:rPr>
        <w:t>eligible</w:t>
      </w:r>
      <w:r>
        <w:rPr>
          <w:spacing w:val="-8"/>
        </w:rPr>
        <w:t> </w:t>
      </w:r>
      <w:r>
        <w:rPr>
          <w:spacing w:val="-1"/>
        </w:rPr>
        <w:t>adults”.</w:t>
      </w:r>
      <w:r>
        <w:rPr>
          <w:spacing w:val="-6"/>
        </w:rPr>
        <w:t> </w:t>
      </w:r>
      <w:r>
        <w:rPr>
          <w:color w:val="094877"/>
          <w:spacing w:val="-1"/>
        </w:rPr>
        <w:t>[Section</w:t>
      </w:r>
      <w:r>
        <w:rPr>
          <w:color w:val="094877"/>
          <w:spacing w:val="-47"/>
        </w:rPr>
        <w:t> </w:t>
      </w:r>
      <w:r>
        <w:rPr>
          <w:color w:val="094877"/>
        </w:rPr>
        <w:t>III]</w:t>
      </w:r>
    </w:p>
    <w:p>
      <w:pPr>
        <w:pStyle w:val="BodyText"/>
        <w:spacing w:line="290" w:lineRule="auto" w:before="116"/>
        <w:ind w:left="140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standard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descriptions</w:t>
      </w:r>
      <w:r>
        <w:rPr>
          <w:spacing w:val="-10"/>
        </w:rPr>
        <w:t> </w:t>
      </w:r>
      <w:r>
        <w:rPr>
          <w:spacing w:val="-1"/>
        </w:rPr>
        <w:t>must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included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referenced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Section</w:t>
      </w:r>
      <w:r>
        <w:rPr>
          <w:spacing w:val="-8"/>
        </w:rPr>
        <w:t> </w:t>
      </w:r>
      <w:r>
        <w:rPr>
          <w:spacing w:val="-1"/>
        </w:rPr>
        <w:t>I,</w:t>
      </w:r>
      <w:r>
        <w:rPr>
          <w:spacing w:val="-8"/>
        </w:rPr>
        <w:t> </w:t>
      </w:r>
      <w:r>
        <w:rPr>
          <w:spacing w:val="-1"/>
        </w:rPr>
        <w:t>but</w:t>
      </w:r>
      <w:r>
        <w:rPr>
          <w:spacing w:val="-8"/>
        </w:rPr>
        <w:t> </w:t>
      </w:r>
      <w:r>
        <w:rPr>
          <w:spacing w:val="-1"/>
        </w:rPr>
        <w:t>CMS</w:t>
      </w:r>
      <w:r>
        <w:rPr>
          <w:spacing w:val="-9"/>
        </w:rPr>
        <w:t> </w:t>
      </w:r>
      <w:r>
        <w:rPr>
          <w:spacing w:val="-1"/>
        </w:rPr>
        <w:t>emphasizes</w:t>
      </w:r>
      <w:r>
        <w:rPr>
          <w:spacing w:val="-9"/>
        </w:rPr>
        <w:t> </w:t>
      </w:r>
      <w:r>
        <w:rPr>
          <w:spacing w:val="-1"/>
        </w:rPr>
        <w:t>additional</w:t>
      </w:r>
      <w:r>
        <w:rPr>
          <w:spacing w:val="-8"/>
        </w:rPr>
        <w:t> </w:t>
      </w:r>
      <w:r>
        <w:rPr>
          <w:spacing w:val="-1"/>
        </w:rPr>
        <w:t>documentation</w:t>
      </w:r>
      <w:r>
        <w:rPr>
          <w:spacing w:val="-11"/>
        </w:rPr>
        <w:t> </w:t>
      </w:r>
      <w:r>
        <w:rPr>
          <w:spacing w:val="-1"/>
        </w:rPr>
        <w:t>if</w:t>
      </w:r>
      <w:r>
        <w:rPr>
          <w:spacing w:val="-8"/>
        </w:rPr>
        <w:t> </w:t>
      </w:r>
      <w:r>
        <w:rPr>
          <w:spacing w:val="-1"/>
        </w:rPr>
        <w:t>different</w:t>
      </w:r>
      <w:r>
        <w:rPr>
          <w:spacing w:val="-8"/>
        </w:rPr>
        <w:t> </w:t>
      </w:r>
      <w:r>
        <w:rPr>
          <w:spacing w:val="-1"/>
        </w:rPr>
        <w:t>or</w:t>
      </w:r>
      <w:r>
        <w:rPr>
          <w:spacing w:val="-47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population.</w:t>
      </w:r>
      <w:r>
        <w:rPr>
          <w:spacing w:val="-6"/>
        </w:rPr>
        <w:t> </w:t>
      </w:r>
      <w:r>
        <w:rPr>
          <w:color w:val="094877"/>
        </w:rPr>
        <w:t>[Section</w:t>
      </w:r>
      <w:r>
        <w:rPr>
          <w:color w:val="094877"/>
          <w:spacing w:val="-5"/>
        </w:rPr>
        <w:t> </w:t>
      </w:r>
      <w:r>
        <w:rPr>
          <w:color w:val="094877"/>
        </w:rPr>
        <w:t>III.1.A]</w:t>
      </w:r>
    </w:p>
    <w:p>
      <w:pPr>
        <w:pStyle w:val="BodyText"/>
        <w:spacing w:before="116"/>
        <w:ind w:left="140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dates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previous</w:t>
      </w:r>
      <w:r>
        <w:rPr>
          <w:spacing w:val="-9"/>
        </w:rPr>
        <w:t> </w:t>
      </w:r>
      <w:r>
        <w:rPr>
          <w:spacing w:val="-1"/>
        </w:rPr>
        <w:t>rating</w:t>
      </w:r>
      <w:r>
        <w:rPr>
          <w:spacing w:val="-10"/>
        </w:rPr>
        <w:t> </w:t>
      </w:r>
      <w:r>
        <w:rPr>
          <w:spacing w:val="-1"/>
        </w:rPr>
        <w:t>periods</w:t>
      </w:r>
      <w:r>
        <w:rPr>
          <w:spacing w:val="-9"/>
        </w:rPr>
        <w:t> </w:t>
      </w:r>
      <w:r>
        <w:rPr>
          <w:spacing w:val="-1"/>
        </w:rPr>
        <w:t>have</w:t>
      </w:r>
      <w:r>
        <w:rPr>
          <w:spacing w:val="-9"/>
        </w:rPr>
        <w:t> </w:t>
      </w:r>
      <w:r>
        <w:rPr>
          <w:spacing w:val="-1"/>
        </w:rPr>
        <w:t>been</w:t>
      </w:r>
      <w:r>
        <w:rPr>
          <w:spacing w:val="-10"/>
        </w:rPr>
        <w:t> </w:t>
      </w:r>
      <w:r>
        <w:rPr>
          <w:spacing w:val="-1"/>
        </w:rPr>
        <w:t>extended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include</w:t>
      </w:r>
      <w:r>
        <w:rPr>
          <w:spacing w:val="-9"/>
        </w:rPr>
        <w:t> </w:t>
      </w:r>
      <w:r>
        <w:rPr>
          <w:spacing w:val="-1"/>
        </w:rPr>
        <w:t>2017,</w:t>
      </w:r>
      <w:r>
        <w:rPr>
          <w:spacing w:val="-10"/>
        </w:rPr>
        <w:t> </w:t>
      </w:r>
      <w:r>
        <w:rPr>
          <w:spacing w:val="-1"/>
        </w:rPr>
        <w:t>2018,</w:t>
      </w:r>
      <w:r>
        <w:rPr>
          <w:spacing w:val="-9"/>
        </w:rPr>
        <w:t> </w:t>
      </w:r>
      <w:r>
        <w:rPr>
          <w:spacing w:val="-1"/>
        </w:rPr>
        <w:t>2019,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January</w:t>
      </w:r>
      <w:r>
        <w:rPr>
          <w:spacing w:val="-11"/>
        </w:rPr>
        <w:t> </w:t>
      </w:r>
      <w:r>
        <w:rPr>
          <w:spacing w:val="-1"/>
        </w:rPr>
        <w:t>through</w:t>
      </w:r>
      <w:r>
        <w:rPr>
          <w:spacing w:val="-9"/>
        </w:rPr>
        <w:t> </w:t>
      </w:r>
      <w:r>
        <w:rPr>
          <w:spacing w:val="-1"/>
        </w:rPr>
        <w:t>June</w:t>
      </w:r>
      <w:r>
        <w:rPr>
          <w:spacing w:val="-10"/>
        </w:rPr>
        <w:t> </w:t>
      </w:r>
      <w:r>
        <w:rPr>
          <w:spacing w:val="-1"/>
        </w:rPr>
        <w:t>2020.</w:t>
      </w:r>
      <w:r>
        <w:rPr>
          <w:spacing w:val="-8"/>
        </w:rPr>
        <w:t> </w:t>
      </w:r>
      <w:r>
        <w:rPr>
          <w:color w:val="094877"/>
          <w:spacing w:val="-1"/>
        </w:rPr>
        <w:t>[Section</w:t>
      </w:r>
      <w:r>
        <w:rPr>
          <w:color w:val="094877"/>
          <w:spacing w:val="-9"/>
        </w:rPr>
        <w:t> </w:t>
      </w:r>
      <w:r>
        <w:rPr>
          <w:color w:val="094877"/>
        </w:rPr>
        <w:t>III.1.B]</w:t>
      </w:r>
    </w:p>
    <w:p>
      <w:pPr>
        <w:pStyle w:val="BodyText"/>
        <w:spacing w:line="285" w:lineRule="auto" w:before="162"/>
        <w:ind w:left="140" w:right="263"/>
      </w:pPr>
      <w:r>
        <w:rPr>
          <w:spacing w:val="-2"/>
        </w:rPr>
        <w:t>If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state</w:t>
      </w:r>
      <w:r>
        <w:rPr>
          <w:spacing w:val="-8"/>
        </w:rPr>
        <w:t> </w:t>
      </w:r>
      <w:r>
        <w:rPr>
          <w:spacing w:val="-2"/>
        </w:rPr>
        <w:t>covered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1"/>
        </w:rPr>
        <w:t>new</w:t>
      </w:r>
      <w:r>
        <w:rPr>
          <w:spacing w:val="-11"/>
        </w:rPr>
        <w:t> </w:t>
      </w:r>
      <w:r>
        <w:rPr>
          <w:spacing w:val="-1"/>
        </w:rPr>
        <w:t>adult</w:t>
      </w:r>
      <w:r>
        <w:rPr>
          <w:spacing w:val="-8"/>
        </w:rPr>
        <w:t> </w:t>
      </w:r>
      <w:r>
        <w:rPr>
          <w:spacing w:val="-1"/>
        </w:rPr>
        <w:t>group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previous</w:t>
      </w:r>
      <w:r>
        <w:rPr>
          <w:spacing w:val="-7"/>
        </w:rPr>
        <w:t> </w:t>
      </w:r>
      <w:r>
        <w:rPr>
          <w:spacing w:val="-1"/>
        </w:rPr>
        <w:t>rating</w:t>
      </w:r>
      <w:r>
        <w:rPr>
          <w:spacing w:val="-8"/>
        </w:rPr>
        <w:t> </w:t>
      </w:r>
      <w:r>
        <w:rPr>
          <w:spacing w:val="-1"/>
        </w:rPr>
        <w:t>periods,</w:t>
      </w:r>
      <w:r>
        <w:rPr>
          <w:spacing w:val="-10"/>
        </w:rPr>
        <w:t> </w:t>
      </w:r>
      <w:r>
        <w:rPr>
          <w:spacing w:val="-1"/>
        </w:rPr>
        <w:t>benefit</w:t>
      </w:r>
      <w:r>
        <w:rPr>
          <w:spacing w:val="-8"/>
        </w:rPr>
        <w:t> </w:t>
      </w:r>
      <w:r>
        <w:rPr>
          <w:spacing w:val="-1"/>
        </w:rPr>
        <w:t>plan</w:t>
      </w:r>
      <w:r>
        <w:rPr>
          <w:spacing w:val="-10"/>
        </w:rPr>
        <w:t> </w:t>
      </w:r>
      <w:r>
        <w:rPr>
          <w:spacing w:val="-1"/>
        </w:rPr>
        <w:t>changes</w:t>
      </w:r>
      <w:r>
        <w:rPr>
          <w:spacing w:val="-8"/>
        </w:rPr>
        <w:t> </w:t>
      </w:r>
      <w:r>
        <w:rPr>
          <w:spacing w:val="-1"/>
        </w:rPr>
        <w:t>since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previous</w:t>
      </w:r>
      <w:r>
        <w:rPr>
          <w:spacing w:val="-7"/>
        </w:rPr>
        <w:t> </w:t>
      </w:r>
      <w:r>
        <w:rPr>
          <w:spacing w:val="-1"/>
        </w:rPr>
        <w:t>rate</w:t>
      </w:r>
      <w:r>
        <w:rPr>
          <w:spacing w:val="-8"/>
        </w:rPr>
        <w:t> </w:t>
      </w:r>
      <w:r>
        <w:rPr>
          <w:spacing w:val="-1"/>
        </w:rPr>
        <w:t>certification</w:t>
      </w:r>
      <w:r>
        <w:rPr>
          <w:spacing w:val="-8"/>
        </w:rPr>
        <w:t> </w:t>
      </w:r>
      <w:r>
        <w:rPr>
          <w:spacing w:val="-1"/>
        </w:rPr>
        <w:t>must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47"/>
        </w:rPr>
        <w:t> </w:t>
      </w:r>
      <w:r>
        <w:rPr/>
        <w:t>described.</w:t>
      </w:r>
      <w:r>
        <w:rPr>
          <w:spacing w:val="-3"/>
        </w:rPr>
        <w:t> </w:t>
      </w:r>
      <w:r>
        <w:rPr>
          <w:color w:val="094877"/>
        </w:rPr>
        <w:t>[Section</w:t>
      </w:r>
      <w:r>
        <w:rPr>
          <w:color w:val="094877"/>
          <w:spacing w:val="-4"/>
        </w:rPr>
        <w:t> </w:t>
      </w:r>
      <w:r>
        <w:rPr>
          <w:color w:val="094877"/>
        </w:rPr>
        <w:t>III.2.A.i.c.vii]</w:t>
      </w:r>
    </w:p>
    <w:p>
      <w:pPr>
        <w:pStyle w:val="BodyText"/>
        <w:spacing w:line="285" w:lineRule="auto" w:before="124"/>
        <w:ind w:left="140" w:right="69"/>
      </w:pPr>
      <w:r>
        <w:rPr>
          <w:spacing w:val="-1"/>
        </w:rPr>
        <w:t>If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state</w:t>
      </w:r>
      <w:r>
        <w:rPr>
          <w:spacing w:val="-9"/>
        </w:rPr>
        <w:t> </w:t>
      </w:r>
      <w:r>
        <w:rPr>
          <w:spacing w:val="-1"/>
        </w:rPr>
        <w:t>did</w:t>
      </w:r>
      <w:r>
        <w:rPr>
          <w:spacing w:val="-9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cover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new</w:t>
      </w:r>
      <w:r>
        <w:rPr>
          <w:spacing w:val="-10"/>
        </w:rPr>
        <w:t> </w:t>
      </w:r>
      <w:r>
        <w:rPr>
          <w:spacing w:val="-1"/>
        </w:rPr>
        <w:t>adult</w:t>
      </w:r>
      <w:r>
        <w:rPr>
          <w:spacing w:val="-9"/>
        </w:rPr>
        <w:t> </w:t>
      </w:r>
      <w:r>
        <w:rPr>
          <w:spacing w:val="-1"/>
        </w:rPr>
        <w:t>group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previous</w:t>
      </w:r>
      <w:r>
        <w:rPr>
          <w:spacing w:val="-9"/>
        </w:rPr>
        <w:t> </w:t>
      </w:r>
      <w:r>
        <w:rPr>
          <w:spacing w:val="-1"/>
        </w:rPr>
        <w:t>rating</w:t>
      </w:r>
      <w:r>
        <w:rPr>
          <w:spacing w:val="-9"/>
        </w:rPr>
        <w:t> </w:t>
      </w:r>
      <w:r>
        <w:rPr>
          <w:spacing w:val="-1"/>
        </w:rPr>
        <w:t>periods,</w:t>
      </w:r>
      <w:r>
        <w:rPr>
          <w:spacing w:val="-9"/>
        </w:rPr>
        <w:t> </w:t>
      </w:r>
      <w:r>
        <w:rPr>
          <w:spacing w:val="-1"/>
        </w:rPr>
        <w:t>benefit</w:t>
      </w:r>
      <w:r>
        <w:rPr>
          <w:spacing w:val="-9"/>
        </w:rPr>
        <w:t> </w:t>
      </w:r>
      <w:r>
        <w:rPr>
          <w:spacing w:val="-1"/>
        </w:rPr>
        <w:t>plan</w:t>
      </w:r>
      <w:r>
        <w:rPr>
          <w:spacing w:val="-8"/>
        </w:rPr>
        <w:t> </w:t>
      </w:r>
      <w:r>
        <w:rPr>
          <w:spacing w:val="-1"/>
        </w:rPr>
        <w:t>differences</w:t>
      </w:r>
      <w:r>
        <w:rPr>
          <w:spacing w:val="-11"/>
        </w:rPr>
        <w:t> </w:t>
      </w:r>
      <w:r>
        <w:rPr>
          <w:spacing w:val="-1"/>
        </w:rPr>
        <w:t>compared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other</w:t>
      </w:r>
      <w:r>
        <w:rPr>
          <w:spacing w:val="-9"/>
        </w:rPr>
        <w:t> </w:t>
      </w:r>
      <w:r>
        <w:rPr>
          <w:spacing w:val="-1"/>
        </w:rPr>
        <w:t>covered</w:t>
      </w:r>
      <w:r>
        <w:rPr>
          <w:spacing w:val="-9"/>
        </w:rPr>
        <w:t> </w:t>
      </w:r>
      <w:r>
        <w:rPr>
          <w:spacing w:val="-1"/>
        </w:rPr>
        <w:t>populations</w:t>
      </w:r>
      <w:r>
        <w:rPr>
          <w:spacing w:val="-9"/>
        </w:rPr>
        <w:t> </w:t>
      </w:r>
      <w:r>
        <w:rPr/>
        <w:t>must</w:t>
      </w:r>
      <w:r>
        <w:rPr>
          <w:spacing w:val="-47"/>
        </w:rPr>
        <w:t> </w:t>
      </w:r>
      <w:r>
        <w:rPr/>
        <w:t>be</w:t>
      </w:r>
      <w:r>
        <w:rPr>
          <w:spacing w:val="-5"/>
        </w:rPr>
        <w:t> </w:t>
      </w:r>
      <w:r>
        <w:rPr/>
        <w:t>described.</w:t>
      </w:r>
      <w:r>
        <w:rPr>
          <w:spacing w:val="-2"/>
        </w:rPr>
        <w:t> </w:t>
      </w:r>
      <w:r>
        <w:rPr>
          <w:color w:val="094877"/>
        </w:rPr>
        <w:t>[Section</w:t>
      </w:r>
      <w:r>
        <w:rPr>
          <w:color w:val="094877"/>
          <w:spacing w:val="-5"/>
        </w:rPr>
        <w:t> </w:t>
      </w:r>
      <w:r>
        <w:rPr>
          <w:color w:val="094877"/>
        </w:rPr>
        <w:t>III.2.A.ii.a]</w:t>
      </w:r>
    </w:p>
    <w:p>
      <w:pPr>
        <w:pStyle w:val="BodyText"/>
        <w:spacing w:line="285" w:lineRule="auto" w:before="125"/>
        <w:ind w:left="140"/>
      </w:pPr>
      <w:r>
        <w:rPr>
          <w:spacing w:val="-1"/>
        </w:rPr>
        <w:t>There</w:t>
      </w:r>
      <w:r>
        <w:rPr>
          <w:spacing w:val="-9"/>
        </w:rPr>
        <w:t> </w:t>
      </w:r>
      <w:r>
        <w:rPr>
          <w:spacing w:val="-1"/>
        </w:rPr>
        <w:t>appears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typographical</w:t>
      </w:r>
      <w:r>
        <w:rPr>
          <w:spacing w:val="-8"/>
        </w:rPr>
        <w:t> </w:t>
      </w:r>
      <w:r>
        <w:rPr>
          <w:spacing w:val="-1"/>
        </w:rPr>
        <w:t>error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which</w:t>
      </w:r>
      <w:r>
        <w:rPr>
          <w:spacing w:val="-8"/>
        </w:rPr>
        <w:t> </w:t>
      </w:r>
      <w:r>
        <w:rPr>
          <w:spacing w:val="-1"/>
        </w:rPr>
        <w:t>one</w:t>
      </w:r>
      <w:r>
        <w:rPr>
          <w:spacing w:val="-9"/>
        </w:rPr>
        <w:t> </w:t>
      </w:r>
      <w:r>
        <w:rPr>
          <w:spacing w:val="-1"/>
        </w:rPr>
        <w:t>bullet</w:t>
      </w:r>
      <w:r>
        <w:rPr>
          <w:spacing w:val="-11"/>
        </w:rPr>
        <w:t> </w:t>
      </w:r>
      <w:r>
        <w:rPr>
          <w:spacing w:val="-1"/>
        </w:rPr>
        <w:t>point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9"/>
        </w:rPr>
        <w:t> </w:t>
      </w:r>
      <w:r>
        <w:rPr>
          <w:spacing w:val="-1"/>
        </w:rPr>
        <w:t>cut</w:t>
      </w:r>
      <w:r>
        <w:rPr>
          <w:spacing w:val="-8"/>
        </w:rPr>
        <w:t> </w:t>
      </w:r>
      <w:r>
        <w:rPr>
          <w:spacing w:val="-1"/>
        </w:rPr>
        <w:t>off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combined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subsequent</w:t>
      </w:r>
      <w:r>
        <w:rPr>
          <w:spacing w:val="-9"/>
        </w:rPr>
        <w:t> </w:t>
      </w:r>
      <w:r>
        <w:rPr/>
        <w:t>one.</w:t>
      </w:r>
      <w:r>
        <w:rPr>
          <w:spacing w:val="-9"/>
        </w:rPr>
        <w:t> </w:t>
      </w:r>
      <w:r>
        <w:rPr/>
        <w:t>Until</w:t>
      </w:r>
      <w:r>
        <w:rPr>
          <w:spacing w:val="-12"/>
        </w:rPr>
        <w:t> </w:t>
      </w:r>
      <w:r>
        <w:rPr/>
        <w:t>this</w:t>
      </w:r>
      <w:r>
        <w:rPr>
          <w:spacing w:val="-8"/>
        </w:rPr>
        <w:t> </w:t>
      </w:r>
      <w:r>
        <w:rPr/>
        <w:t>issue</w:t>
      </w:r>
      <w:r>
        <w:rPr>
          <w:spacing w:val="-9"/>
        </w:rPr>
        <w:t> </w:t>
      </w:r>
      <w:r>
        <w:rPr/>
        <w:t>is</w:t>
      </w:r>
      <w:r>
        <w:rPr>
          <w:spacing w:val="-47"/>
        </w:rPr>
        <w:t> </w:t>
      </w:r>
      <w:r>
        <w:rPr/>
        <w:t>resolved,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Guide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(apparent</w:t>
      </w:r>
      <w:r>
        <w:rPr>
          <w:spacing w:val="-7"/>
        </w:rPr>
        <w:t> </w:t>
      </w:r>
      <w:r>
        <w:rPr/>
        <w:t>omission</w:t>
      </w:r>
      <w:r>
        <w:rPr>
          <w:spacing w:val="-10"/>
        </w:rPr>
        <w:t> </w:t>
      </w:r>
      <w:r>
        <w:rPr/>
        <w:t>emphasized):</w:t>
      </w:r>
    </w:p>
    <w:p>
      <w:pPr>
        <w:spacing w:line="285" w:lineRule="auto" w:before="122"/>
        <w:ind w:left="860" w:right="0" w:firstLine="0"/>
        <w:jc w:val="left"/>
        <w:rPr>
          <w:b/>
          <w:i/>
          <w:sz w:val="18"/>
        </w:rPr>
      </w:pPr>
      <w:r>
        <w:rPr>
          <w:i/>
          <w:spacing w:val="-2"/>
          <w:sz w:val="18"/>
        </w:rPr>
        <w:t>C.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The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rate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certification</w:t>
      </w:r>
      <w:r>
        <w:rPr>
          <w:i/>
          <w:spacing w:val="-11"/>
          <w:sz w:val="18"/>
        </w:rPr>
        <w:t> </w:t>
      </w:r>
      <w:r>
        <w:rPr>
          <w:i/>
          <w:spacing w:val="-1"/>
          <w:sz w:val="18"/>
        </w:rPr>
        <w:t>and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supporting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documentation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must</w:t>
      </w:r>
      <w:r>
        <w:rPr>
          <w:i/>
          <w:spacing w:val="-8"/>
          <w:sz w:val="18"/>
        </w:rPr>
        <w:t> </w:t>
      </w:r>
      <w:r>
        <w:rPr>
          <w:i/>
          <w:spacing w:val="-1"/>
          <w:sz w:val="18"/>
        </w:rPr>
        <w:t>describe</w:t>
      </w:r>
      <w:r>
        <w:rPr>
          <w:i/>
          <w:spacing w:val="-10"/>
          <w:sz w:val="18"/>
        </w:rPr>
        <w:t> </w:t>
      </w:r>
      <w:r>
        <w:rPr>
          <w:b/>
          <w:i/>
          <w:spacing w:val="-1"/>
          <w:sz w:val="18"/>
        </w:rPr>
        <w:t>any</w:t>
      </w:r>
      <w:r>
        <w:rPr>
          <w:b/>
          <w:i/>
          <w:spacing w:val="-9"/>
          <w:sz w:val="18"/>
        </w:rPr>
        <w:t> </w:t>
      </w:r>
      <w:r>
        <w:rPr>
          <w:b/>
          <w:i/>
          <w:spacing w:val="-1"/>
          <w:sz w:val="18"/>
        </w:rPr>
        <w:t>changes</w:t>
      </w:r>
      <w:r>
        <w:rPr>
          <w:b/>
          <w:i/>
          <w:spacing w:val="-9"/>
          <w:sz w:val="18"/>
        </w:rPr>
        <w:t> </w:t>
      </w:r>
      <w:r>
        <w:rPr>
          <w:b/>
          <w:i/>
          <w:spacing w:val="-1"/>
          <w:sz w:val="18"/>
        </w:rPr>
        <w:t>to</w:t>
      </w:r>
      <w:r>
        <w:rPr>
          <w:b/>
          <w:i/>
          <w:spacing w:val="-8"/>
          <w:sz w:val="18"/>
        </w:rPr>
        <w:t> </w:t>
      </w:r>
      <w:r>
        <w:rPr>
          <w:b/>
          <w:i/>
          <w:spacing w:val="-1"/>
          <w:sz w:val="18"/>
        </w:rPr>
        <w:t>the</w:t>
      </w:r>
      <w:r>
        <w:rPr>
          <w:b/>
          <w:i/>
          <w:spacing w:val="-9"/>
          <w:sz w:val="18"/>
        </w:rPr>
        <w:t> </w:t>
      </w:r>
      <w:r>
        <w:rPr>
          <w:b/>
          <w:i/>
          <w:spacing w:val="-1"/>
          <w:sz w:val="18"/>
        </w:rPr>
        <w:t>benefit</w:t>
      </w:r>
      <w:r>
        <w:rPr>
          <w:b/>
          <w:i/>
          <w:spacing w:val="-10"/>
          <w:sz w:val="18"/>
        </w:rPr>
        <w:t> </w:t>
      </w:r>
      <w:r>
        <w:rPr>
          <w:b/>
          <w:i/>
          <w:spacing w:val="-1"/>
          <w:sz w:val="18"/>
        </w:rPr>
        <w:t>plan</w:t>
      </w:r>
      <w:r>
        <w:rPr>
          <w:b/>
          <w:i/>
          <w:spacing w:val="-9"/>
          <w:sz w:val="18"/>
        </w:rPr>
        <w:t> </w:t>
      </w:r>
      <w:r>
        <w:rPr>
          <w:b/>
          <w:i/>
          <w:spacing w:val="-1"/>
          <w:sz w:val="18"/>
        </w:rPr>
        <w:t>offered</w:t>
      </w:r>
      <w:r>
        <w:rPr>
          <w:b/>
          <w:i/>
          <w:spacing w:val="-8"/>
          <w:sz w:val="18"/>
        </w:rPr>
        <w:t> </w:t>
      </w:r>
      <w:r>
        <w:rPr>
          <w:b/>
          <w:i/>
          <w:spacing w:val="-1"/>
          <w:sz w:val="18"/>
        </w:rPr>
        <w:t>to</w:t>
      </w:r>
      <w:r>
        <w:rPr>
          <w:b/>
          <w:i/>
          <w:spacing w:val="-9"/>
          <w:sz w:val="18"/>
        </w:rPr>
        <w:t> </w:t>
      </w:r>
      <w:r>
        <w:rPr>
          <w:b/>
          <w:i/>
          <w:spacing w:val="-1"/>
          <w:sz w:val="18"/>
        </w:rPr>
        <w:t>the</w:t>
      </w:r>
      <w:r>
        <w:rPr>
          <w:b/>
          <w:i/>
          <w:spacing w:val="-9"/>
          <w:sz w:val="18"/>
        </w:rPr>
        <w:t> </w:t>
      </w:r>
      <w:r>
        <w:rPr>
          <w:b/>
          <w:i/>
          <w:spacing w:val="-1"/>
          <w:sz w:val="18"/>
        </w:rPr>
        <w:t>new</w:t>
      </w:r>
      <w:r>
        <w:rPr>
          <w:b/>
          <w:i/>
          <w:spacing w:val="-8"/>
          <w:sz w:val="18"/>
        </w:rPr>
        <w:t> </w:t>
      </w:r>
      <w:r>
        <w:rPr>
          <w:b/>
          <w:i/>
          <w:spacing w:val="-1"/>
          <w:sz w:val="18"/>
        </w:rPr>
        <w:t>adult</w:t>
      </w:r>
      <w:r>
        <w:rPr>
          <w:b/>
          <w:i/>
          <w:spacing w:val="-47"/>
          <w:sz w:val="18"/>
        </w:rPr>
        <w:t> </w:t>
      </w:r>
      <w:r>
        <w:rPr>
          <w:b/>
          <w:i/>
          <w:sz w:val="18"/>
        </w:rPr>
        <w:t>group.</w:t>
      </w:r>
    </w:p>
    <w:p>
      <w:pPr>
        <w:spacing w:line="285" w:lineRule="auto" w:before="124"/>
        <w:ind w:left="860" w:right="263" w:firstLine="0"/>
        <w:jc w:val="left"/>
        <w:rPr>
          <w:i/>
          <w:sz w:val="18"/>
        </w:rPr>
      </w:pPr>
      <w:r>
        <w:rPr>
          <w:i/>
          <w:spacing w:val="-2"/>
          <w:sz w:val="18"/>
        </w:rPr>
        <w:t>D.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The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rate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certification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and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supporting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documentation</w:t>
      </w:r>
      <w:r>
        <w:rPr>
          <w:i/>
          <w:spacing w:val="-7"/>
          <w:sz w:val="18"/>
        </w:rPr>
        <w:t> </w:t>
      </w:r>
      <w:r>
        <w:rPr>
          <w:i/>
          <w:spacing w:val="-1"/>
          <w:sz w:val="18"/>
        </w:rPr>
        <w:t>must</w:t>
      </w:r>
      <w:r>
        <w:rPr>
          <w:i/>
          <w:spacing w:val="-8"/>
          <w:sz w:val="18"/>
        </w:rPr>
        <w:t> </w:t>
      </w:r>
      <w:r>
        <w:rPr>
          <w:i/>
          <w:spacing w:val="-1"/>
          <w:sz w:val="18"/>
        </w:rPr>
        <w:t>describe</w:t>
      </w:r>
      <w:r>
        <w:rPr>
          <w:i/>
          <w:spacing w:val="-7"/>
          <w:sz w:val="18"/>
        </w:rPr>
        <w:t> </w:t>
      </w:r>
      <w:r>
        <w:rPr>
          <w:i/>
          <w:spacing w:val="-1"/>
          <w:sz w:val="18"/>
        </w:rPr>
        <w:t>any</w:t>
      </w:r>
      <w:r>
        <w:rPr>
          <w:i/>
          <w:spacing w:val="-7"/>
          <w:sz w:val="18"/>
        </w:rPr>
        <w:t> </w:t>
      </w:r>
      <w:r>
        <w:rPr>
          <w:i/>
          <w:spacing w:val="-1"/>
          <w:sz w:val="18"/>
        </w:rPr>
        <w:t>other</w:t>
      </w:r>
      <w:r>
        <w:rPr>
          <w:i/>
          <w:spacing w:val="-8"/>
          <w:sz w:val="18"/>
        </w:rPr>
        <w:t> </w:t>
      </w:r>
      <w:r>
        <w:rPr>
          <w:i/>
          <w:spacing w:val="-1"/>
          <w:sz w:val="18"/>
        </w:rPr>
        <w:t>material</w:t>
      </w:r>
      <w:r>
        <w:rPr>
          <w:i/>
          <w:spacing w:val="-7"/>
          <w:sz w:val="18"/>
        </w:rPr>
        <w:t> </w:t>
      </w:r>
      <w:r>
        <w:rPr>
          <w:i/>
          <w:spacing w:val="-1"/>
          <w:sz w:val="18"/>
        </w:rPr>
        <w:t>changes</w:t>
      </w:r>
      <w:r>
        <w:rPr>
          <w:i/>
          <w:spacing w:val="-7"/>
          <w:sz w:val="18"/>
        </w:rPr>
        <w:t> </w:t>
      </w:r>
      <w:r>
        <w:rPr>
          <w:i/>
          <w:spacing w:val="-1"/>
          <w:sz w:val="18"/>
        </w:rPr>
        <w:t>or</w:t>
      </w:r>
      <w:r>
        <w:rPr>
          <w:i/>
          <w:spacing w:val="-8"/>
          <w:sz w:val="18"/>
        </w:rPr>
        <w:t> </w:t>
      </w:r>
      <w:r>
        <w:rPr>
          <w:i/>
          <w:spacing w:val="-1"/>
          <w:sz w:val="18"/>
        </w:rPr>
        <w:t>adjustments</w:t>
      </w:r>
      <w:r>
        <w:rPr>
          <w:i/>
          <w:spacing w:val="-8"/>
          <w:sz w:val="18"/>
        </w:rPr>
        <w:t> </w:t>
      </w:r>
      <w:r>
        <w:rPr>
          <w:i/>
          <w:spacing w:val="-1"/>
          <w:sz w:val="18"/>
        </w:rPr>
        <w:t>to</w:t>
      </w:r>
      <w:r>
        <w:rPr>
          <w:i/>
          <w:spacing w:val="-10"/>
          <w:sz w:val="18"/>
        </w:rPr>
        <w:t> </w:t>
      </w:r>
      <w:r>
        <w:rPr>
          <w:i/>
          <w:spacing w:val="-1"/>
          <w:sz w:val="18"/>
        </w:rPr>
        <w:t>projected</w:t>
      </w:r>
      <w:r>
        <w:rPr>
          <w:i/>
          <w:spacing w:val="-47"/>
          <w:sz w:val="18"/>
        </w:rPr>
        <w:t> </w:t>
      </w:r>
      <w:r>
        <w:rPr>
          <w:i/>
          <w:sz w:val="18"/>
        </w:rPr>
        <w:t>benefit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costs.</w:t>
      </w:r>
    </w:p>
    <w:p>
      <w:pPr>
        <w:pStyle w:val="BodyText"/>
        <w:spacing w:before="127"/>
        <w:ind w:left="190"/>
      </w:pPr>
      <w:r>
        <w:rPr>
          <w:color w:val="094877"/>
          <w:spacing w:val="-1"/>
        </w:rPr>
        <w:t>[Section</w:t>
      </w:r>
      <w:r>
        <w:rPr>
          <w:color w:val="094877"/>
          <w:spacing w:val="-11"/>
        </w:rPr>
        <w:t> </w:t>
      </w:r>
      <w:r>
        <w:rPr>
          <w:color w:val="094877"/>
          <w:spacing w:val="-1"/>
        </w:rPr>
        <w:t>III.2.B]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4"/>
        </w:rPr>
      </w:pPr>
      <w:r>
        <w:rPr/>
        <w:pict>
          <v:rect style="position:absolute;margin-left:36.240002pt;margin-top:9.699923pt;width:538.080pt;height:.47998pt;mso-position-horizontal-relative:page;mso-position-vertical-relative:paragraph;z-index:-15727616;mso-wrap-distance-left:0;mso-wrap-distance-right:0" id="docshape7" filled="true" fillcolor="#c5c8c9" stroked="false">
            <v:fill type="solid"/>
            <w10:wrap type="topAndBottom"/>
          </v:rect>
        </w:pict>
      </w:r>
    </w:p>
    <w:p>
      <w:pPr>
        <w:spacing w:before="60"/>
        <w:ind w:left="144" w:right="0" w:firstLine="0"/>
        <w:jc w:val="left"/>
        <w:rPr>
          <w:sz w:val="14"/>
        </w:rPr>
      </w:pPr>
      <w:r>
        <w:rPr>
          <w:color w:val="71797C"/>
          <w:sz w:val="14"/>
          <w:vertAlign w:val="superscript"/>
        </w:rPr>
        <w:t>1</w:t>
      </w:r>
      <w:r>
        <w:rPr>
          <w:color w:val="71797C"/>
          <w:spacing w:val="5"/>
          <w:sz w:val="14"/>
          <w:vertAlign w:val="baseline"/>
        </w:rPr>
        <w:t> </w:t>
      </w:r>
      <w:hyperlink r:id="rId8">
        <w:r>
          <w:rPr>
            <w:color w:val="0081E2"/>
            <w:sz w:val="14"/>
            <w:vertAlign w:val="baseline"/>
          </w:rPr>
          <w:t>https://www.ssa.gov/OP_Home/ssact/title11/1132.htm</w:t>
        </w:r>
      </w:hyperlink>
    </w:p>
    <w:p>
      <w:pPr>
        <w:spacing w:before="65"/>
        <w:ind w:left="144" w:right="0" w:firstLine="0"/>
        <w:jc w:val="left"/>
        <w:rPr>
          <w:sz w:val="14"/>
        </w:rPr>
      </w:pPr>
      <w:r>
        <w:rPr>
          <w:color w:val="71797C"/>
          <w:sz w:val="14"/>
          <w:vertAlign w:val="superscript"/>
        </w:rPr>
        <w:t>2</w:t>
      </w:r>
      <w:r>
        <w:rPr>
          <w:color w:val="71797C"/>
          <w:spacing w:val="8"/>
          <w:sz w:val="14"/>
          <w:vertAlign w:val="baseline"/>
        </w:rPr>
        <w:t> </w:t>
      </w:r>
      <w:hyperlink r:id="rId9">
        <w:r>
          <w:rPr>
            <w:color w:val="0081E2"/>
            <w:sz w:val="14"/>
            <w:vertAlign w:val="baseline"/>
          </w:rPr>
          <w:t>https://ecfr.io/Title-45/Part-95</w:t>
        </w:r>
      </w:hyperlink>
    </w:p>
    <w:p>
      <w:pPr>
        <w:spacing w:before="69"/>
        <w:ind w:left="144" w:right="0" w:firstLine="0"/>
        <w:jc w:val="left"/>
        <w:rPr>
          <w:sz w:val="14"/>
        </w:rPr>
      </w:pPr>
      <w:r>
        <w:rPr>
          <w:color w:val="71797C"/>
          <w:sz w:val="14"/>
          <w:vertAlign w:val="superscript"/>
        </w:rPr>
        <w:t>3</w:t>
      </w:r>
      <w:r>
        <w:rPr>
          <w:color w:val="71797C"/>
          <w:spacing w:val="31"/>
          <w:sz w:val="14"/>
          <w:vertAlign w:val="baseline"/>
        </w:rPr>
        <w:t> </w:t>
      </w:r>
      <w:hyperlink r:id="rId10">
        <w:r>
          <w:rPr>
            <w:color w:val="0081E2"/>
            <w:sz w:val="14"/>
            <w:vertAlign w:val="baseline"/>
          </w:rPr>
          <w:t>https://www.medicaid.gov/sites/default/files/Federal-Policy-Guidance/Downloads/cib051519.pdf</w:t>
        </w:r>
      </w:hyperlink>
    </w:p>
    <w:p>
      <w:pPr>
        <w:spacing w:before="67"/>
        <w:ind w:left="144" w:right="0" w:firstLine="0"/>
        <w:jc w:val="left"/>
        <w:rPr>
          <w:sz w:val="14"/>
        </w:rPr>
      </w:pPr>
      <w:r>
        <w:rPr>
          <w:color w:val="71797C"/>
          <w:sz w:val="14"/>
          <w:vertAlign w:val="superscript"/>
        </w:rPr>
        <w:t>4</w:t>
      </w:r>
      <w:r>
        <w:rPr>
          <w:color w:val="71797C"/>
          <w:spacing w:val="12"/>
          <w:sz w:val="14"/>
          <w:vertAlign w:val="baseline"/>
        </w:rPr>
        <w:t> </w:t>
      </w:r>
      <w:r>
        <w:rPr>
          <w:color w:val="71797C"/>
          <w:sz w:val="14"/>
          <w:vertAlign w:val="baseline"/>
        </w:rPr>
        <w:t>For</w:t>
      </w:r>
      <w:r>
        <w:rPr>
          <w:color w:val="71797C"/>
          <w:spacing w:val="-3"/>
          <w:sz w:val="14"/>
          <w:vertAlign w:val="baseline"/>
        </w:rPr>
        <w:t> </w:t>
      </w:r>
      <w:r>
        <w:rPr>
          <w:color w:val="71797C"/>
          <w:sz w:val="14"/>
          <w:vertAlign w:val="baseline"/>
        </w:rPr>
        <w:t>more</w:t>
      </w:r>
      <w:r>
        <w:rPr>
          <w:color w:val="71797C"/>
          <w:spacing w:val="-3"/>
          <w:sz w:val="14"/>
          <w:vertAlign w:val="baseline"/>
        </w:rPr>
        <w:t> </w:t>
      </w:r>
      <w:r>
        <w:rPr>
          <w:color w:val="71797C"/>
          <w:sz w:val="14"/>
          <w:vertAlign w:val="baseline"/>
        </w:rPr>
        <w:t>information on</w:t>
      </w:r>
      <w:r>
        <w:rPr>
          <w:color w:val="71797C"/>
          <w:spacing w:val="-2"/>
          <w:sz w:val="14"/>
          <w:vertAlign w:val="baseline"/>
        </w:rPr>
        <w:t> </w:t>
      </w:r>
      <w:r>
        <w:rPr>
          <w:color w:val="71797C"/>
          <w:sz w:val="14"/>
          <w:vertAlign w:val="baseline"/>
        </w:rPr>
        <w:t>the MLR requirements,</w:t>
      </w:r>
      <w:r>
        <w:rPr>
          <w:color w:val="71797C"/>
          <w:spacing w:val="-1"/>
          <w:sz w:val="14"/>
          <w:vertAlign w:val="baseline"/>
        </w:rPr>
        <w:t> </w:t>
      </w:r>
      <w:r>
        <w:rPr>
          <w:color w:val="71797C"/>
          <w:sz w:val="14"/>
          <w:vertAlign w:val="baseline"/>
        </w:rPr>
        <w:t>please</w:t>
      </w:r>
      <w:r>
        <w:rPr>
          <w:color w:val="71797C"/>
          <w:spacing w:val="-2"/>
          <w:sz w:val="14"/>
          <w:vertAlign w:val="baseline"/>
        </w:rPr>
        <w:t> </w:t>
      </w:r>
      <w:r>
        <w:rPr>
          <w:color w:val="71797C"/>
          <w:sz w:val="14"/>
          <w:vertAlign w:val="baseline"/>
        </w:rPr>
        <w:t>see:</w:t>
      </w:r>
    </w:p>
    <w:p>
      <w:pPr>
        <w:spacing w:before="70"/>
        <w:ind w:left="288" w:right="0" w:firstLine="0"/>
        <w:jc w:val="left"/>
        <w:rPr>
          <w:sz w:val="14"/>
        </w:rPr>
      </w:pPr>
      <w:hyperlink r:id="rId11">
        <w:r>
          <w:rPr>
            <w:color w:val="0081E2"/>
            <w:sz w:val="14"/>
          </w:rPr>
          <w:t>https://www.milliman.com/en/insight/new-cms-guidance-for-medicaid-managed-care-medical-loss-ratio-calculations</w:t>
        </w:r>
      </w:hyperlink>
    </w:p>
    <w:p>
      <w:pPr>
        <w:pStyle w:val="BodyText"/>
        <w:spacing w:before="4"/>
        <w:ind w:left="0"/>
        <w:rPr>
          <w:sz w:val="29"/>
        </w:rPr>
      </w:pPr>
      <w:r>
        <w:rPr/>
        <w:pict>
          <v:rect style="position:absolute;margin-left:34.560001pt;margin-top:18.083439pt;width:543pt;height:.47998pt;mso-position-horizontal-relative:page;mso-position-vertical-relative:paragraph;z-index:-15727104;mso-wrap-distance-left:0;mso-wrap-distance-right:0" id="docshape8" filled="true" fillcolor="#c5c8c9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465508</wp:posOffset>
            </wp:positionH>
            <wp:positionV relativeFrom="paragraph">
              <wp:posOffset>395150</wp:posOffset>
            </wp:positionV>
            <wp:extent cx="1161092" cy="237553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092" cy="23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10"/>
        <w:ind w:left="0"/>
        <w:rPr>
          <w:sz w:val="13"/>
        </w:rPr>
      </w:pPr>
    </w:p>
    <w:p>
      <w:pPr>
        <w:spacing w:line="292" w:lineRule="auto" w:before="96"/>
        <w:ind w:left="144" w:right="263" w:firstLine="0"/>
        <w:jc w:val="left"/>
        <w:rPr>
          <w:sz w:val="12"/>
        </w:rPr>
      </w:pPr>
      <w:r>
        <w:rPr>
          <w:color w:val="71797C"/>
          <w:sz w:val="12"/>
        </w:rPr>
        <w:t>© 2020 Milliman, Inc.</w:t>
      </w:r>
      <w:r>
        <w:rPr>
          <w:color w:val="71797C"/>
          <w:spacing w:val="1"/>
          <w:sz w:val="12"/>
        </w:rPr>
        <w:t> </w:t>
      </w:r>
      <w:r>
        <w:rPr>
          <w:color w:val="71797C"/>
          <w:sz w:val="12"/>
        </w:rPr>
        <w:t>All Rights Reserved. The materials in this document represent the opinion of the authors and are not representative of the views of Milliman, Inc. Milliman does not certify the</w:t>
      </w:r>
      <w:r>
        <w:rPr>
          <w:color w:val="71797C"/>
          <w:spacing w:val="1"/>
          <w:sz w:val="12"/>
        </w:rPr>
        <w:t> </w:t>
      </w:r>
      <w:r>
        <w:rPr>
          <w:color w:val="71797C"/>
          <w:sz w:val="12"/>
        </w:rPr>
        <w:t>information,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nor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does</w:t>
      </w:r>
      <w:r>
        <w:rPr>
          <w:color w:val="71797C"/>
          <w:spacing w:val="-4"/>
          <w:sz w:val="12"/>
        </w:rPr>
        <w:t> </w:t>
      </w:r>
      <w:r>
        <w:rPr>
          <w:color w:val="71797C"/>
          <w:sz w:val="12"/>
        </w:rPr>
        <w:t>it</w:t>
      </w:r>
      <w:r>
        <w:rPr>
          <w:color w:val="71797C"/>
          <w:spacing w:val="-3"/>
          <w:sz w:val="12"/>
        </w:rPr>
        <w:t> </w:t>
      </w:r>
      <w:r>
        <w:rPr>
          <w:color w:val="71797C"/>
          <w:sz w:val="12"/>
        </w:rPr>
        <w:t>guarantee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the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accuracy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and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completeness</w:t>
      </w:r>
      <w:r>
        <w:rPr>
          <w:color w:val="71797C"/>
          <w:spacing w:val="-4"/>
          <w:sz w:val="12"/>
        </w:rPr>
        <w:t> </w:t>
      </w:r>
      <w:r>
        <w:rPr>
          <w:color w:val="71797C"/>
          <w:sz w:val="12"/>
        </w:rPr>
        <w:t>of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such</w:t>
      </w:r>
      <w:r>
        <w:rPr>
          <w:color w:val="71797C"/>
          <w:spacing w:val="-2"/>
          <w:sz w:val="12"/>
        </w:rPr>
        <w:t> </w:t>
      </w:r>
      <w:r>
        <w:rPr>
          <w:color w:val="71797C"/>
          <w:sz w:val="12"/>
        </w:rPr>
        <w:t>information.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Use</w:t>
      </w:r>
      <w:r>
        <w:rPr>
          <w:color w:val="71797C"/>
          <w:spacing w:val="-3"/>
          <w:sz w:val="12"/>
        </w:rPr>
        <w:t> </w:t>
      </w:r>
      <w:r>
        <w:rPr>
          <w:color w:val="71797C"/>
          <w:sz w:val="12"/>
        </w:rPr>
        <w:t>of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such</w:t>
      </w:r>
      <w:r>
        <w:rPr>
          <w:color w:val="71797C"/>
          <w:spacing w:val="-3"/>
          <w:sz w:val="12"/>
        </w:rPr>
        <w:t> </w:t>
      </w:r>
      <w:r>
        <w:rPr>
          <w:color w:val="71797C"/>
          <w:sz w:val="12"/>
        </w:rPr>
        <w:t>information</w:t>
      </w:r>
      <w:r>
        <w:rPr>
          <w:color w:val="71797C"/>
          <w:spacing w:val="-3"/>
          <w:sz w:val="12"/>
        </w:rPr>
        <w:t> </w:t>
      </w:r>
      <w:r>
        <w:rPr>
          <w:color w:val="71797C"/>
          <w:sz w:val="12"/>
        </w:rPr>
        <w:t>is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voluntary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and</w:t>
      </w:r>
      <w:r>
        <w:rPr>
          <w:color w:val="71797C"/>
          <w:spacing w:val="-3"/>
          <w:sz w:val="12"/>
        </w:rPr>
        <w:t> </w:t>
      </w:r>
      <w:r>
        <w:rPr>
          <w:color w:val="71797C"/>
          <w:sz w:val="12"/>
        </w:rPr>
        <w:t>should</w:t>
      </w:r>
      <w:r>
        <w:rPr>
          <w:color w:val="71797C"/>
          <w:spacing w:val="8"/>
          <w:sz w:val="12"/>
        </w:rPr>
        <w:t> </w:t>
      </w:r>
      <w:r>
        <w:rPr>
          <w:color w:val="71797C"/>
          <w:sz w:val="12"/>
        </w:rPr>
        <w:t>not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be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relied</w:t>
      </w:r>
      <w:r>
        <w:rPr>
          <w:color w:val="71797C"/>
          <w:spacing w:val="-3"/>
          <w:sz w:val="12"/>
        </w:rPr>
        <w:t> </w:t>
      </w:r>
      <w:r>
        <w:rPr>
          <w:color w:val="71797C"/>
          <w:sz w:val="12"/>
        </w:rPr>
        <w:t>upon</w:t>
      </w:r>
      <w:r>
        <w:rPr>
          <w:color w:val="71797C"/>
          <w:spacing w:val="-2"/>
          <w:sz w:val="12"/>
        </w:rPr>
        <w:t> </w:t>
      </w:r>
      <w:r>
        <w:rPr>
          <w:color w:val="71797C"/>
          <w:sz w:val="12"/>
        </w:rPr>
        <w:t>unless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an</w:t>
      </w:r>
      <w:r>
        <w:rPr>
          <w:color w:val="71797C"/>
          <w:spacing w:val="-3"/>
          <w:sz w:val="12"/>
        </w:rPr>
        <w:t> </w:t>
      </w:r>
      <w:r>
        <w:rPr>
          <w:color w:val="71797C"/>
          <w:sz w:val="12"/>
        </w:rPr>
        <w:t>independent</w:t>
      </w:r>
      <w:r>
        <w:rPr>
          <w:color w:val="71797C"/>
          <w:spacing w:val="-3"/>
          <w:sz w:val="12"/>
        </w:rPr>
        <w:t> </w:t>
      </w:r>
      <w:r>
        <w:rPr>
          <w:color w:val="71797C"/>
          <w:sz w:val="12"/>
        </w:rPr>
        <w:t>review</w:t>
      </w:r>
      <w:r>
        <w:rPr>
          <w:color w:val="71797C"/>
          <w:spacing w:val="-4"/>
          <w:sz w:val="12"/>
        </w:rPr>
        <w:t> </w:t>
      </w:r>
      <w:r>
        <w:rPr>
          <w:color w:val="71797C"/>
          <w:sz w:val="12"/>
        </w:rPr>
        <w:t>of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its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accuracy</w:t>
      </w:r>
      <w:r>
        <w:rPr>
          <w:color w:val="71797C"/>
          <w:spacing w:val="1"/>
          <w:sz w:val="12"/>
        </w:rPr>
        <w:t> </w:t>
      </w:r>
      <w:r>
        <w:rPr>
          <w:color w:val="71797C"/>
          <w:sz w:val="12"/>
        </w:rPr>
        <w:t>and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completeness has been performed. Materials</w:t>
      </w:r>
      <w:r>
        <w:rPr>
          <w:color w:val="71797C"/>
          <w:spacing w:val="-1"/>
          <w:sz w:val="12"/>
        </w:rPr>
        <w:t> </w:t>
      </w:r>
      <w:r>
        <w:rPr>
          <w:color w:val="71797C"/>
          <w:sz w:val="12"/>
        </w:rPr>
        <w:t>may not be reproduced without</w:t>
      </w:r>
      <w:r>
        <w:rPr>
          <w:color w:val="71797C"/>
          <w:spacing w:val="-4"/>
          <w:sz w:val="12"/>
        </w:rPr>
        <w:t> </w:t>
      </w:r>
      <w:r>
        <w:rPr>
          <w:color w:val="71797C"/>
          <w:sz w:val="12"/>
        </w:rPr>
        <w:t>the express consent of Milliman.</w:t>
      </w:r>
    </w:p>
    <w:sectPr>
      <w:pgSz w:w="12240" w:h="15840"/>
      <w:pgMar w:header="792" w:footer="966" w:top="980" w:bottom="116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34.560001pt;margin-top:729.695984pt;width:543pt;height:.48004pt;mso-position-horizontal-relative:page;mso-position-vertical-relative:page;z-index:-15854592" id="docshape2" filled="true" fillcolor="#e8e9e9" stroked="false">
          <v:fill type="solid"/>
          <w10:wrap type="none"/>
        </v:rect>
      </w:pict>
    </w:r>
    <w:r>
      <w:rPr/>
      <w:pict>
        <v:shape style="position:absolute;margin-left:35pt;margin-top:738.499268pt;width:230pt;height:9.8pt;mso-position-horizontal-relative:page;mso-position-vertical-relative:page;z-index:-15854080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71797C"/>
                    <w:sz w:val="14"/>
                  </w:rPr>
                  <w:t>Analysis</w:t>
                </w:r>
                <w:r>
                  <w:rPr>
                    <w:color w:val="71797C"/>
                    <w:spacing w:val="-1"/>
                    <w:sz w:val="14"/>
                  </w:rPr>
                  <w:t> </w:t>
                </w:r>
                <w:r>
                  <w:rPr>
                    <w:color w:val="71797C"/>
                    <w:sz w:val="14"/>
                  </w:rPr>
                  <w:t>of</w:t>
                </w:r>
                <w:r>
                  <w:rPr>
                    <w:color w:val="71797C"/>
                    <w:spacing w:val="-2"/>
                    <w:sz w:val="14"/>
                  </w:rPr>
                  <w:t> </w:t>
                </w:r>
                <w:r>
                  <w:rPr>
                    <w:color w:val="71797C"/>
                    <w:sz w:val="14"/>
                  </w:rPr>
                  <w:t>2020-2021</w:t>
                </w:r>
                <w:r>
                  <w:rPr>
                    <w:color w:val="71797C"/>
                    <w:spacing w:val="-2"/>
                    <w:sz w:val="14"/>
                  </w:rPr>
                  <w:t> </w:t>
                </w:r>
                <w:r>
                  <w:rPr>
                    <w:color w:val="71797C"/>
                    <w:sz w:val="14"/>
                  </w:rPr>
                  <w:t>Medicaid</w:t>
                </w:r>
                <w:r>
                  <w:rPr>
                    <w:color w:val="71797C"/>
                    <w:spacing w:val="-2"/>
                    <w:sz w:val="14"/>
                  </w:rPr>
                  <w:t> </w:t>
                </w:r>
                <w:r>
                  <w:rPr>
                    <w:color w:val="71797C"/>
                    <w:sz w:val="14"/>
                  </w:rPr>
                  <w:t>Managed</w:t>
                </w:r>
                <w:r>
                  <w:rPr>
                    <w:color w:val="71797C"/>
                    <w:spacing w:val="-4"/>
                    <w:sz w:val="14"/>
                  </w:rPr>
                  <w:t> </w:t>
                </w:r>
                <w:r>
                  <w:rPr>
                    <w:color w:val="71797C"/>
                    <w:sz w:val="14"/>
                  </w:rPr>
                  <w:t>Care</w:t>
                </w:r>
                <w:r>
                  <w:rPr>
                    <w:color w:val="71797C"/>
                    <w:spacing w:val="-4"/>
                    <w:sz w:val="14"/>
                  </w:rPr>
                  <w:t> </w:t>
                </w:r>
                <w:r>
                  <w:rPr>
                    <w:color w:val="71797C"/>
                    <w:sz w:val="14"/>
                  </w:rPr>
                  <w:t>Rate</w:t>
                </w:r>
                <w:r>
                  <w:rPr>
                    <w:color w:val="71797C"/>
                    <w:spacing w:val="-5"/>
                    <w:sz w:val="14"/>
                  </w:rPr>
                  <w:t> </w:t>
                </w:r>
                <w:r>
                  <w:rPr>
                    <w:color w:val="71797C"/>
                    <w:sz w:val="14"/>
                  </w:rPr>
                  <w:t>Development</w:t>
                </w:r>
                <w:r>
                  <w:rPr>
                    <w:color w:val="71797C"/>
                    <w:spacing w:val="-1"/>
                    <w:sz w:val="14"/>
                  </w:rPr>
                  <w:t> </w:t>
                </w:r>
                <w:r>
                  <w:rPr>
                    <w:color w:val="71797C"/>
                    <w:sz w:val="14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149994pt;margin-top:738.499268pt;width:10.9pt;height:9.8pt;mso-position-horizontal-relative:page;mso-position-vertical-relative:page;z-index:-15853568" type="#_x0000_t202" id="docshape4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71797C"/>
                    <w:w w:val="99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45.119995pt;margin-top:738.499268pt;width:31.9pt;height:9.8pt;mso-position-horizontal-relative:page;mso-position-vertical-relative:page;z-index:-15853056" type="#_x0000_t202" id="docshape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71797C"/>
                    <w:sz w:val="14"/>
                  </w:rPr>
                  <w:t>July</w:t>
                </w:r>
                <w:r>
                  <w:rPr>
                    <w:color w:val="71797C"/>
                    <w:spacing w:val="-4"/>
                    <w:sz w:val="14"/>
                  </w:rPr>
                  <w:t> </w:t>
                </w:r>
                <w:r>
                  <w:rPr>
                    <w:color w:val="71797C"/>
                    <w:sz w:val="14"/>
                  </w:rPr>
                  <w:t>2020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40.819298pt;width:116.6pt;height:9.8pt;mso-position-horizontal-relative:page;mso-position-vertical-relative:page;z-index:-1585510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094877"/>
                    <w:sz w:val="14"/>
                  </w:rPr>
                  <w:t>MILLIMAN</w:t>
                </w:r>
                <w:r>
                  <w:rPr>
                    <w:color w:val="094877"/>
                    <w:spacing w:val="-2"/>
                    <w:sz w:val="14"/>
                  </w:rPr>
                  <w:t> </w:t>
                </w:r>
                <w:r>
                  <w:rPr>
                    <w:color w:val="39414D"/>
                    <w:sz w:val="14"/>
                  </w:rPr>
                  <w:t>MEDICAID</w:t>
                </w:r>
                <w:r>
                  <w:rPr>
                    <w:color w:val="39414D"/>
                    <w:spacing w:val="-2"/>
                    <w:sz w:val="14"/>
                  </w:rPr>
                  <w:t> </w:t>
                </w:r>
                <w:r>
                  <w:rPr>
                    <w:color w:val="39414D"/>
                    <w:sz w:val="14"/>
                  </w:rPr>
                  <w:t>ISSUE</w:t>
                </w:r>
                <w:r>
                  <w:rPr>
                    <w:color w:val="39414D"/>
                    <w:spacing w:val="-4"/>
                    <w:sz w:val="14"/>
                  </w:rPr>
                  <w:t> </w:t>
                </w:r>
                <w:r>
                  <w:rPr>
                    <w:color w:val="39414D"/>
                    <w:sz w:val="14"/>
                  </w:rPr>
                  <w:t>BRIEF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41" w:hanging="202"/>
        <w:jc w:val="left"/>
      </w:pPr>
      <w:rPr>
        <w:rFonts w:hint="default" w:ascii="Arial" w:hAnsi="Arial" w:eastAsia="Arial" w:cs="Arial"/>
        <w:b/>
        <w:bCs/>
        <w:i w:val="0"/>
        <w:iCs w:val="0"/>
        <w:color w:val="39414D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5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1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7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3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2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1" w:hanging="202"/>
        <w:jc w:val="left"/>
      </w:pPr>
      <w:rPr>
        <w:rFonts w:hint="default" w:ascii="Arial" w:hAnsi="Arial" w:eastAsia="Arial" w:cs="Arial"/>
        <w:b/>
        <w:bCs/>
        <w:i w:val="0"/>
        <w:iCs w:val="0"/>
        <w:color w:val="39414D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86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color w:val="71797C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2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71797C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/>
    </w:pPr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7"/>
      <w:ind w:left="140"/>
      <w:outlineLvl w:val="1"/>
    </w:pPr>
    <w:rPr>
      <w:rFonts w:ascii="Arial" w:hAnsi="Arial" w:eastAsia="Arial" w:cs="Arial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6"/>
      <w:ind w:left="341" w:hanging="202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40" w:right="2228"/>
    </w:pPr>
    <w:rPr>
      <w:rFonts w:ascii="Arial" w:hAnsi="Arial" w:eastAsia="Arial" w:cs="Arial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86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ssa.gov/OP_Home/ssact/title11/1132.htm" TargetMode="External"/><Relationship Id="rId9" Type="http://schemas.openxmlformats.org/officeDocument/2006/relationships/hyperlink" Target="https://ecfr.io/Title-45/Part-95" TargetMode="External"/><Relationship Id="rId10" Type="http://schemas.openxmlformats.org/officeDocument/2006/relationships/hyperlink" Target="https://www.medicaid.gov/sites/default/files/Federal-Policy-Guidance/Downloads/cib051519.pdf" TargetMode="External"/><Relationship Id="rId11" Type="http://schemas.openxmlformats.org/officeDocument/2006/relationships/hyperlink" Target="https://www.milliman.com/en/insight/new-cms-guidance-for-medicaid-managed-care-medical-loss-ratio-calculations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Vanessa.Malagon@milliman.com</dc:creator>
  <dcterms:created xsi:type="dcterms:W3CDTF">2021-06-30T15:40:42Z</dcterms:created>
  <dcterms:modified xsi:type="dcterms:W3CDTF">2021-06-30T15:40:42Z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2021-06-30T00:00:00Z</vt:filetime>
  </property>
</Properties>
</file>