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8CD2" w14:textId="77777777" w:rsidR="0054663D" w:rsidRPr="0054663D" w:rsidRDefault="0054663D" w:rsidP="0054663D">
      <w:pPr>
        <w:spacing w:line="480" w:lineRule="auto"/>
        <w:rPr>
          <w:rFonts w:ascii="Times New Roman" w:hAnsi="Times New Roman" w:cs="Times New Roman"/>
        </w:rPr>
      </w:pPr>
      <w:r w:rsidRPr="0054663D">
        <w:rPr>
          <w:rFonts w:ascii="Times New Roman" w:hAnsi="Times New Roman" w:cs="Times New Roman"/>
          <w:b/>
          <w:bCs/>
        </w:rPr>
        <w:t>Justin Hartwick</w:t>
      </w:r>
      <w:r w:rsidRPr="0054663D">
        <w:rPr>
          <w:rFonts w:ascii="Times New Roman" w:hAnsi="Times New Roman" w:cs="Times New Roman"/>
        </w:rPr>
        <w:br/>
      </w:r>
      <w:r w:rsidRPr="0054663D">
        <w:rPr>
          <w:rFonts w:ascii="Times New Roman" w:hAnsi="Times New Roman" w:cs="Times New Roman"/>
          <w:b/>
          <w:bCs/>
        </w:rPr>
        <w:t>CS 499 – Computer Science Capstone</w:t>
      </w:r>
      <w:r w:rsidRPr="0054663D">
        <w:rPr>
          <w:rFonts w:ascii="Times New Roman" w:hAnsi="Times New Roman" w:cs="Times New Roman"/>
        </w:rPr>
        <w:br/>
      </w:r>
      <w:r w:rsidRPr="0054663D">
        <w:rPr>
          <w:rFonts w:ascii="Times New Roman" w:hAnsi="Times New Roman" w:cs="Times New Roman"/>
          <w:b/>
          <w:bCs/>
        </w:rPr>
        <w:t>Module Two Journal</w:t>
      </w:r>
    </w:p>
    <w:p w14:paraId="262137CC" w14:textId="77777777" w:rsidR="0054663D" w:rsidRPr="0054663D" w:rsidRDefault="0054663D" w:rsidP="0054663D">
      <w:pPr>
        <w:spacing w:line="480" w:lineRule="auto"/>
        <w:rPr>
          <w:rFonts w:ascii="Times New Roman" w:hAnsi="Times New Roman" w:cs="Times New Roman"/>
        </w:rPr>
      </w:pPr>
      <w:r w:rsidRPr="0054663D">
        <w:rPr>
          <w:rFonts w:ascii="Times New Roman" w:hAnsi="Times New Roman" w:cs="Times New Roman"/>
        </w:rPr>
        <w:t>Code review, as explored in this module, is a professional practice that extends beyond checking whether code functions correctly. It is a structured evaluation of how readable, maintainable, secure, and well-designed a solution is, often revealing issues that are not obvious during solo development. Reviewing the provided resources helped me reframe code review as a collaborative quality-control process rather than a defect-hunting exercise. This perspective directly applies to my capstone work, where I am revisiting a prior database-driven artifact and evaluating it through a more professional lens. By reviewing my own earlier code as if I were a peer reviewer, I was able to identify areas where clearer naming, improved validation, or more defensive error handling would make the code easier for others to understand and extend. Conducting code reviews during development, rather than at the end, stood out as a best practice because it allows design improvements to be made incrementally, reducing long-term technical debt and aligning with industry workflows (OWASP Foundation, n.d.).</w:t>
      </w:r>
    </w:p>
    <w:p w14:paraId="636648FA" w14:textId="77777777" w:rsidR="0054663D" w:rsidRPr="0054663D" w:rsidRDefault="0054663D" w:rsidP="0054663D">
      <w:pPr>
        <w:spacing w:line="480" w:lineRule="auto"/>
        <w:rPr>
          <w:rFonts w:ascii="Times New Roman" w:hAnsi="Times New Roman" w:cs="Times New Roman"/>
        </w:rPr>
      </w:pPr>
      <w:r w:rsidRPr="0054663D">
        <w:rPr>
          <w:rFonts w:ascii="Times New Roman" w:hAnsi="Times New Roman" w:cs="Times New Roman"/>
        </w:rPr>
        <w:t xml:space="preserve">For the recorded code review component of this course, I plan to use the </w:t>
      </w:r>
      <w:r w:rsidRPr="0054663D">
        <w:rPr>
          <w:rFonts w:ascii="Times New Roman" w:hAnsi="Times New Roman" w:cs="Times New Roman"/>
          <w:b/>
          <w:bCs/>
        </w:rPr>
        <w:t>Windows Snipping Tool screen recording feature</w:t>
      </w:r>
      <w:r w:rsidRPr="0054663D">
        <w:rPr>
          <w:rFonts w:ascii="Times New Roman" w:hAnsi="Times New Roman" w:cs="Times New Roman"/>
        </w:rPr>
        <w:t xml:space="preserve">. I chose this tool because it is built directly into the operating system, requires no additional setup, and allows me to clearly record my screen and voice without unnecessary technical overhead. My approach will be to prepare a brief outline rather than a full </w:t>
      </w:r>
      <w:proofErr w:type="gramStart"/>
      <w:r w:rsidRPr="0054663D">
        <w:rPr>
          <w:rFonts w:ascii="Times New Roman" w:hAnsi="Times New Roman" w:cs="Times New Roman"/>
        </w:rPr>
        <w:t>script</w:t>
      </w:r>
      <w:proofErr w:type="gramEnd"/>
      <w:r w:rsidRPr="0054663D">
        <w:rPr>
          <w:rFonts w:ascii="Times New Roman" w:hAnsi="Times New Roman" w:cs="Times New Roman"/>
        </w:rPr>
        <w:t xml:space="preserve"> so the review sounds natural while still addressing the rubric and code review checklist. I will structure the recording around three areas: functional correctness, code quality and design decisions, and security considerations. This method allows me to explain not only what the code does, but why certain decisions were made and how I would enhance them based </w:t>
      </w:r>
      <w:r w:rsidRPr="0054663D">
        <w:rPr>
          <w:rFonts w:ascii="Times New Roman" w:hAnsi="Times New Roman" w:cs="Times New Roman"/>
        </w:rPr>
        <w:lastRenderedPageBreak/>
        <w:t>on what I have learned throughout the program. Preparing the review this way has already influenced my artifact enhancement process by encouraging me to think more intentionally about how my code communicates its purpose to future reviewers or collaborators.</w:t>
      </w:r>
    </w:p>
    <w:p w14:paraId="5D0F2058" w14:textId="77777777" w:rsidR="00871A2E" w:rsidRPr="0054663D" w:rsidRDefault="00871A2E" w:rsidP="0054663D">
      <w:pPr>
        <w:spacing w:line="480" w:lineRule="auto"/>
        <w:rPr>
          <w:rFonts w:ascii="Times New Roman" w:hAnsi="Times New Roman" w:cs="Times New Roman"/>
        </w:rPr>
      </w:pPr>
    </w:p>
    <w:sectPr w:rsidR="00871A2E" w:rsidRPr="00546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3D"/>
    <w:rsid w:val="00233632"/>
    <w:rsid w:val="002C53FA"/>
    <w:rsid w:val="0054663D"/>
    <w:rsid w:val="00731C3A"/>
    <w:rsid w:val="00871A2E"/>
    <w:rsid w:val="00E2018C"/>
    <w:rsid w:val="00EA513E"/>
    <w:rsid w:val="00F5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7CA1"/>
  <w15:chartTrackingRefBased/>
  <w15:docId w15:val="{739711DA-1892-4935-85EE-4F0F4759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63D"/>
    <w:rPr>
      <w:rFonts w:eastAsiaTheme="majorEastAsia" w:cstheme="majorBidi"/>
      <w:color w:val="272727" w:themeColor="text1" w:themeTint="D8"/>
    </w:rPr>
  </w:style>
  <w:style w:type="paragraph" w:styleId="Title">
    <w:name w:val="Title"/>
    <w:basedOn w:val="Normal"/>
    <w:next w:val="Normal"/>
    <w:link w:val="TitleChar"/>
    <w:uiPriority w:val="10"/>
    <w:qFormat/>
    <w:rsid w:val="0054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63D"/>
    <w:pPr>
      <w:spacing w:before="160"/>
      <w:jc w:val="center"/>
    </w:pPr>
    <w:rPr>
      <w:i/>
      <w:iCs/>
      <w:color w:val="404040" w:themeColor="text1" w:themeTint="BF"/>
    </w:rPr>
  </w:style>
  <w:style w:type="character" w:customStyle="1" w:styleId="QuoteChar">
    <w:name w:val="Quote Char"/>
    <w:basedOn w:val="DefaultParagraphFont"/>
    <w:link w:val="Quote"/>
    <w:uiPriority w:val="29"/>
    <w:rsid w:val="0054663D"/>
    <w:rPr>
      <w:i/>
      <w:iCs/>
      <w:color w:val="404040" w:themeColor="text1" w:themeTint="BF"/>
    </w:rPr>
  </w:style>
  <w:style w:type="paragraph" w:styleId="ListParagraph">
    <w:name w:val="List Paragraph"/>
    <w:basedOn w:val="Normal"/>
    <w:uiPriority w:val="34"/>
    <w:qFormat/>
    <w:rsid w:val="0054663D"/>
    <w:pPr>
      <w:ind w:left="720"/>
      <w:contextualSpacing/>
    </w:pPr>
  </w:style>
  <w:style w:type="character" w:styleId="IntenseEmphasis">
    <w:name w:val="Intense Emphasis"/>
    <w:basedOn w:val="DefaultParagraphFont"/>
    <w:uiPriority w:val="21"/>
    <w:qFormat/>
    <w:rsid w:val="0054663D"/>
    <w:rPr>
      <w:i/>
      <w:iCs/>
      <w:color w:val="0F4761" w:themeColor="accent1" w:themeShade="BF"/>
    </w:rPr>
  </w:style>
  <w:style w:type="paragraph" w:styleId="IntenseQuote">
    <w:name w:val="Intense Quote"/>
    <w:basedOn w:val="Normal"/>
    <w:next w:val="Normal"/>
    <w:link w:val="IntenseQuoteChar"/>
    <w:uiPriority w:val="30"/>
    <w:qFormat/>
    <w:rsid w:val="0054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63D"/>
    <w:rPr>
      <w:i/>
      <w:iCs/>
      <w:color w:val="0F4761" w:themeColor="accent1" w:themeShade="BF"/>
    </w:rPr>
  </w:style>
  <w:style w:type="character" w:styleId="IntenseReference">
    <w:name w:val="Intense Reference"/>
    <w:basedOn w:val="DefaultParagraphFont"/>
    <w:uiPriority w:val="32"/>
    <w:qFormat/>
    <w:rsid w:val="00546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1844</Characters>
  <Application>Microsoft Office Word</Application>
  <DocSecurity>0</DocSecurity>
  <Lines>26</Lines>
  <Paragraphs>3</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2</cp:revision>
  <dcterms:created xsi:type="dcterms:W3CDTF">2026-01-13T18:41:00Z</dcterms:created>
  <dcterms:modified xsi:type="dcterms:W3CDTF">2026-01-13T18:42:00Z</dcterms:modified>
</cp:coreProperties>
</file>