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874"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OBJECTIVES</w:t>
      </w:r>
    </w:p>
    <w:p w:rsidR="00AC5874" w:rsidRPr="0089506C" w:rsidRDefault="0089506C" w:rsidP="0089506C">
      <w:pPr>
        <w:pStyle w:val="ListParagraph"/>
        <w:spacing w:after="0" w:line="240" w:lineRule="auto"/>
        <w:rPr>
          <w:rFonts w:ascii="Times New Roman" w:hAnsi="Times New Roman" w:cs="Times New Roman"/>
          <w:sz w:val="32"/>
          <w:szCs w:val="24"/>
        </w:rPr>
      </w:pPr>
      <w:r>
        <w:rPr>
          <w:rFonts w:ascii="Times New Roman" w:hAnsi="Times New Roman" w:cs="Times New Roman"/>
          <w:sz w:val="24"/>
          <w:szCs w:val="24"/>
        </w:rPr>
        <w:t xml:space="preserve">The objectives for lab 9 were to study ADC conversion, the </w:t>
      </w:r>
      <w:proofErr w:type="spellStart"/>
      <w:r>
        <w:rPr>
          <w:rFonts w:ascii="Times New Roman" w:hAnsi="Times New Roman" w:cs="Times New Roman"/>
          <w:sz w:val="24"/>
          <w:szCs w:val="24"/>
        </w:rPr>
        <w:t>Nyquist</w:t>
      </w:r>
      <w:proofErr w:type="spellEnd"/>
      <w:r>
        <w:rPr>
          <w:rFonts w:ascii="Times New Roman" w:hAnsi="Times New Roman" w:cs="Times New Roman"/>
          <w:sz w:val="24"/>
          <w:szCs w:val="24"/>
        </w:rPr>
        <w:t xml:space="preserve"> Theorem, aliasing, analog amplifiers, low pass filters, data acquisition systems, </w:t>
      </w:r>
      <w:bookmarkStart w:id="0" w:name="_GoBack"/>
      <w:bookmarkEnd w:id="0"/>
      <w:r>
        <w:rPr>
          <w:rFonts w:ascii="Times New Roman" w:hAnsi="Times New Roman" w:cs="Times New Roman"/>
          <w:sz w:val="24"/>
          <w:szCs w:val="24"/>
        </w:rPr>
        <w:t xml:space="preserve">and to develop a </w:t>
      </w:r>
      <w:r w:rsidRPr="0089506C">
        <w:rPr>
          <w:rFonts w:ascii="Times New Roman" w:hAnsi="Times New Roman"/>
          <w:sz w:val="24"/>
        </w:rPr>
        <w:t xml:space="preserve">temperature measurement system using a </w:t>
      </w:r>
      <w:proofErr w:type="spellStart"/>
      <w:r w:rsidRPr="0089506C">
        <w:rPr>
          <w:rFonts w:ascii="Times New Roman" w:hAnsi="Times New Roman"/>
          <w:sz w:val="24"/>
        </w:rPr>
        <w:t>thermistor</w:t>
      </w:r>
      <w:proofErr w:type="spellEnd"/>
      <w:r>
        <w:rPr>
          <w:rFonts w:ascii="Times New Roman" w:hAnsi="Times New Roman"/>
          <w:sz w:val="24"/>
        </w:rPr>
        <w:t>.</w:t>
      </w:r>
    </w:p>
    <w:p w:rsidR="0089506C" w:rsidRPr="0028475B" w:rsidRDefault="0089506C" w:rsidP="00AC5874">
      <w:pPr>
        <w:pStyle w:val="ListParagraph"/>
        <w:spacing w:after="0" w:line="240" w:lineRule="auto"/>
        <w:rPr>
          <w:rFonts w:ascii="Times New Roman" w:hAnsi="Times New Roman" w:cs="Times New Roman"/>
          <w:sz w:val="24"/>
          <w:szCs w:val="24"/>
        </w:rPr>
      </w:pPr>
    </w:p>
    <w:p w:rsidR="00AC5874"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HARDWARE DESIGN</w:t>
      </w:r>
    </w:p>
    <w:p w:rsidR="00AC5874" w:rsidRPr="00B0095D" w:rsidRDefault="00B0095D" w:rsidP="00B0095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See the schematic</w:t>
      </w:r>
      <w:r w:rsidR="00983CB1">
        <w:rPr>
          <w:rFonts w:ascii="Times New Roman" w:hAnsi="Times New Roman" w:cs="Times New Roman"/>
          <w:sz w:val="24"/>
          <w:szCs w:val="24"/>
        </w:rPr>
        <w:t xml:space="preserve"> (.</w:t>
      </w:r>
      <w:proofErr w:type="spellStart"/>
      <w:r w:rsidR="00983CB1">
        <w:rPr>
          <w:rFonts w:ascii="Times New Roman" w:hAnsi="Times New Roman" w:cs="Times New Roman"/>
          <w:sz w:val="24"/>
          <w:szCs w:val="24"/>
        </w:rPr>
        <w:t>sch</w:t>
      </w:r>
      <w:proofErr w:type="spellEnd"/>
      <w:r w:rsidR="00983CB1">
        <w:rPr>
          <w:rFonts w:ascii="Times New Roman" w:hAnsi="Times New Roman" w:cs="Times New Roman"/>
          <w:sz w:val="24"/>
          <w:szCs w:val="24"/>
        </w:rPr>
        <w:t>)</w:t>
      </w:r>
      <w:r>
        <w:rPr>
          <w:rFonts w:ascii="Times New Roman" w:hAnsi="Times New Roman" w:cs="Times New Roman"/>
          <w:sz w:val="24"/>
          <w:szCs w:val="24"/>
        </w:rPr>
        <w:t xml:space="preserve"> </w:t>
      </w:r>
      <w:r w:rsidR="00DF5A89">
        <w:rPr>
          <w:rFonts w:ascii="Times New Roman" w:hAnsi="Times New Roman" w:cs="Times New Roman"/>
          <w:sz w:val="24"/>
          <w:szCs w:val="24"/>
        </w:rPr>
        <w:t>file</w:t>
      </w:r>
      <w:r w:rsidR="00983CB1">
        <w:rPr>
          <w:rFonts w:ascii="Times New Roman" w:hAnsi="Times New Roman" w:cs="Times New Roman"/>
          <w:sz w:val="24"/>
          <w:szCs w:val="24"/>
        </w:rPr>
        <w:t xml:space="preserve"> included with document.</w:t>
      </w:r>
    </w:p>
    <w:p w:rsidR="0088614A" w:rsidRPr="0088614A" w:rsidRDefault="0088614A" w:rsidP="0088614A">
      <w:pPr>
        <w:spacing w:after="0" w:line="240" w:lineRule="auto"/>
        <w:rPr>
          <w:rFonts w:ascii="Times New Roman" w:hAnsi="Times New Roman" w:cs="Times New Roman"/>
          <w:b/>
          <w:sz w:val="24"/>
          <w:szCs w:val="24"/>
        </w:rPr>
      </w:pPr>
    </w:p>
    <w:p w:rsidR="00AC5874" w:rsidRPr="0028475B"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SOFTWARE DESIGN</w:t>
      </w:r>
    </w:p>
    <w:p w:rsidR="00AC5874" w:rsidRPr="00DF5A89" w:rsidRDefault="00DF5A89" w:rsidP="00AC587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See the software files</w:t>
      </w:r>
      <w:r w:rsidR="00983CB1">
        <w:rPr>
          <w:rFonts w:ascii="Times New Roman" w:hAnsi="Times New Roman" w:cs="Times New Roman"/>
          <w:sz w:val="24"/>
          <w:szCs w:val="24"/>
        </w:rPr>
        <w:t xml:space="preserve"> (</w:t>
      </w:r>
      <w:proofErr w:type="spellStart"/>
      <w:r w:rsidR="00983CB1">
        <w:rPr>
          <w:rFonts w:ascii="Times New Roman" w:hAnsi="Times New Roman" w:cs="Times New Roman"/>
          <w:sz w:val="24"/>
          <w:szCs w:val="24"/>
        </w:rPr>
        <w:t>calib.h</w:t>
      </w:r>
      <w:proofErr w:type="spellEnd"/>
      <w:r w:rsidR="00983CB1">
        <w:rPr>
          <w:rFonts w:ascii="Times New Roman" w:hAnsi="Times New Roman" w:cs="Times New Roman"/>
          <w:sz w:val="24"/>
          <w:szCs w:val="24"/>
        </w:rPr>
        <w:t xml:space="preserve">, </w:t>
      </w:r>
      <w:proofErr w:type="spellStart"/>
      <w:r w:rsidR="00983CB1">
        <w:rPr>
          <w:rFonts w:ascii="Times New Roman" w:hAnsi="Times New Roman" w:cs="Times New Roman"/>
          <w:sz w:val="24"/>
          <w:szCs w:val="24"/>
        </w:rPr>
        <w:t>ADC.c</w:t>
      </w:r>
      <w:proofErr w:type="spellEnd"/>
      <w:r w:rsidR="00983CB1">
        <w:rPr>
          <w:rFonts w:ascii="Times New Roman" w:hAnsi="Times New Roman" w:cs="Times New Roman"/>
          <w:sz w:val="24"/>
          <w:szCs w:val="24"/>
        </w:rPr>
        <w:t xml:space="preserve">, </w:t>
      </w:r>
      <w:proofErr w:type="spellStart"/>
      <w:r w:rsidR="00983CB1">
        <w:rPr>
          <w:rFonts w:ascii="Times New Roman" w:hAnsi="Times New Roman" w:cs="Times New Roman"/>
          <w:sz w:val="24"/>
          <w:szCs w:val="24"/>
        </w:rPr>
        <w:t>ADC.h</w:t>
      </w:r>
      <w:proofErr w:type="spellEnd"/>
      <w:r w:rsidR="00983CB1">
        <w:rPr>
          <w:rFonts w:ascii="Times New Roman" w:hAnsi="Times New Roman" w:cs="Times New Roman"/>
          <w:sz w:val="24"/>
          <w:szCs w:val="24"/>
        </w:rPr>
        <w:t xml:space="preserve">, and </w:t>
      </w:r>
      <w:proofErr w:type="spellStart"/>
      <w:r w:rsidR="00983CB1">
        <w:rPr>
          <w:rFonts w:ascii="Times New Roman" w:hAnsi="Times New Roman" w:cs="Times New Roman"/>
          <w:sz w:val="24"/>
          <w:szCs w:val="24"/>
        </w:rPr>
        <w:t>main.c</w:t>
      </w:r>
      <w:proofErr w:type="spellEnd"/>
      <w:r w:rsidR="00983CB1">
        <w:rPr>
          <w:rFonts w:ascii="Times New Roman" w:hAnsi="Times New Roman" w:cs="Times New Roman"/>
          <w:sz w:val="24"/>
          <w:szCs w:val="24"/>
        </w:rPr>
        <w:t>) included with document.</w:t>
      </w:r>
    </w:p>
    <w:p w:rsidR="00AC5874" w:rsidRPr="0028475B" w:rsidRDefault="00AC5874" w:rsidP="00AC5874">
      <w:pPr>
        <w:spacing w:after="0" w:line="240" w:lineRule="auto"/>
        <w:rPr>
          <w:rFonts w:ascii="Times New Roman" w:hAnsi="Times New Roman" w:cs="Times New Roman"/>
          <w:b/>
          <w:sz w:val="24"/>
          <w:szCs w:val="24"/>
        </w:rPr>
      </w:pPr>
    </w:p>
    <w:p w:rsidR="00B96B79" w:rsidRDefault="00AC5874" w:rsidP="00B0095D">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MEASUREMENT DATA</w:t>
      </w:r>
    </w:p>
    <w:p w:rsidR="00642721" w:rsidRDefault="00642721" w:rsidP="00642721">
      <w:pPr>
        <w:pStyle w:val="ListParagraph"/>
        <w:spacing w:after="0" w:line="240" w:lineRule="auto"/>
        <w:rPr>
          <w:rFonts w:ascii="Times New Roman" w:hAnsi="Times New Roman" w:cs="Times New Roman"/>
          <w:b/>
          <w:sz w:val="24"/>
          <w:szCs w:val="24"/>
        </w:rPr>
      </w:pPr>
    </w:p>
    <w:p w:rsidR="00642721" w:rsidRPr="00B0095D" w:rsidRDefault="00642721" w:rsidP="00642721">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Sketch three waveforms</w:t>
      </w:r>
    </w:p>
    <w:p w:rsidR="00983CB1" w:rsidRDefault="00983CB1" w:rsidP="00642721">
      <w:pPr>
        <w:pStyle w:val="ListParagraph"/>
        <w:spacing w:after="0" w:line="240" w:lineRule="auto"/>
        <w:ind w:left="1440"/>
        <w:rPr>
          <w:rFonts w:ascii="Times New Roman" w:hAnsi="Times New Roman" w:cs="Times New Roman"/>
          <w:b/>
          <w:sz w:val="24"/>
          <w:szCs w:val="24"/>
        </w:rPr>
      </w:pPr>
      <w:r w:rsidRPr="00983CB1">
        <w:rPr>
          <w:rFonts w:ascii="Times New Roman" w:hAnsi="Times New Roman" w:cs="Times New Roman"/>
          <w:b/>
          <w:sz w:val="24"/>
          <w:szCs w:val="24"/>
        </w:rPr>
        <w:drawing>
          <wp:inline distT="0" distB="0" distL="0" distR="0">
            <wp:extent cx="4574843" cy="2381535"/>
            <wp:effectExtent l="19050" t="0" r="16207"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42721" w:rsidRDefault="00642721" w:rsidP="00642721">
      <w:pPr>
        <w:pStyle w:val="ListParagraph"/>
        <w:spacing w:after="0" w:line="240" w:lineRule="auto"/>
        <w:ind w:left="1440"/>
        <w:rPr>
          <w:noProof/>
        </w:rPr>
      </w:pPr>
      <w:r w:rsidRPr="00642721">
        <w:rPr>
          <w:rFonts w:ascii="Times New Roman" w:hAnsi="Times New Roman" w:cs="Times New Roman"/>
          <w:b/>
          <w:sz w:val="24"/>
          <w:szCs w:val="24"/>
        </w:rPr>
        <w:drawing>
          <wp:inline distT="0" distB="0" distL="0" distR="0">
            <wp:extent cx="45720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642721">
        <w:rPr>
          <w:noProof/>
        </w:rPr>
        <w:t xml:space="preserve"> </w:t>
      </w:r>
    </w:p>
    <w:p w:rsidR="00642721" w:rsidRDefault="00642721" w:rsidP="00642721">
      <w:pPr>
        <w:pStyle w:val="ListParagraph"/>
        <w:spacing w:after="0" w:line="240" w:lineRule="auto"/>
        <w:ind w:left="1440"/>
        <w:rPr>
          <w:rFonts w:ascii="Times New Roman" w:hAnsi="Times New Roman" w:cs="Times New Roman"/>
          <w:b/>
          <w:sz w:val="24"/>
          <w:szCs w:val="24"/>
        </w:rPr>
      </w:pPr>
      <w:r w:rsidRPr="00642721">
        <w:rPr>
          <w:rFonts w:ascii="Times New Roman" w:hAnsi="Times New Roman" w:cs="Times New Roman"/>
          <w:b/>
          <w:sz w:val="24"/>
          <w:szCs w:val="24"/>
        </w:rPr>
        <w:lastRenderedPageBreak/>
        <w:drawing>
          <wp:inline distT="0" distB="0" distL="0" distR="0">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42721" w:rsidRDefault="00642721" w:rsidP="00642721">
      <w:pPr>
        <w:pStyle w:val="ListParagraph"/>
        <w:spacing w:after="0" w:line="240" w:lineRule="auto"/>
        <w:ind w:left="1440"/>
        <w:rPr>
          <w:rFonts w:ascii="Times New Roman" w:hAnsi="Times New Roman" w:cs="Times New Roman"/>
          <w:sz w:val="24"/>
          <w:szCs w:val="24"/>
        </w:rPr>
      </w:pPr>
    </w:p>
    <w:p w:rsidR="00642721" w:rsidRPr="00642721" w:rsidRDefault="00642721" w:rsidP="00642721">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Nyquist</w:t>
      </w:r>
      <w:proofErr w:type="spellEnd"/>
      <w:r>
        <w:rPr>
          <w:rFonts w:ascii="Times New Roman" w:hAnsi="Times New Roman" w:cs="Times New Roman"/>
          <w:sz w:val="24"/>
          <w:szCs w:val="24"/>
        </w:rPr>
        <w:t xml:space="preserve"> Theorem avoids the problem of Aliasing by ensuring that at least two samples will always fall within one period. </w:t>
      </w:r>
      <w:proofErr w:type="spellStart"/>
      <w:r>
        <w:rPr>
          <w:rFonts w:ascii="Times New Roman" w:hAnsi="Times New Roman" w:cs="Times New Roman"/>
          <w:sz w:val="24"/>
          <w:szCs w:val="24"/>
        </w:rPr>
        <w:t>Valvano's</w:t>
      </w:r>
      <w:proofErr w:type="spellEnd"/>
      <w:r>
        <w:rPr>
          <w:rFonts w:ascii="Times New Roman" w:hAnsi="Times New Roman" w:cs="Times New Roman"/>
          <w:sz w:val="24"/>
          <w:szCs w:val="24"/>
        </w:rPr>
        <w:t xml:space="preserve"> Postulate takes this further by ensuring at least 10 samples will fall within one period.</w:t>
      </w:r>
    </w:p>
    <w:p w:rsidR="00642721" w:rsidRPr="00983CB1" w:rsidRDefault="00642721" w:rsidP="00642721">
      <w:pPr>
        <w:pStyle w:val="ListParagraph"/>
        <w:spacing w:after="0" w:line="240" w:lineRule="auto"/>
        <w:ind w:left="1440"/>
        <w:rPr>
          <w:rFonts w:ascii="Times New Roman" w:hAnsi="Times New Roman" w:cs="Times New Roman"/>
          <w:b/>
          <w:sz w:val="24"/>
          <w:szCs w:val="24"/>
        </w:rPr>
      </w:pPr>
    </w:p>
    <w:p w:rsidR="00983CB1" w:rsidRDefault="00642721" w:rsidP="00983CB1">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Static Circuit Performance</w:t>
      </w:r>
    </w:p>
    <w:p w:rsidR="00642721" w:rsidRDefault="00642721" w:rsidP="00642721">
      <w:pPr>
        <w:pStyle w:val="ListParagraph"/>
        <w:spacing w:after="0" w:line="240" w:lineRule="auto"/>
        <w:ind w:left="1440"/>
        <w:rPr>
          <w:rFonts w:ascii="Times New Roman" w:hAnsi="Times New Roman" w:cs="Times New Roman"/>
          <w:b/>
          <w:sz w:val="24"/>
          <w:szCs w:val="24"/>
        </w:rPr>
      </w:pPr>
    </w:p>
    <w:p w:rsidR="00CF70E8" w:rsidRDefault="00CF70E8" w:rsidP="00CF70E8">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Dynamic Circuit Performance</w:t>
      </w:r>
    </w:p>
    <w:p w:rsidR="00CF70E8" w:rsidRDefault="00CF70E8" w:rsidP="00CF70E8">
      <w:pPr>
        <w:pStyle w:val="ListParagraph"/>
        <w:spacing w:after="0" w:line="240" w:lineRule="auto"/>
        <w:ind w:left="1440"/>
        <w:rPr>
          <w:rFonts w:ascii="Times New Roman" w:hAnsi="Times New Roman" w:cs="Times New Roman"/>
          <w:b/>
          <w:sz w:val="24"/>
          <w:szCs w:val="24"/>
        </w:rPr>
      </w:pPr>
    </w:p>
    <w:p w:rsidR="00CF70E8" w:rsidRPr="00CF70E8" w:rsidRDefault="00CF70E8" w:rsidP="00CF70E8">
      <w:pPr>
        <w:pStyle w:val="ListParagraph"/>
        <w:spacing w:after="0" w:line="240" w:lineRule="auto"/>
        <w:ind w:left="1440"/>
        <w:rPr>
          <w:rFonts w:ascii="Times New Roman" w:hAnsi="Times New Roman" w:cs="Times New Roman"/>
          <w:b/>
          <w:sz w:val="24"/>
          <w:szCs w:val="24"/>
        </w:rPr>
      </w:pPr>
      <w:r>
        <w:rPr>
          <w:rFonts w:ascii="Times New Roman" w:hAnsi="Times New Roman" w:cs="Times New Roman"/>
          <w:b/>
          <w:sz w:val="24"/>
          <w:szCs w:val="24"/>
        </w:rPr>
        <w:t>At MC input:</w:t>
      </w:r>
    </w:p>
    <w:tbl>
      <w:tblPr>
        <w:tblW w:w="6825" w:type="dxa"/>
        <w:tblInd w:w="97" w:type="dxa"/>
        <w:tblLook w:val="04A0"/>
      </w:tblPr>
      <w:tblGrid>
        <w:gridCol w:w="2613"/>
        <w:gridCol w:w="1515"/>
        <w:gridCol w:w="1335"/>
        <w:gridCol w:w="1362"/>
      </w:tblGrid>
      <w:tr w:rsidR="00CF70E8" w:rsidRPr="00CF70E8" w:rsidTr="00CF70E8">
        <w:trPr>
          <w:trHeight w:val="292"/>
        </w:trPr>
        <w:tc>
          <w:tcPr>
            <w:tcW w:w="2613"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Frequency (Hz)</w:t>
            </w:r>
          </w:p>
        </w:tc>
        <w:tc>
          <w:tcPr>
            <w:tcW w:w="151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Ampl.</w:t>
            </w:r>
            <w:r w:rsidRPr="00CF70E8">
              <w:rPr>
                <w:rFonts w:ascii="Calibri" w:eastAsia="Times New Roman" w:hAnsi="Calibri" w:cs="Times New Roman"/>
                <w:color w:val="000000"/>
              </w:rPr>
              <w:t>Vout</w:t>
            </w:r>
            <w:proofErr w:type="spellEnd"/>
          </w:p>
        </w:tc>
        <w:tc>
          <w:tcPr>
            <w:tcW w:w="133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Ampl.</w:t>
            </w:r>
            <w:r w:rsidRPr="00CF70E8">
              <w:rPr>
                <w:rFonts w:ascii="Calibri" w:eastAsia="Times New Roman" w:hAnsi="Calibri" w:cs="Times New Roman"/>
                <w:color w:val="000000"/>
              </w:rPr>
              <w:t>Vin</w:t>
            </w:r>
            <w:proofErr w:type="spellEnd"/>
          </w:p>
        </w:tc>
        <w:tc>
          <w:tcPr>
            <w:tcW w:w="1362"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Gain</w:t>
            </w:r>
          </w:p>
        </w:tc>
      </w:tr>
      <w:tr w:rsidR="00CF70E8" w:rsidRPr="00CF70E8" w:rsidTr="00CF70E8">
        <w:trPr>
          <w:trHeight w:val="292"/>
        </w:trPr>
        <w:tc>
          <w:tcPr>
            <w:tcW w:w="2613"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w:t>
            </w:r>
          </w:p>
        </w:tc>
        <w:tc>
          <w:tcPr>
            <w:tcW w:w="151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3.28</w:t>
            </w:r>
          </w:p>
        </w:tc>
        <w:tc>
          <w:tcPr>
            <w:tcW w:w="133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362"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9.647059</w:t>
            </w:r>
          </w:p>
        </w:tc>
      </w:tr>
      <w:tr w:rsidR="00CF70E8" w:rsidRPr="00CF70E8" w:rsidTr="00CF70E8">
        <w:trPr>
          <w:trHeight w:val="292"/>
        </w:trPr>
        <w:tc>
          <w:tcPr>
            <w:tcW w:w="2613"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10</w:t>
            </w:r>
          </w:p>
        </w:tc>
        <w:tc>
          <w:tcPr>
            <w:tcW w:w="151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1.48</w:t>
            </w:r>
          </w:p>
        </w:tc>
        <w:tc>
          <w:tcPr>
            <w:tcW w:w="133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362"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4.352941</w:t>
            </w:r>
          </w:p>
        </w:tc>
      </w:tr>
      <w:tr w:rsidR="00CF70E8" w:rsidRPr="00CF70E8" w:rsidTr="00CF70E8">
        <w:trPr>
          <w:trHeight w:val="292"/>
        </w:trPr>
        <w:tc>
          <w:tcPr>
            <w:tcW w:w="2613"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20</w:t>
            </w:r>
          </w:p>
        </w:tc>
        <w:tc>
          <w:tcPr>
            <w:tcW w:w="151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0.8</w:t>
            </w:r>
          </w:p>
        </w:tc>
        <w:tc>
          <w:tcPr>
            <w:tcW w:w="133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362"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2.352941</w:t>
            </w:r>
          </w:p>
        </w:tc>
      </w:tr>
      <w:tr w:rsidR="00CF70E8" w:rsidRPr="00CF70E8" w:rsidTr="00CF70E8">
        <w:trPr>
          <w:trHeight w:val="292"/>
        </w:trPr>
        <w:tc>
          <w:tcPr>
            <w:tcW w:w="2613"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30</w:t>
            </w:r>
          </w:p>
        </w:tc>
        <w:tc>
          <w:tcPr>
            <w:tcW w:w="151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0.6</w:t>
            </w:r>
          </w:p>
        </w:tc>
        <w:tc>
          <w:tcPr>
            <w:tcW w:w="133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362"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1.764706</w:t>
            </w:r>
          </w:p>
        </w:tc>
      </w:tr>
      <w:tr w:rsidR="00CF70E8" w:rsidRPr="00CF70E8" w:rsidTr="00CF70E8">
        <w:trPr>
          <w:trHeight w:val="292"/>
        </w:trPr>
        <w:tc>
          <w:tcPr>
            <w:tcW w:w="2613"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40</w:t>
            </w:r>
          </w:p>
        </w:tc>
        <w:tc>
          <w:tcPr>
            <w:tcW w:w="151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0.52</w:t>
            </w:r>
          </w:p>
        </w:tc>
        <w:tc>
          <w:tcPr>
            <w:tcW w:w="133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362"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1.529412</w:t>
            </w:r>
          </w:p>
        </w:tc>
      </w:tr>
      <w:tr w:rsidR="00CF70E8" w:rsidRPr="00CF70E8" w:rsidTr="00CF70E8">
        <w:trPr>
          <w:trHeight w:val="292"/>
        </w:trPr>
        <w:tc>
          <w:tcPr>
            <w:tcW w:w="2613"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50</w:t>
            </w:r>
          </w:p>
        </w:tc>
        <w:tc>
          <w:tcPr>
            <w:tcW w:w="151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0.44</w:t>
            </w:r>
          </w:p>
        </w:tc>
        <w:tc>
          <w:tcPr>
            <w:tcW w:w="133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362"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1.294118</w:t>
            </w:r>
          </w:p>
        </w:tc>
      </w:tr>
      <w:tr w:rsidR="00CF70E8" w:rsidRPr="00CF70E8" w:rsidTr="00CF70E8">
        <w:trPr>
          <w:trHeight w:val="292"/>
        </w:trPr>
        <w:tc>
          <w:tcPr>
            <w:tcW w:w="2613"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100</w:t>
            </w:r>
          </w:p>
        </w:tc>
        <w:tc>
          <w:tcPr>
            <w:tcW w:w="151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0.44</w:t>
            </w:r>
          </w:p>
        </w:tc>
        <w:tc>
          <w:tcPr>
            <w:tcW w:w="133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362"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1.294118</w:t>
            </w:r>
          </w:p>
        </w:tc>
      </w:tr>
      <w:tr w:rsidR="00CF70E8" w:rsidRPr="00CF70E8" w:rsidTr="00CF70E8">
        <w:trPr>
          <w:trHeight w:val="292"/>
        </w:trPr>
        <w:tc>
          <w:tcPr>
            <w:tcW w:w="2613"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1k</w:t>
            </w:r>
          </w:p>
        </w:tc>
        <w:tc>
          <w:tcPr>
            <w:tcW w:w="151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0.36</w:t>
            </w:r>
          </w:p>
        </w:tc>
        <w:tc>
          <w:tcPr>
            <w:tcW w:w="133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362"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1.058824</w:t>
            </w:r>
          </w:p>
        </w:tc>
      </w:tr>
      <w:tr w:rsidR="00CF70E8" w:rsidRPr="00CF70E8" w:rsidTr="00CF70E8">
        <w:trPr>
          <w:trHeight w:val="292"/>
        </w:trPr>
        <w:tc>
          <w:tcPr>
            <w:tcW w:w="2613"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5k</w:t>
            </w:r>
          </w:p>
        </w:tc>
        <w:tc>
          <w:tcPr>
            <w:tcW w:w="151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0.36</w:t>
            </w:r>
          </w:p>
        </w:tc>
        <w:tc>
          <w:tcPr>
            <w:tcW w:w="133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362"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1.058824</w:t>
            </w:r>
          </w:p>
        </w:tc>
      </w:tr>
      <w:tr w:rsidR="00CF70E8" w:rsidRPr="00CF70E8" w:rsidTr="00CF70E8">
        <w:trPr>
          <w:trHeight w:val="292"/>
        </w:trPr>
        <w:tc>
          <w:tcPr>
            <w:tcW w:w="2613"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10k</w:t>
            </w:r>
          </w:p>
        </w:tc>
        <w:tc>
          <w:tcPr>
            <w:tcW w:w="151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0.4</w:t>
            </w:r>
          </w:p>
        </w:tc>
        <w:tc>
          <w:tcPr>
            <w:tcW w:w="133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362"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1.176471</w:t>
            </w:r>
          </w:p>
        </w:tc>
      </w:tr>
      <w:tr w:rsidR="00CF70E8" w:rsidRPr="00CF70E8" w:rsidTr="00CF70E8">
        <w:trPr>
          <w:trHeight w:val="292"/>
        </w:trPr>
        <w:tc>
          <w:tcPr>
            <w:tcW w:w="2613"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p>
        </w:tc>
        <w:tc>
          <w:tcPr>
            <w:tcW w:w="151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p>
        </w:tc>
        <w:tc>
          <w:tcPr>
            <w:tcW w:w="1362"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p>
        </w:tc>
      </w:tr>
      <w:tr w:rsidR="00CF70E8" w:rsidRPr="00CF70E8" w:rsidTr="00CF70E8">
        <w:trPr>
          <w:trHeight w:val="292"/>
        </w:trPr>
        <w:tc>
          <w:tcPr>
            <w:tcW w:w="2613"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p>
        </w:tc>
        <w:tc>
          <w:tcPr>
            <w:tcW w:w="151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p>
        </w:tc>
        <w:tc>
          <w:tcPr>
            <w:tcW w:w="1362"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p>
        </w:tc>
      </w:tr>
    </w:tbl>
    <w:p w:rsidR="00CF70E8" w:rsidRDefault="00CF70E8" w:rsidP="00CF70E8">
      <w:pPr>
        <w:pStyle w:val="ListParagraph"/>
        <w:spacing w:after="0" w:line="240" w:lineRule="auto"/>
        <w:ind w:left="1440"/>
        <w:rPr>
          <w:rFonts w:ascii="Times New Roman" w:hAnsi="Times New Roman" w:cs="Times New Roman"/>
          <w:b/>
          <w:sz w:val="24"/>
          <w:szCs w:val="24"/>
        </w:rPr>
      </w:pPr>
      <w:r w:rsidRPr="00CF70E8">
        <w:rPr>
          <w:rFonts w:ascii="Times New Roman" w:hAnsi="Times New Roman" w:cs="Times New Roman"/>
          <w:b/>
          <w:noProof/>
          <w:sz w:val="24"/>
          <w:szCs w:val="24"/>
          <w:lang w:eastAsia="zh-TW"/>
        </w:rPr>
        <w:lastRenderedPageBreak/>
        <w:pict>
          <v:shapetype id="_x0000_t202" coordsize="21600,21600" o:spt="202" path="m,l,21600r21600,l21600,xe">
            <v:stroke joinstyle="miter"/>
            <v:path gradientshapeok="t" o:connecttype="rect"/>
          </v:shapetype>
          <v:shape id="_x0000_s1027" type="#_x0000_t202" style="position:absolute;left:0;text-align:left;margin-left:24.2pt;margin-top:64.5pt;width:35.9pt;height:21.1pt;z-index:251660288;mso-position-horizontal-relative:text;mso-position-vertical-relative:text;mso-width-relative:margin;mso-height-relative:margin">
            <v:textbox style="mso-next-textbox:#_x0000_s1027">
              <w:txbxContent>
                <w:p w:rsidR="00CF70E8" w:rsidRDefault="00CF70E8">
                  <w:r>
                    <w:t>Gain</w:t>
                  </w:r>
                </w:p>
              </w:txbxContent>
            </v:textbox>
          </v:shape>
        </w:pict>
      </w:r>
      <w:r w:rsidRPr="00CF70E8">
        <w:rPr>
          <w:rFonts w:ascii="Times New Roman" w:hAnsi="Times New Roman" w:cs="Times New Roman"/>
          <w:b/>
          <w:sz w:val="24"/>
          <w:szCs w:val="24"/>
        </w:rPr>
        <w:drawing>
          <wp:inline distT="0" distB="0" distL="0" distR="0">
            <wp:extent cx="3313705" cy="2081284"/>
            <wp:effectExtent l="19050" t="0" r="20045" b="0"/>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F70E8" w:rsidRDefault="00CF70E8" w:rsidP="00CF70E8">
      <w:pPr>
        <w:pStyle w:val="ListParagraph"/>
        <w:spacing w:after="0" w:line="240" w:lineRule="auto"/>
        <w:ind w:left="1440"/>
        <w:rPr>
          <w:rFonts w:ascii="Times New Roman" w:hAnsi="Times New Roman" w:cs="Times New Roman"/>
          <w:b/>
          <w:sz w:val="24"/>
          <w:szCs w:val="24"/>
        </w:rPr>
      </w:pPr>
      <w:r>
        <w:rPr>
          <w:rFonts w:ascii="Times New Roman" w:hAnsi="Times New Roman" w:cs="Times New Roman"/>
          <w:b/>
          <w:noProof/>
          <w:sz w:val="24"/>
          <w:szCs w:val="24"/>
        </w:rPr>
        <w:pict>
          <v:shape id="_x0000_s1028" type="#_x0000_t202" style="position:absolute;left:0;text-align:left;margin-left:171.55pt;margin-top:4.8pt;width:67.5pt;height:21.1pt;z-index:251661312;mso-width-relative:margin;mso-height-relative:margin">
            <v:textbox style="mso-next-textbox:#_x0000_s1028">
              <w:txbxContent>
                <w:p w:rsidR="00CF70E8" w:rsidRDefault="00CF70E8" w:rsidP="00CF70E8">
                  <w:r>
                    <w:t>Frequency</w:t>
                  </w:r>
                </w:p>
              </w:txbxContent>
            </v:textbox>
          </v:shape>
        </w:pict>
      </w:r>
    </w:p>
    <w:p w:rsidR="00CF70E8" w:rsidRDefault="00CF70E8" w:rsidP="00CF70E8">
      <w:pPr>
        <w:pStyle w:val="ListParagraph"/>
        <w:spacing w:after="0" w:line="240" w:lineRule="auto"/>
        <w:ind w:left="1440"/>
        <w:rPr>
          <w:rFonts w:ascii="Times New Roman" w:hAnsi="Times New Roman" w:cs="Times New Roman"/>
          <w:b/>
          <w:sz w:val="24"/>
          <w:szCs w:val="24"/>
        </w:rPr>
      </w:pPr>
    </w:p>
    <w:p w:rsidR="00CF70E8" w:rsidRDefault="00CF70E8" w:rsidP="00CF70E8">
      <w:pPr>
        <w:pStyle w:val="ListParagraph"/>
        <w:spacing w:after="0" w:line="240" w:lineRule="auto"/>
        <w:ind w:left="1440"/>
        <w:rPr>
          <w:rFonts w:ascii="Times New Roman" w:hAnsi="Times New Roman" w:cs="Times New Roman"/>
          <w:b/>
          <w:sz w:val="24"/>
          <w:szCs w:val="24"/>
        </w:rPr>
      </w:pPr>
    </w:p>
    <w:p w:rsidR="00CF70E8" w:rsidRDefault="00CF70E8" w:rsidP="00CF70E8">
      <w:pPr>
        <w:pStyle w:val="ListParagraph"/>
        <w:spacing w:after="0" w:line="240" w:lineRule="auto"/>
        <w:ind w:left="1440"/>
        <w:rPr>
          <w:rFonts w:ascii="Times New Roman" w:hAnsi="Times New Roman" w:cs="Times New Roman"/>
          <w:b/>
          <w:sz w:val="24"/>
          <w:szCs w:val="24"/>
        </w:rPr>
      </w:pPr>
      <w:r>
        <w:rPr>
          <w:rFonts w:ascii="Times New Roman" w:hAnsi="Times New Roman" w:cs="Times New Roman"/>
          <w:b/>
          <w:sz w:val="24"/>
          <w:szCs w:val="24"/>
        </w:rPr>
        <w:t>At Amp Output:</w:t>
      </w:r>
    </w:p>
    <w:p w:rsidR="00CF70E8" w:rsidRDefault="00CF70E8" w:rsidP="00CF70E8">
      <w:pPr>
        <w:pStyle w:val="ListParagraph"/>
        <w:spacing w:after="0" w:line="240" w:lineRule="auto"/>
        <w:ind w:left="1440"/>
        <w:rPr>
          <w:rFonts w:ascii="Times New Roman" w:hAnsi="Times New Roman" w:cs="Times New Roman"/>
          <w:b/>
          <w:sz w:val="24"/>
          <w:szCs w:val="24"/>
        </w:rPr>
      </w:pPr>
      <w:r>
        <w:rPr>
          <w:rFonts w:ascii="Times New Roman" w:hAnsi="Times New Roman" w:cs="Times New Roman"/>
          <w:b/>
          <w:sz w:val="24"/>
          <w:szCs w:val="24"/>
        </w:rPr>
        <w:tab/>
      </w:r>
    </w:p>
    <w:tbl>
      <w:tblPr>
        <w:tblW w:w="7246" w:type="dxa"/>
        <w:tblInd w:w="100" w:type="dxa"/>
        <w:tblLook w:val="04A0"/>
      </w:tblPr>
      <w:tblGrid>
        <w:gridCol w:w="2025"/>
        <w:gridCol w:w="1686"/>
        <w:gridCol w:w="1686"/>
        <w:gridCol w:w="1849"/>
      </w:tblGrid>
      <w:tr w:rsidR="00CF70E8" w:rsidRPr="00CF70E8" w:rsidTr="00CF70E8">
        <w:trPr>
          <w:trHeight w:val="242"/>
        </w:trPr>
        <w:tc>
          <w:tcPr>
            <w:tcW w:w="202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Frequency (Hz)</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Ampl.Vout</w:t>
            </w:r>
            <w:proofErr w:type="spellEnd"/>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Ampl.Vin</w:t>
            </w:r>
            <w:proofErr w:type="spellEnd"/>
          </w:p>
        </w:tc>
        <w:tc>
          <w:tcPr>
            <w:tcW w:w="1849"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Gain</w:t>
            </w:r>
          </w:p>
        </w:tc>
      </w:tr>
      <w:tr w:rsidR="00CF70E8" w:rsidRPr="00CF70E8" w:rsidTr="00CF70E8">
        <w:trPr>
          <w:trHeight w:val="242"/>
        </w:trPr>
        <w:tc>
          <w:tcPr>
            <w:tcW w:w="202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3.24</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849"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9.529412</w:t>
            </w:r>
          </w:p>
        </w:tc>
      </w:tr>
      <w:tr w:rsidR="00CF70E8" w:rsidRPr="00CF70E8" w:rsidTr="00CF70E8">
        <w:trPr>
          <w:trHeight w:val="242"/>
        </w:trPr>
        <w:tc>
          <w:tcPr>
            <w:tcW w:w="202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10</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3.24</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849"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9.529412</w:t>
            </w:r>
          </w:p>
        </w:tc>
      </w:tr>
      <w:tr w:rsidR="00CF70E8" w:rsidRPr="00CF70E8" w:rsidTr="00CF70E8">
        <w:trPr>
          <w:trHeight w:val="242"/>
        </w:trPr>
        <w:tc>
          <w:tcPr>
            <w:tcW w:w="202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100</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3.24</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849"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9.529412</w:t>
            </w:r>
          </w:p>
        </w:tc>
      </w:tr>
      <w:tr w:rsidR="00CF70E8" w:rsidRPr="00CF70E8" w:rsidTr="00CF70E8">
        <w:trPr>
          <w:trHeight w:val="242"/>
        </w:trPr>
        <w:tc>
          <w:tcPr>
            <w:tcW w:w="202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1k</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3.24</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849"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9.529412</w:t>
            </w:r>
          </w:p>
        </w:tc>
      </w:tr>
      <w:tr w:rsidR="00CF70E8" w:rsidRPr="00CF70E8" w:rsidTr="00CF70E8">
        <w:trPr>
          <w:trHeight w:val="242"/>
        </w:trPr>
        <w:tc>
          <w:tcPr>
            <w:tcW w:w="202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10k</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3.16</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849"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9.294118</w:t>
            </w:r>
          </w:p>
        </w:tc>
      </w:tr>
      <w:tr w:rsidR="00CF70E8" w:rsidRPr="00CF70E8" w:rsidTr="00CF70E8">
        <w:trPr>
          <w:trHeight w:val="242"/>
        </w:trPr>
        <w:tc>
          <w:tcPr>
            <w:tcW w:w="202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20k</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2.04</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849"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6</w:t>
            </w:r>
          </w:p>
        </w:tc>
      </w:tr>
      <w:tr w:rsidR="00CF70E8" w:rsidRPr="00CF70E8" w:rsidTr="00CF70E8">
        <w:trPr>
          <w:trHeight w:val="242"/>
        </w:trPr>
        <w:tc>
          <w:tcPr>
            <w:tcW w:w="202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30k</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1.32</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849"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3.882353</w:t>
            </w:r>
          </w:p>
        </w:tc>
      </w:tr>
      <w:tr w:rsidR="00CF70E8" w:rsidRPr="00CF70E8" w:rsidTr="00CF70E8">
        <w:trPr>
          <w:trHeight w:val="242"/>
        </w:trPr>
        <w:tc>
          <w:tcPr>
            <w:tcW w:w="202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40k</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849"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2.941176</w:t>
            </w:r>
          </w:p>
        </w:tc>
      </w:tr>
      <w:tr w:rsidR="00CF70E8" w:rsidRPr="00CF70E8" w:rsidTr="00CF70E8">
        <w:trPr>
          <w:trHeight w:val="242"/>
        </w:trPr>
        <w:tc>
          <w:tcPr>
            <w:tcW w:w="202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50k</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0.8</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849"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2.352941</w:t>
            </w:r>
          </w:p>
        </w:tc>
      </w:tr>
      <w:tr w:rsidR="00CF70E8" w:rsidRPr="00CF70E8" w:rsidTr="00CF70E8">
        <w:trPr>
          <w:trHeight w:val="242"/>
        </w:trPr>
        <w:tc>
          <w:tcPr>
            <w:tcW w:w="202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60k</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0.68</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849"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2</w:t>
            </w:r>
          </w:p>
        </w:tc>
      </w:tr>
      <w:tr w:rsidR="00CF70E8" w:rsidRPr="00CF70E8" w:rsidTr="00CF70E8">
        <w:trPr>
          <w:trHeight w:val="242"/>
        </w:trPr>
        <w:tc>
          <w:tcPr>
            <w:tcW w:w="202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70k</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0.56</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849"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1.647059</w:t>
            </w:r>
          </w:p>
        </w:tc>
      </w:tr>
      <w:tr w:rsidR="00CF70E8" w:rsidRPr="00CF70E8" w:rsidTr="00CF70E8">
        <w:trPr>
          <w:trHeight w:val="242"/>
        </w:trPr>
        <w:tc>
          <w:tcPr>
            <w:tcW w:w="202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80k</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0.52</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849"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1.529412</w:t>
            </w:r>
          </w:p>
        </w:tc>
      </w:tr>
      <w:tr w:rsidR="00CF70E8" w:rsidRPr="00CF70E8" w:rsidTr="00CF70E8">
        <w:trPr>
          <w:trHeight w:val="242"/>
        </w:trPr>
        <w:tc>
          <w:tcPr>
            <w:tcW w:w="202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90k</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0.44</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849"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1.294118</w:t>
            </w:r>
          </w:p>
        </w:tc>
      </w:tr>
      <w:tr w:rsidR="00CF70E8" w:rsidRPr="00CF70E8" w:rsidTr="00CF70E8">
        <w:trPr>
          <w:trHeight w:val="242"/>
        </w:trPr>
        <w:tc>
          <w:tcPr>
            <w:tcW w:w="2025"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100k</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0.4</w:t>
            </w:r>
          </w:p>
        </w:tc>
        <w:tc>
          <w:tcPr>
            <w:tcW w:w="1686"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0.34</w:t>
            </w:r>
          </w:p>
        </w:tc>
        <w:tc>
          <w:tcPr>
            <w:tcW w:w="1849" w:type="dxa"/>
            <w:tcBorders>
              <w:top w:val="nil"/>
              <w:left w:val="nil"/>
              <w:bottom w:val="nil"/>
              <w:right w:val="nil"/>
            </w:tcBorders>
            <w:shd w:val="clear" w:color="auto" w:fill="auto"/>
            <w:noWrap/>
            <w:vAlign w:val="bottom"/>
            <w:hideMark/>
          </w:tcPr>
          <w:p w:rsidR="00CF70E8" w:rsidRPr="00CF70E8" w:rsidRDefault="00CF70E8" w:rsidP="00CF70E8">
            <w:pPr>
              <w:spacing w:after="0" w:line="240" w:lineRule="auto"/>
              <w:jc w:val="center"/>
              <w:rPr>
                <w:rFonts w:ascii="Calibri" w:eastAsia="Times New Roman" w:hAnsi="Calibri" w:cs="Times New Roman"/>
                <w:color w:val="000000"/>
              </w:rPr>
            </w:pPr>
            <w:r w:rsidRPr="00CF70E8">
              <w:rPr>
                <w:rFonts w:ascii="Calibri" w:eastAsia="Times New Roman" w:hAnsi="Calibri" w:cs="Times New Roman"/>
                <w:color w:val="000000"/>
              </w:rPr>
              <w:t>1.176471</w:t>
            </w:r>
          </w:p>
        </w:tc>
      </w:tr>
    </w:tbl>
    <w:p w:rsidR="00CF70E8" w:rsidRDefault="00CF70E8" w:rsidP="00CF70E8">
      <w:pPr>
        <w:pStyle w:val="ListParagraph"/>
        <w:spacing w:after="0" w:line="240" w:lineRule="auto"/>
        <w:ind w:left="1440"/>
        <w:rPr>
          <w:rFonts w:ascii="Times New Roman" w:hAnsi="Times New Roman" w:cs="Times New Roman"/>
          <w:b/>
          <w:sz w:val="24"/>
          <w:szCs w:val="24"/>
        </w:rPr>
      </w:pPr>
    </w:p>
    <w:p w:rsidR="00CF70E8" w:rsidRDefault="009B36B9" w:rsidP="00CF70E8">
      <w:pPr>
        <w:pStyle w:val="ListParagraph"/>
        <w:spacing w:after="0" w:line="240" w:lineRule="auto"/>
        <w:ind w:left="1440"/>
        <w:rPr>
          <w:rFonts w:ascii="Times New Roman" w:hAnsi="Times New Roman" w:cs="Times New Roman"/>
          <w:b/>
          <w:sz w:val="24"/>
          <w:szCs w:val="24"/>
        </w:rPr>
      </w:pPr>
      <w:r>
        <w:rPr>
          <w:rFonts w:ascii="Times New Roman" w:hAnsi="Times New Roman" w:cs="Times New Roman"/>
          <w:b/>
          <w:noProof/>
          <w:sz w:val="24"/>
          <w:szCs w:val="24"/>
        </w:rPr>
        <w:pict>
          <v:shape id="_x0000_s1032" type="#_x0000_t202" style="position:absolute;left:0;text-align:left;margin-left:24.2pt;margin-top:68.8pt;width:35.9pt;height:21.1pt;z-index:251663360;mso-width-relative:margin;mso-height-relative:margin">
            <v:textbox style="mso-next-textbox:#_x0000_s1032">
              <w:txbxContent>
                <w:p w:rsidR="009B36B9" w:rsidRDefault="009B36B9" w:rsidP="009B36B9">
                  <w:r>
                    <w:t>Gain</w:t>
                  </w:r>
                </w:p>
              </w:txbxContent>
            </v:textbox>
          </v:shape>
        </w:pict>
      </w:r>
      <w:r w:rsidRPr="009B36B9">
        <w:rPr>
          <w:rFonts w:ascii="Times New Roman" w:hAnsi="Times New Roman" w:cs="Times New Roman"/>
          <w:b/>
          <w:sz w:val="24"/>
          <w:szCs w:val="24"/>
        </w:rPr>
        <w:drawing>
          <wp:inline distT="0" distB="0" distL="0" distR="0">
            <wp:extent cx="3181350" cy="2207172"/>
            <wp:effectExtent l="19050" t="0" r="19050" b="2628"/>
            <wp:docPr id="14"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F70E8" w:rsidRPr="00CF70E8" w:rsidRDefault="009B36B9" w:rsidP="00CF70E8">
      <w:pPr>
        <w:pStyle w:val="ListParagraph"/>
        <w:spacing w:after="0" w:line="240" w:lineRule="auto"/>
        <w:ind w:left="1440"/>
        <w:rPr>
          <w:rFonts w:ascii="Times New Roman" w:hAnsi="Times New Roman" w:cs="Times New Roman"/>
          <w:b/>
          <w:sz w:val="24"/>
          <w:szCs w:val="24"/>
        </w:rPr>
      </w:pPr>
      <w:r>
        <w:rPr>
          <w:rFonts w:ascii="Calibri" w:eastAsia="Times New Roman" w:hAnsi="Calibri" w:cs="Times New Roman"/>
          <w:noProof/>
          <w:color w:val="000000"/>
        </w:rPr>
        <w:pict>
          <v:shape id="_x0000_s1031" type="#_x0000_t202" style="position:absolute;left:0;text-align:left;margin-left:158.55pt;margin-top:7.8pt;width:67.5pt;height:21.1pt;z-index:251662336;mso-width-relative:margin;mso-height-relative:margin">
            <v:textbox style="mso-next-textbox:#_x0000_s1031">
              <w:txbxContent>
                <w:p w:rsidR="009B36B9" w:rsidRDefault="009B36B9" w:rsidP="009B36B9">
                  <w:r>
                    <w:t>Frequency</w:t>
                  </w:r>
                </w:p>
              </w:txbxContent>
            </v:textbox>
          </v:shape>
        </w:pict>
      </w:r>
    </w:p>
    <w:p w:rsidR="00983CB1" w:rsidRDefault="009B36B9" w:rsidP="00983CB1">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Accuracy</w:t>
      </w:r>
    </w:p>
    <w:p w:rsidR="009B36B9" w:rsidRDefault="009B36B9" w:rsidP="009B36B9">
      <w:pPr>
        <w:pStyle w:val="ListParagraph"/>
        <w:spacing w:after="0" w:line="240" w:lineRule="auto"/>
        <w:ind w:left="1440"/>
        <w:rPr>
          <w:rFonts w:ascii="Times New Roman" w:hAnsi="Times New Roman" w:cs="Times New Roman"/>
          <w:b/>
          <w:sz w:val="24"/>
          <w:szCs w:val="24"/>
        </w:rPr>
      </w:pPr>
    </w:p>
    <w:tbl>
      <w:tblPr>
        <w:tblW w:w="9440" w:type="dxa"/>
        <w:tblInd w:w="96" w:type="dxa"/>
        <w:tblLook w:val="04A0"/>
      </w:tblPr>
      <w:tblGrid>
        <w:gridCol w:w="3220"/>
        <w:gridCol w:w="1900"/>
        <w:gridCol w:w="1440"/>
        <w:gridCol w:w="2880"/>
      </w:tblGrid>
      <w:tr w:rsidR="009B36B9" w:rsidRPr="009B36B9" w:rsidTr="009B36B9">
        <w:trPr>
          <w:trHeight w:val="300"/>
        </w:trPr>
        <w:tc>
          <w:tcPr>
            <w:tcW w:w="322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r w:rsidRPr="009B36B9">
              <w:rPr>
                <w:rFonts w:ascii="Calibri" w:eastAsia="Times New Roman" w:hAnsi="Calibri" w:cs="Times New Roman"/>
                <w:color w:val="000000"/>
              </w:rPr>
              <w:t>Room Temp By Fluke (</w:t>
            </w:r>
            <w:proofErr w:type="spellStart"/>
            <w:r w:rsidRPr="009B36B9">
              <w:rPr>
                <w:rFonts w:ascii="Calibri" w:eastAsia="Times New Roman" w:hAnsi="Calibri" w:cs="Times New Roman"/>
                <w:color w:val="000000"/>
              </w:rPr>
              <w:t>degC</w:t>
            </w:r>
            <w:proofErr w:type="spellEnd"/>
            <w:r w:rsidRPr="009B36B9">
              <w:rPr>
                <w:rFonts w:ascii="Calibri" w:eastAsia="Times New Roman" w:hAnsi="Calibri" w:cs="Times New Roman"/>
                <w:color w:val="000000"/>
              </w:rPr>
              <w:t>)</w:t>
            </w:r>
          </w:p>
        </w:tc>
        <w:tc>
          <w:tcPr>
            <w:tcW w:w="190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r w:rsidRPr="009B36B9">
              <w:rPr>
                <w:rFonts w:ascii="Calibri" w:eastAsia="Times New Roman" w:hAnsi="Calibri" w:cs="Times New Roman"/>
                <w:color w:val="000000"/>
              </w:rPr>
              <w:t xml:space="preserve"> By </w:t>
            </w:r>
            <w:proofErr w:type="spellStart"/>
            <w:r w:rsidRPr="009B36B9">
              <w:rPr>
                <w:rFonts w:ascii="Calibri" w:eastAsia="Times New Roman" w:hAnsi="Calibri" w:cs="Times New Roman"/>
                <w:color w:val="000000"/>
              </w:rPr>
              <w:t>Thermistor</w:t>
            </w:r>
            <w:proofErr w:type="spellEnd"/>
          </w:p>
        </w:tc>
        <w:tc>
          <w:tcPr>
            <w:tcW w:w="144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r w:rsidRPr="009B36B9">
              <w:rPr>
                <w:rFonts w:ascii="Calibri" w:eastAsia="Times New Roman" w:hAnsi="Calibri" w:cs="Times New Roman"/>
                <w:color w:val="000000"/>
              </w:rPr>
              <w:t>difference</w:t>
            </w:r>
          </w:p>
        </w:tc>
        <w:tc>
          <w:tcPr>
            <w:tcW w:w="288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r w:rsidRPr="009B36B9">
              <w:rPr>
                <w:rFonts w:ascii="Calibri" w:eastAsia="Times New Roman" w:hAnsi="Calibri" w:cs="Times New Roman"/>
                <w:color w:val="000000"/>
              </w:rPr>
              <w:t>Average Accuracy (</w:t>
            </w:r>
            <w:proofErr w:type="spellStart"/>
            <w:r w:rsidRPr="009B36B9">
              <w:rPr>
                <w:rFonts w:ascii="Calibri" w:eastAsia="Times New Roman" w:hAnsi="Calibri" w:cs="Times New Roman"/>
                <w:color w:val="000000"/>
              </w:rPr>
              <w:t>degC</w:t>
            </w:r>
            <w:proofErr w:type="spellEnd"/>
            <w:r w:rsidRPr="009B36B9">
              <w:rPr>
                <w:rFonts w:ascii="Calibri" w:eastAsia="Times New Roman" w:hAnsi="Calibri" w:cs="Times New Roman"/>
                <w:color w:val="000000"/>
              </w:rPr>
              <w:t>)</w:t>
            </w:r>
          </w:p>
        </w:tc>
      </w:tr>
      <w:tr w:rsidR="009B36B9" w:rsidRPr="009B36B9" w:rsidTr="009B36B9">
        <w:trPr>
          <w:trHeight w:val="300"/>
        </w:trPr>
        <w:tc>
          <w:tcPr>
            <w:tcW w:w="322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r w:rsidRPr="009B36B9">
              <w:rPr>
                <w:rFonts w:ascii="Calibri" w:eastAsia="Times New Roman" w:hAnsi="Calibri" w:cs="Times New Roman"/>
                <w:color w:val="000000"/>
              </w:rPr>
              <w:t>23</w:t>
            </w:r>
          </w:p>
        </w:tc>
        <w:tc>
          <w:tcPr>
            <w:tcW w:w="190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r w:rsidRPr="009B36B9">
              <w:rPr>
                <w:rFonts w:ascii="Calibri" w:eastAsia="Times New Roman" w:hAnsi="Calibri" w:cs="Times New Roman"/>
                <w:color w:val="000000"/>
              </w:rPr>
              <w:t>22.55</w:t>
            </w:r>
          </w:p>
        </w:tc>
        <w:tc>
          <w:tcPr>
            <w:tcW w:w="144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r w:rsidRPr="009B36B9">
              <w:rPr>
                <w:rFonts w:ascii="Calibri" w:eastAsia="Times New Roman" w:hAnsi="Calibri" w:cs="Times New Roman"/>
                <w:color w:val="000000"/>
              </w:rPr>
              <w:t>0.45</w:t>
            </w:r>
          </w:p>
        </w:tc>
        <w:tc>
          <w:tcPr>
            <w:tcW w:w="288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r w:rsidRPr="009B36B9">
              <w:rPr>
                <w:rFonts w:ascii="Calibri" w:eastAsia="Times New Roman" w:hAnsi="Calibri" w:cs="Times New Roman"/>
                <w:color w:val="000000"/>
              </w:rPr>
              <w:t>0.61</w:t>
            </w:r>
          </w:p>
        </w:tc>
      </w:tr>
      <w:tr w:rsidR="009B36B9" w:rsidRPr="009B36B9" w:rsidTr="009B36B9">
        <w:trPr>
          <w:trHeight w:val="300"/>
        </w:trPr>
        <w:tc>
          <w:tcPr>
            <w:tcW w:w="322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p>
        </w:tc>
        <w:tc>
          <w:tcPr>
            <w:tcW w:w="190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r w:rsidRPr="009B36B9">
              <w:rPr>
                <w:rFonts w:ascii="Calibri" w:eastAsia="Times New Roman" w:hAnsi="Calibri" w:cs="Times New Roman"/>
                <w:color w:val="000000"/>
              </w:rPr>
              <w:t>22.38</w:t>
            </w:r>
          </w:p>
        </w:tc>
        <w:tc>
          <w:tcPr>
            <w:tcW w:w="144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r w:rsidRPr="009B36B9">
              <w:rPr>
                <w:rFonts w:ascii="Calibri" w:eastAsia="Times New Roman" w:hAnsi="Calibri" w:cs="Times New Roman"/>
                <w:color w:val="000000"/>
              </w:rPr>
              <w:t>0.62</w:t>
            </w:r>
          </w:p>
        </w:tc>
        <w:tc>
          <w:tcPr>
            <w:tcW w:w="288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p>
        </w:tc>
      </w:tr>
      <w:tr w:rsidR="009B36B9" w:rsidRPr="009B36B9" w:rsidTr="009B36B9">
        <w:trPr>
          <w:trHeight w:val="300"/>
        </w:trPr>
        <w:tc>
          <w:tcPr>
            <w:tcW w:w="322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p>
        </w:tc>
        <w:tc>
          <w:tcPr>
            <w:tcW w:w="190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r w:rsidRPr="009B36B9">
              <w:rPr>
                <w:rFonts w:ascii="Calibri" w:eastAsia="Times New Roman" w:hAnsi="Calibri" w:cs="Times New Roman"/>
                <w:color w:val="000000"/>
              </w:rPr>
              <w:t>22.49</w:t>
            </w:r>
          </w:p>
        </w:tc>
        <w:tc>
          <w:tcPr>
            <w:tcW w:w="144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r w:rsidRPr="009B36B9">
              <w:rPr>
                <w:rFonts w:ascii="Calibri" w:eastAsia="Times New Roman" w:hAnsi="Calibri" w:cs="Times New Roman"/>
                <w:color w:val="000000"/>
              </w:rPr>
              <w:t>0.51</w:t>
            </w:r>
          </w:p>
        </w:tc>
        <w:tc>
          <w:tcPr>
            <w:tcW w:w="288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p>
        </w:tc>
      </w:tr>
      <w:tr w:rsidR="009B36B9" w:rsidRPr="009B36B9" w:rsidTr="009B36B9">
        <w:trPr>
          <w:trHeight w:val="300"/>
        </w:trPr>
        <w:tc>
          <w:tcPr>
            <w:tcW w:w="322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p>
        </w:tc>
        <w:tc>
          <w:tcPr>
            <w:tcW w:w="190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r w:rsidRPr="009B36B9">
              <w:rPr>
                <w:rFonts w:ascii="Calibri" w:eastAsia="Times New Roman" w:hAnsi="Calibri" w:cs="Times New Roman"/>
                <w:color w:val="000000"/>
              </w:rPr>
              <w:t>22.28</w:t>
            </w:r>
          </w:p>
        </w:tc>
        <w:tc>
          <w:tcPr>
            <w:tcW w:w="144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r w:rsidRPr="009B36B9">
              <w:rPr>
                <w:rFonts w:ascii="Calibri" w:eastAsia="Times New Roman" w:hAnsi="Calibri" w:cs="Times New Roman"/>
                <w:color w:val="000000"/>
              </w:rPr>
              <w:t>0.72</w:t>
            </w:r>
          </w:p>
        </w:tc>
        <w:tc>
          <w:tcPr>
            <w:tcW w:w="288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p>
        </w:tc>
      </w:tr>
      <w:tr w:rsidR="009B36B9" w:rsidRPr="009B36B9" w:rsidTr="009B36B9">
        <w:trPr>
          <w:trHeight w:val="300"/>
        </w:trPr>
        <w:tc>
          <w:tcPr>
            <w:tcW w:w="322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p>
        </w:tc>
        <w:tc>
          <w:tcPr>
            <w:tcW w:w="190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r w:rsidRPr="009B36B9">
              <w:rPr>
                <w:rFonts w:ascii="Calibri" w:eastAsia="Times New Roman" w:hAnsi="Calibri" w:cs="Times New Roman"/>
                <w:color w:val="000000"/>
              </w:rPr>
              <w:t>22.25</w:t>
            </w:r>
          </w:p>
        </w:tc>
        <w:tc>
          <w:tcPr>
            <w:tcW w:w="144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r w:rsidRPr="009B36B9">
              <w:rPr>
                <w:rFonts w:ascii="Calibri" w:eastAsia="Times New Roman" w:hAnsi="Calibri" w:cs="Times New Roman"/>
                <w:color w:val="000000"/>
              </w:rPr>
              <w:t>0.75</w:t>
            </w:r>
          </w:p>
        </w:tc>
        <w:tc>
          <w:tcPr>
            <w:tcW w:w="2880" w:type="dxa"/>
            <w:tcBorders>
              <w:top w:val="nil"/>
              <w:left w:val="nil"/>
              <w:bottom w:val="nil"/>
              <w:right w:val="nil"/>
            </w:tcBorders>
            <w:shd w:val="clear" w:color="auto" w:fill="auto"/>
            <w:noWrap/>
            <w:vAlign w:val="bottom"/>
            <w:hideMark/>
          </w:tcPr>
          <w:p w:rsidR="009B36B9" w:rsidRPr="009B36B9" w:rsidRDefault="009B36B9" w:rsidP="009B36B9">
            <w:pPr>
              <w:spacing w:after="0" w:line="240" w:lineRule="auto"/>
              <w:jc w:val="center"/>
              <w:rPr>
                <w:rFonts w:ascii="Calibri" w:eastAsia="Times New Roman" w:hAnsi="Calibri" w:cs="Times New Roman"/>
                <w:color w:val="000000"/>
              </w:rPr>
            </w:pPr>
          </w:p>
        </w:tc>
      </w:tr>
    </w:tbl>
    <w:p w:rsidR="009B36B9" w:rsidRDefault="009B36B9" w:rsidP="009B36B9">
      <w:pPr>
        <w:pStyle w:val="ListParagraph"/>
        <w:spacing w:after="0" w:line="240" w:lineRule="auto"/>
        <w:ind w:left="144"/>
        <w:rPr>
          <w:rFonts w:ascii="Times New Roman" w:hAnsi="Times New Roman" w:cs="Times New Roman"/>
          <w:sz w:val="24"/>
          <w:szCs w:val="24"/>
        </w:rPr>
      </w:pPr>
    </w:p>
    <w:p w:rsidR="009B36B9" w:rsidRPr="009B36B9" w:rsidRDefault="009B36B9" w:rsidP="009B36B9">
      <w:pPr>
        <w:pStyle w:val="ListParagraph"/>
        <w:spacing w:after="0" w:line="240" w:lineRule="auto"/>
        <w:ind w:left="144"/>
        <w:rPr>
          <w:rFonts w:ascii="Times New Roman" w:hAnsi="Times New Roman" w:cs="Times New Roman"/>
          <w:sz w:val="24"/>
          <w:szCs w:val="24"/>
        </w:rPr>
      </w:pPr>
    </w:p>
    <w:p w:rsidR="00983CB1" w:rsidRDefault="009B36B9" w:rsidP="00983CB1">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Reproducibility </w:t>
      </w:r>
    </w:p>
    <w:p w:rsidR="004A0765" w:rsidRDefault="004A0765" w:rsidP="004A0765">
      <w:pPr>
        <w:pStyle w:val="ListParagraph"/>
        <w:spacing w:after="0" w:line="240" w:lineRule="auto"/>
        <w:ind w:left="1440"/>
        <w:rPr>
          <w:rFonts w:ascii="Times New Roman" w:hAnsi="Times New Roman" w:cs="Times New Roman"/>
          <w:b/>
          <w:sz w:val="24"/>
          <w:szCs w:val="24"/>
        </w:rPr>
      </w:pPr>
    </w:p>
    <w:tbl>
      <w:tblPr>
        <w:tblW w:w="9440" w:type="dxa"/>
        <w:tblInd w:w="96" w:type="dxa"/>
        <w:tblLook w:val="04A0"/>
      </w:tblPr>
      <w:tblGrid>
        <w:gridCol w:w="3220"/>
        <w:gridCol w:w="1900"/>
        <w:gridCol w:w="1440"/>
        <w:gridCol w:w="2880"/>
      </w:tblGrid>
      <w:tr w:rsidR="004A0765" w:rsidRPr="004A0765" w:rsidTr="004A0765">
        <w:trPr>
          <w:trHeight w:val="300"/>
        </w:trPr>
        <w:tc>
          <w:tcPr>
            <w:tcW w:w="322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 xml:space="preserve">Independent </w:t>
            </w:r>
            <w:proofErr w:type="spellStart"/>
            <w:r w:rsidRPr="004A0765">
              <w:rPr>
                <w:rFonts w:ascii="Calibri" w:eastAsia="Times New Roman" w:hAnsi="Calibri" w:cs="Times New Roman"/>
                <w:color w:val="000000"/>
              </w:rPr>
              <w:t>mesurements</w:t>
            </w:r>
            <w:proofErr w:type="spellEnd"/>
          </w:p>
        </w:tc>
        <w:tc>
          <w:tcPr>
            <w:tcW w:w="190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mean</w:t>
            </w:r>
          </w:p>
        </w:tc>
        <w:tc>
          <w:tcPr>
            <w:tcW w:w="144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(x-u)^2</w:t>
            </w:r>
          </w:p>
        </w:tc>
        <w:tc>
          <w:tcPr>
            <w:tcW w:w="288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S</w:t>
            </w:r>
          </w:p>
        </w:tc>
      </w:tr>
      <w:tr w:rsidR="004A0765" w:rsidRPr="004A0765" w:rsidTr="004A0765">
        <w:trPr>
          <w:trHeight w:val="300"/>
        </w:trPr>
        <w:tc>
          <w:tcPr>
            <w:tcW w:w="322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21.44</w:t>
            </w:r>
          </w:p>
        </w:tc>
        <w:tc>
          <w:tcPr>
            <w:tcW w:w="190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21.445</w:t>
            </w:r>
          </w:p>
        </w:tc>
        <w:tc>
          <w:tcPr>
            <w:tcW w:w="144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2.5E-05</w:t>
            </w:r>
          </w:p>
        </w:tc>
        <w:tc>
          <w:tcPr>
            <w:tcW w:w="288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0.032015621</w:t>
            </w:r>
          </w:p>
        </w:tc>
      </w:tr>
      <w:tr w:rsidR="004A0765" w:rsidRPr="004A0765" w:rsidTr="004A0765">
        <w:trPr>
          <w:trHeight w:val="300"/>
        </w:trPr>
        <w:tc>
          <w:tcPr>
            <w:tcW w:w="322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21.46</w:t>
            </w:r>
          </w:p>
        </w:tc>
        <w:tc>
          <w:tcPr>
            <w:tcW w:w="190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0.000225</w:t>
            </w:r>
          </w:p>
        </w:tc>
        <w:tc>
          <w:tcPr>
            <w:tcW w:w="288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rPr>
                <w:rFonts w:ascii="Calibri" w:eastAsia="Times New Roman" w:hAnsi="Calibri" w:cs="Times New Roman"/>
                <w:color w:val="000000"/>
              </w:rPr>
            </w:pPr>
          </w:p>
        </w:tc>
      </w:tr>
      <w:tr w:rsidR="004A0765" w:rsidRPr="004A0765" w:rsidTr="004A0765">
        <w:trPr>
          <w:trHeight w:val="300"/>
        </w:trPr>
        <w:tc>
          <w:tcPr>
            <w:tcW w:w="322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21.41</w:t>
            </w:r>
          </w:p>
        </w:tc>
        <w:tc>
          <w:tcPr>
            <w:tcW w:w="190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0.001225</w:t>
            </w:r>
          </w:p>
        </w:tc>
        <w:tc>
          <w:tcPr>
            <w:tcW w:w="288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rPr>
                <w:rFonts w:ascii="Calibri" w:eastAsia="Times New Roman" w:hAnsi="Calibri" w:cs="Times New Roman"/>
                <w:color w:val="000000"/>
              </w:rPr>
            </w:pPr>
          </w:p>
        </w:tc>
      </w:tr>
      <w:tr w:rsidR="004A0765" w:rsidRPr="004A0765" w:rsidTr="004A0765">
        <w:trPr>
          <w:trHeight w:val="300"/>
        </w:trPr>
        <w:tc>
          <w:tcPr>
            <w:tcW w:w="322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21.43</w:t>
            </w:r>
          </w:p>
        </w:tc>
        <w:tc>
          <w:tcPr>
            <w:tcW w:w="190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0.000225</w:t>
            </w:r>
          </w:p>
        </w:tc>
        <w:tc>
          <w:tcPr>
            <w:tcW w:w="288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rPr>
                <w:rFonts w:ascii="Calibri" w:eastAsia="Times New Roman" w:hAnsi="Calibri" w:cs="Times New Roman"/>
                <w:color w:val="000000"/>
              </w:rPr>
            </w:pPr>
          </w:p>
        </w:tc>
      </w:tr>
      <w:tr w:rsidR="004A0765" w:rsidRPr="004A0765" w:rsidTr="004A0765">
        <w:trPr>
          <w:trHeight w:val="300"/>
        </w:trPr>
        <w:tc>
          <w:tcPr>
            <w:tcW w:w="322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21.4</w:t>
            </w:r>
          </w:p>
        </w:tc>
        <w:tc>
          <w:tcPr>
            <w:tcW w:w="190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0.002025</w:t>
            </w:r>
          </w:p>
        </w:tc>
        <w:tc>
          <w:tcPr>
            <w:tcW w:w="288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rPr>
                <w:rFonts w:ascii="Calibri" w:eastAsia="Times New Roman" w:hAnsi="Calibri" w:cs="Times New Roman"/>
                <w:color w:val="000000"/>
              </w:rPr>
            </w:pPr>
          </w:p>
        </w:tc>
      </w:tr>
      <w:tr w:rsidR="004A0765" w:rsidRPr="004A0765" w:rsidTr="004A0765">
        <w:trPr>
          <w:trHeight w:val="300"/>
        </w:trPr>
        <w:tc>
          <w:tcPr>
            <w:tcW w:w="322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21.44</w:t>
            </w:r>
          </w:p>
        </w:tc>
        <w:tc>
          <w:tcPr>
            <w:tcW w:w="190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2.5E-05</w:t>
            </w:r>
          </w:p>
        </w:tc>
        <w:tc>
          <w:tcPr>
            <w:tcW w:w="288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rPr>
                <w:rFonts w:ascii="Calibri" w:eastAsia="Times New Roman" w:hAnsi="Calibri" w:cs="Times New Roman"/>
                <w:color w:val="000000"/>
              </w:rPr>
            </w:pPr>
          </w:p>
        </w:tc>
      </w:tr>
      <w:tr w:rsidR="004A0765" w:rsidRPr="004A0765" w:rsidTr="004A0765">
        <w:trPr>
          <w:trHeight w:val="300"/>
        </w:trPr>
        <w:tc>
          <w:tcPr>
            <w:tcW w:w="322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21.43</w:t>
            </w:r>
          </w:p>
        </w:tc>
        <w:tc>
          <w:tcPr>
            <w:tcW w:w="190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0.000225</w:t>
            </w:r>
          </w:p>
        </w:tc>
        <w:tc>
          <w:tcPr>
            <w:tcW w:w="288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rPr>
                <w:rFonts w:ascii="Calibri" w:eastAsia="Times New Roman" w:hAnsi="Calibri" w:cs="Times New Roman"/>
                <w:color w:val="000000"/>
              </w:rPr>
            </w:pPr>
          </w:p>
        </w:tc>
      </w:tr>
      <w:tr w:rsidR="004A0765" w:rsidRPr="004A0765" w:rsidTr="004A0765">
        <w:trPr>
          <w:trHeight w:val="300"/>
        </w:trPr>
        <w:tc>
          <w:tcPr>
            <w:tcW w:w="322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21.45</w:t>
            </w:r>
          </w:p>
        </w:tc>
        <w:tc>
          <w:tcPr>
            <w:tcW w:w="190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2.5E-05</w:t>
            </w:r>
          </w:p>
        </w:tc>
        <w:tc>
          <w:tcPr>
            <w:tcW w:w="288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rPr>
                <w:rFonts w:ascii="Calibri" w:eastAsia="Times New Roman" w:hAnsi="Calibri" w:cs="Times New Roman"/>
                <w:color w:val="000000"/>
              </w:rPr>
            </w:pPr>
          </w:p>
        </w:tc>
      </w:tr>
      <w:tr w:rsidR="004A0765" w:rsidRPr="004A0765" w:rsidTr="004A0765">
        <w:trPr>
          <w:trHeight w:val="300"/>
        </w:trPr>
        <w:tc>
          <w:tcPr>
            <w:tcW w:w="322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21.47</w:t>
            </w:r>
          </w:p>
        </w:tc>
        <w:tc>
          <w:tcPr>
            <w:tcW w:w="190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0.000625</w:t>
            </w:r>
          </w:p>
        </w:tc>
        <w:tc>
          <w:tcPr>
            <w:tcW w:w="288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rPr>
                <w:rFonts w:ascii="Calibri" w:eastAsia="Times New Roman" w:hAnsi="Calibri" w:cs="Times New Roman"/>
                <w:color w:val="000000"/>
              </w:rPr>
            </w:pPr>
          </w:p>
        </w:tc>
      </w:tr>
      <w:tr w:rsidR="004A0765" w:rsidRPr="004A0765" w:rsidTr="004A0765">
        <w:trPr>
          <w:trHeight w:val="300"/>
        </w:trPr>
        <w:tc>
          <w:tcPr>
            <w:tcW w:w="322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21.52</w:t>
            </w:r>
          </w:p>
        </w:tc>
        <w:tc>
          <w:tcPr>
            <w:tcW w:w="190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jc w:val="center"/>
              <w:rPr>
                <w:rFonts w:ascii="Calibri" w:eastAsia="Times New Roman" w:hAnsi="Calibri" w:cs="Times New Roman"/>
                <w:color w:val="000000"/>
              </w:rPr>
            </w:pPr>
            <w:r w:rsidRPr="004A0765">
              <w:rPr>
                <w:rFonts w:ascii="Calibri" w:eastAsia="Times New Roman" w:hAnsi="Calibri" w:cs="Times New Roman"/>
                <w:color w:val="000000"/>
              </w:rPr>
              <w:t>0.005625</w:t>
            </w:r>
          </w:p>
        </w:tc>
        <w:tc>
          <w:tcPr>
            <w:tcW w:w="2880" w:type="dxa"/>
            <w:tcBorders>
              <w:top w:val="nil"/>
              <w:left w:val="nil"/>
              <w:bottom w:val="nil"/>
              <w:right w:val="nil"/>
            </w:tcBorders>
            <w:shd w:val="clear" w:color="auto" w:fill="auto"/>
            <w:noWrap/>
            <w:vAlign w:val="bottom"/>
            <w:hideMark/>
          </w:tcPr>
          <w:p w:rsidR="004A0765" w:rsidRPr="004A0765" w:rsidRDefault="004A0765" w:rsidP="004A0765">
            <w:pPr>
              <w:spacing w:after="0" w:line="240" w:lineRule="auto"/>
              <w:rPr>
                <w:rFonts w:ascii="Calibri" w:eastAsia="Times New Roman" w:hAnsi="Calibri" w:cs="Times New Roman"/>
                <w:color w:val="000000"/>
              </w:rPr>
            </w:pPr>
          </w:p>
        </w:tc>
      </w:tr>
    </w:tbl>
    <w:p w:rsidR="009B36B9" w:rsidRDefault="009B36B9" w:rsidP="004A0765">
      <w:pPr>
        <w:pStyle w:val="ListParagraph"/>
        <w:spacing w:after="0" w:line="240" w:lineRule="auto"/>
        <w:ind w:left="1440"/>
        <w:rPr>
          <w:rFonts w:ascii="Times New Roman" w:hAnsi="Times New Roman" w:cs="Times New Roman"/>
          <w:b/>
          <w:sz w:val="24"/>
          <w:szCs w:val="24"/>
        </w:rPr>
      </w:pPr>
    </w:p>
    <w:p w:rsidR="00983CB1" w:rsidRPr="0028475B" w:rsidRDefault="00983CB1" w:rsidP="004A0765">
      <w:pPr>
        <w:pStyle w:val="ListParagraph"/>
        <w:spacing w:after="0" w:line="240" w:lineRule="auto"/>
        <w:ind w:left="1440"/>
        <w:rPr>
          <w:rFonts w:ascii="Times New Roman" w:hAnsi="Times New Roman" w:cs="Times New Roman"/>
          <w:b/>
          <w:sz w:val="24"/>
          <w:szCs w:val="24"/>
        </w:rPr>
      </w:pPr>
    </w:p>
    <w:p w:rsidR="001F7954" w:rsidRDefault="00AC5874" w:rsidP="00B0095D">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ANALYSIS AND DISCUSSION</w:t>
      </w:r>
    </w:p>
    <w:p w:rsidR="004A0765" w:rsidRDefault="004A0765" w:rsidP="004A0765">
      <w:pPr>
        <w:pStyle w:val="ListParagraph"/>
        <w:spacing w:after="0" w:line="240" w:lineRule="auto"/>
        <w:rPr>
          <w:rFonts w:ascii="Times New Roman" w:hAnsi="Times New Roman" w:cs="Times New Roman"/>
          <w:b/>
          <w:sz w:val="24"/>
          <w:szCs w:val="24"/>
        </w:rPr>
      </w:pPr>
    </w:p>
    <w:p w:rsidR="004A0765" w:rsidRPr="004A0765" w:rsidRDefault="004A0765" w:rsidP="004A0765">
      <w:pPr>
        <w:pStyle w:val="ListParagraph"/>
        <w:numPr>
          <w:ilvl w:val="1"/>
          <w:numId w:val="1"/>
        </w:numPr>
        <w:rPr>
          <w:rFonts w:ascii="Times New Roman" w:hAnsi="Times New Roman" w:cs="Times New Roman"/>
        </w:rPr>
      </w:pPr>
      <w:r w:rsidRPr="004A0765">
        <w:rPr>
          <w:rFonts w:ascii="Times New Roman" w:hAnsi="Times New Roman" w:cs="Times New Roman"/>
          <w:b/>
        </w:rPr>
        <w:t xml:space="preserve">What is the </w:t>
      </w:r>
      <w:proofErr w:type="spellStart"/>
      <w:r w:rsidRPr="004A0765">
        <w:rPr>
          <w:rFonts w:ascii="Times New Roman" w:hAnsi="Times New Roman" w:cs="Times New Roman"/>
          <w:b/>
        </w:rPr>
        <w:t>Nyquist</w:t>
      </w:r>
      <w:proofErr w:type="spellEnd"/>
      <w:r w:rsidRPr="004A0765">
        <w:rPr>
          <w:rFonts w:ascii="Times New Roman" w:hAnsi="Times New Roman" w:cs="Times New Roman"/>
          <w:b/>
        </w:rPr>
        <w:t xml:space="preserve"> theorem and how does it apply to this lab?</w:t>
      </w:r>
    </w:p>
    <w:p w:rsidR="004A0765" w:rsidRDefault="004A0765" w:rsidP="004A0765">
      <w:pPr>
        <w:rPr>
          <w:rFonts w:ascii="Times New Roman" w:hAnsi="Times New Roman" w:cs="Times New Roman"/>
        </w:rPr>
      </w:pPr>
      <w:r w:rsidRPr="004A0765">
        <w:rPr>
          <w:rFonts w:ascii="Times New Roman" w:hAnsi="Times New Roman" w:cs="Times New Roman"/>
        </w:rPr>
        <w:tab/>
      </w:r>
      <w:r>
        <w:rPr>
          <w:rFonts w:ascii="Times New Roman" w:hAnsi="Times New Roman" w:cs="Times New Roman"/>
        </w:rPr>
        <w:tab/>
      </w:r>
      <w:r w:rsidRPr="004A0765">
        <w:rPr>
          <w:rFonts w:ascii="Times New Roman" w:hAnsi="Times New Roman" w:cs="Times New Roman"/>
        </w:rPr>
        <w:t xml:space="preserve">The </w:t>
      </w:r>
      <w:proofErr w:type="spellStart"/>
      <w:r w:rsidRPr="004A0765">
        <w:rPr>
          <w:rFonts w:ascii="Times New Roman" w:hAnsi="Times New Roman" w:cs="Times New Roman"/>
        </w:rPr>
        <w:t>Nyquist</w:t>
      </w:r>
      <w:proofErr w:type="spellEnd"/>
      <w:r w:rsidRPr="004A0765">
        <w:rPr>
          <w:rFonts w:ascii="Times New Roman" w:hAnsi="Times New Roman" w:cs="Times New Roman"/>
        </w:rPr>
        <w:t xml:space="preserve"> theorem states that in order to correctly represent an analog frequency in digital format, the signal must be sampled at minimum twice the frequency of the signal. The frequency of the temperature signal for this lab was between 0 and 10 Hz so we needed to sample it at least 20 times a second.</w:t>
      </w:r>
    </w:p>
    <w:p w:rsidR="004A0765" w:rsidRPr="004A0765" w:rsidRDefault="004A0765" w:rsidP="004A0765">
      <w:pPr>
        <w:rPr>
          <w:rFonts w:ascii="Times New Roman" w:hAnsi="Times New Roman" w:cs="Times New Roman"/>
        </w:rPr>
      </w:pPr>
      <w:r>
        <w:rPr>
          <w:rFonts w:ascii="Times New Roman" w:hAnsi="Times New Roman" w:cs="Times New Roman"/>
        </w:rPr>
        <w:tab/>
      </w:r>
      <w:r>
        <w:rPr>
          <w:rFonts w:ascii="Times New Roman" w:hAnsi="Times New Roman" w:cs="Times New Roman"/>
          <w:b/>
        </w:rPr>
        <w:t>5.2</w:t>
      </w:r>
      <w:r>
        <w:rPr>
          <w:rFonts w:ascii="Times New Roman" w:hAnsi="Times New Roman" w:cs="Times New Roman"/>
          <w:b/>
        </w:rPr>
        <w:tab/>
      </w:r>
      <w:r w:rsidRPr="004A0765">
        <w:rPr>
          <w:rFonts w:ascii="Times New Roman" w:hAnsi="Times New Roman" w:cs="Times New Roman"/>
          <w:b/>
        </w:rPr>
        <w:t>Explain the difference between resolution and accuracy?</w:t>
      </w:r>
    </w:p>
    <w:p w:rsidR="004A0765" w:rsidRPr="004A0765" w:rsidRDefault="004A0765" w:rsidP="004A0765">
      <w:pPr>
        <w:rPr>
          <w:rFonts w:ascii="Times New Roman" w:hAnsi="Times New Roman" w:cs="Times New Roman"/>
        </w:rPr>
      </w:pPr>
      <w:r w:rsidRPr="004A0765">
        <w:rPr>
          <w:rFonts w:ascii="Times New Roman" w:hAnsi="Times New Roman" w:cs="Times New Roman"/>
        </w:rPr>
        <w:tab/>
      </w:r>
      <w:r>
        <w:rPr>
          <w:rFonts w:ascii="Times New Roman" w:hAnsi="Times New Roman" w:cs="Times New Roman"/>
        </w:rPr>
        <w:tab/>
      </w:r>
      <w:r w:rsidRPr="004A0765">
        <w:rPr>
          <w:rFonts w:ascii="Times New Roman" w:hAnsi="Times New Roman" w:cs="Times New Roman"/>
        </w:rPr>
        <w:t>Resolution is the smallest change in temperature that the system can detect, while accuracy is the measure of  difference between the actual temperature and temperature measured by the system.</w:t>
      </w:r>
    </w:p>
    <w:p w:rsidR="004A0765" w:rsidRPr="004A0765" w:rsidRDefault="004A0765" w:rsidP="004A0765">
      <w:pPr>
        <w:rPr>
          <w:rFonts w:ascii="Times New Roman" w:hAnsi="Times New Roman" w:cs="Times New Roman"/>
        </w:rPr>
      </w:pPr>
      <w:r>
        <w:rPr>
          <w:rFonts w:ascii="Times New Roman" w:hAnsi="Times New Roman" w:cs="Times New Roman"/>
        </w:rPr>
        <w:tab/>
      </w:r>
      <w:r>
        <w:rPr>
          <w:rFonts w:ascii="Times New Roman" w:hAnsi="Times New Roman" w:cs="Times New Roman"/>
          <w:b/>
        </w:rPr>
        <w:t>5.3</w:t>
      </w:r>
      <w:r>
        <w:rPr>
          <w:rFonts w:ascii="Times New Roman" w:hAnsi="Times New Roman" w:cs="Times New Roman"/>
          <w:b/>
        </w:rPr>
        <w:tab/>
      </w:r>
      <w:r w:rsidRPr="004A0765">
        <w:rPr>
          <w:rFonts w:ascii="Times New Roman" w:hAnsi="Times New Roman" w:cs="Times New Roman"/>
          <w:b/>
        </w:rPr>
        <w:t>Derive an equation to relate reproducibility and precision of the thermometer.</w:t>
      </w:r>
    </w:p>
    <w:p w:rsidR="004A0765" w:rsidRPr="004A0765" w:rsidRDefault="004A0765" w:rsidP="004A0765">
      <w:pPr>
        <w:rPr>
          <w:rFonts w:ascii="Times New Roman" w:hAnsi="Times New Roman" w:cs="Times New Roman"/>
          <w:b/>
        </w:rPr>
      </w:pPr>
      <w:r>
        <w:rPr>
          <w:rFonts w:ascii="Times New Roman" w:hAnsi="Times New Roman" w:cs="Times New Roman"/>
          <w:b/>
        </w:rPr>
        <w:tab/>
        <w:t>5.4</w:t>
      </w:r>
      <w:r>
        <w:rPr>
          <w:rFonts w:ascii="Times New Roman" w:hAnsi="Times New Roman" w:cs="Times New Roman"/>
          <w:b/>
        </w:rPr>
        <w:tab/>
      </w:r>
      <w:r w:rsidRPr="004A0765">
        <w:rPr>
          <w:rFonts w:ascii="Times New Roman" w:hAnsi="Times New Roman" w:cs="Times New Roman"/>
          <w:b/>
        </w:rPr>
        <w:t xml:space="preserve"> What is the purpose of the LPF?</w:t>
      </w:r>
    </w:p>
    <w:p w:rsidR="004A0765" w:rsidRPr="004A0765" w:rsidRDefault="004A0765" w:rsidP="004A0765">
      <w:pPr>
        <w:rPr>
          <w:rFonts w:ascii="Times New Roman" w:hAnsi="Times New Roman" w:cs="Times New Roman"/>
        </w:rPr>
      </w:pPr>
      <w:r w:rsidRPr="004A0765">
        <w:rPr>
          <w:rFonts w:ascii="Times New Roman" w:hAnsi="Times New Roman" w:cs="Times New Roman"/>
          <w:b/>
        </w:rPr>
        <w:tab/>
      </w:r>
      <w:r>
        <w:rPr>
          <w:rFonts w:ascii="Times New Roman" w:hAnsi="Times New Roman" w:cs="Times New Roman"/>
          <w:b/>
        </w:rPr>
        <w:tab/>
      </w:r>
      <w:r w:rsidRPr="004A0765">
        <w:rPr>
          <w:rFonts w:ascii="Times New Roman" w:hAnsi="Times New Roman" w:cs="Times New Roman"/>
        </w:rPr>
        <w:t>To filter out high-frequency noise to the system.</w:t>
      </w:r>
    </w:p>
    <w:p w:rsidR="004A0765" w:rsidRPr="004A0765" w:rsidRDefault="004A0765" w:rsidP="004A0765">
      <w:pPr>
        <w:rPr>
          <w:rFonts w:ascii="Times New Roman" w:hAnsi="Times New Roman" w:cs="Times New Roman"/>
        </w:rPr>
      </w:pPr>
      <w:r>
        <w:rPr>
          <w:rFonts w:ascii="Times New Roman" w:hAnsi="Times New Roman" w:cs="Times New Roman"/>
        </w:rPr>
        <w:tab/>
      </w:r>
      <w:r>
        <w:rPr>
          <w:rFonts w:ascii="Times New Roman" w:hAnsi="Times New Roman" w:cs="Times New Roman"/>
          <w:b/>
        </w:rPr>
        <w:t>5.5</w:t>
      </w:r>
      <w:r>
        <w:rPr>
          <w:rFonts w:ascii="Times New Roman" w:hAnsi="Times New Roman" w:cs="Times New Roman"/>
          <w:b/>
        </w:rPr>
        <w:tab/>
      </w:r>
      <w:r w:rsidRPr="004A0765">
        <w:rPr>
          <w:rFonts w:ascii="Times New Roman" w:hAnsi="Times New Roman" w:cs="Times New Roman"/>
          <w:b/>
        </w:rPr>
        <w:t xml:space="preserve">If the R versus T curve of the </w:t>
      </w:r>
      <w:proofErr w:type="spellStart"/>
      <w:r w:rsidRPr="004A0765">
        <w:rPr>
          <w:rFonts w:ascii="Times New Roman" w:hAnsi="Times New Roman" w:cs="Times New Roman"/>
          <w:b/>
        </w:rPr>
        <w:t>thermistor</w:t>
      </w:r>
      <w:proofErr w:type="spellEnd"/>
      <w:r w:rsidRPr="004A0765">
        <w:rPr>
          <w:rFonts w:ascii="Times New Roman" w:hAnsi="Times New Roman" w:cs="Times New Roman"/>
          <w:b/>
        </w:rPr>
        <w:t xml:space="preserve"> is so nonlinear, why does the voltage versus temperature curve look so linear?</w:t>
      </w:r>
    </w:p>
    <w:p w:rsidR="004A0765" w:rsidRPr="004A0765" w:rsidRDefault="004A0765" w:rsidP="004A0765">
      <w:pPr>
        <w:rPr>
          <w:rFonts w:ascii="Times New Roman" w:hAnsi="Times New Roman" w:cs="Times New Roman"/>
        </w:rPr>
      </w:pPr>
    </w:p>
    <w:p w:rsidR="004A0765" w:rsidRPr="004A0765" w:rsidRDefault="004A0765" w:rsidP="004A0765">
      <w:pPr>
        <w:rPr>
          <w:rFonts w:ascii="Times New Roman" w:hAnsi="Times New Roman" w:cs="Times New Roman"/>
          <w:b/>
        </w:rPr>
      </w:pPr>
      <w:r>
        <w:rPr>
          <w:rFonts w:ascii="Times New Roman" w:hAnsi="Times New Roman" w:cs="Times New Roman"/>
        </w:rPr>
        <w:tab/>
      </w:r>
      <w:r>
        <w:rPr>
          <w:rFonts w:ascii="Times New Roman" w:hAnsi="Times New Roman" w:cs="Times New Roman"/>
          <w:b/>
        </w:rPr>
        <w:t>5.6</w:t>
      </w:r>
      <w:r>
        <w:rPr>
          <w:rFonts w:ascii="Times New Roman" w:hAnsi="Times New Roman" w:cs="Times New Roman"/>
          <w:b/>
        </w:rPr>
        <w:tab/>
      </w:r>
      <w:r w:rsidRPr="004A0765">
        <w:rPr>
          <w:rFonts w:ascii="Times New Roman" w:hAnsi="Times New Roman" w:cs="Times New Roman"/>
          <w:b/>
        </w:rPr>
        <w:t>There are four methods (</w:t>
      </w:r>
      <w:proofErr w:type="spellStart"/>
      <w:r w:rsidRPr="004A0765">
        <w:rPr>
          <w:rFonts w:ascii="Times New Roman" w:hAnsi="Times New Roman" w:cs="Times New Roman"/>
          <w:b/>
        </w:rPr>
        <w:t>a,b,c,d</w:t>
      </w:r>
      <w:proofErr w:type="spellEnd"/>
      <w:r w:rsidRPr="004A0765">
        <w:rPr>
          <w:rFonts w:ascii="Times New Roman" w:hAnsi="Times New Roman" w:cs="Times New Roman"/>
          <w:b/>
        </w:rPr>
        <w:t>) listed in the 4) Software Conversion section of methods and constraints. For one of the methods you did not implement, give reasons why your method is better, and give reasons why this alternative method would have been better.</w:t>
      </w:r>
    </w:p>
    <w:p w:rsidR="004A0765" w:rsidRPr="004A0765" w:rsidRDefault="004A0765" w:rsidP="004A0765">
      <w:pPr>
        <w:rPr>
          <w:rFonts w:ascii="Times New Roman" w:hAnsi="Times New Roman" w:cs="Times New Roman"/>
        </w:rPr>
      </w:pPr>
      <w:r w:rsidRPr="004A0765">
        <w:rPr>
          <w:rFonts w:ascii="Times New Roman" w:hAnsi="Times New Roman" w:cs="Times New Roman"/>
        </w:rPr>
        <w:tab/>
      </w:r>
      <w:r>
        <w:rPr>
          <w:rFonts w:ascii="Times New Roman" w:hAnsi="Times New Roman" w:cs="Times New Roman"/>
        </w:rPr>
        <w:tab/>
      </w:r>
      <w:r w:rsidRPr="004A0765">
        <w:rPr>
          <w:rFonts w:ascii="Times New Roman" w:hAnsi="Times New Roman" w:cs="Times New Roman"/>
        </w:rPr>
        <w:t xml:space="preserve">We used hardware timer triggered </w:t>
      </w:r>
      <w:proofErr w:type="spellStart"/>
      <w:r w:rsidRPr="004A0765">
        <w:rPr>
          <w:rFonts w:ascii="Times New Roman" w:hAnsi="Times New Roman" w:cs="Times New Roman"/>
        </w:rPr>
        <w:t>adc</w:t>
      </w:r>
      <w:proofErr w:type="spellEnd"/>
      <w:r w:rsidRPr="004A0765">
        <w:rPr>
          <w:rFonts w:ascii="Times New Roman" w:hAnsi="Times New Roman" w:cs="Times New Roman"/>
        </w:rPr>
        <w:t xml:space="preserve"> capture. Another method we could have used is software triggered </w:t>
      </w:r>
      <w:proofErr w:type="spellStart"/>
      <w:r w:rsidRPr="004A0765">
        <w:rPr>
          <w:rFonts w:ascii="Times New Roman" w:hAnsi="Times New Roman" w:cs="Times New Roman"/>
        </w:rPr>
        <w:t>adc</w:t>
      </w:r>
      <w:proofErr w:type="spellEnd"/>
      <w:r w:rsidRPr="004A0765">
        <w:rPr>
          <w:rFonts w:ascii="Times New Roman" w:hAnsi="Times New Roman" w:cs="Times New Roman"/>
        </w:rPr>
        <w:t xml:space="preserve"> capture. Hardware timer capture is more precisely triggered at the correct frequency while software capture can give us more control over where in our program we read data from the </w:t>
      </w:r>
      <w:proofErr w:type="spellStart"/>
      <w:r w:rsidRPr="004A0765">
        <w:rPr>
          <w:rFonts w:ascii="Times New Roman" w:hAnsi="Times New Roman" w:cs="Times New Roman"/>
        </w:rPr>
        <w:t>adc</w:t>
      </w:r>
      <w:proofErr w:type="spellEnd"/>
      <w:r w:rsidRPr="004A0765">
        <w:rPr>
          <w:rFonts w:ascii="Times New Roman" w:hAnsi="Times New Roman" w:cs="Times New Roman"/>
        </w:rPr>
        <w:t>.</w:t>
      </w:r>
    </w:p>
    <w:p w:rsidR="00B0095D" w:rsidRPr="00B0095D" w:rsidRDefault="00B0095D" w:rsidP="004A0765">
      <w:pPr>
        <w:spacing w:after="0" w:line="240" w:lineRule="auto"/>
        <w:ind w:left="720"/>
        <w:rPr>
          <w:rFonts w:ascii="Times New Roman" w:hAnsi="Times New Roman" w:cs="Times New Roman"/>
          <w:sz w:val="24"/>
          <w:szCs w:val="24"/>
        </w:rPr>
      </w:pPr>
    </w:p>
    <w:sectPr w:rsidR="00B0095D" w:rsidRPr="00B0095D" w:rsidSect="0069664C">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6DC8" w:rsidRDefault="00BF6DC8" w:rsidP="00C13C82">
      <w:pPr>
        <w:spacing w:after="0" w:line="240" w:lineRule="auto"/>
      </w:pPr>
      <w:r>
        <w:separator/>
      </w:r>
    </w:p>
  </w:endnote>
  <w:endnote w:type="continuationSeparator" w:id="0">
    <w:p w:rsidR="00BF6DC8" w:rsidRDefault="00BF6DC8" w:rsidP="00C13C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6DC8" w:rsidRDefault="00BF6DC8" w:rsidP="00C13C82">
      <w:pPr>
        <w:spacing w:after="0" w:line="240" w:lineRule="auto"/>
      </w:pPr>
      <w:r>
        <w:separator/>
      </w:r>
    </w:p>
  </w:footnote>
  <w:footnote w:type="continuationSeparator" w:id="0">
    <w:p w:rsidR="00BF6DC8" w:rsidRDefault="00BF6DC8" w:rsidP="00C13C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 xml:space="preserve">EE 445L – Lab </w:t>
    </w:r>
    <w:r w:rsidR="0089506C">
      <w:rPr>
        <w:rFonts w:ascii="Times New Roman" w:hAnsi="Times New Roman" w:cs="Times New Roman"/>
        <w:sz w:val="28"/>
      </w:rPr>
      <w:t>9</w:t>
    </w:r>
    <w:r>
      <w:rPr>
        <w:rFonts w:ascii="Times New Roman" w:hAnsi="Times New Roman" w:cs="Times New Roman"/>
        <w:sz w:val="28"/>
      </w:rPr>
      <w:t xml:space="preserve"> (</w:t>
    </w:r>
    <w:r w:rsidR="00DF5A89">
      <w:rPr>
        <w:rFonts w:ascii="Times New Roman" w:hAnsi="Times New Roman" w:cs="Times New Roman"/>
        <w:sz w:val="28"/>
      </w:rPr>
      <w:t>Software and Prototype Lab</w:t>
    </w:r>
    <w:r w:rsidRPr="0048457E">
      <w:rPr>
        <w:rFonts w:ascii="Times New Roman" w:hAnsi="Times New Roman" w:cs="Times New Roman"/>
        <w:sz w:val="28"/>
      </w:rPr>
      <w:t>)</w:t>
    </w:r>
  </w:p>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Justin Nguyen and Trevor Murdock</w:t>
    </w:r>
  </w:p>
  <w:p w:rsidR="0069664C" w:rsidRPr="0048457E" w:rsidRDefault="0089506C" w:rsidP="0069664C">
    <w:pPr>
      <w:pStyle w:val="Header"/>
      <w:jc w:val="center"/>
      <w:rPr>
        <w:rFonts w:ascii="Times New Roman" w:hAnsi="Times New Roman" w:cs="Times New Roman"/>
        <w:sz w:val="28"/>
      </w:rPr>
    </w:pPr>
    <w:r>
      <w:rPr>
        <w:rFonts w:ascii="Times New Roman" w:hAnsi="Times New Roman" w:cs="Times New Roman"/>
        <w:sz w:val="28"/>
      </w:rPr>
      <w:t>November 11</w:t>
    </w:r>
    <w:r w:rsidR="008566CA">
      <w:rPr>
        <w:rFonts w:ascii="Times New Roman" w:hAnsi="Times New Roman" w:cs="Times New Roman"/>
        <w:sz w:val="28"/>
      </w:rPr>
      <w:t>th</w:t>
    </w:r>
    <w:r w:rsidR="0069664C" w:rsidRPr="0048457E">
      <w:rPr>
        <w:rFonts w:ascii="Times New Roman" w:hAnsi="Times New Roman" w:cs="Times New Roman"/>
        <w:sz w:val="28"/>
      </w:rPr>
      <w:t>, 2016</w:t>
    </w:r>
  </w:p>
  <w:p w:rsidR="0069664C" w:rsidRDefault="006966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93D41"/>
    <w:multiLevelType w:val="hybridMultilevel"/>
    <w:tmpl w:val="3E44391E"/>
    <w:lvl w:ilvl="0" w:tplc="9BEC23F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2E40851"/>
    <w:multiLevelType w:val="hybridMultilevel"/>
    <w:tmpl w:val="419EB11C"/>
    <w:lvl w:ilvl="0" w:tplc="9D9860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5997B5E"/>
    <w:multiLevelType w:val="hybridMultilevel"/>
    <w:tmpl w:val="6486F4E6"/>
    <w:lvl w:ilvl="0" w:tplc="DED416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6825A4A"/>
    <w:multiLevelType w:val="multilevel"/>
    <w:tmpl w:val="BE08B6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F357D46"/>
    <w:multiLevelType w:val="multilevel"/>
    <w:tmpl w:val="BE08B6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C13C82"/>
    <w:rsid w:val="000061EF"/>
    <w:rsid w:val="00044B8F"/>
    <w:rsid w:val="00057238"/>
    <w:rsid w:val="00070D72"/>
    <w:rsid w:val="00082028"/>
    <w:rsid w:val="00084110"/>
    <w:rsid w:val="0009157B"/>
    <w:rsid w:val="000A3309"/>
    <w:rsid w:val="000C3E81"/>
    <w:rsid w:val="001535A9"/>
    <w:rsid w:val="00183878"/>
    <w:rsid w:val="001B32EA"/>
    <w:rsid w:val="001C1D45"/>
    <w:rsid w:val="001F7954"/>
    <w:rsid w:val="00222E1D"/>
    <w:rsid w:val="00235F83"/>
    <w:rsid w:val="00241791"/>
    <w:rsid w:val="002536D9"/>
    <w:rsid w:val="002555F3"/>
    <w:rsid w:val="0027687C"/>
    <w:rsid w:val="00276C26"/>
    <w:rsid w:val="0028475B"/>
    <w:rsid w:val="00294B80"/>
    <w:rsid w:val="002D13E7"/>
    <w:rsid w:val="0031152B"/>
    <w:rsid w:val="00317828"/>
    <w:rsid w:val="00374DD5"/>
    <w:rsid w:val="00391F9B"/>
    <w:rsid w:val="003B1ED7"/>
    <w:rsid w:val="003D1C68"/>
    <w:rsid w:val="00445680"/>
    <w:rsid w:val="004503E9"/>
    <w:rsid w:val="0048457E"/>
    <w:rsid w:val="00496C79"/>
    <w:rsid w:val="004A0765"/>
    <w:rsid w:val="004F4714"/>
    <w:rsid w:val="00510296"/>
    <w:rsid w:val="00546827"/>
    <w:rsid w:val="00580827"/>
    <w:rsid w:val="0060225C"/>
    <w:rsid w:val="00610080"/>
    <w:rsid w:val="00642721"/>
    <w:rsid w:val="00654E38"/>
    <w:rsid w:val="0069664C"/>
    <w:rsid w:val="006C15EF"/>
    <w:rsid w:val="006F35C4"/>
    <w:rsid w:val="00736002"/>
    <w:rsid w:val="007375B6"/>
    <w:rsid w:val="007558E5"/>
    <w:rsid w:val="00760F33"/>
    <w:rsid w:val="007C2778"/>
    <w:rsid w:val="007D075A"/>
    <w:rsid w:val="007F5964"/>
    <w:rsid w:val="008016AE"/>
    <w:rsid w:val="008566CA"/>
    <w:rsid w:val="00860700"/>
    <w:rsid w:val="00864C57"/>
    <w:rsid w:val="00872137"/>
    <w:rsid w:val="0088614A"/>
    <w:rsid w:val="00891619"/>
    <w:rsid w:val="0089236E"/>
    <w:rsid w:val="0089506C"/>
    <w:rsid w:val="008D3A8E"/>
    <w:rsid w:val="008E19F1"/>
    <w:rsid w:val="008F575B"/>
    <w:rsid w:val="009437B3"/>
    <w:rsid w:val="00952A53"/>
    <w:rsid w:val="00960B3E"/>
    <w:rsid w:val="00982439"/>
    <w:rsid w:val="00983CB1"/>
    <w:rsid w:val="00993202"/>
    <w:rsid w:val="00994E96"/>
    <w:rsid w:val="009A6B69"/>
    <w:rsid w:val="009B36B9"/>
    <w:rsid w:val="009D1866"/>
    <w:rsid w:val="009E1C01"/>
    <w:rsid w:val="00A01885"/>
    <w:rsid w:val="00A07B53"/>
    <w:rsid w:val="00A07D17"/>
    <w:rsid w:val="00A34C1E"/>
    <w:rsid w:val="00AA19A4"/>
    <w:rsid w:val="00AA2097"/>
    <w:rsid w:val="00AC5874"/>
    <w:rsid w:val="00AD7999"/>
    <w:rsid w:val="00AF611D"/>
    <w:rsid w:val="00B00440"/>
    <w:rsid w:val="00B0095D"/>
    <w:rsid w:val="00B12A06"/>
    <w:rsid w:val="00B738CD"/>
    <w:rsid w:val="00B776C2"/>
    <w:rsid w:val="00B86737"/>
    <w:rsid w:val="00B96B79"/>
    <w:rsid w:val="00BC133C"/>
    <w:rsid w:val="00BF6DC8"/>
    <w:rsid w:val="00C0147E"/>
    <w:rsid w:val="00C05F9F"/>
    <w:rsid w:val="00C13C82"/>
    <w:rsid w:val="00C27457"/>
    <w:rsid w:val="00C872B2"/>
    <w:rsid w:val="00CE0C6D"/>
    <w:rsid w:val="00CF70E8"/>
    <w:rsid w:val="00D0239E"/>
    <w:rsid w:val="00D15527"/>
    <w:rsid w:val="00D26C3C"/>
    <w:rsid w:val="00D564A5"/>
    <w:rsid w:val="00D62B3C"/>
    <w:rsid w:val="00DA0F34"/>
    <w:rsid w:val="00DB1FFE"/>
    <w:rsid w:val="00DB6815"/>
    <w:rsid w:val="00DF3382"/>
    <w:rsid w:val="00DF5A89"/>
    <w:rsid w:val="00E005EA"/>
    <w:rsid w:val="00E20DC9"/>
    <w:rsid w:val="00E71386"/>
    <w:rsid w:val="00F479AD"/>
    <w:rsid w:val="00F52C2B"/>
    <w:rsid w:val="00F917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5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C82"/>
  </w:style>
  <w:style w:type="paragraph" w:styleId="Footer">
    <w:name w:val="footer"/>
    <w:basedOn w:val="Normal"/>
    <w:link w:val="FooterChar"/>
    <w:uiPriority w:val="99"/>
    <w:unhideWhenUsed/>
    <w:rsid w:val="00C13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C82"/>
  </w:style>
  <w:style w:type="paragraph" w:styleId="ListParagraph">
    <w:name w:val="List Paragraph"/>
    <w:basedOn w:val="Normal"/>
    <w:uiPriority w:val="34"/>
    <w:qFormat/>
    <w:rsid w:val="00C13C82"/>
    <w:pPr>
      <w:ind w:left="720"/>
      <w:contextualSpacing/>
    </w:pPr>
  </w:style>
  <w:style w:type="character" w:styleId="Hyperlink">
    <w:name w:val="Hyperlink"/>
    <w:basedOn w:val="DefaultParagraphFont"/>
    <w:uiPriority w:val="99"/>
    <w:semiHidden/>
    <w:unhideWhenUsed/>
    <w:rsid w:val="00A07D17"/>
    <w:rPr>
      <w:color w:val="0000FF"/>
      <w:u w:val="single"/>
    </w:rPr>
  </w:style>
  <w:style w:type="character" w:customStyle="1" w:styleId="ya-q-full-text">
    <w:name w:val="ya-q-full-text"/>
    <w:basedOn w:val="DefaultParagraphFont"/>
    <w:rsid w:val="00A07D17"/>
  </w:style>
  <w:style w:type="paragraph" w:styleId="BodyText">
    <w:name w:val="Body Text"/>
    <w:basedOn w:val="Normal"/>
    <w:link w:val="BodyTextChar"/>
    <w:rsid w:val="0028475B"/>
    <w:pPr>
      <w:spacing w:after="0" w:line="240" w:lineRule="auto"/>
      <w:jc w:val="both"/>
    </w:pPr>
    <w:rPr>
      <w:rFonts w:ascii="Times" w:eastAsia="Times New Roman" w:hAnsi="Times" w:cs="Times New Roman"/>
      <w:sz w:val="20"/>
      <w:szCs w:val="20"/>
    </w:rPr>
  </w:style>
  <w:style w:type="character" w:customStyle="1" w:styleId="BodyTextChar">
    <w:name w:val="Body Text Char"/>
    <w:basedOn w:val="DefaultParagraphFont"/>
    <w:link w:val="BodyText"/>
    <w:rsid w:val="0028475B"/>
    <w:rPr>
      <w:rFonts w:ascii="Times" w:eastAsia="Times New Roman" w:hAnsi="Times" w:cs="Times New Roman"/>
      <w:sz w:val="20"/>
      <w:szCs w:val="20"/>
    </w:rPr>
  </w:style>
  <w:style w:type="character" w:styleId="PlaceholderText">
    <w:name w:val="Placeholder Text"/>
    <w:basedOn w:val="DefaultParagraphFont"/>
    <w:uiPriority w:val="99"/>
    <w:semiHidden/>
    <w:rsid w:val="002555F3"/>
    <w:rPr>
      <w:color w:val="808080"/>
    </w:rPr>
  </w:style>
  <w:style w:type="table" w:styleId="TableGrid">
    <w:name w:val="Table Grid"/>
    <w:basedOn w:val="TableNormal"/>
    <w:rsid w:val="0089506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C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141550">
      <w:bodyDiv w:val="1"/>
      <w:marLeft w:val="0"/>
      <w:marRight w:val="0"/>
      <w:marTop w:val="0"/>
      <w:marBottom w:val="0"/>
      <w:divBdr>
        <w:top w:val="none" w:sz="0" w:space="0" w:color="auto"/>
        <w:left w:val="none" w:sz="0" w:space="0" w:color="auto"/>
        <w:bottom w:val="none" w:sz="0" w:space="0" w:color="auto"/>
        <w:right w:val="none" w:sz="0" w:space="0" w:color="auto"/>
      </w:divBdr>
    </w:div>
    <w:div w:id="176236113">
      <w:bodyDiv w:val="1"/>
      <w:marLeft w:val="0"/>
      <w:marRight w:val="0"/>
      <w:marTop w:val="0"/>
      <w:marBottom w:val="0"/>
      <w:divBdr>
        <w:top w:val="none" w:sz="0" w:space="0" w:color="auto"/>
        <w:left w:val="none" w:sz="0" w:space="0" w:color="auto"/>
        <w:bottom w:val="none" w:sz="0" w:space="0" w:color="auto"/>
        <w:right w:val="none" w:sz="0" w:space="0" w:color="auto"/>
      </w:divBdr>
    </w:div>
    <w:div w:id="181745566">
      <w:bodyDiv w:val="1"/>
      <w:marLeft w:val="0"/>
      <w:marRight w:val="0"/>
      <w:marTop w:val="0"/>
      <w:marBottom w:val="0"/>
      <w:divBdr>
        <w:top w:val="none" w:sz="0" w:space="0" w:color="auto"/>
        <w:left w:val="none" w:sz="0" w:space="0" w:color="auto"/>
        <w:bottom w:val="none" w:sz="0" w:space="0" w:color="auto"/>
        <w:right w:val="none" w:sz="0" w:space="0" w:color="auto"/>
      </w:divBdr>
    </w:div>
    <w:div w:id="239221825">
      <w:bodyDiv w:val="1"/>
      <w:marLeft w:val="0"/>
      <w:marRight w:val="0"/>
      <w:marTop w:val="0"/>
      <w:marBottom w:val="0"/>
      <w:divBdr>
        <w:top w:val="none" w:sz="0" w:space="0" w:color="auto"/>
        <w:left w:val="none" w:sz="0" w:space="0" w:color="auto"/>
        <w:bottom w:val="none" w:sz="0" w:space="0" w:color="auto"/>
        <w:right w:val="none" w:sz="0" w:space="0" w:color="auto"/>
      </w:divBdr>
    </w:div>
    <w:div w:id="248929918">
      <w:bodyDiv w:val="1"/>
      <w:marLeft w:val="0"/>
      <w:marRight w:val="0"/>
      <w:marTop w:val="0"/>
      <w:marBottom w:val="0"/>
      <w:divBdr>
        <w:top w:val="none" w:sz="0" w:space="0" w:color="auto"/>
        <w:left w:val="none" w:sz="0" w:space="0" w:color="auto"/>
        <w:bottom w:val="none" w:sz="0" w:space="0" w:color="auto"/>
        <w:right w:val="none" w:sz="0" w:space="0" w:color="auto"/>
      </w:divBdr>
    </w:div>
    <w:div w:id="366418328">
      <w:bodyDiv w:val="1"/>
      <w:marLeft w:val="0"/>
      <w:marRight w:val="0"/>
      <w:marTop w:val="0"/>
      <w:marBottom w:val="0"/>
      <w:divBdr>
        <w:top w:val="none" w:sz="0" w:space="0" w:color="auto"/>
        <w:left w:val="none" w:sz="0" w:space="0" w:color="auto"/>
        <w:bottom w:val="none" w:sz="0" w:space="0" w:color="auto"/>
        <w:right w:val="none" w:sz="0" w:space="0" w:color="auto"/>
      </w:divBdr>
    </w:div>
    <w:div w:id="390008930">
      <w:bodyDiv w:val="1"/>
      <w:marLeft w:val="0"/>
      <w:marRight w:val="0"/>
      <w:marTop w:val="0"/>
      <w:marBottom w:val="0"/>
      <w:divBdr>
        <w:top w:val="none" w:sz="0" w:space="0" w:color="auto"/>
        <w:left w:val="none" w:sz="0" w:space="0" w:color="auto"/>
        <w:bottom w:val="none" w:sz="0" w:space="0" w:color="auto"/>
        <w:right w:val="none" w:sz="0" w:space="0" w:color="auto"/>
      </w:divBdr>
    </w:div>
    <w:div w:id="419181046">
      <w:bodyDiv w:val="1"/>
      <w:marLeft w:val="0"/>
      <w:marRight w:val="0"/>
      <w:marTop w:val="0"/>
      <w:marBottom w:val="0"/>
      <w:divBdr>
        <w:top w:val="none" w:sz="0" w:space="0" w:color="auto"/>
        <w:left w:val="none" w:sz="0" w:space="0" w:color="auto"/>
        <w:bottom w:val="none" w:sz="0" w:space="0" w:color="auto"/>
        <w:right w:val="none" w:sz="0" w:space="0" w:color="auto"/>
      </w:divBdr>
    </w:div>
    <w:div w:id="506791469">
      <w:bodyDiv w:val="1"/>
      <w:marLeft w:val="0"/>
      <w:marRight w:val="0"/>
      <w:marTop w:val="0"/>
      <w:marBottom w:val="0"/>
      <w:divBdr>
        <w:top w:val="none" w:sz="0" w:space="0" w:color="auto"/>
        <w:left w:val="none" w:sz="0" w:space="0" w:color="auto"/>
        <w:bottom w:val="none" w:sz="0" w:space="0" w:color="auto"/>
        <w:right w:val="none" w:sz="0" w:space="0" w:color="auto"/>
      </w:divBdr>
    </w:div>
    <w:div w:id="582418976">
      <w:bodyDiv w:val="1"/>
      <w:marLeft w:val="0"/>
      <w:marRight w:val="0"/>
      <w:marTop w:val="0"/>
      <w:marBottom w:val="0"/>
      <w:divBdr>
        <w:top w:val="none" w:sz="0" w:space="0" w:color="auto"/>
        <w:left w:val="none" w:sz="0" w:space="0" w:color="auto"/>
        <w:bottom w:val="none" w:sz="0" w:space="0" w:color="auto"/>
        <w:right w:val="none" w:sz="0" w:space="0" w:color="auto"/>
      </w:divBdr>
    </w:div>
    <w:div w:id="747002804">
      <w:bodyDiv w:val="1"/>
      <w:marLeft w:val="0"/>
      <w:marRight w:val="0"/>
      <w:marTop w:val="0"/>
      <w:marBottom w:val="0"/>
      <w:divBdr>
        <w:top w:val="none" w:sz="0" w:space="0" w:color="auto"/>
        <w:left w:val="none" w:sz="0" w:space="0" w:color="auto"/>
        <w:bottom w:val="none" w:sz="0" w:space="0" w:color="auto"/>
        <w:right w:val="none" w:sz="0" w:space="0" w:color="auto"/>
      </w:divBdr>
    </w:div>
    <w:div w:id="824784297">
      <w:bodyDiv w:val="1"/>
      <w:marLeft w:val="0"/>
      <w:marRight w:val="0"/>
      <w:marTop w:val="0"/>
      <w:marBottom w:val="0"/>
      <w:divBdr>
        <w:top w:val="none" w:sz="0" w:space="0" w:color="auto"/>
        <w:left w:val="none" w:sz="0" w:space="0" w:color="auto"/>
        <w:bottom w:val="none" w:sz="0" w:space="0" w:color="auto"/>
        <w:right w:val="none" w:sz="0" w:space="0" w:color="auto"/>
      </w:divBdr>
    </w:div>
    <w:div w:id="908538819">
      <w:bodyDiv w:val="1"/>
      <w:marLeft w:val="0"/>
      <w:marRight w:val="0"/>
      <w:marTop w:val="0"/>
      <w:marBottom w:val="0"/>
      <w:divBdr>
        <w:top w:val="none" w:sz="0" w:space="0" w:color="auto"/>
        <w:left w:val="none" w:sz="0" w:space="0" w:color="auto"/>
        <w:bottom w:val="none" w:sz="0" w:space="0" w:color="auto"/>
        <w:right w:val="none" w:sz="0" w:space="0" w:color="auto"/>
      </w:divBdr>
    </w:div>
    <w:div w:id="1039401018">
      <w:bodyDiv w:val="1"/>
      <w:marLeft w:val="0"/>
      <w:marRight w:val="0"/>
      <w:marTop w:val="0"/>
      <w:marBottom w:val="0"/>
      <w:divBdr>
        <w:top w:val="none" w:sz="0" w:space="0" w:color="auto"/>
        <w:left w:val="none" w:sz="0" w:space="0" w:color="auto"/>
        <w:bottom w:val="none" w:sz="0" w:space="0" w:color="auto"/>
        <w:right w:val="none" w:sz="0" w:space="0" w:color="auto"/>
      </w:divBdr>
    </w:div>
    <w:div w:id="1148013730">
      <w:bodyDiv w:val="1"/>
      <w:marLeft w:val="0"/>
      <w:marRight w:val="0"/>
      <w:marTop w:val="0"/>
      <w:marBottom w:val="0"/>
      <w:divBdr>
        <w:top w:val="none" w:sz="0" w:space="0" w:color="auto"/>
        <w:left w:val="none" w:sz="0" w:space="0" w:color="auto"/>
        <w:bottom w:val="none" w:sz="0" w:space="0" w:color="auto"/>
        <w:right w:val="none" w:sz="0" w:space="0" w:color="auto"/>
      </w:divBdr>
    </w:div>
    <w:div w:id="1262759541">
      <w:bodyDiv w:val="1"/>
      <w:marLeft w:val="0"/>
      <w:marRight w:val="0"/>
      <w:marTop w:val="0"/>
      <w:marBottom w:val="0"/>
      <w:divBdr>
        <w:top w:val="none" w:sz="0" w:space="0" w:color="auto"/>
        <w:left w:val="none" w:sz="0" w:space="0" w:color="auto"/>
        <w:bottom w:val="none" w:sz="0" w:space="0" w:color="auto"/>
        <w:right w:val="none" w:sz="0" w:space="0" w:color="auto"/>
      </w:divBdr>
    </w:div>
    <w:div w:id="1538083107">
      <w:bodyDiv w:val="1"/>
      <w:marLeft w:val="0"/>
      <w:marRight w:val="0"/>
      <w:marTop w:val="0"/>
      <w:marBottom w:val="0"/>
      <w:divBdr>
        <w:top w:val="none" w:sz="0" w:space="0" w:color="auto"/>
        <w:left w:val="none" w:sz="0" w:space="0" w:color="auto"/>
        <w:bottom w:val="none" w:sz="0" w:space="0" w:color="auto"/>
        <w:right w:val="none" w:sz="0" w:space="0" w:color="auto"/>
      </w:divBdr>
    </w:div>
    <w:div w:id="1613055622">
      <w:bodyDiv w:val="1"/>
      <w:marLeft w:val="0"/>
      <w:marRight w:val="0"/>
      <w:marTop w:val="0"/>
      <w:marBottom w:val="0"/>
      <w:divBdr>
        <w:top w:val="none" w:sz="0" w:space="0" w:color="auto"/>
        <w:left w:val="none" w:sz="0" w:space="0" w:color="auto"/>
        <w:bottom w:val="none" w:sz="0" w:space="0" w:color="auto"/>
        <w:right w:val="none" w:sz="0" w:space="0" w:color="auto"/>
      </w:divBdr>
    </w:div>
    <w:div w:id="1917737713">
      <w:bodyDiv w:val="1"/>
      <w:marLeft w:val="0"/>
      <w:marRight w:val="0"/>
      <w:marTop w:val="0"/>
      <w:marBottom w:val="0"/>
      <w:divBdr>
        <w:top w:val="none" w:sz="0" w:space="0" w:color="auto"/>
        <w:left w:val="none" w:sz="0" w:space="0" w:color="auto"/>
        <w:bottom w:val="none" w:sz="0" w:space="0" w:color="auto"/>
        <w:right w:val="none" w:sz="0" w:space="0" w:color="auto"/>
      </w:divBdr>
    </w:div>
    <w:div w:id="2071800464">
      <w:bodyDiv w:val="1"/>
      <w:marLeft w:val="0"/>
      <w:marRight w:val="0"/>
      <w:marTop w:val="0"/>
      <w:marBottom w:val="0"/>
      <w:divBdr>
        <w:top w:val="none" w:sz="0" w:space="0" w:color="auto"/>
        <w:left w:val="none" w:sz="0" w:space="0" w:color="auto"/>
        <w:bottom w:val="none" w:sz="0" w:space="0" w:color="auto"/>
        <w:right w:val="none" w:sz="0" w:space="0" w:color="auto"/>
      </w:divBdr>
    </w:div>
    <w:div w:id="20993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Downloads\_PDFS\ValvanoWareTM4C123\Real-Time-Interfacing-Labs\Lab9-Thermistor\Deliverables\Procedure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Downloads\_PDFS\ValvanoWareTM4C123\Real-Time-Interfacing-Labs\Lab9-Thermistor\Deliverables\Procedure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Downloads\_PDFS\ValvanoWareTM4C123\Real-Time-Interfacing-Labs\Lab9-Thermistor\Deliverables\Procedure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Downloads\_PDFS\ValvanoWareTM4C123\Real-Time-Interfacing-Labs\Lab9-Thermistor\Deliverables\Procedure3.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Downloads\_PDFS\ValvanoWareTM4C123\Real-Time-Interfacing-Labs\Lab9-Thermistor\Deliverables\Procedure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Valvano Postulate -</a:t>
            </a:r>
            <a:r>
              <a:rPr lang="en-US" baseline="0"/>
              <a:t> 100Hz Signal - 1kHz Sample</a:t>
            </a:r>
            <a:endParaRPr lang="en-US"/>
          </a:p>
        </c:rich>
      </c:tx>
      <c:spPr>
        <a:noFill/>
        <a:ln>
          <a:noFill/>
        </a:ln>
        <a:effectLst/>
      </c:spPr>
    </c:title>
    <c:plotArea>
      <c:layout/>
      <c:scatterChart>
        <c:scatterStyle val="lineMarker"/>
        <c:ser>
          <c:idx val="0"/>
          <c:order val="0"/>
          <c:tx>
            <c:v>ADC Value</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[Procedure1.xlsx]Sheet1!$C$2:$C$101</c:f>
              <c:numCache>
                <c:formatCode>General</c:formatCode>
                <c:ptCount val="100"/>
                <c:pt idx="0">
                  <c:v>2001</c:v>
                </c:pt>
                <c:pt idx="1">
                  <c:v>1079</c:v>
                </c:pt>
                <c:pt idx="2">
                  <c:v>505</c:v>
                </c:pt>
                <c:pt idx="3">
                  <c:v>504</c:v>
                </c:pt>
                <c:pt idx="4">
                  <c:v>1072</c:v>
                </c:pt>
                <c:pt idx="5">
                  <c:v>1992</c:v>
                </c:pt>
                <c:pt idx="6">
                  <c:v>2916</c:v>
                </c:pt>
                <c:pt idx="7">
                  <c:v>3487</c:v>
                </c:pt>
                <c:pt idx="8">
                  <c:v>3491</c:v>
                </c:pt>
                <c:pt idx="9">
                  <c:v>2923</c:v>
                </c:pt>
                <c:pt idx="10">
                  <c:v>2001</c:v>
                </c:pt>
                <c:pt idx="11">
                  <c:v>1078</c:v>
                </c:pt>
                <c:pt idx="12">
                  <c:v>507</c:v>
                </c:pt>
                <c:pt idx="13">
                  <c:v>503</c:v>
                </c:pt>
                <c:pt idx="14">
                  <c:v>1070</c:v>
                </c:pt>
                <c:pt idx="15">
                  <c:v>1992</c:v>
                </c:pt>
                <c:pt idx="16">
                  <c:v>2916</c:v>
                </c:pt>
                <c:pt idx="17">
                  <c:v>3487</c:v>
                </c:pt>
                <c:pt idx="18">
                  <c:v>3491</c:v>
                </c:pt>
                <c:pt idx="19">
                  <c:v>2923</c:v>
                </c:pt>
                <c:pt idx="20">
                  <c:v>2001</c:v>
                </c:pt>
                <c:pt idx="21">
                  <c:v>1078</c:v>
                </c:pt>
                <c:pt idx="22">
                  <c:v>506</c:v>
                </c:pt>
                <c:pt idx="23">
                  <c:v>504</c:v>
                </c:pt>
                <c:pt idx="24">
                  <c:v>1071</c:v>
                </c:pt>
                <c:pt idx="25">
                  <c:v>1993</c:v>
                </c:pt>
                <c:pt idx="26">
                  <c:v>2915</c:v>
                </c:pt>
                <c:pt idx="27">
                  <c:v>3487</c:v>
                </c:pt>
                <c:pt idx="28">
                  <c:v>3490</c:v>
                </c:pt>
                <c:pt idx="29">
                  <c:v>2923</c:v>
                </c:pt>
                <c:pt idx="30">
                  <c:v>2001</c:v>
                </c:pt>
                <c:pt idx="31">
                  <c:v>1078</c:v>
                </c:pt>
                <c:pt idx="32">
                  <c:v>506</c:v>
                </c:pt>
                <c:pt idx="33">
                  <c:v>503</c:v>
                </c:pt>
                <c:pt idx="34">
                  <c:v>1071</c:v>
                </c:pt>
                <c:pt idx="35">
                  <c:v>1992</c:v>
                </c:pt>
                <c:pt idx="36">
                  <c:v>2916</c:v>
                </c:pt>
                <c:pt idx="37">
                  <c:v>3487</c:v>
                </c:pt>
                <c:pt idx="38">
                  <c:v>3490</c:v>
                </c:pt>
                <c:pt idx="39">
                  <c:v>2922</c:v>
                </c:pt>
                <c:pt idx="40">
                  <c:v>2002</c:v>
                </c:pt>
                <c:pt idx="41">
                  <c:v>1078</c:v>
                </c:pt>
                <c:pt idx="42">
                  <c:v>506</c:v>
                </c:pt>
                <c:pt idx="43">
                  <c:v>503</c:v>
                </c:pt>
                <c:pt idx="44">
                  <c:v>1071</c:v>
                </c:pt>
                <c:pt idx="45">
                  <c:v>1992</c:v>
                </c:pt>
                <c:pt idx="46">
                  <c:v>2916</c:v>
                </c:pt>
                <c:pt idx="47">
                  <c:v>3489</c:v>
                </c:pt>
                <c:pt idx="48">
                  <c:v>3490</c:v>
                </c:pt>
                <c:pt idx="49">
                  <c:v>2922</c:v>
                </c:pt>
                <c:pt idx="50">
                  <c:v>2001</c:v>
                </c:pt>
                <c:pt idx="51">
                  <c:v>1078</c:v>
                </c:pt>
                <c:pt idx="52">
                  <c:v>507</c:v>
                </c:pt>
                <c:pt idx="53">
                  <c:v>503</c:v>
                </c:pt>
                <c:pt idx="54">
                  <c:v>1071</c:v>
                </c:pt>
                <c:pt idx="55">
                  <c:v>1991</c:v>
                </c:pt>
                <c:pt idx="56">
                  <c:v>2915</c:v>
                </c:pt>
                <c:pt idx="57">
                  <c:v>3488</c:v>
                </c:pt>
                <c:pt idx="58">
                  <c:v>3491</c:v>
                </c:pt>
                <c:pt idx="59">
                  <c:v>2923</c:v>
                </c:pt>
                <c:pt idx="60">
                  <c:v>2001</c:v>
                </c:pt>
                <c:pt idx="61">
                  <c:v>1077</c:v>
                </c:pt>
                <c:pt idx="62">
                  <c:v>506</c:v>
                </c:pt>
                <c:pt idx="63">
                  <c:v>503</c:v>
                </c:pt>
                <c:pt idx="64">
                  <c:v>1072</c:v>
                </c:pt>
                <c:pt idx="65">
                  <c:v>1994</c:v>
                </c:pt>
                <c:pt idx="66">
                  <c:v>2916</c:v>
                </c:pt>
                <c:pt idx="67">
                  <c:v>3488</c:v>
                </c:pt>
                <c:pt idx="68">
                  <c:v>3490</c:v>
                </c:pt>
                <c:pt idx="69">
                  <c:v>2923</c:v>
                </c:pt>
                <c:pt idx="70">
                  <c:v>2001</c:v>
                </c:pt>
                <c:pt idx="71">
                  <c:v>1078</c:v>
                </c:pt>
                <c:pt idx="72">
                  <c:v>506</c:v>
                </c:pt>
                <c:pt idx="73">
                  <c:v>504</c:v>
                </c:pt>
                <c:pt idx="74">
                  <c:v>1071</c:v>
                </c:pt>
                <c:pt idx="75">
                  <c:v>1993</c:v>
                </c:pt>
                <c:pt idx="76">
                  <c:v>2915</c:v>
                </c:pt>
                <c:pt idx="77">
                  <c:v>3488</c:v>
                </c:pt>
                <c:pt idx="78">
                  <c:v>3489</c:v>
                </c:pt>
                <c:pt idx="79">
                  <c:v>2923</c:v>
                </c:pt>
                <c:pt idx="80">
                  <c:v>2001</c:v>
                </c:pt>
                <c:pt idx="81">
                  <c:v>1078</c:v>
                </c:pt>
                <c:pt idx="82">
                  <c:v>506</c:v>
                </c:pt>
                <c:pt idx="83">
                  <c:v>504</c:v>
                </c:pt>
                <c:pt idx="84">
                  <c:v>1071</c:v>
                </c:pt>
                <c:pt idx="85">
                  <c:v>1992</c:v>
                </c:pt>
                <c:pt idx="86">
                  <c:v>2917</c:v>
                </c:pt>
                <c:pt idx="87">
                  <c:v>3489</c:v>
                </c:pt>
                <c:pt idx="88">
                  <c:v>3490</c:v>
                </c:pt>
                <c:pt idx="89">
                  <c:v>2923</c:v>
                </c:pt>
                <c:pt idx="90">
                  <c:v>2000</c:v>
                </c:pt>
                <c:pt idx="91">
                  <c:v>1077</c:v>
                </c:pt>
                <c:pt idx="92">
                  <c:v>506</c:v>
                </c:pt>
                <c:pt idx="93">
                  <c:v>504</c:v>
                </c:pt>
                <c:pt idx="94">
                  <c:v>1071</c:v>
                </c:pt>
                <c:pt idx="95">
                  <c:v>1992</c:v>
                </c:pt>
                <c:pt idx="96">
                  <c:v>2916</c:v>
                </c:pt>
                <c:pt idx="97">
                  <c:v>3488</c:v>
                </c:pt>
                <c:pt idx="98">
                  <c:v>3490</c:v>
                </c:pt>
                <c:pt idx="99">
                  <c:v>2922</c:v>
                </c:pt>
              </c:numCache>
            </c:numRef>
          </c:yVal>
        </c:ser>
        <c:axId val="120473472"/>
        <c:axId val="120521856"/>
      </c:scatterChart>
      <c:valAx>
        <c:axId val="120473472"/>
        <c:scaling>
          <c:orientation val="minMax"/>
        </c:scaling>
        <c:axPos val="b"/>
        <c:majorGridlines>
          <c:spPr>
            <a:ln w="9525" cap="flat" cmpd="sng" algn="ctr">
              <a:solidFill>
                <a:schemeClr val="tx1">
                  <a:lumMod val="15000"/>
                  <a:lumOff val="85000"/>
                </a:schemeClr>
              </a:solidFill>
              <a:round/>
            </a:ln>
            <a:effectLst/>
          </c:spPr>
        </c:majorGridlines>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521856"/>
        <c:crosses val="autoZero"/>
        <c:crossBetween val="midCat"/>
      </c:valAx>
      <c:valAx>
        <c:axId val="12052185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473472"/>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Nyquist Theorem - 500Hz</a:t>
            </a:r>
            <a:r>
              <a:rPr lang="en-US" baseline="0"/>
              <a:t> Signal - 1kHz Sample</a:t>
            </a:r>
            <a:endParaRPr lang="en-US"/>
          </a:p>
        </c:rich>
      </c:tx>
      <c:spPr>
        <a:noFill/>
        <a:ln>
          <a:noFill/>
        </a:ln>
        <a:effectLst/>
      </c:spPr>
    </c:title>
    <c:plotArea>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[Procedure1.xlsx]Sheet1!$D$2:$D$101</c:f>
              <c:numCache>
                <c:formatCode>General</c:formatCode>
                <c:ptCount val="100"/>
                <c:pt idx="0">
                  <c:v>921</c:v>
                </c:pt>
                <c:pt idx="1">
                  <c:v>3065</c:v>
                </c:pt>
                <c:pt idx="2">
                  <c:v>920</c:v>
                </c:pt>
                <c:pt idx="3">
                  <c:v>3072</c:v>
                </c:pt>
                <c:pt idx="4">
                  <c:v>920</c:v>
                </c:pt>
                <c:pt idx="5">
                  <c:v>3072</c:v>
                </c:pt>
                <c:pt idx="6">
                  <c:v>920</c:v>
                </c:pt>
                <c:pt idx="7">
                  <c:v>3072</c:v>
                </c:pt>
                <c:pt idx="8">
                  <c:v>920</c:v>
                </c:pt>
                <c:pt idx="9">
                  <c:v>3073</c:v>
                </c:pt>
                <c:pt idx="10">
                  <c:v>921</c:v>
                </c:pt>
                <c:pt idx="11">
                  <c:v>3072</c:v>
                </c:pt>
                <c:pt idx="12">
                  <c:v>920</c:v>
                </c:pt>
                <c:pt idx="13">
                  <c:v>3072</c:v>
                </c:pt>
                <c:pt idx="14">
                  <c:v>920</c:v>
                </c:pt>
                <c:pt idx="15">
                  <c:v>3072</c:v>
                </c:pt>
                <c:pt idx="16">
                  <c:v>920</c:v>
                </c:pt>
                <c:pt idx="17">
                  <c:v>3072</c:v>
                </c:pt>
                <c:pt idx="18">
                  <c:v>920</c:v>
                </c:pt>
                <c:pt idx="19">
                  <c:v>3072</c:v>
                </c:pt>
                <c:pt idx="20">
                  <c:v>921</c:v>
                </c:pt>
                <c:pt idx="21">
                  <c:v>3071</c:v>
                </c:pt>
                <c:pt idx="22">
                  <c:v>920</c:v>
                </c:pt>
                <c:pt idx="23">
                  <c:v>3072</c:v>
                </c:pt>
                <c:pt idx="24">
                  <c:v>921</c:v>
                </c:pt>
                <c:pt idx="25">
                  <c:v>3073</c:v>
                </c:pt>
                <c:pt idx="26">
                  <c:v>921</c:v>
                </c:pt>
                <c:pt idx="27">
                  <c:v>3071</c:v>
                </c:pt>
                <c:pt idx="28">
                  <c:v>921</c:v>
                </c:pt>
                <c:pt idx="29">
                  <c:v>3072</c:v>
                </c:pt>
                <c:pt idx="30">
                  <c:v>920</c:v>
                </c:pt>
                <c:pt idx="31">
                  <c:v>3072</c:v>
                </c:pt>
                <c:pt idx="32">
                  <c:v>921</c:v>
                </c:pt>
                <c:pt idx="33">
                  <c:v>3076</c:v>
                </c:pt>
                <c:pt idx="34">
                  <c:v>907</c:v>
                </c:pt>
                <c:pt idx="35">
                  <c:v>3060</c:v>
                </c:pt>
                <c:pt idx="36">
                  <c:v>935</c:v>
                </c:pt>
                <c:pt idx="37">
                  <c:v>3065</c:v>
                </c:pt>
                <c:pt idx="38">
                  <c:v>921</c:v>
                </c:pt>
                <c:pt idx="39">
                  <c:v>3071</c:v>
                </c:pt>
                <c:pt idx="40">
                  <c:v>921</c:v>
                </c:pt>
                <c:pt idx="41">
                  <c:v>3071</c:v>
                </c:pt>
                <c:pt idx="42">
                  <c:v>921</c:v>
                </c:pt>
                <c:pt idx="43">
                  <c:v>3072</c:v>
                </c:pt>
                <c:pt idx="44">
                  <c:v>921</c:v>
                </c:pt>
                <c:pt idx="45">
                  <c:v>3071</c:v>
                </c:pt>
                <c:pt idx="46">
                  <c:v>921</c:v>
                </c:pt>
                <c:pt idx="47">
                  <c:v>3071</c:v>
                </c:pt>
                <c:pt idx="48">
                  <c:v>921</c:v>
                </c:pt>
                <c:pt idx="49">
                  <c:v>3072</c:v>
                </c:pt>
                <c:pt idx="50">
                  <c:v>922</c:v>
                </c:pt>
                <c:pt idx="51">
                  <c:v>3072</c:v>
                </c:pt>
                <c:pt idx="52">
                  <c:v>921</c:v>
                </c:pt>
                <c:pt idx="53">
                  <c:v>3072</c:v>
                </c:pt>
                <c:pt idx="54">
                  <c:v>922</c:v>
                </c:pt>
                <c:pt idx="55">
                  <c:v>3071</c:v>
                </c:pt>
                <c:pt idx="56">
                  <c:v>921</c:v>
                </c:pt>
                <c:pt idx="57">
                  <c:v>3071</c:v>
                </c:pt>
                <c:pt idx="58">
                  <c:v>922</c:v>
                </c:pt>
                <c:pt idx="59">
                  <c:v>3071</c:v>
                </c:pt>
                <c:pt idx="60">
                  <c:v>921</c:v>
                </c:pt>
                <c:pt idx="61">
                  <c:v>3071</c:v>
                </c:pt>
                <c:pt idx="62">
                  <c:v>921</c:v>
                </c:pt>
                <c:pt idx="63">
                  <c:v>3071</c:v>
                </c:pt>
                <c:pt idx="64">
                  <c:v>922</c:v>
                </c:pt>
                <c:pt idx="65">
                  <c:v>3071</c:v>
                </c:pt>
                <c:pt idx="66">
                  <c:v>922</c:v>
                </c:pt>
                <c:pt idx="67">
                  <c:v>3071</c:v>
                </c:pt>
                <c:pt idx="68">
                  <c:v>922</c:v>
                </c:pt>
                <c:pt idx="69">
                  <c:v>3061</c:v>
                </c:pt>
                <c:pt idx="70">
                  <c:v>929</c:v>
                </c:pt>
                <c:pt idx="71">
                  <c:v>3078</c:v>
                </c:pt>
                <c:pt idx="72">
                  <c:v>923</c:v>
                </c:pt>
                <c:pt idx="73">
                  <c:v>3071</c:v>
                </c:pt>
                <c:pt idx="74">
                  <c:v>921</c:v>
                </c:pt>
                <c:pt idx="75">
                  <c:v>3070</c:v>
                </c:pt>
                <c:pt idx="76">
                  <c:v>922</c:v>
                </c:pt>
                <c:pt idx="77">
                  <c:v>3071</c:v>
                </c:pt>
                <c:pt idx="78">
                  <c:v>922</c:v>
                </c:pt>
                <c:pt idx="79">
                  <c:v>3070</c:v>
                </c:pt>
                <c:pt idx="80">
                  <c:v>923</c:v>
                </c:pt>
                <c:pt idx="81">
                  <c:v>3071</c:v>
                </c:pt>
                <c:pt idx="82">
                  <c:v>922</c:v>
                </c:pt>
                <c:pt idx="83">
                  <c:v>3070</c:v>
                </c:pt>
                <c:pt idx="84">
                  <c:v>922</c:v>
                </c:pt>
                <c:pt idx="85">
                  <c:v>3071</c:v>
                </c:pt>
                <c:pt idx="86">
                  <c:v>921</c:v>
                </c:pt>
                <c:pt idx="87">
                  <c:v>3070</c:v>
                </c:pt>
                <c:pt idx="88">
                  <c:v>922</c:v>
                </c:pt>
                <c:pt idx="89">
                  <c:v>3070</c:v>
                </c:pt>
                <c:pt idx="90">
                  <c:v>922</c:v>
                </c:pt>
                <c:pt idx="91">
                  <c:v>3070</c:v>
                </c:pt>
                <c:pt idx="92">
                  <c:v>923</c:v>
                </c:pt>
                <c:pt idx="93">
                  <c:v>3070</c:v>
                </c:pt>
                <c:pt idx="94">
                  <c:v>922</c:v>
                </c:pt>
                <c:pt idx="95">
                  <c:v>3070</c:v>
                </c:pt>
                <c:pt idx="96">
                  <c:v>922</c:v>
                </c:pt>
                <c:pt idx="97">
                  <c:v>3070</c:v>
                </c:pt>
                <c:pt idx="98">
                  <c:v>922</c:v>
                </c:pt>
                <c:pt idx="99">
                  <c:v>3069</c:v>
                </c:pt>
              </c:numCache>
            </c:numRef>
          </c:yVal>
        </c:ser>
        <c:axId val="122043392"/>
        <c:axId val="122258944"/>
      </c:scatterChart>
      <c:valAx>
        <c:axId val="122043392"/>
        <c:scaling>
          <c:orientation val="minMax"/>
        </c:scaling>
        <c:axPos val="b"/>
        <c:majorGridlines>
          <c:spPr>
            <a:ln w="9525" cap="flat" cmpd="sng" algn="ctr">
              <a:solidFill>
                <a:schemeClr val="tx1">
                  <a:lumMod val="15000"/>
                  <a:lumOff val="85000"/>
                </a:schemeClr>
              </a:solidFill>
              <a:round/>
            </a:ln>
            <a:effectLst/>
          </c:spPr>
        </c:majorGridlines>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258944"/>
        <c:crosses val="autoZero"/>
        <c:crossBetween val="midCat"/>
      </c:valAx>
      <c:valAx>
        <c:axId val="12225894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43392"/>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Aliased -</a:t>
            </a:r>
            <a:r>
              <a:rPr lang="en-US" baseline="0"/>
              <a:t> 2kHz Signal - 1kHz Sample</a:t>
            </a:r>
            <a:endParaRPr lang="en-US"/>
          </a:p>
        </c:rich>
      </c:tx>
      <c:spPr>
        <a:noFill/>
        <a:ln>
          <a:noFill/>
        </a:ln>
        <a:effectLst/>
      </c:spPr>
    </c:title>
    <c:plotArea>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[Procedure1.xlsx]Sheet1!$E$2:$E$101</c:f>
              <c:numCache>
                <c:formatCode>General</c:formatCode>
                <c:ptCount val="100"/>
                <c:pt idx="0">
                  <c:v>3287</c:v>
                </c:pt>
                <c:pt idx="1">
                  <c:v>3287</c:v>
                </c:pt>
                <c:pt idx="2">
                  <c:v>3286</c:v>
                </c:pt>
                <c:pt idx="3">
                  <c:v>3287</c:v>
                </c:pt>
                <c:pt idx="4">
                  <c:v>3287</c:v>
                </c:pt>
                <c:pt idx="5">
                  <c:v>3287</c:v>
                </c:pt>
                <c:pt idx="6">
                  <c:v>3286</c:v>
                </c:pt>
                <c:pt idx="7">
                  <c:v>3287</c:v>
                </c:pt>
                <c:pt idx="8">
                  <c:v>3286</c:v>
                </c:pt>
                <c:pt idx="9">
                  <c:v>3286</c:v>
                </c:pt>
                <c:pt idx="10">
                  <c:v>3287</c:v>
                </c:pt>
                <c:pt idx="11">
                  <c:v>3287</c:v>
                </c:pt>
                <c:pt idx="12">
                  <c:v>3287</c:v>
                </c:pt>
                <c:pt idx="13">
                  <c:v>3287</c:v>
                </c:pt>
                <c:pt idx="14">
                  <c:v>3286</c:v>
                </c:pt>
                <c:pt idx="15">
                  <c:v>3286</c:v>
                </c:pt>
                <c:pt idx="16">
                  <c:v>3286</c:v>
                </c:pt>
                <c:pt idx="17">
                  <c:v>3286</c:v>
                </c:pt>
                <c:pt idx="18">
                  <c:v>3287</c:v>
                </c:pt>
                <c:pt idx="19">
                  <c:v>3285</c:v>
                </c:pt>
                <c:pt idx="20">
                  <c:v>3285</c:v>
                </c:pt>
                <c:pt idx="21">
                  <c:v>3286</c:v>
                </c:pt>
                <c:pt idx="22">
                  <c:v>3285</c:v>
                </c:pt>
                <c:pt idx="23">
                  <c:v>3286</c:v>
                </c:pt>
                <c:pt idx="24">
                  <c:v>3286</c:v>
                </c:pt>
                <c:pt idx="25">
                  <c:v>3285</c:v>
                </c:pt>
                <c:pt idx="26">
                  <c:v>3286</c:v>
                </c:pt>
                <c:pt idx="27">
                  <c:v>3286</c:v>
                </c:pt>
                <c:pt idx="28">
                  <c:v>3286</c:v>
                </c:pt>
                <c:pt idx="29">
                  <c:v>3286</c:v>
                </c:pt>
                <c:pt idx="30">
                  <c:v>3285</c:v>
                </c:pt>
                <c:pt idx="31">
                  <c:v>3285</c:v>
                </c:pt>
                <c:pt idx="32">
                  <c:v>3285</c:v>
                </c:pt>
                <c:pt idx="33">
                  <c:v>3286</c:v>
                </c:pt>
                <c:pt idx="34">
                  <c:v>3286</c:v>
                </c:pt>
                <c:pt idx="35">
                  <c:v>3286</c:v>
                </c:pt>
                <c:pt idx="36">
                  <c:v>3286</c:v>
                </c:pt>
                <c:pt idx="37">
                  <c:v>3286</c:v>
                </c:pt>
                <c:pt idx="38">
                  <c:v>3286</c:v>
                </c:pt>
                <c:pt idx="39">
                  <c:v>3285</c:v>
                </c:pt>
                <c:pt idx="40">
                  <c:v>3286</c:v>
                </c:pt>
                <c:pt idx="41">
                  <c:v>3286</c:v>
                </c:pt>
                <c:pt idx="42">
                  <c:v>3285</c:v>
                </c:pt>
                <c:pt idx="43">
                  <c:v>3286</c:v>
                </c:pt>
                <c:pt idx="44">
                  <c:v>3285</c:v>
                </c:pt>
                <c:pt idx="45">
                  <c:v>3285</c:v>
                </c:pt>
                <c:pt idx="46">
                  <c:v>3285</c:v>
                </c:pt>
                <c:pt idx="47">
                  <c:v>3284</c:v>
                </c:pt>
                <c:pt idx="48">
                  <c:v>3285</c:v>
                </c:pt>
                <c:pt idx="49">
                  <c:v>3285</c:v>
                </c:pt>
                <c:pt idx="50">
                  <c:v>3285</c:v>
                </c:pt>
                <c:pt idx="51">
                  <c:v>3285</c:v>
                </c:pt>
                <c:pt idx="52">
                  <c:v>3284</c:v>
                </c:pt>
                <c:pt idx="53">
                  <c:v>3285</c:v>
                </c:pt>
                <c:pt idx="54">
                  <c:v>3285</c:v>
                </c:pt>
                <c:pt idx="55">
                  <c:v>3284</c:v>
                </c:pt>
                <c:pt idx="56">
                  <c:v>3285</c:v>
                </c:pt>
                <c:pt idx="57">
                  <c:v>3286</c:v>
                </c:pt>
                <c:pt idx="58">
                  <c:v>3284</c:v>
                </c:pt>
                <c:pt idx="59">
                  <c:v>3285</c:v>
                </c:pt>
                <c:pt idx="60">
                  <c:v>3284</c:v>
                </c:pt>
                <c:pt idx="61">
                  <c:v>3285</c:v>
                </c:pt>
                <c:pt idx="62">
                  <c:v>3285</c:v>
                </c:pt>
                <c:pt idx="63">
                  <c:v>3285</c:v>
                </c:pt>
                <c:pt idx="64">
                  <c:v>3284</c:v>
                </c:pt>
                <c:pt idx="65">
                  <c:v>3285</c:v>
                </c:pt>
                <c:pt idx="66">
                  <c:v>3284</c:v>
                </c:pt>
                <c:pt idx="67">
                  <c:v>3284</c:v>
                </c:pt>
                <c:pt idx="68">
                  <c:v>3285</c:v>
                </c:pt>
                <c:pt idx="69">
                  <c:v>3284</c:v>
                </c:pt>
                <c:pt idx="70">
                  <c:v>3284</c:v>
                </c:pt>
                <c:pt idx="71">
                  <c:v>3284</c:v>
                </c:pt>
                <c:pt idx="72">
                  <c:v>3284</c:v>
                </c:pt>
                <c:pt idx="73">
                  <c:v>3284</c:v>
                </c:pt>
                <c:pt idx="74">
                  <c:v>3284</c:v>
                </c:pt>
                <c:pt idx="75">
                  <c:v>3284</c:v>
                </c:pt>
                <c:pt idx="76">
                  <c:v>3283</c:v>
                </c:pt>
                <c:pt idx="77">
                  <c:v>3284</c:v>
                </c:pt>
                <c:pt idx="78">
                  <c:v>3283</c:v>
                </c:pt>
                <c:pt idx="79">
                  <c:v>3283</c:v>
                </c:pt>
                <c:pt idx="80">
                  <c:v>3283</c:v>
                </c:pt>
                <c:pt idx="81">
                  <c:v>3283</c:v>
                </c:pt>
                <c:pt idx="82">
                  <c:v>3284</c:v>
                </c:pt>
                <c:pt idx="83">
                  <c:v>3284</c:v>
                </c:pt>
                <c:pt idx="84">
                  <c:v>3284</c:v>
                </c:pt>
                <c:pt idx="85">
                  <c:v>3284</c:v>
                </c:pt>
                <c:pt idx="86">
                  <c:v>3283</c:v>
                </c:pt>
                <c:pt idx="87">
                  <c:v>3284</c:v>
                </c:pt>
                <c:pt idx="88">
                  <c:v>3284</c:v>
                </c:pt>
                <c:pt idx="89">
                  <c:v>3283</c:v>
                </c:pt>
                <c:pt idx="90">
                  <c:v>3285</c:v>
                </c:pt>
                <c:pt idx="91">
                  <c:v>3283</c:v>
                </c:pt>
                <c:pt idx="92">
                  <c:v>3283</c:v>
                </c:pt>
                <c:pt idx="93">
                  <c:v>3284</c:v>
                </c:pt>
                <c:pt idx="94">
                  <c:v>3283</c:v>
                </c:pt>
                <c:pt idx="95">
                  <c:v>3283</c:v>
                </c:pt>
                <c:pt idx="96">
                  <c:v>3283</c:v>
                </c:pt>
                <c:pt idx="97">
                  <c:v>3283</c:v>
                </c:pt>
                <c:pt idx="98">
                  <c:v>3283</c:v>
                </c:pt>
                <c:pt idx="99">
                  <c:v>3282</c:v>
                </c:pt>
              </c:numCache>
            </c:numRef>
          </c:yVal>
        </c:ser>
        <c:axId val="125246464"/>
        <c:axId val="125594240"/>
      </c:scatterChart>
      <c:valAx>
        <c:axId val="125246464"/>
        <c:scaling>
          <c:orientation val="minMax"/>
        </c:scaling>
        <c:axPos val="b"/>
        <c:majorGridlines>
          <c:spPr>
            <a:ln w="9525" cap="flat" cmpd="sng" algn="ctr">
              <a:solidFill>
                <a:schemeClr val="tx1">
                  <a:lumMod val="15000"/>
                  <a:lumOff val="85000"/>
                </a:schemeClr>
              </a:solidFill>
              <a:round/>
            </a:ln>
            <a:effectLst/>
          </c:spPr>
        </c:majorGridlines>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594240"/>
        <c:crosses val="autoZero"/>
        <c:crossBetween val="midCat"/>
      </c:valAx>
      <c:valAx>
        <c:axId val="125594240"/>
        <c:scaling>
          <c:orientation val="minMax"/>
          <c:max val="3500"/>
          <c:min val="1000"/>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246464"/>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6.9210629921259856E-2"/>
          <c:y val="5.1400554097404488E-2"/>
          <c:w val="0.89745603674540686"/>
          <c:h val="0.8326195683872849"/>
        </c:manualLayout>
      </c:layout>
      <c:lineChart>
        <c:grouping val="standard"/>
        <c:ser>
          <c:idx val="0"/>
          <c:order val="0"/>
          <c:cat>
            <c:strRef>
              <c:f>[Procedure3.xlsx]Sheet1!$A$22:$A$31</c:f>
              <c:strCache>
                <c:ptCount val="10"/>
                <c:pt idx="0">
                  <c:v>1</c:v>
                </c:pt>
                <c:pt idx="1">
                  <c:v>10</c:v>
                </c:pt>
                <c:pt idx="2">
                  <c:v>20</c:v>
                </c:pt>
                <c:pt idx="3">
                  <c:v>30</c:v>
                </c:pt>
                <c:pt idx="4">
                  <c:v>40</c:v>
                </c:pt>
                <c:pt idx="5">
                  <c:v>50</c:v>
                </c:pt>
                <c:pt idx="6">
                  <c:v>100</c:v>
                </c:pt>
                <c:pt idx="7">
                  <c:v>1k</c:v>
                </c:pt>
                <c:pt idx="8">
                  <c:v>5k</c:v>
                </c:pt>
                <c:pt idx="9">
                  <c:v>10k</c:v>
                </c:pt>
              </c:strCache>
            </c:strRef>
          </c:cat>
          <c:val>
            <c:numRef>
              <c:f>[Procedure3.xlsx]Sheet1!$I$22:$I$31</c:f>
              <c:numCache>
                <c:formatCode>General</c:formatCode>
                <c:ptCount val="10"/>
                <c:pt idx="0">
                  <c:v>9.6470588235294112</c:v>
                </c:pt>
                <c:pt idx="1">
                  <c:v>4.3529411764705861</c:v>
                </c:pt>
                <c:pt idx="2">
                  <c:v>2.3529411764705874</c:v>
                </c:pt>
                <c:pt idx="3">
                  <c:v>1.7647058823529402</c:v>
                </c:pt>
                <c:pt idx="4">
                  <c:v>1.529411764705882</c:v>
                </c:pt>
                <c:pt idx="5">
                  <c:v>1.294117647058824</c:v>
                </c:pt>
                <c:pt idx="6">
                  <c:v>1.294117647058824</c:v>
                </c:pt>
                <c:pt idx="7">
                  <c:v>1.0588235294117663</c:v>
                </c:pt>
                <c:pt idx="8">
                  <c:v>1.0588235294117663</c:v>
                </c:pt>
                <c:pt idx="9">
                  <c:v>1.1764705882352946</c:v>
                </c:pt>
              </c:numCache>
            </c:numRef>
          </c:val>
        </c:ser>
        <c:marker val="1"/>
        <c:axId val="134560000"/>
        <c:axId val="135391872"/>
      </c:lineChart>
      <c:catAx>
        <c:axId val="134560000"/>
        <c:scaling>
          <c:orientation val="minMax"/>
        </c:scaling>
        <c:axPos val="b"/>
        <c:tickLblPos val="nextTo"/>
        <c:crossAx val="135391872"/>
        <c:crosses val="autoZero"/>
        <c:auto val="1"/>
        <c:lblAlgn val="ctr"/>
        <c:lblOffset val="100"/>
      </c:catAx>
      <c:valAx>
        <c:axId val="135391872"/>
        <c:scaling>
          <c:orientation val="minMax"/>
        </c:scaling>
        <c:axPos val="l"/>
        <c:majorGridlines/>
        <c:numFmt formatCode="General" sourceLinked="1"/>
        <c:tickLblPos val="nextTo"/>
        <c:crossAx val="134560000"/>
        <c:crosses val="autoZero"/>
        <c:crossBetween val="between"/>
      </c:valAx>
    </c:plotArea>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cat>
            <c:strRef>
              <c:f>[Procedure3.xlsx]Sheet1!$A$2:$A$15</c:f>
              <c:strCache>
                <c:ptCount val="14"/>
                <c:pt idx="0">
                  <c:v>1</c:v>
                </c:pt>
                <c:pt idx="1">
                  <c:v>10</c:v>
                </c:pt>
                <c:pt idx="2">
                  <c:v>100</c:v>
                </c:pt>
                <c:pt idx="3">
                  <c:v>1k</c:v>
                </c:pt>
                <c:pt idx="4">
                  <c:v>10k</c:v>
                </c:pt>
                <c:pt idx="5">
                  <c:v>20k</c:v>
                </c:pt>
                <c:pt idx="6">
                  <c:v>30k</c:v>
                </c:pt>
                <c:pt idx="7">
                  <c:v>40k</c:v>
                </c:pt>
                <c:pt idx="8">
                  <c:v>50k</c:v>
                </c:pt>
                <c:pt idx="9">
                  <c:v>60k</c:v>
                </c:pt>
                <c:pt idx="10">
                  <c:v>70k</c:v>
                </c:pt>
                <c:pt idx="11">
                  <c:v>80k</c:v>
                </c:pt>
                <c:pt idx="12">
                  <c:v>90k</c:v>
                </c:pt>
                <c:pt idx="13">
                  <c:v>100k</c:v>
                </c:pt>
              </c:strCache>
            </c:strRef>
          </c:cat>
          <c:val>
            <c:numRef>
              <c:f>[Procedure3.xlsx]Sheet1!$I$2:$I$15</c:f>
              <c:numCache>
                <c:formatCode>General</c:formatCode>
                <c:ptCount val="14"/>
                <c:pt idx="0">
                  <c:v>9.5294117647058787</c:v>
                </c:pt>
                <c:pt idx="1">
                  <c:v>9.5294117647058787</c:v>
                </c:pt>
                <c:pt idx="2">
                  <c:v>9.5294117647058787</c:v>
                </c:pt>
                <c:pt idx="3">
                  <c:v>9.5294117647058787</c:v>
                </c:pt>
                <c:pt idx="4">
                  <c:v>9.2941176470588154</c:v>
                </c:pt>
                <c:pt idx="5">
                  <c:v>6.0000000000000009</c:v>
                </c:pt>
                <c:pt idx="6">
                  <c:v>3.882352941176471</c:v>
                </c:pt>
                <c:pt idx="7">
                  <c:v>2.9411764705882342</c:v>
                </c:pt>
                <c:pt idx="8">
                  <c:v>2.3529411764705874</c:v>
                </c:pt>
                <c:pt idx="9">
                  <c:v>2</c:v>
                </c:pt>
                <c:pt idx="10">
                  <c:v>1.6470588235294121</c:v>
                </c:pt>
                <c:pt idx="11">
                  <c:v>1.5294117647058825</c:v>
                </c:pt>
                <c:pt idx="12">
                  <c:v>1.294117647058824</c:v>
                </c:pt>
                <c:pt idx="13">
                  <c:v>1.1764705882352946</c:v>
                </c:pt>
              </c:numCache>
            </c:numRef>
          </c:val>
        </c:ser>
        <c:marker val="1"/>
        <c:axId val="165044224"/>
        <c:axId val="165045760"/>
      </c:lineChart>
      <c:catAx>
        <c:axId val="165044224"/>
        <c:scaling>
          <c:orientation val="minMax"/>
        </c:scaling>
        <c:axPos val="b"/>
        <c:tickLblPos val="nextTo"/>
        <c:crossAx val="165045760"/>
        <c:crosses val="autoZero"/>
        <c:auto val="1"/>
        <c:lblAlgn val="ctr"/>
        <c:lblOffset val="100"/>
      </c:catAx>
      <c:valAx>
        <c:axId val="165045760"/>
        <c:scaling>
          <c:orientation val="minMax"/>
        </c:scaling>
        <c:axPos val="l"/>
        <c:majorGridlines/>
        <c:numFmt formatCode="General" sourceLinked="1"/>
        <c:tickLblPos val="nextTo"/>
        <c:crossAx val="165044224"/>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0C541C-3232-41EB-8BC2-8D1574C0A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Nguyen</dc:creator>
  <cp:lastModifiedBy>T</cp:lastModifiedBy>
  <cp:revision>49</cp:revision>
  <cp:lastPrinted>2016-09-10T02:15:00Z</cp:lastPrinted>
  <dcterms:created xsi:type="dcterms:W3CDTF">2016-10-10T22:19:00Z</dcterms:created>
  <dcterms:modified xsi:type="dcterms:W3CDTF">2016-11-12T03:17:00Z</dcterms:modified>
</cp:coreProperties>
</file>