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43988" w:rsidRDefault="005A681E" w:rsidP="00D57B25">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Assignment 4</w:t>
      </w:r>
    </w:p>
    <w:p w:rsidR="001D3DDA" w:rsidRDefault="001D3DDA"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 xml:space="preserve">Due, </w:t>
      </w:r>
      <w:r w:rsidR="00C06574">
        <w:rPr>
          <w:rFonts w:eastAsia="Times New Roman"/>
          <w:b/>
          <w:bCs/>
          <w:color w:val="000000"/>
          <w:sz w:val="28"/>
          <w:szCs w:val="24"/>
          <w:shd w:val="clear" w:color="auto" w:fill="FFFFFF" w:themeFill="background1"/>
        </w:rPr>
        <w:t>Monday, July 14</w:t>
      </w:r>
      <w:r>
        <w:rPr>
          <w:rFonts w:eastAsia="Times New Roman"/>
          <w:b/>
          <w:bCs/>
          <w:color w:val="000000"/>
          <w:sz w:val="28"/>
          <w:szCs w:val="24"/>
          <w:shd w:val="clear" w:color="auto" w:fill="FFFFFF" w:themeFill="background1"/>
        </w:rPr>
        <w:t>, 2014 for 100% credit</w:t>
      </w:r>
    </w:p>
    <w:p w:rsidR="001D3DDA" w:rsidRDefault="00C06574"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Tuesday</w:t>
      </w:r>
      <w:r w:rsidR="007124CB">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July 15</w:t>
      </w:r>
      <w:r w:rsidR="001D3DDA">
        <w:rPr>
          <w:rFonts w:eastAsia="Times New Roman"/>
          <w:b/>
          <w:bCs/>
          <w:color w:val="000000"/>
          <w:sz w:val="28"/>
          <w:szCs w:val="24"/>
          <w:shd w:val="clear" w:color="auto" w:fill="FFFFFF" w:themeFill="background1"/>
        </w:rPr>
        <w:t>, 2014 for 90% credit</w:t>
      </w:r>
    </w:p>
    <w:p w:rsidR="001D3DDA" w:rsidRDefault="00C06574"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Wednesday, July 16</w:t>
      </w:r>
      <w:r w:rsidR="001D3DDA">
        <w:rPr>
          <w:rFonts w:eastAsia="Times New Roman"/>
          <w:b/>
          <w:bCs/>
          <w:color w:val="000000"/>
          <w:sz w:val="28"/>
          <w:szCs w:val="24"/>
          <w:shd w:val="clear" w:color="auto" w:fill="FFFFFF" w:themeFill="background1"/>
        </w:rPr>
        <w:t>, 2014 for 80% credit</w:t>
      </w:r>
    </w:p>
    <w:p w:rsidR="001D3DDA" w:rsidRDefault="00C06574"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Thursday, July 17</w:t>
      </w:r>
      <w:r w:rsidR="001D3DDA">
        <w:rPr>
          <w:rFonts w:eastAsia="Times New Roman"/>
          <w:b/>
          <w:bCs/>
          <w:color w:val="000000"/>
          <w:sz w:val="28"/>
          <w:szCs w:val="24"/>
          <w:shd w:val="clear" w:color="auto" w:fill="FFFFFF" w:themeFill="background1"/>
        </w:rPr>
        <w:t xml:space="preserve">, 2014 for 70% credit </w:t>
      </w:r>
    </w:p>
    <w:p w:rsidR="00D57B25" w:rsidRDefault="00D57B25" w:rsidP="00D57B25">
      <w:pPr>
        <w:shd w:val="clear" w:color="auto" w:fill="FFFFFF" w:themeFill="background1"/>
        <w:jc w:val="center"/>
        <w:rPr>
          <w:rFonts w:eastAsia="Times New Roman"/>
          <w:b/>
          <w:bCs/>
          <w:color w:val="000000"/>
          <w:szCs w:val="24"/>
          <w:shd w:val="clear" w:color="auto" w:fill="FFFFFF" w:themeFill="background1"/>
        </w:rPr>
      </w:pPr>
    </w:p>
    <w:p w:rsidR="004737F5" w:rsidRDefault="004737F5" w:rsidP="00F5165C">
      <w:pPr>
        <w:shd w:val="clear" w:color="auto" w:fill="FFFFFF" w:themeFill="background1"/>
        <w:rPr>
          <w:rFonts w:eastAsia="Times New Roman"/>
          <w:color w:val="000000"/>
          <w:szCs w:val="24"/>
          <w:shd w:val="clear" w:color="auto" w:fill="FFFFFF" w:themeFill="background1"/>
        </w:rPr>
      </w:pPr>
      <w:r>
        <w:rPr>
          <w:rFonts w:eastAsia="Times New Roman"/>
          <w:b/>
          <w:bCs/>
          <w:color w:val="000000"/>
          <w:szCs w:val="24"/>
          <w:shd w:val="clear" w:color="auto" w:fill="FFFFFF" w:themeFill="background1"/>
        </w:rPr>
        <w:t>Deliverables</w:t>
      </w:r>
      <w:r w:rsidR="00A82A4F" w:rsidRPr="00254B4B">
        <w:rPr>
          <w:rFonts w:eastAsia="Times New Roman"/>
          <w:color w:val="000000"/>
          <w:szCs w:val="24"/>
          <w:shd w:val="clear" w:color="auto" w:fill="FFFFFF" w:themeFill="background1"/>
        </w:rPr>
        <w:t> </w:t>
      </w:r>
    </w:p>
    <w:p w:rsidR="00F174E9" w:rsidRDefault="00A82A4F" w:rsidP="00F174E9">
      <w:pPr>
        <w:shd w:val="clear" w:color="auto" w:fill="FFFFFF" w:themeFill="background1"/>
        <w:rPr>
          <w:rFonts w:eastAsia="Times New Roman"/>
          <w:color w:val="000000"/>
          <w:szCs w:val="24"/>
          <w:shd w:val="clear" w:color="auto" w:fill="FFFFFF" w:themeFill="background1"/>
        </w:rPr>
      </w:pPr>
      <w:r w:rsidRPr="00F174E9">
        <w:rPr>
          <w:rFonts w:eastAsia="Times New Roman"/>
          <w:color w:val="000000"/>
          <w:szCs w:val="24"/>
          <w:shd w:val="clear" w:color="auto" w:fill="FFFFFF" w:themeFill="background1"/>
        </w:rPr>
        <w:t xml:space="preserve">To complete this assignment you must </w:t>
      </w:r>
      <w:r w:rsidR="0034673F">
        <w:rPr>
          <w:rFonts w:eastAsia="Times New Roman"/>
          <w:color w:val="000000"/>
          <w:szCs w:val="24"/>
          <w:shd w:val="clear" w:color="auto" w:fill="FFFFFF" w:themeFill="background1"/>
        </w:rPr>
        <w:t xml:space="preserve">submit your </w:t>
      </w:r>
      <w:r w:rsidR="003119D5">
        <w:rPr>
          <w:rFonts w:eastAsia="Times New Roman"/>
          <w:color w:val="000000"/>
          <w:szCs w:val="24"/>
          <w:shd w:val="clear" w:color="auto" w:fill="FFFFFF" w:themeFill="background1"/>
        </w:rPr>
        <w:t xml:space="preserve">compressed </w:t>
      </w:r>
      <w:proofErr w:type="spellStart"/>
      <w:r w:rsidR="003119D5">
        <w:rPr>
          <w:rFonts w:eastAsia="Times New Roman"/>
          <w:color w:val="000000"/>
          <w:szCs w:val="24"/>
          <w:shd w:val="clear" w:color="auto" w:fill="FFFFFF" w:themeFill="background1"/>
        </w:rPr>
        <w:t>Netbeans</w:t>
      </w:r>
      <w:proofErr w:type="spellEnd"/>
      <w:r w:rsidR="003119D5">
        <w:rPr>
          <w:rFonts w:eastAsia="Times New Roman"/>
          <w:color w:val="000000"/>
          <w:szCs w:val="24"/>
          <w:shd w:val="clear" w:color="auto" w:fill="FFFFFF" w:themeFill="background1"/>
        </w:rPr>
        <w:t xml:space="preserve"> project </w:t>
      </w:r>
      <w:r w:rsidR="0034673F">
        <w:rPr>
          <w:rFonts w:eastAsia="Times New Roman"/>
          <w:color w:val="000000"/>
          <w:szCs w:val="24"/>
          <w:shd w:val="clear" w:color="auto" w:fill="FFFFFF" w:themeFill="background1"/>
        </w:rPr>
        <w:t xml:space="preserve">to </w:t>
      </w:r>
      <w:proofErr w:type="spellStart"/>
      <w:r w:rsidR="0034673F">
        <w:rPr>
          <w:rFonts w:eastAsia="Times New Roman"/>
          <w:color w:val="000000"/>
          <w:szCs w:val="24"/>
          <w:shd w:val="clear" w:color="auto" w:fill="FFFFFF" w:themeFill="background1"/>
        </w:rPr>
        <w:t>Webcourses</w:t>
      </w:r>
      <w:proofErr w:type="spellEnd"/>
      <w:r w:rsidR="0034673F">
        <w:rPr>
          <w:rFonts w:eastAsia="Times New Roman"/>
          <w:color w:val="000000"/>
          <w:szCs w:val="24"/>
          <w:shd w:val="clear" w:color="auto" w:fill="FFFFFF" w:themeFill="background1"/>
        </w:rPr>
        <w:t>.</w:t>
      </w:r>
      <w:r w:rsidR="0031361B">
        <w:rPr>
          <w:rFonts w:eastAsia="Times New Roman"/>
          <w:color w:val="000000"/>
          <w:szCs w:val="24"/>
          <w:shd w:val="clear" w:color="auto" w:fill="FFFFFF" w:themeFill="background1"/>
        </w:rPr>
        <w:t xml:space="preserve">  </w:t>
      </w:r>
    </w:p>
    <w:p w:rsidR="004737F5" w:rsidRDefault="004737F5" w:rsidP="00F5165C">
      <w:pPr>
        <w:shd w:val="clear" w:color="auto" w:fill="FFFFFF" w:themeFill="background1"/>
        <w:rPr>
          <w:rFonts w:eastAsia="Times New Roman"/>
          <w:b/>
          <w:bCs/>
          <w:color w:val="000000"/>
          <w:szCs w:val="24"/>
        </w:rPr>
      </w:pPr>
    </w:p>
    <w:p w:rsidR="00970AA2" w:rsidRDefault="005A13B0" w:rsidP="00F5165C">
      <w:pPr>
        <w:shd w:val="clear" w:color="auto" w:fill="FFFFFF" w:themeFill="background1"/>
        <w:rPr>
          <w:rFonts w:eastAsia="Times New Roman"/>
          <w:color w:val="000000"/>
          <w:szCs w:val="24"/>
        </w:rPr>
      </w:pPr>
      <w:r>
        <w:rPr>
          <w:rFonts w:eastAsia="Times New Roman"/>
          <w:b/>
          <w:bCs/>
          <w:color w:val="000000"/>
          <w:szCs w:val="24"/>
        </w:rPr>
        <w:t>Introduction</w:t>
      </w:r>
      <w:r w:rsidR="00A82A4F" w:rsidRPr="00A82A4F">
        <w:rPr>
          <w:rFonts w:eastAsia="Times New Roman"/>
          <w:color w:val="000000"/>
          <w:szCs w:val="24"/>
        </w:rPr>
        <w:t> </w:t>
      </w:r>
    </w:p>
    <w:p w:rsidR="0015253C" w:rsidRDefault="00434F29" w:rsidP="005A5646">
      <w:pPr>
        <w:shd w:val="clear" w:color="auto" w:fill="FFFFFF" w:themeFill="background1"/>
        <w:rPr>
          <w:rFonts w:eastAsia="Times New Roman"/>
          <w:color w:val="000000"/>
          <w:szCs w:val="24"/>
        </w:rPr>
      </w:pPr>
      <w:r>
        <w:rPr>
          <w:rFonts w:eastAsia="Times New Roman"/>
          <w:color w:val="000000"/>
          <w:szCs w:val="24"/>
        </w:rPr>
        <w:t>This</w:t>
      </w:r>
      <w:r w:rsidR="00A82A4F" w:rsidRPr="00A82A4F">
        <w:rPr>
          <w:rFonts w:eastAsia="Times New Roman"/>
          <w:color w:val="000000"/>
          <w:szCs w:val="24"/>
        </w:rPr>
        <w:t xml:space="preserve"> assignment is to </w:t>
      </w:r>
      <w:r w:rsidR="00945F16">
        <w:rPr>
          <w:rFonts w:eastAsia="Times New Roman"/>
          <w:color w:val="000000"/>
          <w:szCs w:val="24"/>
        </w:rPr>
        <w:t xml:space="preserve">develop a User Interface using classes from the </w:t>
      </w:r>
      <w:proofErr w:type="spellStart"/>
      <w:r w:rsidR="00945F16">
        <w:rPr>
          <w:rFonts w:eastAsia="Times New Roman"/>
          <w:color w:val="000000"/>
          <w:szCs w:val="24"/>
        </w:rPr>
        <w:t>javax.swing</w:t>
      </w:r>
      <w:proofErr w:type="spellEnd"/>
      <w:r w:rsidR="00945F16">
        <w:rPr>
          <w:rFonts w:eastAsia="Times New Roman"/>
          <w:color w:val="000000"/>
          <w:szCs w:val="24"/>
        </w:rPr>
        <w:t xml:space="preserve"> package.</w:t>
      </w:r>
      <w:r w:rsidR="00247386">
        <w:rPr>
          <w:rFonts w:eastAsia="Times New Roman"/>
          <w:color w:val="000000"/>
          <w:szCs w:val="24"/>
        </w:rPr>
        <w:t xml:space="preserve">  </w:t>
      </w:r>
    </w:p>
    <w:p w:rsidR="009C0E69" w:rsidRDefault="009C0E69" w:rsidP="009C0E69">
      <w:pPr>
        <w:shd w:val="clear" w:color="auto" w:fill="FFFFFF" w:themeFill="background1"/>
        <w:ind w:left="360"/>
        <w:rPr>
          <w:rFonts w:eastAsia="Times New Roman"/>
          <w:b/>
          <w:color w:val="000000"/>
          <w:szCs w:val="24"/>
        </w:rPr>
      </w:pPr>
    </w:p>
    <w:p w:rsidR="009840FA" w:rsidRPr="009C0E69" w:rsidRDefault="009840FA" w:rsidP="009C0E69">
      <w:pPr>
        <w:shd w:val="clear" w:color="auto" w:fill="FFFFFF" w:themeFill="background1"/>
        <w:rPr>
          <w:rFonts w:eastAsia="Times New Roman"/>
          <w:b/>
          <w:color w:val="000000"/>
          <w:szCs w:val="24"/>
        </w:rPr>
      </w:pPr>
      <w:r w:rsidRPr="009C0E69">
        <w:rPr>
          <w:rFonts w:eastAsia="Times New Roman"/>
          <w:b/>
          <w:color w:val="000000"/>
          <w:szCs w:val="24"/>
        </w:rPr>
        <w:t>Tasks and Rubric</w:t>
      </w:r>
    </w:p>
    <w:tbl>
      <w:tblPr>
        <w:tblStyle w:val="LightGrid"/>
        <w:tblW w:w="0" w:type="auto"/>
        <w:tblLayout w:type="fixed"/>
        <w:tblLook w:val="04A0" w:firstRow="1" w:lastRow="0" w:firstColumn="1" w:lastColumn="0" w:noHBand="0" w:noVBand="1"/>
      </w:tblPr>
      <w:tblGrid>
        <w:gridCol w:w="2628"/>
        <w:gridCol w:w="5924"/>
        <w:gridCol w:w="1008"/>
      </w:tblGrid>
      <w:tr w:rsidR="006B66B8" w:rsidTr="006E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2" w:type="dxa"/>
            <w:gridSpan w:val="2"/>
            <w:shd w:val="clear" w:color="auto" w:fill="C4BC96" w:themeFill="background2" w:themeFillShade="BF"/>
          </w:tcPr>
          <w:p w:rsidR="006B66B8" w:rsidRDefault="006B66B8" w:rsidP="00701024">
            <w:pPr>
              <w:rPr>
                <w:rFonts w:eastAsia="Times New Roman"/>
                <w:color w:val="000000"/>
                <w:szCs w:val="24"/>
              </w:rPr>
            </w:pPr>
            <w:r>
              <w:rPr>
                <w:rFonts w:eastAsia="Times New Roman"/>
                <w:color w:val="000000"/>
                <w:szCs w:val="24"/>
              </w:rPr>
              <w:t>Activity</w:t>
            </w:r>
          </w:p>
        </w:tc>
        <w:tc>
          <w:tcPr>
            <w:tcW w:w="1008" w:type="dxa"/>
            <w:shd w:val="clear" w:color="auto" w:fill="C4BC96" w:themeFill="background2" w:themeFillShade="BF"/>
          </w:tcPr>
          <w:p w:rsidR="006B66B8" w:rsidRDefault="006B66B8" w:rsidP="00701024">
            <w:pPr>
              <w:cnfStyle w:val="100000000000" w:firstRow="1" w:lastRow="0" w:firstColumn="0" w:lastColumn="0" w:oddVBand="0" w:evenVBand="0" w:oddHBand="0" w:evenHBand="0" w:firstRowFirstColumn="0" w:firstRowLastColumn="0" w:lastRowFirstColumn="0" w:lastRowLastColumn="0"/>
              <w:rPr>
                <w:rFonts w:eastAsia="Times New Roman"/>
                <w:color w:val="000000"/>
                <w:szCs w:val="24"/>
              </w:rPr>
            </w:pPr>
            <w:r>
              <w:rPr>
                <w:rFonts w:eastAsia="Times New Roman"/>
                <w:color w:val="000000"/>
                <w:szCs w:val="24"/>
              </w:rPr>
              <w:t>Points</w:t>
            </w:r>
          </w:p>
        </w:tc>
      </w:tr>
      <w:tr w:rsidR="006B66B8" w:rsidRPr="004E5D54" w:rsidTr="006E1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6B66B8" w:rsidRPr="00157BBF" w:rsidRDefault="00B664B2" w:rsidP="00701024">
            <w:pPr>
              <w:rPr>
                <w:rFonts w:eastAsia="Times New Roman"/>
                <w:b w:val="0"/>
                <w:color w:val="000000"/>
                <w:szCs w:val="24"/>
              </w:rPr>
            </w:pPr>
            <w:r>
              <w:rPr>
                <w:rFonts w:eastAsia="Times New Roman"/>
                <w:b w:val="0"/>
                <w:color w:val="000000"/>
                <w:szCs w:val="24"/>
              </w:rPr>
              <w:t>Products.java</w:t>
            </w:r>
          </w:p>
        </w:tc>
        <w:tc>
          <w:tcPr>
            <w:tcW w:w="5924" w:type="dxa"/>
            <w:shd w:val="clear" w:color="auto" w:fill="FFFFFF" w:themeFill="background1"/>
          </w:tcPr>
          <w:p w:rsidR="006B66B8" w:rsidRPr="004E5D54" w:rsidRDefault="009C27C4" w:rsidP="00CC3604">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a minimum of 16 instances of class </w:t>
            </w:r>
            <w:proofErr w:type="spellStart"/>
            <w:r>
              <w:rPr>
                <w:rFonts w:eastAsia="Times New Roman"/>
                <w:color w:val="000000"/>
                <w:szCs w:val="24"/>
              </w:rPr>
              <w:t>JLabel</w:t>
            </w:r>
            <w:proofErr w:type="spellEnd"/>
            <w:r>
              <w:rPr>
                <w:rFonts w:eastAsia="Times New Roman"/>
                <w:color w:val="000000"/>
                <w:szCs w:val="24"/>
              </w:rPr>
              <w:t xml:space="preserve"> w</w:t>
            </w:r>
            <w:r w:rsidR="00CC3604">
              <w:rPr>
                <w:rFonts w:eastAsia="Times New Roman"/>
                <w:color w:val="000000"/>
                <w:szCs w:val="24"/>
              </w:rPr>
              <w:t>ith text in each to identify the product</w:t>
            </w:r>
            <w:r>
              <w:rPr>
                <w:rFonts w:eastAsia="Times New Roman"/>
                <w:color w:val="000000"/>
                <w:szCs w:val="24"/>
              </w:rPr>
              <w:t xml:space="preserve"> position in the products</w:t>
            </w:r>
            <w:r w:rsidR="00CC3604">
              <w:rPr>
                <w:rFonts w:eastAsia="Times New Roman"/>
                <w:color w:val="000000"/>
                <w:szCs w:val="24"/>
              </w:rPr>
              <w:t xml:space="preserve"> grid </w:t>
            </w:r>
            <w:r>
              <w:rPr>
                <w:rFonts w:eastAsia="Times New Roman"/>
                <w:color w:val="000000"/>
                <w:szCs w:val="24"/>
              </w:rPr>
              <w:t xml:space="preserve">and </w:t>
            </w:r>
            <w:r w:rsidR="00CC3604">
              <w:rPr>
                <w:rFonts w:eastAsia="Times New Roman"/>
                <w:color w:val="000000"/>
                <w:szCs w:val="24"/>
              </w:rPr>
              <w:t xml:space="preserve">include </w:t>
            </w:r>
            <w:r>
              <w:rPr>
                <w:rFonts w:eastAsia="Times New Roman"/>
                <w:color w:val="000000"/>
                <w:szCs w:val="24"/>
              </w:rPr>
              <w:t>the item cost</w:t>
            </w:r>
            <w:r w:rsidR="006A1AF6">
              <w:rPr>
                <w:rFonts w:eastAsia="Times New Roman"/>
                <w:color w:val="000000"/>
                <w:szCs w:val="24"/>
              </w:rPr>
              <w:t xml:space="preserve"> (Example:  A0, B2, C3</w:t>
            </w:r>
            <w:r w:rsidR="00E549C3">
              <w:rPr>
                <w:rFonts w:eastAsia="Times New Roman"/>
                <w:color w:val="000000"/>
                <w:szCs w:val="24"/>
              </w:rPr>
              <w:t xml:space="preserve"> ~ $1.00</w:t>
            </w:r>
            <w:r w:rsidR="006A1AF6">
              <w:rPr>
                <w:rFonts w:eastAsia="Times New Roman"/>
                <w:color w:val="000000"/>
                <w:szCs w:val="24"/>
              </w:rPr>
              <w:t>)</w:t>
            </w:r>
          </w:p>
        </w:tc>
        <w:tc>
          <w:tcPr>
            <w:tcW w:w="1008" w:type="dxa"/>
            <w:shd w:val="clear" w:color="auto" w:fill="FFFFFF" w:themeFill="background1"/>
          </w:tcPr>
          <w:p w:rsidR="006B66B8" w:rsidRPr="004E5D54" w:rsidRDefault="006B66B8" w:rsidP="00701024">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3C6A93" w:rsidRPr="004E5D54" w:rsidTr="00660D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3C6A93" w:rsidRPr="00157BBF" w:rsidRDefault="003C6A93" w:rsidP="00701024">
            <w:pPr>
              <w:rPr>
                <w:rFonts w:eastAsia="Times New Roman"/>
                <w:b w:val="0"/>
                <w:color w:val="000000"/>
                <w:szCs w:val="24"/>
              </w:rPr>
            </w:pPr>
          </w:p>
        </w:tc>
        <w:tc>
          <w:tcPr>
            <w:tcW w:w="5924" w:type="dxa"/>
            <w:shd w:val="clear" w:color="auto" w:fill="DDD9C3" w:themeFill="background2" w:themeFillShade="E6"/>
          </w:tcPr>
          <w:p w:rsidR="003C6A93" w:rsidRDefault="004E051C" w:rsidP="009C27C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JLabel</w:t>
            </w:r>
            <w:proofErr w:type="spellEnd"/>
            <w:r>
              <w:rPr>
                <w:rFonts w:eastAsia="Times New Roman"/>
                <w:color w:val="000000"/>
                <w:szCs w:val="24"/>
              </w:rPr>
              <w:t xml:space="preserve"> instances to the </w:t>
            </w:r>
            <w:proofErr w:type="spellStart"/>
            <w:r>
              <w:rPr>
                <w:rFonts w:eastAsia="Times New Roman"/>
                <w:color w:val="000000"/>
                <w:szCs w:val="24"/>
              </w:rPr>
              <w:t>JPanel</w:t>
            </w:r>
            <w:proofErr w:type="spellEnd"/>
            <w:r>
              <w:rPr>
                <w:rFonts w:eastAsia="Times New Roman"/>
                <w:color w:val="000000"/>
                <w:szCs w:val="24"/>
              </w:rPr>
              <w:t xml:space="preserve"> using</w:t>
            </w:r>
            <w:r w:rsidR="009C27C4">
              <w:rPr>
                <w:rFonts w:eastAsia="Times New Roman"/>
                <w:color w:val="000000"/>
                <w:szCs w:val="24"/>
              </w:rPr>
              <w:t xml:space="preserve"> </w:t>
            </w:r>
            <w:r>
              <w:rPr>
                <w:rFonts w:eastAsia="Times New Roman"/>
                <w:color w:val="000000"/>
                <w:szCs w:val="24"/>
              </w:rPr>
              <w:t xml:space="preserve"> </w:t>
            </w:r>
            <w:proofErr w:type="spellStart"/>
            <w:r>
              <w:rPr>
                <w:rFonts w:eastAsia="Times New Roman"/>
                <w:color w:val="000000"/>
                <w:szCs w:val="24"/>
              </w:rPr>
              <w:t>GridBagLayout</w:t>
            </w:r>
            <w:proofErr w:type="spellEnd"/>
            <w:r>
              <w:rPr>
                <w:rFonts w:eastAsia="Times New Roman"/>
                <w:color w:val="000000"/>
                <w:szCs w:val="24"/>
              </w:rPr>
              <w:t xml:space="preserve"> and </w:t>
            </w:r>
            <w:proofErr w:type="spellStart"/>
            <w:r>
              <w:rPr>
                <w:rFonts w:eastAsia="Times New Roman"/>
                <w:color w:val="000000"/>
                <w:szCs w:val="24"/>
              </w:rPr>
              <w:t>GridBagConstraints</w:t>
            </w:r>
            <w:proofErr w:type="spellEnd"/>
          </w:p>
        </w:tc>
        <w:tc>
          <w:tcPr>
            <w:tcW w:w="1008" w:type="dxa"/>
            <w:shd w:val="clear" w:color="auto" w:fill="DDD9C3" w:themeFill="background2" w:themeFillShade="E6"/>
          </w:tcPr>
          <w:p w:rsidR="003C6A93" w:rsidRPr="004E5D54" w:rsidRDefault="003C6A93" w:rsidP="0070102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3D75E4" w:rsidRPr="004E5D54" w:rsidTr="0066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3D75E4" w:rsidRDefault="003D75E4" w:rsidP="009F5799">
            <w:pPr>
              <w:rPr>
                <w:rFonts w:eastAsia="Times New Roman"/>
                <w:color w:val="000000"/>
                <w:szCs w:val="24"/>
              </w:rPr>
            </w:pPr>
            <w:r>
              <w:rPr>
                <w:rFonts w:eastAsia="Times New Roman"/>
                <w:color w:val="000000"/>
                <w:szCs w:val="24"/>
              </w:rPr>
              <w:t>OR</w:t>
            </w:r>
          </w:p>
        </w:tc>
        <w:tc>
          <w:tcPr>
            <w:tcW w:w="5924" w:type="dxa"/>
            <w:shd w:val="clear" w:color="auto" w:fill="FFFFFF" w:themeFill="background1"/>
          </w:tcPr>
          <w:p w:rsidR="00A1015D" w:rsidRDefault="00A1015D" w:rsidP="009B3DCD">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Update each </w:t>
            </w:r>
            <w:proofErr w:type="spellStart"/>
            <w:r>
              <w:rPr>
                <w:rFonts w:eastAsia="Times New Roman"/>
                <w:color w:val="000000"/>
                <w:szCs w:val="24"/>
                <w:shd w:val="clear" w:color="auto" w:fill="FFFFFF" w:themeFill="background1"/>
              </w:rPr>
              <w:t>JLabel</w:t>
            </w:r>
            <w:proofErr w:type="spellEnd"/>
            <w:r>
              <w:rPr>
                <w:rFonts w:eastAsia="Times New Roman"/>
                <w:color w:val="000000"/>
                <w:szCs w:val="24"/>
                <w:shd w:val="clear" w:color="auto" w:fill="FFFFFF" w:themeFill="background1"/>
              </w:rPr>
              <w:t xml:space="preserve"> that an </w:t>
            </w:r>
            <w:proofErr w:type="spellStart"/>
            <w:r>
              <w:rPr>
                <w:rFonts w:eastAsia="Times New Roman"/>
                <w:color w:val="000000"/>
                <w:szCs w:val="24"/>
                <w:shd w:val="clear" w:color="auto" w:fill="FFFFFF" w:themeFill="background1"/>
              </w:rPr>
              <w:t>ImageIcon</w:t>
            </w:r>
            <w:proofErr w:type="spellEnd"/>
            <w:r>
              <w:rPr>
                <w:rFonts w:eastAsia="Times New Roman"/>
                <w:color w:val="000000"/>
                <w:szCs w:val="24"/>
                <w:shd w:val="clear" w:color="auto" w:fill="FFFFFF" w:themeFill="background1"/>
              </w:rPr>
              <w:t xml:space="preserve"> was instantiated with by </w:t>
            </w:r>
          </w:p>
          <w:p w:rsidR="00A1015D" w:rsidRDefault="00A1015D" w:rsidP="009B3DC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shd w:val="clear" w:color="auto" w:fill="FFFFFF" w:themeFill="background1"/>
              </w:rPr>
            </w:pPr>
            <w:r>
              <w:rPr>
                <w:rFonts w:eastAsia="Times New Roman"/>
                <w:color w:val="000000"/>
                <w:szCs w:val="24"/>
                <w:shd w:val="clear" w:color="auto" w:fill="FFFFFF" w:themeFill="background1"/>
              </w:rPr>
              <w:t>S</w:t>
            </w:r>
            <w:r w:rsidRPr="00A1015D">
              <w:rPr>
                <w:rFonts w:eastAsia="Times New Roman"/>
                <w:color w:val="000000"/>
                <w:szCs w:val="24"/>
                <w:shd w:val="clear" w:color="auto" w:fill="FFFFFF" w:themeFill="background1"/>
              </w:rPr>
              <w:t>etting the text to the product location and the item price</w:t>
            </w:r>
          </w:p>
          <w:p w:rsidR="00A1015D" w:rsidRDefault="00A1015D" w:rsidP="009B3DC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Setting the horizontal text position to </w:t>
            </w:r>
            <w:proofErr w:type="spellStart"/>
            <w:r>
              <w:rPr>
                <w:rFonts w:eastAsia="Times New Roman"/>
                <w:color w:val="000000"/>
                <w:szCs w:val="24"/>
                <w:shd w:val="clear" w:color="auto" w:fill="FFFFFF" w:themeFill="background1"/>
              </w:rPr>
              <w:t>JLabel.CENTER</w:t>
            </w:r>
            <w:proofErr w:type="spellEnd"/>
          </w:p>
          <w:p w:rsidR="003D75E4" w:rsidRPr="00A1015D" w:rsidRDefault="00A1015D" w:rsidP="00A1015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shd w:val="clear" w:color="auto" w:fill="FFFFFF" w:themeFill="background1"/>
              </w:rPr>
            </w:pPr>
            <w:r>
              <w:rPr>
                <w:rFonts w:eastAsia="Times New Roman"/>
                <w:color w:val="000000"/>
                <w:szCs w:val="24"/>
                <w:shd w:val="clear" w:color="auto" w:fill="FFFFFF" w:themeFill="background1"/>
              </w:rPr>
              <w:t>Setting the v</w:t>
            </w:r>
            <w:r w:rsidR="009B3DCD" w:rsidRPr="00A1015D">
              <w:rPr>
                <w:rFonts w:eastAsia="Times New Roman"/>
                <w:color w:val="000000"/>
                <w:szCs w:val="24"/>
                <w:shd w:val="clear" w:color="auto" w:fill="FFFFFF" w:themeFill="background1"/>
              </w:rPr>
              <w:t>ertical</w:t>
            </w:r>
            <w:r>
              <w:rPr>
                <w:rFonts w:eastAsia="Times New Roman"/>
                <w:color w:val="000000"/>
                <w:szCs w:val="24"/>
                <w:shd w:val="clear" w:color="auto" w:fill="FFFFFF" w:themeFill="background1"/>
              </w:rPr>
              <w:t xml:space="preserve"> t</w:t>
            </w:r>
            <w:r w:rsidR="009B3DCD" w:rsidRPr="00A1015D">
              <w:rPr>
                <w:rFonts w:eastAsia="Times New Roman"/>
                <w:color w:val="000000"/>
                <w:szCs w:val="24"/>
                <w:shd w:val="clear" w:color="auto" w:fill="FFFFFF" w:themeFill="background1"/>
              </w:rPr>
              <w:t>ext</w:t>
            </w:r>
            <w:r>
              <w:rPr>
                <w:rFonts w:eastAsia="Times New Roman"/>
                <w:color w:val="000000"/>
                <w:szCs w:val="24"/>
                <w:shd w:val="clear" w:color="auto" w:fill="FFFFFF" w:themeFill="background1"/>
              </w:rPr>
              <w:t xml:space="preserve"> p</w:t>
            </w:r>
            <w:r w:rsidR="009B3DCD" w:rsidRPr="00A1015D">
              <w:rPr>
                <w:rFonts w:eastAsia="Times New Roman"/>
                <w:color w:val="000000"/>
                <w:szCs w:val="24"/>
                <w:shd w:val="clear" w:color="auto" w:fill="FFFFFF" w:themeFill="background1"/>
              </w:rPr>
              <w:t>osition</w:t>
            </w:r>
            <w:r>
              <w:rPr>
                <w:rFonts w:eastAsia="Times New Roman"/>
                <w:color w:val="000000"/>
                <w:szCs w:val="24"/>
                <w:shd w:val="clear" w:color="auto" w:fill="FFFFFF" w:themeFill="background1"/>
              </w:rPr>
              <w:t xml:space="preserve"> to </w:t>
            </w:r>
            <w:proofErr w:type="spellStart"/>
            <w:r>
              <w:rPr>
                <w:rFonts w:eastAsia="Times New Roman"/>
                <w:color w:val="000000"/>
                <w:szCs w:val="24"/>
                <w:shd w:val="clear" w:color="auto" w:fill="FFFFFF" w:themeFill="background1"/>
              </w:rPr>
              <w:t>JLabel.BOTTOM</w:t>
            </w:r>
            <w:proofErr w:type="spellEnd"/>
          </w:p>
        </w:tc>
        <w:tc>
          <w:tcPr>
            <w:tcW w:w="1008" w:type="dxa"/>
            <w:shd w:val="clear" w:color="auto" w:fill="FFFFFF" w:themeFill="background1"/>
          </w:tcPr>
          <w:p w:rsidR="003D75E4" w:rsidRPr="004E5D54" w:rsidRDefault="003D75E4" w:rsidP="009F5799">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E81590" w:rsidRPr="004E5D54" w:rsidTr="00063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E81590" w:rsidRPr="00157BBF" w:rsidRDefault="00E81590" w:rsidP="009F5799">
            <w:pPr>
              <w:rPr>
                <w:rFonts w:eastAsia="Times New Roman"/>
                <w:b w:val="0"/>
                <w:color w:val="000000"/>
                <w:szCs w:val="24"/>
              </w:rPr>
            </w:pPr>
            <w:r>
              <w:rPr>
                <w:rFonts w:eastAsia="Times New Roman"/>
                <w:b w:val="0"/>
                <w:color w:val="000000"/>
                <w:szCs w:val="24"/>
              </w:rPr>
              <w:t>ProductBin.java</w:t>
            </w:r>
          </w:p>
        </w:tc>
        <w:tc>
          <w:tcPr>
            <w:tcW w:w="5924" w:type="dxa"/>
            <w:shd w:val="clear" w:color="auto" w:fill="DDD9C3" w:themeFill="background2" w:themeFillShade="E6"/>
          </w:tcPr>
          <w:p w:rsidR="00E81590" w:rsidRPr="004E5D54" w:rsidRDefault="005F2372" w:rsidP="009A691A">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63112">
              <w:rPr>
                <w:rFonts w:eastAsia="Times New Roman"/>
                <w:color w:val="000000"/>
                <w:szCs w:val="24"/>
                <w:shd w:val="clear" w:color="auto" w:fill="DDD9C3" w:themeFill="background2" w:themeFillShade="E6"/>
              </w:rPr>
              <w:t xml:space="preserve">Create </w:t>
            </w:r>
            <w:r w:rsidR="009A691A" w:rsidRPr="00063112">
              <w:rPr>
                <w:rFonts w:eastAsia="Times New Roman"/>
                <w:color w:val="000000"/>
                <w:szCs w:val="24"/>
                <w:shd w:val="clear" w:color="auto" w:fill="DDD9C3" w:themeFill="background2" w:themeFillShade="E6"/>
              </w:rPr>
              <w:t xml:space="preserve">an inner class that implements interface </w:t>
            </w:r>
            <w:proofErr w:type="spellStart"/>
            <w:r w:rsidR="009A691A" w:rsidRPr="00063112">
              <w:rPr>
                <w:rFonts w:eastAsia="Times New Roman"/>
                <w:color w:val="000000"/>
                <w:szCs w:val="24"/>
                <w:shd w:val="clear" w:color="auto" w:fill="DDD9C3" w:themeFill="background2" w:themeFillShade="E6"/>
              </w:rPr>
              <w:t>ActionListener</w:t>
            </w:r>
            <w:proofErr w:type="spellEnd"/>
            <w:r w:rsidR="005140C5" w:rsidRPr="00063112">
              <w:rPr>
                <w:rFonts w:eastAsia="Times New Roman"/>
                <w:color w:val="000000"/>
                <w:szCs w:val="24"/>
                <w:shd w:val="clear" w:color="auto" w:fill="DDD9C3" w:themeFill="background2" w:themeFillShade="E6"/>
              </w:rPr>
              <w:t xml:space="preserve"> and override function </w:t>
            </w:r>
            <w:proofErr w:type="spellStart"/>
            <w:r w:rsidR="005140C5" w:rsidRPr="00063112">
              <w:rPr>
                <w:rFonts w:eastAsia="Times New Roman"/>
                <w:color w:val="000000"/>
                <w:szCs w:val="24"/>
                <w:shd w:val="clear" w:color="auto" w:fill="DDD9C3" w:themeFill="background2" w:themeFillShade="E6"/>
              </w:rPr>
              <w:t>actionPerformed</w:t>
            </w:r>
            <w:proofErr w:type="spellEnd"/>
            <w:r w:rsidR="005140C5" w:rsidRPr="00063112">
              <w:rPr>
                <w:rFonts w:eastAsia="Times New Roman"/>
                <w:color w:val="000000"/>
                <w:szCs w:val="24"/>
                <w:shd w:val="clear" w:color="auto" w:fill="DDD9C3" w:themeFill="background2" w:themeFillShade="E6"/>
              </w:rPr>
              <w:t>(</w:t>
            </w:r>
            <w:proofErr w:type="spellStart"/>
            <w:r w:rsidR="005140C5" w:rsidRPr="00063112">
              <w:rPr>
                <w:rFonts w:eastAsia="Times New Roman"/>
                <w:color w:val="000000"/>
                <w:szCs w:val="24"/>
                <w:shd w:val="clear" w:color="auto" w:fill="DDD9C3" w:themeFill="background2" w:themeFillShade="E6"/>
              </w:rPr>
              <w:t>ActionEvent</w:t>
            </w:r>
            <w:proofErr w:type="spellEnd"/>
            <w:r w:rsidR="005140C5" w:rsidRPr="00063112">
              <w:rPr>
                <w:rFonts w:eastAsia="Times New Roman"/>
                <w:color w:val="000000"/>
                <w:szCs w:val="24"/>
                <w:shd w:val="clear" w:color="auto" w:fill="DDD9C3" w:themeFill="background2" w:themeFillShade="E6"/>
              </w:rPr>
              <w:t xml:space="preserve"> e)</w:t>
            </w:r>
          </w:p>
        </w:tc>
        <w:tc>
          <w:tcPr>
            <w:tcW w:w="1008" w:type="dxa"/>
            <w:shd w:val="clear" w:color="auto" w:fill="DDD9C3" w:themeFill="background2" w:themeFillShade="E6"/>
          </w:tcPr>
          <w:p w:rsidR="00E81590" w:rsidRPr="004E5D54" w:rsidRDefault="00E81590" w:rsidP="009F5799">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107625" w:rsidTr="000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107625" w:rsidRPr="00D95148" w:rsidRDefault="00107625" w:rsidP="009F5799">
            <w:pPr>
              <w:jc w:val="right"/>
              <w:rPr>
                <w:rFonts w:eastAsia="Times New Roman"/>
                <w:b w:val="0"/>
                <w:color w:val="000000"/>
                <w:szCs w:val="24"/>
              </w:rPr>
            </w:pPr>
          </w:p>
        </w:tc>
        <w:tc>
          <w:tcPr>
            <w:tcW w:w="5924" w:type="dxa"/>
            <w:shd w:val="clear" w:color="auto" w:fill="FFFFFF" w:themeFill="background1"/>
          </w:tcPr>
          <w:p w:rsidR="00107625" w:rsidRDefault="005F2372" w:rsidP="009F5799">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Register the </w:t>
            </w:r>
            <w:proofErr w:type="spellStart"/>
            <w:r>
              <w:rPr>
                <w:rFonts w:eastAsia="Times New Roman"/>
                <w:color w:val="000000"/>
                <w:szCs w:val="24"/>
              </w:rPr>
              <w:t>ActionListener</w:t>
            </w:r>
            <w:proofErr w:type="spellEnd"/>
            <w:r>
              <w:rPr>
                <w:rFonts w:eastAsia="Times New Roman"/>
                <w:color w:val="000000"/>
                <w:szCs w:val="24"/>
              </w:rPr>
              <w:t xml:space="preserve"> to the </w:t>
            </w:r>
            <w:proofErr w:type="spellStart"/>
            <w:r>
              <w:rPr>
                <w:rFonts w:eastAsia="Times New Roman"/>
                <w:color w:val="000000"/>
                <w:szCs w:val="24"/>
              </w:rPr>
              <w:t>JButton</w:t>
            </w:r>
            <w:proofErr w:type="spellEnd"/>
          </w:p>
        </w:tc>
        <w:tc>
          <w:tcPr>
            <w:tcW w:w="1008" w:type="dxa"/>
            <w:shd w:val="clear" w:color="auto" w:fill="FFFFFF" w:themeFill="background1"/>
          </w:tcPr>
          <w:p w:rsidR="00107625" w:rsidRPr="000E65F4" w:rsidRDefault="00107625" w:rsidP="009F5799">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74516A" w:rsidTr="00063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74516A" w:rsidRPr="004922E8" w:rsidRDefault="0074516A" w:rsidP="00701024">
            <w:pPr>
              <w:rPr>
                <w:rFonts w:eastAsia="Times New Roman"/>
                <w:b w:val="0"/>
                <w:color w:val="000000"/>
                <w:szCs w:val="24"/>
              </w:rPr>
            </w:pPr>
            <w:r>
              <w:rPr>
                <w:rFonts w:eastAsia="Times New Roman"/>
                <w:b w:val="0"/>
                <w:color w:val="000000"/>
                <w:szCs w:val="24"/>
              </w:rPr>
              <w:t>Keypad.java</w:t>
            </w:r>
          </w:p>
        </w:tc>
        <w:tc>
          <w:tcPr>
            <w:tcW w:w="5924" w:type="dxa"/>
            <w:shd w:val="clear" w:color="auto" w:fill="DDD9C3" w:themeFill="background2" w:themeFillShade="E6"/>
          </w:tcPr>
          <w:p w:rsidR="0074516A" w:rsidRPr="004E5D54" w:rsidRDefault="0074516A" w:rsidP="005C2031">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CC658F">
              <w:rPr>
                <w:rFonts w:eastAsia="Times New Roman"/>
                <w:color w:val="000000"/>
                <w:szCs w:val="24"/>
                <w:shd w:val="clear" w:color="auto" w:fill="DDD9C3" w:themeFill="background2" w:themeFillShade="E6"/>
              </w:rPr>
              <w:t xml:space="preserve">Create </w:t>
            </w:r>
            <w:r w:rsidRPr="00CC658F">
              <w:rPr>
                <w:rFonts w:eastAsia="Times New Roman"/>
                <w:color w:val="000000"/>
                <w:szCs w:val="24"/>
                <w:shd w:val="clear" w:color="auto" w:fill="DDD9C3" w:themeFill="background2" w:themeFillShade="E6"/>
              </w:rPr>
              <w:t xml:space="preserve">an inner class that implements interface </w:t>
            </w:r>
            <w:proofErr w:type="spellStart"/>
            <w:r w:rsidRPr="00CC658F">
              <w:rPr>
                <w:rFonts w:eastAsia="Times New Roman"/>
                <w:color w:val="000000"/>
                <w:szCs w:val="24"/>
                <w:shd w:val="clear" w:color="auto" w:fill="DDD9C3" w:themeFill="background2" w:themeFillShade="E6"/>
              </w:rPr>
              <w:t>ActionListener</w:t>
            </w:r>
            <w:proofErr w:type="spellEnd"/>
            <w:r w:rsidRPr="00CC658F">
              <w:rPr>
                <w:rFonts w:eastAsia="Times New Roman"/>
                <w:color w:val="000000"/>
                <w:szCs w:val="24"/>
                <w:shd w:val="clear" w:color="auto" w:fill="DDD9C3" w:themeFill="background2" w:themeFillShade="E6"/>
              </w:rPr>
              <w:t xml:space="preserve"> and override function </w:t>
            </w:r>
            <w:proofErr w:type="spellStart"/>
            <w:r w:rsidRPr="00CC658F">
              <w:rPr>
                <w:rFonts w:eastAsia="Times New Roman"/>
                <w:color w:val="000000"/>
                <w:szCs w:val="24"/>
                <w:shd w:val="clear" w:color="auto" w:fill="DDD9C3" w:themeFill="background2" w:themeFillShade="E6"/>
              </w:rPr>
              <w:t>actionPerformed</w:t>
            </w:r>
            <w:proofErr w:type="spellEnd"/>
            <w:r w:rsidRPr="00CC658F">
              <w:rPr>
                <w:rFonts w:eastAsia="Times New Roman"/>
                <w:color w:val="000000"/>
                <w:szCs w:val="24"/>
                <w:shd w:val="clear" w:color="auto" w:fill="DDD9C3" w:themeFill="background2" w:themeFillShade="E6"/>
              </w:rPr>
              <w:t>(</w:t>
            </w:r>
            <w:proofErr w:type="spellStart"/>
            <w:r w:rsidRPr="00CC658F">
              <w:rPr>
                <w:rFonts w:eastAsia="Times New Roman"/>
                <w:color w:val="000000"/>
                <w:szCs w:val="24"/>
                <w:shd w:val="clear" w:color="auto" w:fill="DDD9C3" w:themeFill="background2" w:themeFillShade="E6"/>
              </w:rPr>
              <w:t>ActionEvent</w:t>
            </w:r>
            <w:proofErr w:type="spellEnd"/>
            <w:r w:rsidRPr="00CC658F">
              <w:rPr>
                <w:rFonts w:eastAsia="Times New Roman"/>
                <w:color w:val="000000"/>
                <w:szCs w:val="24"/>
                <w:shd w:val="clear" w:color="auto" w:fill="DDD9C3" w:themeFill="background2" w:themeFillShade="E6"/>
              </w:rPr>
              <w:t xml:space="preserve"> e)</w:t>
            </w:r>
            <w:r w:rsidR="005C3259" w:rsidRPr="00CC658F">
              <w:rPr>
                <w:rFonts w:eastAsia="Times New Roman"/>
                <w:color w:val="000000"/>
                <w:szCs w:val="24"/>
                <w:shd w:val="clear" w:color="auto" w:fill="DDD9C3" w:themeFill="background2" w:themeFillShade="E6"/>
              </w:rPr>
              <w:t xml:space="preserve"> </w:t>
            </w:r>
            <w:r w:rsidR="0003430F" w:rsidRPr="00CC658F">
              <w:rPr>
                <w:rFonts w:eastAsia="Times New Roman"/>
                <w:color w:val="000000"/>
                <w:szCs w:val="24"/>
                <w:shd w:val="clear" w:color="auto" w:fill="DDD9C3" w:themeFill="background2" w:themeFillShade="E6"/>
              </w:rPr>
              <w:t xml:space="preserve">single class </w:t>
            </w:r>
            <w:r w:rsidR="005C3259" w:rsidRPr="00CC658F">
              <w:rPr>
                <w:rFonts w:eastAsia="Times New Roman"/>
                <w:color w:val="000000"/>
                <w:szCs w:val="24"/>
                <w:shd w:val="clear" w:color="auto" w:fill="DDD9C3" w:themeFill="background2" w:themeFillShade="E6"/>
              </w:rPr>
              <w:t>for</w:t>
            </w:r>
            <w:r w:rsidR="005C2031" w:rsidRPr="00CC658F">
              <w:rPr>
                <w:rFonts w:eastAsia="Times New Roman"/>
                <w:color w:val="000000"/>
                <w:szCs w:val="24"/>
                <w:shd w:val="clear" w:color="auto" w:fill="DDD9C3" w:themeFill="background2" w:themeFillShade="E6"/>
              </w:rPr>
              <w:t xml:space="preserve"> all</w:t>
            </w:r>
            <w:r w:rsidR="005C3259" w:rsidRPr="00CC658F">
              <w:rPr>
                <w:rFonts w:eastAsia="Times New Roman"/>
                <w:color w:val="000000"/>
                <w:szCs w:val="24"/>
                <w:shd w:val="clear" w:color="auto" w:fill="DDD9C3" w:themeFill="background2" w:themeFillShade="E6"/>
              </w:rPr>
              <w:t xml:space="preserve"> of the </w:t>
            </w:r>
            <w:proofErr w:type="spellStart"/>
            <w:r w:rsidR="005C3259" w:rsidRPr="00CC658F">
              <w:rPr>
                <w:rFonts w:eastAsia="Times New Roman"/>
                <w:color w:val="000000"/>
                <w:szCs w:val="24"/>
                <w:shd w:val="clear" w:color="auto" w:fill="DDD9C3" w:themeFill="background2" w:themeFillShade="E6"/>
              </w:rPr>
              <w:t>JButtons</w:t>
            </w:r>
            <w:proofErr w:type="spellEnd"/>
            <w:r w:rsidR="005C3259" w:rsidRPr="00CC658F">
              <w:rPr>
                <w:rFonts w:eastAsia="Times New Roman"/>
                <w:color w:val="000000"/>
                <w:szCs w:val="24"/>
                <w:shd w:val="clear" w:color="auto" w:fill="DDD9C3" w:themeFill="background2" w:themeFillShade="E6"/>
              </w:rPr>
              <w:t xml:space="preserve"> with a letter, number, or dot</w:t>
            </w:r>
          </w:p>
        </w:tc>
        <w:tc>
          <w:tcPr>
            <w:tcW w:w="1008" w:type="dxa"/>
            <w:shd w:val="clear" w:color="auto" w:fill="DDD9C3" w:themeFill="background2" w:themeFillShade="E6"/>
          </w:tcPr>
          <w:p w:rsidR="0074516A" w:rsidRDefault="0074516A" w:rsidP="0070102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74516A" w:rsidTr="000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74516A" w:rsidRPr="00D95148" w:rsidRDefault="0074516A" w:rsidP="00594017">
            <w:pPr>
              <w:jc w:val="right"/>
              <w:rPr>
                <w:rFonts w:eastAsia="Times New Roman"/>
                <w:b w:val="0"/>
                <w:color w:val="000000"/>
                <w:szCs w:val="24"/>
              </w:rPr>
            </w:pPr>
          </w:p>
        </w:tc>
        <w:tc>
          <w:tcPr>
            <w:tcW w:w="5924" w:type="dxa"/>
            <w:shd w:val="clear" w:color="auto" w:fill="FFFFFF" w:themeFill="background1"/>
          </w:tcPr>
          <w:p w:rsidR="0074516A" w:rsidRDefault="0074516A"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Register the </w:t>
            </w:r>
            <w:proofErr w:type="spellStart"/>
            <w:r>
              <w:rPr>
                <w:rFonts w:eastAsia="Times New Roman"/>
                <w:color w:val="000000"/>
                <w:szCs w:val="24"/>
              </w:rPr>
              <w:t>ActionListener</w:t>
            </w:r>
            <w:proofErr w:type="spellEnd"/>
            <w:r>
              <w:rPr>
                <w:rFonts w:eastAsia="Times New Roman"/>
                <w:color w:val="000000"/>
                <w:szCs w:val="24"/>
              </w:rPr>
              <w:t xml:space="preserve"> to </w:t>
            </w:r>
            <w:r>
              <w:rPr>
                <w:rFonts w:eastAsia="Times New Roman"/>
                <w:color w:val="000000"/>
                <w:szCs w:val="24"/>
              </w:rPr>
              <w:t xml:space="preserve">each of </w:t>
            </w:r>
            <w:r>
              <w:rPr>
                <w:rFonts w:eastAsia="Times New Roman"/>
                <w:color w:val="000000"/>
                <w:szCs w:val="24"/>
              </w:rPr>
              <w:t xml:space="preserve">the </w:t>
            </w:r>
            <w:proofErr w:type="spellStart"/>
            <w:r>
              <w:rPr>
                <w:rFonts w:eastAsia="Times New Roman"/>
                <w:color w:val="000000"/>
                <w:szCs w:val="24"/>
              </w:rPr>
              <w:t>JButton</w:t>
            </w:r>
            <w:r>
              <w:rPr>
                <w:rFonts w:eastAsia="Times New Roman"/>
                <w:color w:val="000000"/>
                <w:szCs w:val="24"/>
              </w:rPr>
              <w:t>s</w:t>
            </w:r>
            <w:proofErr w:type="spellEnd"/>
            <w:r>
              <w:rPr>
                <w:rFonts w:eastAsia="Times New Roman"/>
                <w:color w:val="000000"/>
                <w:szCs w:val="24"/>
              </w:rPr>
              <w:t xml:space="preserve"> with a letter, number, or dot </w:t>
            </w:r>
          </w:p>
        </w:tc>
        <w:tc>
          <w:tcPr>
            <w:tcW w:w="1008" w:type="dxa"/>
            <w:shd w:val="clear" w:color="auto" w:fill="FFFFFF" w:themeFill="background1"/>
          </w:tcPr>
          <w:p w:rsidR="0074516A" w:rsidRPr="000E65F4" w:rsidRDefault="0074516A"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1D34BF" w:rsidTr="005940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1D34BF" w:rsidRPr="004922E8" w:rsidRDefault="001D34BF" w:rsidP="00594017">
            <w:pPr>
              <w:rPr>
                <w:rFonts w:eastAsia="Times New Roman"/>
                <w:b w:val="0"/>
                <w:color w:val="000000"/>
                <w:szCs w:val="24"/>
              </w:rPr>
            </w:pPr>
          </w:p>
        </w:tc>
        <w:tc>
          <w:tcPr>
            <w:tcW w:w="5924" w:type="dxa"/>
            <w:shd w:val="clear" w:color="auto" w:fill="FFFFFF" w:themeFill="background1"/>
          </w:tcPr>
          <w:p w:rsidR="001D34BF" w:rsidRDefault="001D34BF" w:rsidP="005940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In the </w:t>
            </w:r>
            <w:proofErr w:type="spellStart"/>
            <w:r>
              <w:rPr>
                <w:rFonts w:eastAsia="Times New Roman"/>
                <w:color w:val="000000"/>
                <w:szCs w:val="24"/>
                <w:shd w:val="clear" w:color="auto" w:fill="FFFFFF" w:themeFill="background1"/>
              </w:rPr>
              <w:t>actionPerformed</w:t>
            </w:r>
            <w:proofErr w:type="spellEnd"/>
            <w:r>
              <w:rPr>
                <w:rFonts w:eastAsia="Times New Roman"/>
                <w:color w:val="000000"/>
                <w:szCs w:val="24"/>
                <w:shd w:val="clear" w:color="auto" w:fill="FFFFFF" w:themeFill="background1"/>
              </w:rPr>
              <w:t xml:space="preserve"> function determine which button was clicked using a conditional statement and evaluate </w:t>
            </w:r>
            <w:proofErr w:type="spellStart"/>
            <w:r w:rsidRPr="001F5AB7">
              <w:rPr>
                <w:rFonts w:eastAsia="Times New Roman"/>
                <w:color w:val="000000"/>
                <w:szCs w:val="24"/>
                <w:shd w:val="clear" w:color="auto" w:fill="FFFFFF" w:themeFill="background1"/>
              </w:rPr>
              <w:t>e.getActionCommand</w:t>
            </w:r>
            <w:proofErr w:type="spellEnd"/>
            <w:r w:rsidRPr="001F5AB7">
              <w:rPr>
                <w:rFonts w:eastAsia="Times New Roman"/>
                <w:color w:val="000000"/>
                <w:szCs w:val="24"/>
                <w:shd w:val="clear" w:color="auto" w:fill="FFFFFF" w:themeFill="background1"/>
              </w:rPr>
              <w:t>()</w:t>
            </w:r>
            <w:r>
              <w:rPr>
                <w:rFonts w:eastAsia="Times New Roman"/>
                <w:color w:val="000000"/>
                <w:szCs w:val="24"/>
                <w:shd w:val="clear" w:color="auto" w:fill="FFFFFF" w:themeFill="background1"/>
              </w:rPr>
              <w:t xml:space="preserve">, based on the result output to the user which button was clicked on using </w:t>
            </w:r>
            <w:proofErr w:type="spellStart"/>
            <w:r>
              <w:rPr>
                <w:rFonts w:eastAsia="Times New Roman"/>
                <w:color w:val="000000"/>
                <w:szCs w:val="24"/>
                <w:shd w:val="clear" w:color="auto" w:fill="FFFFFF" w:themeFill="background1"/>
              </w:rPr>
              <w:t>System.out.println</w:t>
            </w:r>
            <w:proofErr w:type="spellEnd"/>
            <w:r>
              <w:rPr>
                <w:rFonts w:eastAsia="Times New Roman"/>
                <w:color w:val="000000"/>
                <w:szCs w:val="24"/>
                <w:shd w:val="clear" w:color="auto" w:fill="FFFFFF" w:themeFill="background1"/>
              </w:rPr>
              <w:t>();</w:t>
            </w:r>
          </w:p>
        </w:tc>
        <w:tc>
          <w:tcPr>
            <w:tcW w:w="1008" w:type="dxa"/>
            <w:shd w:val="clear" w:color="auto" w:fill="FFFFFF" w:themeFill="background1"/>
          </w:tcPr>
          <w:p w:rsidR="001D34BF" w:rsidRDefault="001D34BF" w:rsidP="005940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13290D" w:rsidTr="00CE5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13290D" w:rsidRPr="004922E8" w:rsidRDefault="0013290D" w:rsidP="00594017">
            <w:pPr>
              <w:rPr>
                <w:rFonts w:eastAsia="Times New Roman"/>
                <w:b w:val="0"/>
                <w:color w:val="000000"/>
                <w:szCs w:val="24"/>
              </w:rPr>
            </w:pPr>
          </w:p>
        </w:tc>
        <w:tc>
          <w:tcPr>
            <w:tcW w:w="5924" w:type="dxa"/>
            <w:shd w:val="clear" w:color="auto" w:fill="DDD9C3" w:themeFill="background2" w:themeFillShade="E6"/>
          </w:tcPr>
          <w:p w:rsidR="0013290D" w:rsidRPr="004E5D54" w:rsidRDefault="0013290D"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CE58D9">
              <w:rPr>
                <w:rFonts w:eastAsia="Times New Roman"/>
                <w:color w:val="000000"/>
                <w:szCs w:val="24"/>
                <w:shd w:val="clear" w:color="auto" w:fill="DDD9C3" w:themeFill="background2" w:themeFillShade="E6"/>
              </w:rPr>
              <w:t>Create an inner class that implements interface</w:t>
            </w:r>
            <w:r>
              <w:rPr>
                <w:rFonts w:eastAsia="Times New Roman"/>
                <w:color w:val="000000"/>
                <w:szCs w:val="24"/>
                <w:shd w:val="clear" w:color="auto" w:fill="FFFFFF" w:themeFill="background1"/>
              </w:rPr>
              <w:t xml:space="preserve"> </w:t>
            </w:r>
            <w:proofErr w:type="spellStart"/>
            <w:r w:rsidRPr="00CE58D9">
              <w:rPr>
                <w:rFonts w:eastAsia="Times New Roman"/>
                <w:color w:val="000000"/>
                <w:szCs w:val="24"/>
                <w:shd w:val="clear" w:color="auto" w:fill="DDD9C3" w:themeFill="background2" w:themeFillShade="E6"/>
              </w:rPr>
              <w:t>ActionListener</w:t>
            </w:r>
            <w:proofErr w:type="spellEnd"/>
            <w:r w:rsidRPr="00CE58D9">
              <w:rPr>
                <w:rFonts w:eastAsia="Times New Roman"/>
                <w:color w:val="000000"/>
                <w:szCs w:val="24"/>
                <w:shd w:val="clear" w:color="auto" w:fill="DDD9C3" w:themeFill="background2" w:themeFillShade="E6"/>
              </w:rPr>
              <w:t xml:space="preserve"> and override function</w:t>
            </w:r>
            <w:r>
              <w:rPr>
                <w:rFonts w:eastAsia="Times New Roman"/>
                <w:color w:val="000000"/>
                <w:szCs w:val="24"/>
                <w:shd w:val="clear" w:color="auto" w:fill="FFFFFF" w:themeFill="background1"/>
              </w:rPr>
              <w:t xml:space="preserve"> </w:t>
            </w:r>
            <w:proofErr w:type="spellStart"/>
            <w:r w:rsidRPr="00CE58D9">
              <w:rPr>
                <w:rFonts w:eastAsia="Times New Roman"/>
                <w:color w:val="000000"/>
                <w:szCs w:val="24"/>
                <w:shd w:val="clear" w:color="auto" w:fill="DDD9C3" w:themeFill="background2" w:themeFillShade="E6"/>
              </w:rPr>
              <w:t>actionPerformed</w:t>
            </w:r>
            <w:proofErr w:type="spellEnd"/>
            <w:r w:rsidRPr="00CE58D9">
              <w:rPr>
                <w:rFonts w:eastAsia="Times New Roman"/>
                <w:color w:val="000000"/>
                <w:szCs w:val="24"/>
                <w:shd w:val="clear" w:color="auto" w:fill="DDD9C3" w:themeFill="background2" w:themeFillShade="E6"/>
              </w:rPr>
              <w:t>(</w:t>
            </w:r>
            <w:proofErr w:type="spellStart"/>
            <w:r w:rsidRPr="00CE58D9">
              <w:rPr>
                <w:rFonts w:eastAsia="Times New Roman"/>
                <w:color w:val="000000"/>
                <w:szCs w:val="24"/>
                <w:shd w:val="clear" w:color="auto" w:fill="DDD9C3" w:themeFill="background2" w:themeFillShade="E6"/>
              </w:rPr>
              <w:t>ActionEvent</w:t>
            </w:r>
            <w:proofErr w:type="spellEnd"/>
            <w:r w:rsidRPr="00CE58D9">
              <w:rPr>
                <w:rFonts w:eastAsia="Times New Roman"/>
                <w:color w:val="000000"/>
                <w:szCs w:val="24"/>
                <w:shd w:val="clear" w:color="auto" w:fill="DDD9C3" w:themeFill="background2" w:themeFillShade="E6"/>
              </w:rPr>
              <w:t xml:space="preserve"> e) for the Enter Money</w:t>
            </w:r>
            <w:r>
              <w:rPr>
                <w:rFonts w:eastAsia="Times New Roman"/>
                <w:color w:val="000000"/>
                <w:szCs w:val="24"/>
                <w:shd w:val="clear" w:color="auto" w:fill="FFFFFF" w:themeFill="background1"/>
              </w:rPr>
              <w:t xml:space="preserve"> </w:t>
            </w:r>
            <w:proofErr w:type="spellStart"/>
            <w:r w:rsidRPr="00CE58D9">
              <w:rPr>
                <w:rFonts w:eastAsia="Times New Roman"/>
                <w:color w:val="000000"/>
                <w:szCs w:val="24"/>
                <w:shd w:val="clear" w:color="auto" w:fill="DDD9C3" w:themeFill="background2" w:themeFillShade="E6"/>
              </w:rPr>
              <w:t>JButton</w:t>
            </w:r>
            <w:proofErr w:type="spellEnd"/>
          </w:p>
        </w:tc>
        <w:tc>
          <w:tcPr>
            <w:tcW w:w="1008" w:type="dxa"/>
            <w:shd w:val="clear" w:color="auto" w:fill="DDD9C3" w:themeFill="background2" w:themeFillShade="E6"/>
          </w:tcPr>
          <w:p w:rsidR="0013290D" w:rsidRDefault="0013290D"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4404FC" w:rsidTr="005940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4404FC" w:rsidRPr="004922E8" w:rsidRDefault="004404FC" w:rsidP="00594017">
            <w:pPr>
              <w:rPr>
                <w:rFonts w:eastAsia="Times New Roman"/>
                <w:b w:val="0"/>
                <w:color w:val="000000"/>
                <w:szCs w:val="24"/>
              </w:rPr>
            </w:pPr>
          </w:p>
        </w:tc>
        <w:tc>
          <w:tcPr>
            <w:tcW w:w="5924" w:type="dxa"/>
            <w:shd w:val="clear" w:color="auto" w:fill="FFFFFF" w:themeFill="background1"/>
          </w:tcPr>
          <w:p w:rsidR="004404FC" w:rsidRDefault="004404FC" w:rsidP="005940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In the </w:t>
            </w:r>
            <w:proofErr w:type="spellStart"/>
            <w:r>
              <w:rPr>
                <w:rFonts w:eastAsia="Times New Roman"/>
                <w:color w:val="000000"/>
                <w:szCs w:val="24"/>
                <w:shd w:val="clear" w:color="auto" w:fill="FFFFFF" w:themeFill="background1"/>
              </w:rPr>
              <w:t>actionPerformed</w:t>
            </w:r>
            <w:proofErr w:type="spellEnd"/>
            <w:r>
              <w:rPr>
                <w:rFonts w:eastAsia="Times New Roman"/>
                <w:color w:val="000000"/>
                <w:szCs w:val="24"/>
                <w:shd w:val="clear" w:color="auto" w:fill="FFFFFF" w:themeFill="background1"/>
              </w:rPr>
              <w:t xml:space="preserve"> function </w:t>
            </w:r>
            <w:r w:rsidR="001F5AB7">
              <w:rPr>
                <w:rFonts w:eastAsia="Times New Roman"/>
                <w:color w:val="000000"/>
                <w:szCs w:val="24"/>
                <w:shd w:val="clear" w:color="auto" w:fill="FFFFFF" w:themeFill="background1"/>
              </w:rPr>
              <w:t>determine which button was clicked using a conditional statement</w:t>
            </w:r>
            <w:r w:rsidR="00EF0C2E">
              <w:rPr>
                <w:rFonts w:eastAsia="Times New Roman"/>
                <w:color w:val="000000"/>
                <w:szCs w:val="24"/>
                <w:shd w:val="clear" w:color="auto" w:fill="FFFFFF" w:themeFill="background1"/>
              </w:rPr>
              <w:t xml:space="preserve"> (</w:t>
            </w:r>
            <w:r w:rsidR="00A17227">
              <w:rPr>
                <w:rFonts w:eastAsia="Times New Roman"/>
                <w:color w:val="000000"/>
                <w:szCs w:val="24"/>
                <w:shd w:val="clear" w:color="auto" w:fill="FFFFFF" w:themeFill="background1"/>
              </w:rPr>
              <w:t xml:space="preserve">you can use and </w:t>
            </w:r>
            <w:r w:rsidR="00EF0C2E" w:rsidRPr="00A17227">
              <w:rPr>
                <w:rFonts w:eastAsia="Times New Roman"/>
                <w:b/>
                <w:color w:val="000000"/>
                <w:szCs w:val="24"/>
                <w:shd w:val="clear" w:color="auto" w:fill="FFFFFF" w:themeFill="background1"/>
              </w:rPr>
              <w:t>if/else if/else</w:t>
            </w:r>
            <w:r w:rsidR="00EF0C2E">
              <w:rPr>
                <w:rFonts w:eastAsia="Times New Roman"/>
                <w:color w:val="000000"/>
                <w:szCs w:val="24"/>
                <w:shd w:val="clear" w:color="auto" w:fill="FFFFFF" w:themeFill="background1"/>
              </w:rPr>
              <w:t xml:space="preserve"> OR </w:t>
            </w:r>
            <w:r w:rsidR="00EF0C2E" w:rsidRPr="00A17227">
              <w:rPr>
                <w:rFonts w:eastAsia="Times New Roman"/>
                <w:b/>
                <w:color w:val="000000"/>
                <w:szCs w:val="24"/>
                <w:shd w:val="clear" w:color="auto" w:fill="FFFFFF" w:themeFill="background1"/>
              </w:rPr>
              <w:t>switch</w:t>
            </w:r>
            <w:r w:rsidR="00EF0C2E">
              <w:rPr>
                <w:rFonts w:eastAsia="Times New Roman"/>
                <w:color w:val="000000"/>
                <w:szCs w:val="24"/>
                <w:shd w:val="clear" w:color="auto" w:fill="FFFFFF" w:themeFill="background1"/>
              </w:rPr>
              <w:t>)</w:t>
            </w:r>
            <w:r w:rsidR="001F5AB7">
              <w:rPr>
                <w:rFonts w:eastAsia="Times New Roman"/>
                <w:color w:val="000000"/>
                <w:szCs w:val="24"/>
                <w:shd w:val="clear" w:color="auto" w:fill="FFFFFF" w:themeFill="background1"/>
              </w:rPr>
              <w:t xml:space="preserve"> and evaluate </w:t>
            </w:r>
            <w:proofErr w:type="spellStart"/>
            <w:r w:rsidR="001F5AB7" w:rsidRPr="001F5AB7">
              <w:rPr>
                <w:rFonts w:eastAsia="Times New Roman"/>
                <w:color w:val="000000"/>
                <w:szCs w:val="24"/>
                <w:shd w:val="clear" w:color="auto" w:fill="FFFFFF" w:themeFill="background1"/>
              </w:rPr>
              <w:t>e.getActionCommand</w:t>
            </w:r>
            <w:proofErr w:type="spellEnd"/>
            <w:r w:rsidR="001F5AB7" w:rsidRPr="001F5AB7">
              <w:rPr>
                <w:rFonts w:eastAsia="Times New Roman"/>
                <w:color w:val="000000"/>
                <w:szCs w:val="24"/>
                <w:shd w:val="clear" w:color="auto" w:fill="FFFFFF" w:themeFill="background1"/>
              </w:rPr>
              <w:t>()</w:t>
            </w:r>
            <w:r w:rsidR="001F5AB7">
              <w:rPr>
                <w:rFonts w:eastAsia="Times New Roman"/>
                <w:color w:val="000000"/>
                <w:szCs w:val="24"/>
                <w:shd w:val="clear" w:color="auto" w:fill="FFFFFF" w:themeFill="background1"/>
              </w:rPr>
              <w:t xml:space="preserve">, based on the result </w:t>
            </w:r>
            <w:r>
              <w:rPr>
                <w:rFonts w:eastAsia="Times New Roman"/>
                <w:color w:val="000000"/>
                <w:szCs w:val="24"/>
                <w:shd w:val="clear" w:color="auto" w:fill="FFFFFF" w:themeFill="background1"/>
              </w:rPr>
              <w:t xml:space="preserve">output to the user which button was clicked on using </w:t>
            </w:r>
            <w:proofErr w:type="spellStart"/>
            <w:r>
              <w:rPr>
                <w:rFonts w:eastAsia="Times New Roman"/>
                <w:color w:val="000000"/>
                <w:szCs w:val="24"/>
                <w:shd w:val="clear" w:color="auto" w:fill="FFFFFF" w:themeFill="background1"/>
              </w:rPr>
              <w:t>System.out.println</w:t>
            </w:r>
            <w:proofErr w:type="spellEnd"/>
            <w:r>
              <w:rPr>
                <w:rFonts w:eastAsia="Times New Roman"/>
                <w:color w:val="000000"/>
                <w:szCs w:val="24"/>
                <w:shd w:val="clear" w:color="auto" w:fill="FFFFFF" w:themeFill="background1"/>
              </w:rPr>
              <w:t>();</w:t>
            </w:r>
          </w:p>
        </w:tc>
        <w:tc>
          <w:tcPr>
            <w:tcW w:w="1008" w:type="dxa"/>
            <w:shd w:val="clear" w:color="auto" w:fill="FFFFFF" w:themeFill="background1"/>
          </w:tcPr>
          <w:p w:rsidR="004404FC" w:rsidRDefault="004404FC" w:rsidP="005940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751C5F" w:rsidTr="0059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751C5F" w:rsidRPr="00D95148" w:rsidRDefault="00751C5F" w:rsidP="00594017">
            <w:pPr>
              <w:jc w:val="right"/>
              <w:rPr>
                <w:rFonts w:eastAsia="Times New Roman"/>
                <w:b w:val="0"/>
                <w:color w:val="000000"/>
                <w:szCs w:val="24"/>
              </w:rPr>
            </w:pPr>
          </w:p>
        </w:tc>
        <w:tc>
          <w:tcPr>
            <w:tcW w:w="5924" w:type="dxa"/>
            <w:shd w:val="clear" w:color="auto" w:fill="DDD9C3" w:themeFill="background2" w:themeFillShade="E6"/>
          </w:tcPr>
          <w:p w:rsidR="00751C5F" w:rsidRDefault="00751C5F"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Register the </w:t>
            </w:r>
            <w:proofErr w:type="spellStart"/>
            <w:r>
              <w:rPr>
                <w:rFonts w:eastAsia="Times New Roman"/>
                <w:color w:val="000000"/>
                <w:szCs w:val="24"/>
              </w:rPr>
              <w:t>ActionListener</w:t>
            </w:r>
            <w:proofErr w:type="spellEnd"/>
            <w:r>
              <w:rPr>
                <w:rFonts w:eastAsia="Times New Roman"/>
                <w:color w:val="000000"/>
                <w:szCs w:val="24"/>
              </w:rPr>
              <w:t xml:space="preserve"> to </w:t>
            </w:r>
            <w:r w:rsidR="005C3259">
              <w:rPr>
                <w:rFonts w:eastAsia="Times New Roman"/>
                <w:color w:val="000000"/>
                <w:szCs w:val="24"/>
              </w:rPr>
              <w:t xml:space="preserve">the </w:t>
            </w:r>
            <w:proofErr w:type="spellStart"/>
            <w:r w:rsidR="005C3259">
              <w:rPr>
                <w:rFonts w:eastAsia="Times New Roman"/>
                <w:color w:val="000000"/>
                <w:szCs w:val="24"/>
              </w:rPr>
              <w:t>JButton</w:t>
            </w:r>
            <w:proofErr w:type="spellEnd"/>
            <w:r w:rsidR="005C3259">
              <w:rPr>
                <w:rFonts w:eastAsia="Times New Roman"/>
                <w:color w:val="000000"/>
                <w:szCs w:val="24"/>
              </w:rPr>
              <w:t xml:space="preserve"> with Enter Money</w:t>
            </w:r>
          </w:p>
        </w:tc>
        <w:tc>
          <w:tcPr>
            <w:tcW w:w="1008" w:type="dxa"/>
            <w:shd w:val="clear" w:color="auto" w:fill="DDD9C3" w:themeFill="background2" w:themeFillShade="E6"/>
          </w:tcPr>
          <w:p w:rsidR="00751C5F" w:rsidRPr="000E65F4" w:rsidRDefault="00751C5F"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47391" w:rsidTr="005940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547391" w:rsidRPr="004922E8" w:rsidRDefault="00547391" w:rsidP="00594017">
            <w:pPr>
              <w:rPr>
                <w:rFonts w:eastAsia="Times New Roman"/>
                <w:b w:val="0"/>
                <w:color w:val="000000"/>
                <w:szCs w:val="24"/>
              </w:rPr>
            </w:pPr>
          </w:p>
        </w:tc>
        <w:tc>
          <w:tcPr>
            <w:tcW w:w="5924" w:type="dxa"/>
            <w:shd w:val="clear" w:color="auto" w:fill="FFFFFF" w:themeFill="background1"/>
          </w:tcPr>
          <w:p w:rsidR="00547391" w:rsidRPr="004E5D54" w:rsidRDefault="00547391" w:rsidP="00547391">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shd w:val="clear" w:color="auto" w:fill="FFFFFF" w:themeFill="background1"/>
              </w:rPr>
              <w:t xml:space="preserve">Create </w:t>
            </w:r>
            <w:r>
              <w:rPr>
                <w:rFonts w:eastAsia="Times New Roman"/>
                <w:color w:val="000000"/>
                <w:szCs w:val="24"/>
                <w:shd w:val="clear" w:color="auto" w:fill="FFFFFF" w:themeFill="background1"/>
              </w:rPr>
              <w:t xml:space="preserve">a </w:t>
            </w:r>
            <w:proofErr w:type="spellStart"/>
            <w:r>
              <w:rPr>
                <w:rFonts w:eastAsia="Times New Roman"/>
                <w:color w:val="000000"/>
                <w:szCs w:val="24"/>
                <w:shd w:val="clear" w:color="auto" w:fill="FFFFFF" w:themeFill="background1"/>
              </w:rPr>
              <w:t>JButton</w:t>
            </w:r>
            <w:proofErr w:type="spellEnd"/>
            <w:r>
              <w:rPr>
                <w:rFonts w:eastAsia="Times New Roman"/>
                <w:color w:val="000000"/>
                <w:szCs w:val="24"/>
                <w:shd w:val="clear" w:color="auto" w:fill="FFFFFF" w:themeFill="background1"/>
              </w:rPr>
              <w:t xml:space="preserve"> for the character period/dot (.)</w:t>
            </w:r>
          </w:p>
        </w:tc>
        <w:tc>
          <w:tcPr>
            <w:tcW w:w="1008" w:type="dxa"/>
            <w:shd w:val="clear" w:color="auto" w:fill="FFFFFF" w:themeFill="background1"/>
          </w:tcPr>
          <w:p w:rsidR="00547391" w:rsidRDefault="00547391" w:rsidP="005940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3777DD" w:rsidTr="0059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3777DD" w:rsidRPr="00D95148" w:rsidRDefault="003777DD" w:rsidP="00594017">
            <w:pPr>
              <w:rPr>
                <w:rFonts w:eastAsia="Times New Roman"/>
                <w:b w:val="0"/>
                <w:color w:val="000000"/>
                <w:szCs w:val="24"/>
              </w:rPr>
            </w:pPr>
          </w:p>
        </w:tc>
        <w:tc>
          <w:tcPr>
            <w:tcW w:w="5924" w:type="dxa"/>
            <w:shd w:val="clear" w:color="auto" w:fill="DDD9C3" w:themeFill="background2" w:themeFillShade="E6"/>
          </w:tcPr>
          <w:p w:rsidR="003777DD" w:rsidRDefault="003777DD"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JButton</w:t>
            </w:r>
            <w:proofErr w:type="spellEnd"/>
            <w:r>
              <w:rPr>
                <w:rFonts w:eastAsia="Times New Roman"/>
                <w:color w:val="000000"/>
                <w:szCs w:val="24"/>
              </w:rPr>
              <w:t xml:space="preserve"> instance to the </w:t>
            </w:r>
            <w:proofErr w:type="spellStart"/>
            <w:r>
              <w:rPr>
                <w:rFonts w:eastAsia="Times New Roman"/>
                <w:color w:val="000000"/>
                <w:szCs w:val="24"/>
              </w:rPr>
              <w:t>JPanel</w:t>
            </w:r>
            <w:proofErr w:type="spellEnd"/>
            <w:r>
              <w:rPr>
                <w:rFonts w:eastAsia="Times New Roman"/>
                <w:color w:val="000000"/>
                <w:szCs w:val="24"/>
              </w:rPr>
              <w:t xml:space="preserve"> using  </w:t>
            </w:r>
            <w:proofErr w:type="spellStart"/>
            <w:r>
              <w:rPr>
                <w:rFonts w:eastAsia="Times New Roman"/>
                <w:color w:val="000000"/>
                <w:szCs w:val="24"/>
              </w:rPr>
              <w:t>GridBagLayout</w:t>
            </w:r>
            <w:proofErr w:type="spellEnd"/>
            <w:r>
              <w:rPr>
                <w:rFonts w:eastAsia="Times New Roman"/>
                <w:color w:val="000000"/>
                <w:szCs w:val="24"/>
              </w:rPr>
              <w:t xml:space="preserve"> and </w:t>
            </w:r>
            <w:proofErr w:type="spellStart"/>
            <w:r>
              <w:rPr>
                <w:rFonts w:eastAsia="Times New Roman"/>
                <w:color w:val="000000"/>
                <w:szCs w:val="24"/>
              </w:rPr>
              <w:t>GridBagConstraints</w:t>
            </w:r>
            <w:proofErr w:type="spellEnd"/>
          </w:p>
        </w:tc>
        <w:tc>
          <w:tcPr>
            <w:tcW w:w="1008" w:type="dxa"/>
            <w:shd w:val="clear" w:color="auto" w:fill="DDD9C3" w:themeFill="background2" w:themeFillShade="E6"/>
          </w:tcPr>
          <w:p w:rsidR="003777DD" w:rsidRPr="000E65F4" w:rsidRDefault="003777DD" w:rsidP="005940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D95148" w:rsidTr="00A06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D95148" w:rsidRPr="00D95148" w:rsidRDefault="00B8001F" w:rsidP="00B8001F">
            <w:pPr>
              <w:rPr>
                <w:rFonts w:eastAsia="Times New Roman"/>
                <w:b w:val="0"/>
                <w:color w:val="000000"/>
                <w:szCs w:val="24"/>
              </w:rPr>
            </w:pPr>
            <w:r>
              <w:rPr>
                <w:rFonts w:eastAsia="Times New Roman"/>
                <w:b w:val="0"/>
                <w:color w:val="000000"/>
                <w:szCs w:val="24"/>
              </w:rPr>
              <w:t>Compiles</w:t>
            </w:r>
          </w:p>
        </w:tc>
        <w:tc>
          <w:tcPr>
            <w:tcW w:w="5924" w:type="dxa"/>
            <w:shd w:val="clear" w:color="auto" w:fill="FFFFFF" w:themeFill="background1"/>
          </w:tcPr>
          <w:p w:rsidR="00D95148" w:rsidRPr="00D95148" w:rsidRDefault="00D95148" w:rsidP="0070102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compiles with no errors</w:t>
            </w:r>
          </w:p>
        </w:tc>
        <w:tc>
          <w:tcPr>
            <w:tcW w:w="1008" w:type="dxa"/>
            <w:shd w:val="clear" w:color="auto" w:fill="FFFFFF" w:themeFill="background1"/>
          </w:tcPr>
          <w:p w:rsidR="00D95148" w:rsidRPr="000E65F4" w:rsidRDefault="000E65F4" w:rsidP="0070102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0E65F4">
              <w:rPr>
                <w:rFonts w:eastAsia="Times New Roman"/>
                <w:color w:val="000000"/>
                <w:szCs w:val="24"/>
              </w:rPr>
              <w:t>10</w:t>
            </w:r>
          </w:p>
        </w:tc>
      </w:tr>
      <w:tr w:rsidR="00D95148" w:rsidTr="00A0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DDD9C3" w:themeFill="background2" w:themeFillShade="E6"/>
          </w:tcPr>
          <w:p w:rsidR="00D95148" w:rsidRPr="00D95148" w:rsidRDefault="00B8001F" w:rsidP="00B8001F">
            <w:pPr>
              <w:rPr>
                <w:rFonts w:eastAsia="Times New Roman"/>
                <w:b w:val="0"/>
                <w:color w:val="000000"/>
                <w:szCs w:val="24"/>
              </w:rPr>
            </w:pPr>
            <w:r>
              <w:rPr>
                <w:rFonts w:eastAsia="Times New Roman"/>
                <w:b w:val="0"/>
                <w:color w:val="000000"/>
                <w:szCs w:val="24"/>
              </w:rPr>
              <w:t>Runs</w:t>
            </w:r>
          </w:p>
        </w:tc>
        <w:tc>
          <w:tcPr>
            <w:tcW w:w="5924" w:type="dxa"/>
            <w:shd w:val="clear" w:color="auto" w:fill="DDD9C3" w:themeFill="background2" w:themeFillShade="E6"/>
          </w:tcPr>
          <w:p w:rsidR="00D95148" w:rsidRDefault="00D95148" w:rsidP="00701024">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Source runs with no errors</w:t>
            </w:r>
          </w:p>
        </w:tc>
        <w:tc>
          <w:tcPr>
            <w:tcW w:w="1008" w:type="dxa"/>
            <w:shd w:val="clear" w:color="auto" w:fill="DDD9C3" w:themeFill="background2" w:themeFillShade="E6"/>
          </w:tcPr>
          <w:p w:rsidR="00D95148" w:rsidRPr="000E65F4" w:rsidRDefault="000E65F4" w:rsidP="00701024">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E65F4">
              <w:rPr>
                <w:rFonts w:eastAsia="Times New Roman"/>
                <w:color w:val="000000"/>
                <w:szCs w:val="24"/>
              </w:rPr>
              <w:t>10</w:t>
            </w:r>
          </w:p>
        </w:tc>
      </w:tr>
      <w:tr w:rsidR="008B0496" w:rsidTr="00A06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FFFFFF" w:themeFill="background1"/>
          </w:tcPr>
          <w:p w:rsidR="008B0496" w:rsidRPr="00D95148" w:rsidRDefault="00B8001F" w:rsidP="00B8001F">
            <w:pPr>
              <w:rPr>
                <w:rFonts w:eastAsia="Times New Roman"/>
                <w:b w:val="0"/>
                <w:color w:val="000000"/>
                <w:szCs w:val="24"/>
              </w:rPr>
            </w:pPr>
            <w:r>
              <w:rPr>
                <w:rFonts w:eastAsia="Times New Roman"/>
                <w:b w:val="0"/>
                <w:color w:val="000000"/>
                <w:szCs w:val="24"/>
              </w:rPr>
              <w:t>Comments</w:t>
            </w:r>
          </w:p>
        </w:tc>
        <w:tc>
          <w:tcPr>
            <w:tcW w:w="5924" w:type="dxa"/>
            <w:shd w:val="clear" w:color="auto" w:fill="FFFFFF" w:themeFill="background1"/>
          </w:tcPr>
          <w:p w:rsidR="008B0496" w:rsidRDefault="008B0496" w:rsidP="0070102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includes comments</w:t>
            </w:r>
          </w:p>
        </w:tc>
        <w:tc>
          <w:tcPr>
            <w:tcW w:w="1008" w:type="dxa"/>
            <w:shd w:val="clear" w:color="auto" w:fill="FFFFFF" w:themeFill="background1"/>
          </w:tcPr>
          <w:p w:rsidR="008B0496" w:rsidRPr="000E65F4" w:rsidRDefault="00C81E88" w:rsidP="00701024">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5</w:t>
            </w:r>
          </w:p>
        </w:tc>
      </w:tr>
      <w:tr w:rsidR="003C6A93" w:rsidTr="00322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shd w:val="clear" w:color="auto" w:fill="C4BC96" w:themeFill="background2" w:themeFillShade="BF"/>
          </w:tcPr>
          <w:p w:rsidR="003C6A93" w:rsidRPr="0057489A" w:rsidRDefault="003C6A93" w:rsidP="00701024">
            <w:pPr>
              <w:jc w:val="right"/>
              <w:rPr>
                <w:rFonts w:eastAsia="Times New Roman"/>
                <w:b w:val="0"/>
                <w:color w:val="000000"/>
                <w:szCs w:val="24"/>
              </w:rPr>
            </w:pPr>
            <w:r>
              <w:rPr>
                <w:rFonts w:eastAsia="Times New Roman"/>
                <w:color w:val="000000"/>
                <w:szCs w:val="24"/>
              </w:rPr>
              <w:t>Total</w:t>
            </w:r>
          </w:p>
        </w:tc>
        <w:tc>
          <w:tcPr>
            <w:tcW w:w="5924" w:type="dxa"/>
            <w:shd w:val="clear" w:color="auto" w:fill="C4BC96" w:themeFill="background2" w:themeFillShade="BF"/>
          </w:tcPr>
          <w:p w:rsidR="003C6A93" w:rsidRPr="007C56AE" w:rsidRDefault="003C6A93" w:rsidP="00701024">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p>
        </w:tc>
        <w:tc>
          <w:tcPr>
            <w:tcW w:w="1008" w:type="dxa"/>
            <w:shd w:val="clear" w:color="auto" w:fill="C4BC96" w:themeFill="background2" w:themeFillShade="BF"/>
          </w:tcPr>
          <w:p w:rsidR="003C6A93" w:rsidRDefault="003C6A93" w:rsidP="00701024">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7C56AE">
              <w:rPr>
                <w:rFonts w:eastAsia="Times New Roman"/>
                <w:b/>
                <w:color w:val="000000"/>
                <w:szCs w:val="24"/>
              </w:rPr>
              <w:t>100</w:t>
            </w:r>
          </w:p>
        </w:tc>
      </w:tr>
    </w:tbl>
    <w:p w:rsidR="0053714E" w:rsidRDefault="0053714E" w:rsidP="00432E98">
      <w:pPr>
        <w:rPr>
          <w:rFonts w:eastAsia="Times New Roman"/>
          <w:b/>
          <w:color w:val="000000"/>
          <w:szCs w:val="24"/>
        </w:rPr>
      </w:pPr>
    </w:p>
    <w:p w:rsidR="00CC7A5F" w:rsidRDefault="00CC7A5F">
      <w:pPr>
        <w:rPr>
          <w:rFonts w:eastAsia="Times New Roman"/>
          <w:b/>
          <w:color w:val="000000"/>
          <w:szCs w:val="24"/>
        </w:rPr>
      </w:pPr>
      <w:r>
        <w:rPr>
          <w:rFonts w:eastAsia="Times New Roman"/>
          <w:b/>
          <w:color w:val="000000"/>
          <w:szCs w:val="24"/>
        </w:rPr>
        <w:br w:type="page"/>
      </w:r>
    </w:p>
    <w:p w:rsidR="0053714E" w:rsidRDefault="0053714E" w:rsidP="00432E98">
      <w:pPr>
        <w:rPr>
          <w:rFonts w:eastAsia="Times New Roman"/>
          <w:b/>
          <w:color w:val="000000"/>
          <w:szCs w:val="24"/>
        </w:rPr>
      </w:pPr>
      <w:r>
        <w:rPr>
          <w:rFonts w:eastAsia="Times New Roman"/>
          <w:b/>
          <w:color w:val="000000"/>
          <w:szCs w:val="24"/>
        </w:rPr>
        <w:lastRenderedPageBreak/>
        <w:t>Example output</w:t>
      </w:r>
    </w:p>
    <w:p w:rsidR="00CC7A5F" w:rsidRDefault="00CC7A5F" w:rsidP="00432E98">
      <w:pPr>
        <w:rPr>
          <w:rFonts w:eastAsia="Times New Roman"/>
          <w:b/>
          <w:color w:val="000000"/>
          <w:szCs w:val="24"/>
        </w:rPr>
      </w:pPr>
    </w:p>
    <w:p w:rsidR="007A055D" w:rsidRDefault="00CC7A5F" w:rsidP="00432E98">
      <w:pPr>
        <w:rPr>
          <w:rFonts w:eastAsia="Times New Roman"/>
          <w:b/>
          <w:color w:val="000000"/>
          <w:szCs w:val="24"/>
        </w:rPr>
      </w:pPr>
      <w:r>
        <w:rPr>
          <w:noProof/>
        </w:rPr>
        <w:drawing>
          <wp:inline distT="0" distB="0" distL="0" distR="0" wp14:anchorId="5D8113A4" wp14:editId="67C3E43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943600"/>
                    </a:xfrm>
                    <a:prstGeom prst="rect">
                      <a:avLst/>
                    </a:prstGeom>
                  </pic:spPr>
                </pic:pic>
              </a:graphicData>
            </a:graphic>
          </wp:inline>
        </w:drawing>
      </w:r>
      <w:r w:rsidR="00B646C9">
        <w:rPr>
          <w:rFonts w:eastAsia="Times New Roman"/>
          <w:b/>
          <w:color w:val="000000"/>
          <w:szCs w:val="24"/>
        </w:rPr>
        <w:br w:type="page"/>
      </w:r>
      <w:r w:rsidR="009A354C" w:rsidRPr="00C76F49">
        <w:rPr>
          <w:rFonts w:eastAsia="Times New Roman"/>
          <w:b/>
          <w:color w:val="000000"/>
          <w:szCs w:val="24"/>
        </w:rPr>
        <w:lastRenderedPageBreak/>
        <w:t>Figures</w:t>
      </w:r>
    </w:p>
    <w:p w:rsidR="007A055D" w:rsidRDefault="007A055D" w:rsidP="007A055D">
      <w:pPr>
        <w:shd w:val="clear" w:color="auto" w:fill="FFFFFF" w:themeFill="background1"/>
        <w:ind w:left="-360"/>
        <w:rPr>
          <w:rFonts w:eastAsia="Times New Roman"/>
          <w:b/>
          <w:color w:val="000000"/>
          <w:szCs w:val="24"/>
        </w:rPr>
      </w:pPr>
    </w:p>
    <w:p w:rsidR="007A055D" w:rsidRDefault="00B26F89" w:rsidP="007A055D">
      <w:pPr>
        <w:keepNext/>
        <w:shd w:val="clear" w:color="auto" w:fill="FFFFFF" w:themeFill="background1"/>
        <w:ind w:left="-360"/>
        <w:jc w:val="center"/>
      </w:pPr>
      <w:r>
        <w:rPr>
          <w:noProof/>
        </w:rPr>
        <w:drawing>
          <wp:inline distT="0" distB="0" distL="0" distR="0">
            <wp:extent cx="2419350" cy="4159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419350" cy="4159584"/>
                    </a:xfrm>
                    <a:prstGeom prst="rect">
                      <a:avLst/>
                    </a:prstGeom>
                  </pic:spPr>
                </pic:pic>
              </a:graphicData>
            </a:graphic>
          </wp:inline>
        </w:drawing>
      </w:r>
    </w:p>
    <w:p w:rsidR="00F05546" w:rsidRDefault="007A055D" w:rsidP="00F05546">
      <w:pPr>
        <w:pStyle w:val="Caption"/>
        <w:jc w:val="center"/>
        <w:rPr>
          <w:color w:val="auto"/>
          <w:sz w:val="24"/>
          <w:szCs w:val="24"/>
        </w:rPr>
      </w:pPr>
      <w:r w:rsidRPr="007A055D">
        <w:rPr>
          <w:color w:val="auto"/>
          <w:sz w:val="24"/>
          <w:szCs w:val="24"/>
        </w:rPr>
        <w:t xml:space="preserve">Figure </w:t>
      </w:r>
      <w:r w:rsidRPr="007A055D">
        <w:rPr>
          <w:color w:val="auto"/>
          <w:sz w:val="24"/>
          <w:szCs w:val="24"/>
        </w:rPr>
        <w:fldChar w:fldCharType="begin"/>
      </w:r>
      <w:r w:rsidRPr="007A055D">
        <w:rPr>
          <w:color w:val="auto"/>
          <w:sz w:val="24"/>
          <w:szCs w:val="24"/>
        </w:rPr>
        <w:instrText xml:space="preserve"> SEQ Figure \* ARABIC </w:instrText>
      </w:r>
      <w:r w:rsidRPr="007A055D">
        <w:rPr>
          <w:color w:val="auto"/>
          <w:sz w:val="24"/>
          <w:szCs w:val="24"/>
        </w:rPr>
        <w:fldChar w:fldCharType="separate"/>
      </w:r>
      <w:r w:rsidR="00245DB7">
        <w:rPr>
          <w:noProof/>
          <w:color w:val="auto"/>
          <w:sz w:val="24"/>
          <w:szCs w:val="24"/>
        </w:rPr>
        <w:t>1</w:t>
      </w:r>
      <w:r w:rsidRPr="007A055D">
        <w:rPr>
          <w:color w:val="auto"/>
          <w:sz w:val="24"/>
          <w:szCs w:val="24"/>
        </w:rPr>
        <w:fldChar w:fldCharType="end"/>
      </w:r>
      <w:r w:rsidR="00B26F89">
        <w:rPr>
          <w:color w:val="auto"/>
          <w:sz w:val="24"/>
          <w:szCs w:val="24"/>
        </w:rPr>
        <w:t xml:space="preserve"> Vending Machine</w:t>
      </w:r>
    </w:p>
    <w:p w:rsidR="00F05546" w:rsidRDefault="00B26F89" w:rsidP="00F05546">
      <w:pPr>
        <w:pStyle w:val="Caption"/>
        <w:keepNext/>
        <w:jc w:val="center"/>
      </w:pPr>
      <w:r>
        <w:rPr>
          <w:noProof/>
        </w:rPr>
        <w:drawing>
          <wp:inline distT="0" distB="0" distL="0" distR="0">
            <wp:extent cx="390525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ing-machine-410x290.jpg"/>
                    <pic:cNvPicPr/>
                  </pic:nvPicPr>
                  <pic:blipFill>
                    <a:blip r:embed="rId10">
                      <a:extLst>
                        <a:ext uri="{28A0092B-C50C-407E-A947-70E740481C1C}">
                          <a14:useLocalDpi xmlns:a14="http://schemas.microsoft.com/office/drawing/2010/main" val="0"/>
                        </a:ext>
                      </a:extLst>
                    </a:blip>
                    <a:stretch>
                      <a:fillRect/>
                    </a:stretch>
                  </pic:blipFill>
                  <pic:spPr>
                    <a:xfrm>
                      <a:off x="0" y="0"/>
                      <a:ext cx="3905250" cy="2743200"/>
                    </a:xfrm>
                    <a:prstGeom prst="rect">
                      <a:avLst/>
                    </a:prstGeom>
                  </pic:spPr>
                </pic:pic>
              </a:graphicData>
            </a:graphic>
          </wp:inline>
        </w:drawing>
      </w:r>
    </w:p>
    <w:p w:rsidR="00E84B77" w:rsidRPr="00F05546" w:rsidRDefault="00F05546" w:rsidP="00F05546">
      <w:pPr>
        <w:pStyle w:val="Caption"/>
        <w:jc w:val="center"/>
        <w:rPr>
          <w:color w:val="auto"/>
          <w:sz w:val="24"/>
          <w:szCs w:val="24"/>
        </w:rPr>
      </w:pPr>
      <w:r w:rsidRPr="00F05546">
        <w:rPr>
          <w:color w:val="auto"/>
          <w:sz w:val="24"/>
          <w:szCs w:val="24"/>
        </w:rPr>
        <w:t xml:space="preserve">Figure </w:t>
      </w:r>
      <w:r w:rsidRPr="00F05546">
        <w:rPr>
          <w:color w:val="auto"/>
          <w:sz w:val="24"/>
          <w:szCs w:val="24"/>
        </w:rPr>
        <w:fldChar w:fldCharType="begin"/>
      </w:r>
      <w:r w:rsidRPr="00F05546">
        <w:rPr>
          <w:color w:val="auto"/>
          <w:sz w:val="24"/>
          <w:szCs w:val="24"/>
        </w:rPr>
        <w:instrText xml:space="preserve"> SEQ Figure \* ARABIC </w:instrText>
      </w:r>
      <w:r w:rsidRPr="00F05546">
        <w:rPr>
          <w:color w:val="auto"/>
          <w:sz w:val="24"/>
          <w:szCs w:val="24"/>
        </w:rPr>
        <w:fldChar w:fldCharType="separate"/>
      </w:r>
      <w:r w:rsidR="00245DB7">
        <w:rPr>
          <w:noProof/>
          <w:color w:val="auto"/>
          <w:sz w:val="24"/>
          <w:szCs w:val="24"/>
        </w:rPr>
        <w:t>2</w:t>
      </w:r>
      <w:r w:rsidRPr="00F05546">
        <w:rPr>
          <w:color w:val="auto"/>
          <w:sz w:val="24"/>
          <w:szCs w:val="24"/>
        </w:rPr>
        <w:fldChar w:fldCharType="end"/>
      </w:r>
      <w:r w:rsidR="00B26F89">
        <w:rPr>
          <w:color w:val="auto"/>
          <w:sz w:val="24"/>
          <w:szCs w:val="24"/>
        </w:rPr>
        <w:t xml:space="preserve"> Vending Machine</w:t>
      </w:r>
    </w:p>
    <w:p w:rsidR="007A055D" w:rsidRDefault="00925AD2" w:rsidP="00E412DA">
      <w:pPr>
        <w:keepNext/>
        <w:shd w:val="clear" w:color="auto" w:fill="FFFFFF" w:themeFill="background1"/>
        <w:ind w:left="-360"/>
        <w:jc w:val="center"/>
      </w:pPr>
      <w:r>
        <w:rPr>
          <w:noProof/>
        </w:rPr>
        <w:lastRenderedPageBreak/>
        <w:drawing>
          <wp:inline distT="0" distB="0" distL="0" distR="0">
            <wp:extent cx="1524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1">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F05546" w:rsidRDefault="00F05546" w:rsidP="00F05546">
      <w:pPr>
        <w:keepNext/>
        <w:shd w:val="clear" w:color="auto" w:fill="FFFFFF" w:themeFill="background1"/>
        <w:ind w:left="-360"/>
        <w:jc w:val="center"/>
      </w:pPr>
    </w:p>
    <w:p w:rsidR="00674943" w:rsidRDefault="00F05546" w:rsidP="00F05546">
      <w:pPr>
        <w:pStyle w:val="Caption"/>
        <w:jc w:val="center"/>
        <w:rPr>
          <w:color w:val="auto"/>
          <w:sz w:val="24"/>
          <w:szCs w:val="24"/>
        </w:rPr>
      </w:pPr>
      <w:r w:rsidRPr="00F05546">
        <w:rPr>
          <w:color w:val="auto"/>
          <w:sz w:val="24"/>
          <w:szCs w:val="24"/>
        </w:rPr>
        <w:t xml:space="preserve">Figure </w:t>
      </w:r>
      <w:r w:rsidRPr="00F05546">
        <w:rPr>
          <w:color w:val="auto"/>
          <w:sz w:val="24"/>
          <w:szCs w:val="24"/>
        </w:rPr>
        <w:fldChar w:fldCharType="begin"/>
      </w:r>
      <w:r w:rsidRPr="00F05546">
        <w:rPr>
          <w:color w:val="auto"/>
          <w:sz w:val="24"/>
          <w:szCs w:val="24"/>
        </w:rPr>
        <w:instrText xml:space="preserve"> SEQ Figure \* ARABIC </w:instrText>
      </w:r>
      <w:r w:rsidRPr="00F05546">
        <w:rPr>
          <w:color w:val="auto"/>
          <w:sz w:val="24"/>
          <w:szCs w:val="24"/>
        </w:rPr>
        <w:fldChar w:fldCharType="separate"/>
      </w:r>
      <w:r w:rsidR="00245DB7">
        <w:rPr>
          <w:noProof/>
          <w:color w:val="auto"/>
          <w:sz w:val="24"/>
          <w:szCs w:val="24"/>
        </w:rPr>
        <w:t>3</w:t>
      </w:r>
      <w:r w:rsidRPr="00F05546">
        <w:rPr>
          <w:color w:val="auto"/>
          <w:sz w:val="24"/>
          <w:szCs w:val="24"/>
        </w:rPr>
        <w:fldChar w:fldCharType="end"/>
      </w:r>
      <w:r w:rsidR="00925AD2">
        <w:rPr>
          <w:color w:val="auto"/>
          <w:sz w:val="24"/>
          <w:szCs w:val="24"/>
        </w:rPr>
        <w:t xml:space="preserve"> Keypad</w:t>
      </w:r>
    </w:p>
    <w:p w:rsidR="00F05546" w:rsidRDefault="00925AD2" w:rsidP="00F05546">
      <w:pPr>
        <w:keepNext/>
        <w:shd w:val="clear" w:color="auto" w:fill="FFFFFF" w:themeFill="background1"/>
        <w:ind w:left="-360"/>
        <w:jc w:val="center"/>
      </w:pPr>
      <w:r>
        <w:rPr>
          <w:noProof/>
        </w:rPr>
        <w:drawing>
          <wp:inline distT="0" distB="0" distL="0" distR="0">
            <wp:extent cx="1743075" cy="2619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p>
    <w:p w:rsidR="00674943" w:rsidRPr="00F05546" w:rsidRDefault="00F05546" w:rsidP="00F05546">
      <w:pPr>
        <w:pStyle w:val="Caption"/>
        <w:jc w:val="center"/>
        <w:rPr>
          <w:color w:val="auto"/>
          <w:sz w:val="24"/>
          <w:szCs w:val="24"/>
        </w:rPr>
      </w:pPr>
      <w:r w:rsidRPr="00F05546">
        <w:rPr>
          <w:color w:val="auto"/>
          <w:sz w:val="24"/>
          <w:szCs w:val="24"/>
        </w:rPr>
        <w:t xml:space="preserve">Figure </w:t>
      </w:r>
      <w:r w:rsidRPr="00F05546">
        <w:rPr>
          <w:color w:val="auto"/>
          <w:sz w:val="24"/>
          <w:szCs w:val="24"/>
        </w:rPr>
        <w:fldChar w:fldCharType="begin"/>
      </w:r>
      <w:r w:rsidRPr="00F05546">
        <w:rPr>
          <w:color w:val="auto"/>
          <w:sz w:val="24"/>
          <w:szCs w:val="24"/>
        </w:rPr>
        <w:instrText xml:space="preserve"> SEQ Figure \* ARABIC </w:instrText>
      </w:r>
      <w:r w:rsidRPr="00F05546">
        <w:rPr>
          <w:color w:val="auto"/>
          <w:sz w:val="24"/>
          <w:szCs w:val="24"/>
        </w:rPr>
        <w:fldChar w:fldCharType="separate"/>
      </w:r>
      <w:r w:rsidR="00245DB7">
        <w:rPr>
          <w:noProof/>
          <w:color w:val="auto"/>
          <w:sz w:val="24"/>
          <w:szCs w:val="24"/>
        </w:rPr>
        <w:t>4</w:t>
      </w:r>
      <w:r w:rsidRPr="00F05546">
        <w:rPr>
          <w:color w:val="auto"/>
          <w:sz w:val="24"/>
          <w:szCs w:val="24"/>
        </w:rPr>
        <w:fldChar w:fldCharType="end"/>
      </w:r>
      <w:r w:rsidR="00925AD2">
        <w:rPr>
          <w:color w:val="auto"/>
          <w:sz w:val="24"/>
          <w:szCs w:val="24"/>
        </w:rPr>
        <w:t xml:space="preserve"> Keypad</w:t>
      </w:r>
    </w:p>
    <w:p w:rsidR="00FF34C9" w:rsidRDefault="001C3396" w:rsidP="00FF34C9">
      <w:pPr>
        <w:keepNext/>
        <w:shd w:val="clear" w:color="auto" w:fill="FFFFFF" w:themeFill="background1"/>
        <w:ind w:left="-360"/>
        <w:jc w:val="center"/>
      </w:pPr>
      <w:r>
        <w:rPr>
          <w:noProof/>
        </w:rPr>
        <w:lastRenderedPageBreak/>
        <w:drawing>
          <wp:inline distT="0" distB="0" distL="0" distR="0">
            <wp:extent cx="4022117"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2117" cy="3714750"/>
                    </a:xfrm>
                    <a:prstGeom prst="rect">
                      <a:avLst/>
                    </a:prstGeom>
                    <a:noFill/>
                    <a:ln>
                      <a:noFill/>
                    </a:ln>
                  </pic:spPr>
                </pic:pic>
              </a:graphicData>
            </a:graphic>
          </wp:inline>
        </w:drawing>
      </w:r>
    </w:p>
    <w:p w:rsidR="003709D5" w:rsidRDefault="00FF34C9" w:rsidP="00FF34C9">
      <w:pPr>
        <w:pStyle w:val="Caption"/>
        <w:jc w:val="center"/>
        <w:rPr>
          <w:color w:val="auto"/>
          <w:sz w:val="24"/>
          <w:szCs w:val="24"/>
        </w:rPr>
      </w:pPr>
      <w:r w:rsidRPr="00FF34C9">
        <w:rPr>
          <w:color w:val="auto"/>
          <w:sz w:val="24"/>
          <w:szCs w:val="24"/>
        </w:rPr>
        <w:t xml:space="preserve">Figure </w:t>
      </w:r>
      <w:r w:rsidRPr="00FF34C9">
        <w:rPr>
          <w:color w:val="auto"/>
          <w:sz w:val="24"/>
          <w:szCs w:val="24"/>
        </w:rPr>
        <w:fldChar w:fldCharType="begin"/>
      </w:r>
      <w:r w:rsidRPr="00FF34C9">
        <w:rPr>
          <w:color w:val="auto"/>
          <w:sz w:val="24"/>
          <w:szCs w:val="24"/>
        </w:rPr>
        <w:instrText xml:space="preserve"> SEQ Figure \* ARABIC </w:instrText>
      </w:r>
      <w:r w:rsidRPr="00FF34C9">
        <w:rPr>
          <w:color w:val="auto"/>
          <w:sz w:val="24"/>
          <w:szCs w:val="24"/>
        </w:rPr>
        <w:fldChar w:fldCharType="separate"/>
      </w:r>
      <w:proofErr w:type="gramStart"/>
      <w:r w:rsidR="00245DB7">
        <w:rPr>
          <w:noProof/>
          <w:color w:val="auto"/>
          <w:sz w:val="24"/>
          <w:szCs w:val="24"/>
        </w:rPr>
        <w:t>5</w:t>
      </w:r>
      <w:r w:rsidRPr="00FF34C9">
        <w:rPr>
          <w:color w:val="auto"/>
          <w:sz w:val="24"/>
          <w:szCs w:val="24"/>
        </w:rPr>
        <w:fldChar w:fldCharType="end"/>
      </w:r>
      <w:r w:rsidR="001C3396">
        <w:rPr>
          <w:color w:val="auto"/>
          <w:sz w:val="24"/>
          <w:szCs w:val="24"/>
        </w:rPr>
        <w:t xml:space="preserve"> User Interface Layout</w:t>
      </w:r>
      <w:proofErr w:type="gramEnd"/>
    </w:p>
    <w:p w:rsidR="00384F33" w:rsidRDefault="00CC7A5F" w:rsidP="00384F33">
      <w:pPr>
        <w:keepNext/>
        <w:jc w:val="center"/>
      </w:pPr>
      <w:r>
        <w:rPr>
          <w:noProof/>
        </w:rPr>
        <w:lastRenderedPageBreak/>
        <w:drawing>
          <wp:inline distT="0" distB="0" distL="0" distR="0">
            <wp:extent cx="27241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5172075"/>
                    </a:xfrm>
                    <a:prstGeom prst="rect">
                      <a:avLst/>
                    </a:prstGeom>
                    <a:noFill/>
                    <a:ln>
                      <a:noFill/>
                    </a:ln>
                  </pic:spPr>
                </pic:pic>
              </a:graphicData>
            </a:graphic>
          </wp:inline>
        </w:drawing>
      </w:r>
      <w:bookmarkStart w:id="0" w:name="_GoBack"/>
      <w:bookmarkEnd w:id="0"/>
    </w:p>
    <w:p w:rsidR="00FF34C9" w:rsidRDefault="00384F33" w:rsidP="00384F33">
      <w:pPr>
        <w:pStyle w:val="Caption"/>
        <w:jc w:val="center"/>
        <w:rPr>
          <w:color w:val="auto"/>
          <w:sz w:val="24"/>
          <w:szCs w:val="24"/>
        </w:rPr>
      </w:pPr>
      <w:r w:rsidRPr="00384F33">
        <w:rPr>
          <w:color w:val="auto"/>
          <w:sz w:val="24"/>
          <w:szCs w:val="24"/>
        </w:rPr>
        <w:t xml:space="preserve">Figure </w:t>
      </w:r>
      <w:r w:rsidRPr="00384F33">
        <w:rPr>
          <w:color w:val="auto"/>
          <w:sz w:val="24"/>
          <w:szCs w:val="24"/>
        </w:rPr>
        <w:fldChar w:fldCharType="begin"/>
      </w:r>
      <w:r w:rsidRPr="00384F33">
        <w:rPr>
          <w:color w:val="auto"/>
          <w:sz w:val="24"/>
          <w:szCs w:val="24"/>
        </w:rPr>
        <w:instrText xml:space="preserve"> SEQ Figure \* ARABIC </w:instrText>
      </w:r>
      <w:r w:rsidRPr="00384F33">
        <w:rPr>
          <w:color w:val="auto"/>
          <w:sz w:val="24"/>
          <w:szCs w:val="24"/>
        </w:rPr>
        <w:fldChar w:fldCharType="separate"/>
      </w:r>
      <w:r w:rsidR="00245DB7">
        <w:rPr>
          <w:noProof/>
          <w:color w:val="auto"/>
          <w:sz w:val="24"/>
          <w:szCs w:val="24"/>
        </w:rPr>
        <w:t>6</w:t>
      </w:r>
      <w:r w:rsidRPr="00384F33">
        <w:rPr>
          <w:color w:val="auto"/>
          <w:sz w:val="24"/>
          <w:szCs w:val="24"/>
        </w:rPr>
        <w:fldChar w:fldCharType="end"/>
      </w:r>
      <w:r w:rsidR="00B664B2">
        <w:rPr>
          <w:color w:val="auto"/>
          <w:sz w:val="24"/>
          <w:szCs w:val="24"/>
        </w:rPr>
        <w:t xml:space="preserve"> Project View</w:t>
      </w:r>
    </w:p>
    <w:p w:rsidR="00245DB7" w:rsidRDefault="00245DB7" w:rsidP="00245DB7">
      <w:pPr>
        <w:keepNext/>
      </w:pPr>
      <w:r>
        <w:rPr>
          <w:noProof/>
        </w:rPr>
        <w:lastRenderedPageBreak/>
        <w:drawing>
          <wp:inline distT="0" distB="0" distL="0" distR="0" wp14:anchorId="2F33352C" wp14:editId="5A8BAD5A">
            <wp:extent cx="5943600" cy="3838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245DB7" w:rsidRPr="00245DB7" w:rsidRDefault="00245DB7" w:rsidP="00245DB7">
      <w:pPr>
        <w:pStyle w:val="Caption"/>
        <w:jc w:val="center"/>
        <w:rPr>
          <w:color w:val="auto"/>
          <w:sz w:val="24"/>
        </w:rPr>
      </w:pPr>
      <w:r w:rsidRPr="00245DB7">
        <w:rPr>
          <w:color w:val="auto"/>
          <w:sz w:val="24"/>
        </w:rPr>
        <w:t xml:space="preserve">Figure </w:t>
      </w:r>
      <w:r w:rsidRPr="00245DB7">
        <w:rPr>
          <w:color w:val="auto"/>
          <w:sz w:val="24"/>
        </w:rPr>
        <w:fldChar w:fldCharType="begin"/>
      </w:r>
      <w:r w:rsidRPr="00245DB7">
        <w:rPr>
          <w:color w:val="auto"/>
          <w:sz w:val="24"/>
        </w:rPr>
        <w:instrText xml:space="preserve"> SEQ Figure \* ARABIC </w:instrText>
      </w:r>
      <w:r w:rsidRPr="00245DB7">
        <w:rPr>
          <w:color w:val="auto"/>
          <w:sz w:val="24"/>
        </w:rPr>
        <w:fldChar w:fldCharType="separate"/>
      </w:r>
      <w:r w:rsidRPr="00245DB7">
        <w:rPr>
          <w:noProof/>
          <w:color w:val="auto"/>
          <w:sz w:val="24"/>
        </w:rPr>
        <w:t>7</w:t>
      </w:r>
      <w:r w:rsidRPr="00245DB7">
        <w:rPr>
          <w:color w:val="auto"/>
          <w:sz w:val="24"/>
        </w:rPr>
        <w:fldChar w:fldCharType="end"/>
      </w:r>
      <w:r w:rsidRPr="00245DB7">
        <w:rPr>
          <w:color w:val="auto"/>
          <w:sz w:val="24"/>
        </w:rPr>
        <w:t xml:space="preserve"> </w:t>
      </w:r>
      <w:proofErr w:type="spellStart"/>
      <w:r w:rsidRPr="00245DB7">
        <w:rPr>
          <w:color w:val="auto"/>
          <w:sz w:val="24"/>
        </w:rPr>
        <w:t>JFrame</w:t>
      </w:r>
      <w:proofErr w:type="spellEnd"/>
      <w:r w:rsidRPr="00245DB7">
        <w:rPr>
          <w:color w:val="auto"/>
          <w:sz w:val="24"/>
        </w:rPr>
        <w:t xml:space="preserve"> and </w:t>
      </w:r>
      <w:proofErr w:type="spellStart"/>
      <w:r w:rsidRPr="00245DB7">
        <w:rPr>
          <w:color w:val="auto"/>
          <w:sz w:val="24"/>
        </w:rPr>
        <w:t>JPanel</w:t>
      </w:r>
      <w:proofErr w:type="spellEnd"/>
    </w:p>
    <w:p w:rsidR="00245DB7" w:rsidRDefault="00245DB7">
      <w:pPr>
        <w:rPr>
          <w:rFonts w:eastAsia="Times New Roman"/>
          <w:b/>
          <w:bCs/>
          <w:color w:val="000000" w:themeColor="text1"/>
          <w:sz w:val="28"/>
          <w:szCs w:val="28"/>
        </w:rPr>
      </w:pPr>
      <w:r>
        <w:rPr>
          <w:rFonts w:eastAsia="Times New Roman"/>
          <w:color w:val="000000" w:themeColor="text1"/>
        </w:rPr>
        <w:br w:type="page"/>
      </w:r>
    </w:p>
    <w:p w:rsidR="00BB764E" w:rsidRPr="00A14D0C" w:rsidRDefault="00BB764E" w:rsidP="002F1A56">
      <w:pPr>
        <w:pStyle w:val="Heading1"/>
        <w:spacing w:before="0"/>
        <w:rPr>
          <w:rFonts w:ascii="Times New Roman" w:eastAsia="Times New Roman" w:hAnsi="Times New Roman" w:cs="Times New Roman"/>
          <w:color w:val="000000" w:themeColor="text1"/>
        </w:rPr>
      </w:pPr>
      <w:r w:rsidRPr="00A14D0C">
        <w:rPr>
          <w:rFonts w:ascii="Times New Roman" w:eastAsia="Times New Roman" w:hAnsi="Times New Roman" w:cs="Times New Roman"/>
          <w:color w:val="000000" w:themeColor="text1"/>
        </w:rPr>
        <w:lastRenderedPageBreak/>
        <w:t>Step-by-Step Process of How a Vending Machine Works</w:t>
      </w:r>
    </w:p>
    <w:p w:rsidR="002F1A56" w:rsidRDefault="002F1A56" w:rsidP="002F1A56">
      <w:pPr>
        <w:textAlignment w:val="baseline"/>
        <w:rPr>
          <w:rFonts w:eastAsia="Times New Roman"/>
          <w:szCs w:val="24"/>
        </w:rPr>
      </w:pPr>
    </w:p>
    <w:p w:rsidR="00A14D0C" w:rsidRPr="00A14D0C" w:rsidRDefault="00A14D0C" w:rsidP="00A14D0C">
      <w:pPr>
        <w:pStyle w:val="Heading3"/>
        <w:rPr>
          <w:rFonts w:ascii="Times New Roman" w:eastAsia="Times New Roman" w:hAnsi="Times New Roman" w:cs="Times New Roman"/>
          <w:color w:val="000000" w:themeColor="text1"/>
        </w:rPr>
      </w:pPr>
      <w:r w:rsidRPr="00A14D0C">
        <w:rPr>
          <w:rFonts w:ascii="Times New Roman" w:eastAsia="Times New Roman" w:hAnsi="Times New Roman" w:cs="Times New Roman"/>
          <w:color w:val="000000" w:themeColor="text1"/>
        </w:rPr>
        <w:t>Definition</w:t>
      </w:r>
    </w:p>
    <w:p w:rsidR="00A14D0C" w:rsidRDefault="00A14D0C" w:rsidP="002F1A56">
      <w:pPr>
        <w:textAlignment w:val="baseline"/>
        <w:rPr>
          <w:rFonts w:eastAsia="Times New Roman"/>
          <w:szCs w:val="24"/>
        </w:rPr>
      </w:pPr>
    </w:p>
    <w:p w:rsidR="00BB764E" w:rsidRPr="00BB764E" w:rsidRDefault="00BB764E" w:rsidP="002F1A56">
      <w:pPr>
        <w:textAlignment w:val="baseline"/>
        <w:rPr>
          <w:rFonts w:eastAsia="Times New Roman"/>
          <w:szCs w:val="24"/>
        </w:rPr>
      </w:pPr>
      <w:r w:rsidRPr="00BB764E">
        <w:rPr>
          <w:rFonts w:eastAsia="Times New Roman"/>
          <w:szCs w:val="24"/>
        </w:rPr>
        <w:t>A vending machine is an, "electronic machine used to disperse a product to a consumer after a certain amount of money has been put into the machine," as defined by Business Dictionary. A vending machine can give small business owners real extra income without cost. Most vending companies do not charge for placing machines in a business, and they split the proceeds with the small business owner.</w:t>
      </w:r>
    </w:p>
    <w:p w:rsidR="00BB764E" w:rsidRPr="0081645A" w:rsidRDefault="00BB764E" w:rsidP="0081645A">
      <w:pPr>
        <w:pStyle w:val="Heading3"/>
        <w:rPr>
          <w:rFonts w:ascii="Times New Roman" w:eastAsia="Times New Roman" w:hAnsi="Times New Roman" w:cs="Times New Roman"/>
          <w:color w:val="000000" w:themeColor="text1"/>
        </w:rPr>
      </w:pPr>
      <w:r w:rsidRPr="0081645A">
        <w:rPr>
          <w:rFonts w:ascii="Times New Roman" w:eastAsia="Times New Roman" w:hAnsi="Times New Roman" w:cs="Times New Roman"/>
          <w:color w:val="000000" w:themeColor="text1"/>
          <w:bdr w:val="none" w:sz="0" w:space="0" w:color="auto" w:frame="1"/>
        </w:rPr>
        <w:t>Step 1</w:t>
      </w:r>
    </w:p>
    <w:p w:rsidR="0081645A" w:rsidRDefault="0081645A" w:rsidP="002F1A56">
      <w:pPr>
        <w:shd w:val="clear" w:color="auto" w:fill="FFFFFF"/>
        <w:textAlignment w:val="baseline"/>
        <w:rPr>
          <w:rFonts w:eastAsia="Times New Roman"/>
          <w:color w:val="000000"/>
          <w:szCs w:val="24"/>
        </w:rPr>
      </w:pPr>
    </w:p>
    <w:p w:rsidR="00BB764E" w:rsidRDefault="00BB764E" w:rsidP="002F1A56">
      <w:pPr>
        <w:shd w:val="clear" w:color="auto" w:fill="FFFFFF"/>
        <w:textAlignment w:val="baseline"/>
        <w:rPr>
          <w:rFonts w:eastAsia="Times New Roman"/>
          <w:color w:val="000000"/>
          <w:szCs w:val="24"/>
        </w:rPr>
      </w:pPr>
      <w:r w:rsidRPr="00BB764E">
        <w:rPr>
          <w:rFonts w:eastAsia="Times New Roman"/>
          <w:color w:val="000000"/>
          <w:szCs w:val="24"/>
        </w:rPr>
        <w:t>Load the vending machine. Prior to operation, a vending machine must be stocked with the products it will dispense to consumers. These products are often supplied by the vending machine supplier, who buys them wholesale and then sells the product at a retail price. Vending machines typically have specialized keys that a small business owner can use to access the inside. Fill each display with product and make sure the products do not become inter-tangled with the vending mechanism.</w:t>
      </w:r>
    </w:p>
    <w:p w:rsidR="00BB764E" w:rsidRPr="0081645A" w:rsidRDefault="00BB764E" w:rsidP="0081645A">
      <w:pPr>
        <w:pStyle w:val="Heading3"/>
        <w:rPr>
          <w:rFonts w:ascii="Times New Roman" w:eastAsia="Times New Roman" w:hAnsi="Times New Roman" w:cs="Times New Roman"/>
          <w:color w:val="000000" w:themeColor="text1"/>
        </w:rPr>
      </w:pPr>
      <w:r w:rsidRPr="0081645A">
        <w:rPr>
          <w:rFonts w:ascii="Times New Roman" w:eastAsia="Times New Roman" w:hAnsi="Times New Roman" w:cs="Times New Roman"/>
          <w:color w:val="000000" w:themeColor="text1"/>
          <w:bdr w:val="none" w:sz="0" w:space="0" w:color="auto" w:frame="1"/>
        </w:rPr>
        <w:t>Step 2</w:t>
      </w:r>
    </w:p>
    <w:p w:rsidR="0081645A" w:rsidRDefault="0081645A" w:rsidP="002F1A56">
      <w:pPr>
        <w:shd w:val="clear" w:color="auto" w:fill="FFFFFF"/>
        <w:textAlignment w:val="baseline"/>
        <w:rPr>
          <w:rFonts w:eastAsia="Times New Roman"/>
          <w:color w:val="000000"/>
          <w:szCs w:val="24"/>
        </w:rPr>
      </w:pPr>
    </w:p>
    <w:p w:rsidR="00BB764E" w:rsidRPr="00BB764E" w:rsidRDefault="00BB764E" w:rsidP="002F1A56">
      <w:pPr>
        <w:shd w:val="clear" w:color="auto" w:fill="FFFFFF"/>
        <w:textAlignment w:val="baseline"/>
        <w:rPr>
          <w:rFonts w:eastAsia="Times New Roman"/>
          <w:color w:val="000000"/>
          <w:szCs w:val="24"/>
        </w:rPr>
      </w:pPr>
      <w:r w:rsidRPr="00BB764E">
        <w:rPr>
          <w:rFonts w:eastAsia="Times New Roman"/>
          <w:color w:val="000000"/>
          <w:szCs w:val="24"/>
        </w:rPr>
        <w:t xml:space="preserve">Test the vending machine. To ensure the machine is properly loaded and ready to </w:t>
      </w:r>
      <w:proofErr w:type="gramStart"/>
      <w:r w:rsidRPr="00BB764E">
        <w:rPr>
          <w:rFonts w:eastAsia="Times New Roman"/>
          <w:color w:val="000000"/>
          <w:szCs w:val="24"/>
        </w:rPr>
        <w:t>dispense,</w:t>
      </w:r>
      <w:proofErr w:type="gramEnd"/>
      <w:r w:rsidRPr="00BB764E">
        <w:rPr>
          <w:rFonts w:eastAsia="Times New Roman"/>
          <w:color w:val="000000"/>
          <w:szCs w:val="24"/>
        </w:rPr>
        <w:t xml:space="preserve"> </w:t>
      </w:r>
      <w:r w:rsidR="00E04958">
        <w:rPr>
          <w:rFonts w:eastAsia="Times New Roman"/>
          <w:color w:val="000000"/>
          <w:szCs w:val="24"/>
        </w:rPr>
        <w:t>s</w:t>
      </w:r>
      <w:r w:rsidRPr="00BB764E">
        <w:rPr>
          <w:rFonts w:eastAsia="Times New Roman"/>
          <w:color w:val="000000"/>
          <w:szCs w:val="24"/>
        </w:rPr>
        <w:t>elect one or several products and use both coin and paper money to pay for the items. Vending machines measure coins and read paper money. Each machine differs slightly, but in general, it identifies each coin with an electromagnetic field which measures thickness and diameter. Dollar bills are scanned with a laser, which transmits to a small computer that deciphers each denomination. It then calculates a balance and allows the consumer to make a choice of product. When the consumer chooses, electronic signals are relayed to a motor through an electronic console board which turns the spiral dispenser of the selected product. The machine then deducts from the balance the amount of the purchase.</w:t>
      </w:r>
    </w:p>
    <w:p w:rsidR="00BB764E" w:rsidRPr="00BB764E" w:rsidRDefault="00BB764E" w:rsidP="00141C28">
      <w:pPr>
        <w:pStyle w:val="Heading3"/>
      </w:pPr>
      <w:r w:rsidRPr="00BB764E">
        <w:rPr>
          <w:rStyle w:val="stepnum"/>
          <w:rFonts w:ascii="Times New Roman" w:hAnsi="Times New Roman" w:cs="Times New Roman"/>
          <w:color w:val="000000"/>
          <w:szCs w:val="24"/>
          <w:bdr w:val="none" w:sz="0" w:space="0" w:color="auto" w:frame="1"/>
        </w:rPr>
        <w:t>Step</w:t>
      </w:r>
      <w:r w:rsidRPr="00BB764E">
        <w:rPr>
          <w:rStyle w:val="apple-converted-space"/>
          <w:rFonts w:ascii="Times New Roman" w:hAnsi="Times New Roman" w:cs="Times New Roman"/>
          <w:color w:val="000000"/>
          <w:szCs w:val="24"/>
          <w:bdr w:val="none" w:sz="0" w:space="0" w:color="auto" w:frame="1"/>
        </w:rPr>
        <w:t> </w:t>
      </w:r>
      <w:r w:rsidRPr="00BB764E">
        <w:rPr>
          <w:rStyle w:val="stepnum"/>
          <w:rFonts w:ascii="Times New Roman" w:hAnsi="Times New Roman" w:cs="Times New Roman"/>
          <w:color w:val="000000"/>
          <w:szCs w:val="24"/>
          <w:bdr w:val="none" w:sz="0" w:space="0" w:color="auto" w:frame="1"/>
        </w:rPr>
        <w:t>3</w:t>
      </w:r>
    </w:p>
    <w:p w:rsidR="00F23CB9" w:rsidRDefault="00F23CB9" w:rsidP="002F1A56">
      <w:pPr>
        <w:pStyle w:val="NormalWeb"/>
        <w:shd w:val="clear" w:color="auto" w:fill="FFFFFF"/>
        <w:spacing w:before="0" w:beforeAutospacing="0" w:after="0" w:afterAutospacing="0"/>
        <w:textAlignment w:val="baseline"/>
        <w:rPr>
          <w:color w:val="000000"/>
        </w:rPr>
      </w:pPr>
    </w:p>
    <w:p w:rsidR="00BB764E" w:rsidRPr="00BB764E" w:rsidRDefault="00BB764E" w:rsidP="002F1A56">
      <w:pPr>
        <w:pStyle w:val="NormalWeb"/>
        <w:shd w:val="clear" w:color="auto" w:fill="FFFFFF"/>
        <w:spacing w:before="0" w:beforeAutospacing="0" w:after="0" w:afterAutospacing="0"/>
        <w:textAlignment w:val="baseline"/>
        <w:rPr>
          <w:color w:val="000000"/>
        </w:rPr>
      </w:pPr>
      <w:r w:rsidRPr="00BB764E">
        <w:rPr>
          <w:color w:val="000000"/>
        </w:rPr>
        <w:t>Collect the money. Vending machine providers generally do not allow a small business owner access to the money collection vault and reserve access to approved vending machine mechanics. These individuals visit on a weekly, biweekly or monthly basis. The vending machine mechanic inspects the inside and outside of the machine for damage and regular maintenance. He then opens the money collection area and reconciles the money with the transaction log. Once accounted, the mechanic splits the proceeds from the sales with the business owner.</w:t>
      </w:r>
    </w:p>
    <w:p w:rsidR="00DF733F" w:rsidRDefault="00DF733F">
      <w:pPr>
        <w:rPr>
          <w:rFonts w:eastAsiaTheme="majorEastAsia"/>
          <w:b/>
          <w:bCs/>
          <w:color w:val="000000" w:themeColor="text1"/>
          <w:sz w:val="28"/>
          <w:szCs w:val="28"/>
        </w:rPr>
      </w:pPr>
      <w:r>
        <w:rPr>
          <w:color w:val="000000" w:themeColor="text1"/>
        </w:rPr>
        <w:br w:type="page"/>
      </w:r>
    </w:p>
    <w:p w:rsidR="00BB764E" w:rsidRPr="005677AE" w:rsidRDefault="00C00A3F" w:rsidP="005677AE">
      <w:pPr>
        <w:pStyle w:val="Heading1"/>
        <w:rPr>
          <w:rFonts w:ascii="Times New Roman" w:hAnsi="Times New Roman" w:cs="Times New Roman"/>
          <w:color w:val="000000" w:themeColor="text1"/>
          <w:szCs w:val="24"/>
        </w:rPr>
      </w:pPr>
      <w:r w:rsidRPr="005677AE">
        <w:rPr>
          <w:rFonts w:ascii="Times New Roman" w:hAnsi="Times New Roman" w:cs="Times New Roman"/>
          <w:color w:val="000000" w:themeColor="text1"/>
        </w:rPr>
        <w:lastRenderedPageBreak/>
        <w:t>Vending Machine C</w:t>
      </w:r>
      <w:r w:rsidR="00BB764E" w:rsidRPr="005677AE">
        <w:rPr>
          <w:rFonts w:ascii="Times New Roman" w:hAnsi="Times New Roman" w:cs="Times New Roman"/>
          <w:color w:val="000000" w:themeColor="text1"/>
          <w:szCs w:val="24"/>
        </w:rPr>
        <w:t>omponents</w:t>
      </w:r>
    </w:p>
    <w:p w:rsidR="00EE1F6D" w:rsidRPr="005677AE" w:rsidRDefault="00EE1F6D" w:rsidP="005677AE">
      <w:pPr>
        <w:pStyle w:val="Heading3"/>
        <w:rPr>
          <w:rFonts w:ascii="Times New Roman" w:hAnsi="Times New Roman" w:cs="Times New Roman"/>
          <w:color w:val="000000" w:themeColor="text1"/>
          <w:shd w:val="clear" w:color="auto" w:fill="FFFFFF"/>
        </w:rPr>
      </w:pPr>
      <w:r w:rsidRPr="005677AE">
        <w:rPr>
          <w:rFonts w:ascii="Times New Roman" w:hAnsi="Times New Roman" w:cs="Times New Roman"/>
          <w:color w:val="000000" w:themeColor="text1"/>
          <w:shd w:val="clear" w:color="auto" w:fill="FFFFFF"/>
        </w:rPr>
        <w:t>Keypad</w:t>
      </w:r>
    </w:p>
    <w:p w:rsidR="00EE1F6D" w:rsidRDefault="00EE1F6D"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The keypad is not only the vending machine’s main input device but also the home for its central computer. When you press a key combination on the pad, it tells the central computer what it should do next.</w:t>
      </w:r>
    </w:p>
    <w:p w:rsidR="002677FB" w:rsidRPr="002677FB" w:rsidRDefault="002677FB" w:rsidP="002677FB">
      <w:pPr>
        <w:pStyle w:val="Heading3"/>
        <w:rPr>
          <w:rFonts w:ascii="Times New Roman" w:hAnsi="Times New Roman" w:cs="Times New Roman"/>
          <w:color w:val="000000" w:themeColor="text1"/>
          <w:shd w:val="clear" w:color="auto" w:fill="FFFFFF"/>
        </w:rPr>
      </w:pPr>
      <w:r w:rsidRPr="002677FB">
        <w:rPr>
          <w:rFonts w:ascii="Times New Roman" w:hAnsi="Times New Roman" w:cs="Times New Roman"/>
          <w:color w:val="000000" w:themeColor="text1"/>
          <w:shd w:val="clear" w:color="auto" w:fill="FFFFFF"/>
        </w:rPr>
        <w:t>Bill Validator</w:t>
      </w:r>
    </w:p>
    <w:p w:rsidR="002677FB" w:rsidRDefault="002677FB"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When you use a bill, it goes through a validator. A treadmill-like path pulls your bill into the vending machine and through the optical scanners. Each optical scanner is a small camera that takes pictures of your bill. These pictures are then sent to the main computer, which runs a program looking for specific markers of worth and authenticity.</w:t>
      </w:r>
    </w:p>
    <w:p w:rsidR="002677FB" w:rsidRPr="002677FB" w:rsidRDefault="002677FB" w:rsidP="002677FB">
      <w:pPr>
        <w:pStyle w:val="Heading3"/>
        <w:rPr>
          <w:rFonts w:ascii="Times New Roman" w:hAnsi="Times New Roman" w:cs="Times New Roman"/>
          <w:color w:val="000000" w:themeColor="text1"/>
          <w:shd w:val="clear" w:color="auto" w:fill="FFFFFF"/>
        </w:rPr>
      </w:pPr>
      <w:r w:rsidRPr="002677FB">
        <w:rPr>
          <w:rFonts w:ascii="Times New Roman" w:hAnsi="Times New Roman" w:cs="Times New Roman"/>
          <w:color w:val="000000" w:themeColor="text1"/>
          <w:shd w:val="clear" w:color="auto" w:fill="FFFFFF"/>
        </w:rPr>
        <w:t>Coin Identifier</w:t>
      </w:r>
    </w:p>
    <w:p w:rsidR="002677FB" w:rsidRDefault="002677FB" w:rsidP="002F1A56">
      <w:pPr>
        <w:pStyle w:val="NormalWeb"/>
        <w:shd w:val="clear" w:color="auto" w:fill="FFFFFF"/>
        <w:spacing w:before="0" w:beforeAutospacing="0" w:after="0" w:afterAutospacing="0"/>
        <w:textAlignment w:val="baseline"/>
        <w:rPr>
          <w:color w:val="333333"/>
          <w:shd w:val="clear" w:color="auto" w:fill="FFFFFF"/>
        </w:rPr>
      </w:pPr>
    </w:p>
    <w:p w:rsidR="00681FD0"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 xml:space="preserve">A device like this one determines the type of coins you insert thanks to a series of electromagnets. Different coins affect the electromagnets differently due to their metal composition and thickness. This is how the vending machine figures out if you're using a quarter, dime, nickel, penny or even a plastic coin. </w:t>
      </w:r>
    </w:p>
    <w:p w:rsidR="00681FD0" w:rsidRDefault="00681FD0" w:rsidP="002F1A56">
      <w:pPr>
        <w:pStyle w:val="NormalWeb"/>
        <w:shd w:val="clear" w:color="auto" w:fill="FFFFFF"/>
        <w:spacing w:before="0" w:beforeAutospacing="0" w:after="0" w:afterAutospacing="0"/>
        <w:textAlignment w:val="baseline"/>
        <w:rPr>
          <w:color w:val="333333"/>
          <w:shd w:val="clear" w:color="auto" w:fill="FFFFFF"/>
        </w:rPr>
      </w:pPr>
    </w:p>
    <w:p w:rsidR="002677FB" w:rsidRPr="002E049A" w:rsidRDefault="002E049A" w:rsidP="002E049A">
      <w:pPr>
        <w:pStyle w:val="Heading3"/>
        <w:rPr>
          <w:rFonts w:ascii="Times New Roman" w:hAnsi="Times New Roman" w:cs="Times New Roman"/>
          <w:color w:val="000000" w:themeColor="text1"/>
          <w:shd w:val="clear" w:color="auto" w:fill="FFFFFF"/>
        </w:rPr>
      </w:pPr>
      <w:r w:rsidRPr="002E049A">
        <w:rPr>
          <w:rFonts w:ascii="Times New Roman" w:hAnsi="Times New Roman" w:cs="Times New Roman"/>
          <w:color w:val="000000" w:themeColor="text1"/>
          <w:shd w:val="clear" w:color="auto" w:fill="FFFFFF"/>
        </w:rPr>
        <w:t xml:space="preserve">Product </w:t>
      </w:r>
      <w:r>
        <w:rPr>
          <w:rFonts w:ascii="Times New Roman" w:hAnsi="Times New Roman" w:cs="Times New Roman"/>
          <w:color w:val="000000" w:themeColor="text1"/>
          <w:shd w:val="clear" w:color="auto" w:fill="FFFFFF"/>
        </w:rPr>
        <w:t>Manager</w:t>
      </w:r>
    </w:p>
    <w:p w:rsidR="002E049A" w:rsidRPr="00BB764E" w:rsidRDefault="002E049A" w:rsidP="002F1A56">
      <w:pPr>
        <w:pStyle w:val="NormalWeb"/>
        <w:shd w:val="clear" w:color="auto" w:fill="FFFFFF"/>
        <w:spacing w:before="0" w:beforeAutospacing="0" w:after="0" w:afterAutospacing="0"/>
        <w:textAlignment w:val="baseline"/>
        <w:rPr>
          <w:color w:val="333333"/>
          <w:shd w:val="clear" w:color="auto" w:fill="FFFFFF"/>
        </w:rPr>
      </w:pPr>
    </w:p>
    <w:p w:rsid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Many vending machines are equipped with metal spirals to hold products in place. Of course, those spirals are easy to observe if you're peering through a machine with a glass front.  The metal spirals that hold products in place are controlled by a motor, which turns the coils once the main computer has determined you've put in the correct amount of money and your selection has been entered. This allows for your product to drop to the bottom where you can finally retrieve it.</w:t>
      </w:r>
    </w:p>
    <w:p w:rsidR="002677FB" w:rsidRPr="002677FB" w:rsidRDefault="002677FB" w:rsidP="002677FB">
      <w:pPr>
        <w:pStyle w:val="Heading3"/>
        <w:rPr>
          <w:rFonts w:ascii="Times New Roman" w:hAnsi="Times New Roman" w:cs="Times New Roman"/>
          <w:color w:val="000000" w:themeColor="text1"/>
          <w:szCs w:val="24"/>
          <w:shd w:val="clear" w:color="auto" w:fill="FFFFFF"/>
        </w:rPr>
      </w:pPr>
      <w:r w:rsidRPr="002677FB">
        <w:rPr>
          <w:rFonts w:ascii="Times New Roman" w:hAnsi="Times New Roman" w:cs="Times New Roman"/>
          <w:color w:val="000000" w:themeColor="text1"/>
          <w:shd w:val="clear" w:color="auto" w:fill="FFFFFF"/>
        </w:rPr>
        <w:t>Sensors</w:t>
      </w:r>
    </w:p>
    <w:p w:rsidR="002677FB" w:rsidRDefault="002677FB"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At the bottom of the vending machine, a line of laser beams determines if your product has been released by the metal spirals. Each laser beam is paired with an electronic light sensor. When your product falls it breaks this path, telling the computer that it was a successful transaction.</w:t>
      </w: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While most use metal spirals, vending machines that dispense beverages like coffee and tea must instead depend on plastic containers to house their products.</w:t>
      </w:r>
    </w:p>
    <w:p w:rsidR="002677FB" w:rsidRPr="002677FB" w:rsidRDefault="002677FB" w:rsidP="002677FB">
      <w:pPr>
        <w:pStyle w:val="Heading3"/>
        <w:rPr>
          <w:rFonts w:ascii="Times New Roman" w:hAnsi="Times New Roman" w:cs="Times New Roman"/>
          <w:color w:val="000000" w:themeColor="text1"/>
          <w:shd w:val="clear" w:color="auto" w:fill="FFFFFF"/>
        </w:rPr>
      </w:pPr>
      <w:r w:rsidRPr="002677FB">
        <w:rPr>
          <w:rFonts w:ascii="Times New Roman" w:hAnsi="Times New Roman" w:cs="Times New Roman"/>
          <w:color w:val="000000" w:themeColor="text1"/>
          <w:shd w:val="clear" w:color="auto" w:fill="FFFFFF"/>
        </w:rPr>
        <w:t>User Interface</w:t>
      </w:r>
      <w:r w:rsidR="00825A5C">
        <w:rPr>
          <w:rFonts w:ascii="Times New Roman" w:hAnsi="Times New Roman" w:cs="Times New Roman"/>
          <w:color w:val="000000" w:themeColor="text1"/>
          <w:shd w:val="clear" w:color="auto" w:fill="FFFFFF"/>
        </w:rPr>
        <w:t>s</w:t>
      </w:r>
    </w:p>
    <w:p w:rsidR="002677FB" w:rsidRDefault="002677FB"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Many vending machines are now equipped with touch screen interfaces. They allow for the vending machine to convey much more information, as well as different kinds of information.</w:t>
      </w: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 xml:space="preserve">Need more than a small snack to hold you over? No problem. You can also buy </w:t>
      </w:r>
      <w:r w:rsidR="00E27B99">
        <w:rPr>
          <w:color w:val="333333"/>
          <w:shd w:val="clear" w:color="auto" w:fill="FFFFFF"/>
        </w:rPr>
        <w:t>hot dogs and hamburgers, as a</w:t>
      </w:r>
      <w:r w:rsidRPr="00BB764E">
        <w:rPr>
          <w:color w:val="333333"/>
          <w:shd w:val="clear" w:color="auto" w:fill="FFFFFF"/>
        </w:rPr>
        <w:t xml:space="preserve"> vending machine in Spain displays. Different countries offer different foods; you can buy ramen similarly in Japan.</w:t>
      </w:r>
    </w:p>
    <w:p w:rsidR="002677FB" w:rsidRDefault="002677FB"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825A5C" w:rsidP="002F1A56">
      <w:pPr>
        <w:pStyle w:val="NormalWeb"/>
        <w:shd w:val="clear" w:color="auto" w:fill="FFFFFF"/>
        <w:spacing w:before="0" w:beforeAutospacing="0" w:after="0" w:afterAutospacing="0"/>
        <w:textAlignment w:val="baseline"/>
        <w:rPr>
          <w:color w:val="333333"/>
          <w:shd w:val="clear" w:color="auto" w:fill="FFFFFF"/>
        </w:rPr>
      </w:pPr>
      <w:r>
        <w:rPr>
          <w:color w:val="333333"/>
          <w:shd w:val="clear" w:color="auto" w:fill="FFFFFF"/>
        </w:rPr>
        <w:lastRenderedPageBreak/>
        <w:t>A</w:t>
      </w:r>
      <w:r w:rsidR="00BB764E" w:rsidRPr="00BB764E">
        <w:rPr>
          <w:color w:val="333333"/>
          <w:shd w:val="clear" w:color="auto" w:fill="FFFFFF"/>
        </w:rPr>
        <w:t xml:space="preserve"> Japanese vending machine takes these convenient devices a step further; you can pay simply by scanning your mobile phone and directly charging your account.</w:t>
      </w:r>
    </w:p>
    <w:p w:rsidR="00E27B99" w:rsidRDefault="00E27B99"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Renting movies at your local grocery store or mall has become more common due to these movie rental vending machines. Unlike traditional vending machines, you must return what you purchase!</w:t>
      </w:r>
    </w:p>
    <w:p w:rsidR="002677FB" w:rsidRDefault="002677FB" w:rsidP="002F1A56">
      <w:pPr>
        <w:pStyle w:val="NormalWeb"/>
        <w:shd w:val="clear" w:color="auto" w:fill="FFFFFF"/>
        <w:spacing w:before="0" w:beforeAutospacing="0" w:after="0" w:afterAutospacing="0"/>
        <w:textAlignment w:val="baseline"/>
        <w:rPr>
          <w:color w:val="333333"/>
          <w:shd w:val="clear" w:color="auto" w:fill="FFFFFF"/>
        </w:rPr>
      </w:pPr>
    </w:p>
    <w:p w:rsidR="00BB764E" w:rsidRPr="00BB764E" w:rsidRDefault="00BB764E" w:rsidP="002F1A56">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 xml:space="preserve">German-made vending machine Gold </w:t>
      </w:r>
      <w:proofErr w:type="gramStart"/>
      <w:r w:rsidRPr="00BB764E">
        <w:rPr>
          <w:color w:val="333333"/>
          <w:shd w:val="clear" w:color="auto" w:fill="FFFFFF"/>
        </w:rPr>
        <w:t>To</w:t>
      </w:r>
      <w:proofErr w:type="gramEnd"/>
      <w:r w:rsidRPr="00BB764E">
        <w:rPr>
          <w:color w:val="333333"/>
          <w:shd w:val="clear" w:color="auto" w:fill="FFFFFF"/>
        </w:rPr>
        <w:t xml:space="preserve"> Go allows you to purchase gold pieces on the run. More products are available through vending machines today. You may find Apple iPods, jewelry, cigarettes or even groceries.</w:t>
      </w:r>
    </w:p>
    <w:p w:rsidR="00BB764E" w:rsidRDefault="00BB764E" w:rsidP="002F1A56">
      <w:pPr>
        <w:rPr>
          <w:szCs w:val="24"/>
        </w:rPr>
      </w:pPr>
    </w:p>
    <w:p w:rsidR="00681FD0" w:rsidRDefault="00681FD0" w:rsidP="002F1A56">
      <w:pPr>
        <w:rPr>
          <w:szCs w:val="24"/>
        </w:rPr>
      </w:pPr>
    </w:p>
    <w:p w:rsidR="00681FD0" w:rsidRPr="00681FD0" w:rsidRDefault="00681FD0" w:rsidP="00681FD0">
      <w:pPr>
        <w:pStyle w:val="NormalWeb"/>
        <w:shd w:val="clear" w:color="auto" w:fill="FFFFFF"/>
        <w:spacing w:before="0" w:beforeAutospacing="0" w:after="0" w:afterAutospacing="0"/>
        <w:textAlignment w:val="baseline"/>
        <w:rPr>
          <w:b/>
          <w:color w:val="333333"/>
          <w:shd w:val="clear" w:color="auto" w:fill="FFFFFF"/>
        </w:rPr>
      </w:pPr>
      <w:r w:rsidRPr="00681FD0">
        <w:rPr>
          <w:b/>
          <w:color w:val="333333"/>
          <w:shd w:val="clear" w:color="auto" w:fill="FFFFFF"/>
        </w:rPr>
        <w:t>Credit Card</w:t>
      </w:r>
    </w:p>
    <w:p w:rsidR="00681FD0" w:rsidRDefault="00681FD0" w:rsidP="00681FD0">
      <w:pPr>
        <w:pStyle w:val="NormalWeb"/>
        <w:shd w:val="clear" w:color="auto" w:fill="FFFFFF"/>
        <w:spacing w:before="0" w:beforeAutospacing="0" w:after="0" w:afterAutospacing="0"/>
        <w:textAlignment w:val="baseline"/>
        <w:rPr>
          <w:color w:val="333333"/>
          <w:shd w:val="clear" w:color="auto" w:fill="FFFFFF"/>
        </w:rPr>
      </w:pPr>
    </w:p>
    <w:p w:rsidR="00681FD0" w:rsidRDefault="00681FD0" w:rsidP="00681FD0">
      <w:pPr>
        <w:pStyle w:val="NormalWeb"/>
        <w:shd w:val="clear" w:color="auto" w:fill="FFFFFF"/>
        <w:spacing w:before="0" w:beforeAutospacing="0" w:after="0" w:afterAutospacing="0"/>
        <w:textAlignment w:val="baseline"/>
        <w:rPr>
          <w:color w:val="333333"/>
          <w:shd w:val="clear" w:color="auto" w:fill="FFFFFF"/>
        </w:rPr>
      </w:pPr>
      <w:r w:rsidRPr="00BB764E">
        <w:rPr>
          <w:color w:val="333333"/>
          <w:shd w:val="clear" w:color="auto" w:fill="FFFFFF"/>
        </w:rPr>
        <w:t>Many newer vending machines also allow for purchase through credit card.</w:t>
      </w:r>
    </w:p>
    <w:p w:rsidR="00681FD0" w:rsidRPr="00BB764E" w:rsidRDefault="00681FD0" w:rsidP="002F1A56">
      <w:pPr>
        <w:rPr>
          <w:szCs w:val="24"/>
        </w:rPr>
      </w:pPr>
    </w:p>
    <w:sectPr w:rsidR="00681FD0" w:rsidRPr="00BB764E" w:rsidSect="00E84B77">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5E6" w:rsidRDefault="000375E6" w:rsidP="005812C6">
      <w:r>
        <w:separator/>
      </w:r>
    </w:p>
  </w:endnote>
  <w:endnote w:type="continuationSeparator" w:id="0">
    <w:p w:rsidR="000375E6" w:rsidRDefault="000375E6" w:rsidP="0058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5E6" w:rsidRDefault="000375E6" w:rsidP="005812C6">
      <w:r>
        <w:separator/>
      </w:r>
    </w:p>
  </w:footnote>
  <w:footnote w:type="continuationSeparator" w:id="0">
    <w:p w:rsidR="000375E6" w:rsidRDefault="000375E6" w:rsidP="00581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226353"/>
      <w:docPartObj>
        <w:docPartGallery w:val="Page Numbers (Top of Page)"/>
        <w:docPartUnique/>
      </w:docPartObj>
    </w:sdtPr>
    <w:sdtEndPr>
      <w:rPr>
        <w:noProof/>
      </w:rPr>
    </w:sdtEndPr>
    <w:sdtContent>
      <w:p w:rsidR="00E84B77" w:rsidRDefault="00E84B77">
        <w:pPr>
          <w:pStyle w:val="Header"/>
          <w:jc w:val="right"/>
        </w:pPr>
        <w:r>
          <w:fldChar w:fldCharType="begin"/>
        </w:r>
        <w:r>
          <w:instrText xml:space="preserve"> PAGE   \* MERGEFORMAT </w:instrText>
        </w:r>
        <w:r>
          <w:fldChar w:fldCharType="separate"/>
        </w:r>
        <w:r w:rsidR="00CC7A5F">
          <w:rPr>
            <w:noProof/>
          </w:rPr>
          <w:t>11</w:t>
        </w:r>
        <w:r>
          <w:rPr>
            <w:noProof/>
          </w:rPr>
          <w:fldChar w:fldCharType="end"/>
        </w:r>
      </w:p>
    </w:sdtContent>
  </w:sdt>
  <w:p w:rsidR="005812C6" w:rsidRPr="00E84B77" w:rsidRDefault="005812C6" w:rsidP="00E84B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B77" w:rsidRPr="00593079" w:rsidRDefault="00E84B77" w:rsidP="00E84B77">
    <w:pPr>
      <w:pStyle w:val="Heading"/>
      <w:rPr>
        <w:sz w:val="56"/>
      </w:rPr>
    </w:pPr>
    <w:r w:rsidRPr="00593079">
      <w:rPr>
        <w:sz w:val="56"/>
      </w:rPr>
      <w:t>University of Central Florida</w:t>
    </w:r>
  </w:p>
  <w:p w:rsidR="00E84B77" w:rsidRDefault="00E84B77" w:rsidP="00E84B77">
    <w:pPr>
      <w:jc w:val="center"/>
    </w:pPr>
    <w:r>
      <w:rPr>
        <w:noProof/>
      </w:rPr>
      <w:drawing>
        <wp:inline distT="0" distB="0" distL="0" distR="0" wp14:anchorId="2C9A9D68" wp14:editId="42955D6C">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E84B77" w:rsidRDefault="00E84B77" w:rsidP="00E84B77">
    <w:pPr>
      <w:pStyle w:val="Heading2"/>
      <w:numPr>
        <w:ilvl w:val="1"/>
        <w:numId w:val="4"/>
      </w:numPr>
      <w:rPr>
        <w:sz w:val="32"/>
      </w:rPr>
    </w:pPr>
    <w:r>
      <w:rPr>
        <w:sz w:val="32"/>
      </w:rPr>
      <w:t>COP 3330 Object Oriented Programming</w:t>
    </w:r>
  </w:p>
  <w:p w:rsidR="00E84B77" w:rsidRPr="007B6B41" w:rsidRDefault="00E84B77" w:rsidP="00E84B77">
    <w:pPr>
      <w:pStyle w:val="Heading2"/>
      <w:numPr>
        <w:ilvl w:val="1"/>
        <w:numId w:val="4"/>
      </w:numPr>
      <w:rPr>
        <w:sz w:val="32"/>
      </w:rPr>
    </w:pPr>
    <w:r>
      <w:rPr>
        <w:sz w:val="32"/>
      </w:rPr>
      <w:t>Summer 2014</w:t>
    </w:r>
  </w:p>
  <w:p w:rsidR="00E84B77" w:rsidRDefault="00E84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974100"/>
    <w:multiLevelType w:val="multilevel"/>
    <w:tmpl w:val="C34A613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2176726D"/>
    <w:multiLevelType w:val="hybridMultilevel"/>
    <w:tmpl w:val="FE56E2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7462E"/>
    <w:multiLevelType w:val="multilevel"/>
    <w:tmpl w:val="C7129208"/>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34736090"/>
    <w:multiLevelType w:val="multilevel"/>
    <w:tmpl w:val="6E72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3A296C"/>
    <w:multiLevelType w:val="hybridMultilevel"/>
    <w:tmpl w:val="824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57A2E"/>
    <w:multiLevelType w:val="multilevel"/>
    <w:tmpl w:val="C8C49ADE"/>
    <w:lvl w:ilvl="0">
      <w:start w:val="1"/>
      <w:numFmt w:val="lowerLetter"/>
      <w:lvlText w:val="%1."/>
      <w:lvlJc w:val="left"/>
      <w:pPr>
        <w:tabs>
          <w:tab w:val="num" w:pos="4680"/>
        </w:tabs>
        <w:ind w:left="4680" w:hanging="360"/>
      </w:pPr>
    </w:lvl>
    <w:lvl w:ilvl="1">
      <w:start w:val="1"/>
      <w:numFmt w:val="decimal"/>
      <w:pStyle w:val="Heading2"/>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7">
    <w:nsid w:val="442D2483"/>
    <w:multiLevelType w:val="multilevel"/>
    <w:tmpl w:val="3EBAEF5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4995754"/>
    <w:multiLevelType w:val="hybridMultilevel"/>
    <w:tmpl w:val="F7C03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E46DF"/>
    <w:multiLevelType w:val="hybridMultilevel"/>
    <w:tmpl w:val="80F25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0E4763"/>
    <w:multiLevelType w:val="hybridMultilevel"/>
    <w:tmpl w:val="EDA8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02790"/>
    <w:multiLevelType w:val="hybridMultilevel"/>
    <w:tmpl w:val="F51842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7"/>
  </w:num>
  <w:num w:numId="4">
    <w:abstractNumId w:val="0"/>
  </w:num>
  <w:num w:numId="5">
    <w:abstractNumId w:val="10"/>
  </w:num>
  <w:num w:numId="6">
    <w:abstractNumId w:val="8"/>
  </w:num>
  <w:num w:numId="7">
    <w:abstractNumId w:val="9"/>
  </w:num>
  <w:num w:numId="8">
    <w:abstractNumId w:val="11"/>
  </w:num>
  <w:num w:numId="9">
    <w:abstractNumId w:val="1"/>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A4F"/>
    <w:rsid w:val="00010DDF"/>
    <w:rsid w:val="00012A39"/>
    <w:rsid w:val="00014950"/>
    <w:rsid w:val="0002121B"/>
    <w:rsid w:val="000240A0"/>
    <w:rsid w:val="00025DFB"/>
    <w:rsid w:val="000315F5"/>
    <w:rsid w:val="0003430F"/>
    <w:rsid w:val="00034570"/>
    <w:rsid w:val="00035CD3"/>
    <w:rsid w:val="000375E6"/>
    <w:rsid w:val="00044D1A"/>
    <w:rsid w:val="00060D28"/>
    <w:rsid w:val="00063112"/>
    <w:rsid w:val="00087DCD"/>
    <w:rsid w:val="000926D4"/>
    <w:rsid w:val="000B03EE"/>
    <w:rsid w:val="000B3C89"/>
    <w:rsid w:val="000B47CB"/>
    <w:rsid w:val="000B6BB5"/>
    <w:rsid w:val="000C1280"/>
    <w:rsid w:val="000D04A2"/>
    <w:rsid w:val="000D433E"/>
    <w:rsid w:val="000D7C0B"/>
    <w:rsid w:val="000E33B3"/>
    <w:rsid w:val="000E398C"/>
    <w:rsid w:val="000E65F4"/>
    <w:rsid w:val="000F1DBB"/>
    <w:rsid w:val="000F662C"/>
    <w:rsid w:val="000F7CA1"/>
    <w:rsid w:val="0010142D"/>
    <w:rsid w:val="00107625"/>
    <w:rsid w:val="0012674B"/>
    <w:rsid w:val="0013290D"/>
    <w:rsid w:val="00134348"/>
    <w:rsid w:val="00141C28"/>
    <w:rsid w:val="00144869"/>
    <w:rsid w:val="00145B6D"/>
    <w:rsid w:val="0015253C"/>
    <w:rsid w:val="00152850"/>
    <w:rsid w:val="00171108"/>
    <w:rsid w:val="001900AE"/>
    <w:rsid w:val="0019184F"/>
    <w:rsid w:val="001A01F1"/>
    <w:rsid w:val="001A0660"/>
    <w:rsid w:val="001C3113"/>
    <w:rsid w:val="001C3396"/>
    <w:rsid w:val="001C43B2"/>
    <w:rsid w:val="001D34BF"/>
    <w:rsid w:val="001D3DDA"/>
    <w:rsid w:val="001F5AB7"/>
    <w:rsid w:val="00211CF1"/>
    <w:rsid w:val="00216490"/>
    <w:rsid w:val="00231EA7"/>
    <w:rsid w:val="00234639"/>
    <w:rsid w:val="002441CB"/>
    <w:rsid w:val="00245C15"/>
    <w:rsid w:val="00245DB7"/>
    <w:rsid w:val="00247386"/>
    <w:rsid w:val="00254B4B"/>
    <w:rsid w:val="00265F0D"/>
    <w:rsid w:val="002677FB"/>
    <w:rsid w:val="002715E5"/>
    <w:rsid w:val="002750A0"/>
    <w:rsid w:val="002A5631"/>
    <w:rsid w:val="002B0334"/>
    <w:rsid w:val="002B09C9"/>
    <w:rsid w:val="002C32C1"/>
    <w:rsid w:val="002E049A"/>
    <w:rsid w:val="002E5EE1"/>
    <w:rsid w:val="002F1A56"/>
    <w:rsid w:val="002F459E"/>
    <w:rsid w:val="002F7367"/>
    <w:rsid w:val="00302D58"/>
    <w:rsid w:val="00310223"/>
    <w:rsid w:val="003119D5"/>
    <w:rsid w:val="0031361B"/>
    <w:rsid w:val="003141FA"/>
    <w:rsid w:val="00315EA2"/>
    <w:rsid w:val="00317F1F"/>
    <w:rsid w:val="00322260"/>
    <w:rsid w:val="0032596C"/>
    <w:rsid w:val="00326FAA"/>
    <w:rsid w:val="00335DB1"/>
    <w:rsid w:val="0034673F"/>
    <w:rsid w:val="00363380"/>
    <w:rsid w:val="00367D87"/>
    <w:rsid w:val="003709D5"/>
    <w:rsid w:val="00371FF5"/>
    <w:rsid w:val="00374AE8"/>
    <w:rsid w:val="003777DD"/>
    <w:rsid w:val="00384F33"/>
    <w:rsid w:val="00387B90"/>
    <w:rsid w:val="003A16FD"/>
    <w:rsid w:val="003A3F4F"/>
    <w:rsid w:val="003C232B"/>
    <w:rsid w:val="003C6A93"/>
    <w:rsid w:val="003D75E4"/>
    <w:rsid w:val="003E19AE"/>
    <w:rsid w:val="003E25BF"/>
    <w:rsid w:val="003F35BA"/>
    <w:rsid w:val="00415A0C"/>
    <w:rsid w:val="00420633"/>
    <w:rsid w:val="004214C7"/>
    <w:rsid w:val="00423E1F"/>
    <w:rsid w:val="00430234"/>
    <w:rsid w:val="00432E98"/>
    <w:rsid w:val="00433616"/>
    <w:rsid w:val="00434EFF"/>
    <w:rsid w:val="00434F29"/>
    <w:rsid w:val="004404FC"/>
    <w:rsid w:val="00460362"/>
    <w:rsid w:val="00461BF0"/>
    <w:rsid w:val="00463005"/>
    <w:rsid w:val="004654E0"/>
    <w:rsid w:val="004737F5"/>
    <w:rsid w:val="00473BE5"/>
    <w:rsid w:val="00482448"/>
    <w:rsid w:val="004834C5"/>
    <w:rsid w:val="0048482F"/>
    <w:rsid w:val="00496236"/>
    <w:rsid w:val="00496A81"/>
    <w:rsid w:val="004A1312"/>
    <w:rsid w:val="004B5622"/>
    <w:rsid w:val="004C3026"/>
    <w:rsid w:val="004C6C97"/>
    <w:rsid w:val="004D108A"/>
    <w:rsid w:val="004D358B"/>
    <w:rsid w:val="004E051C"/>
    <w:rsid w:val="004E493A"/>
    <w:rsid w:val="004F48D5"/>
    <w:rsid w:val="005128B6"/>
    <w:rsid w:val="005140C5"/>
    <w:rsid w:val="00526E09"/>
    <w:rsid w:val="00532D11"/>
    <w:rsid w:val="005350D5"/>
    <w:rsid w:val="0053714E"/>
    <w:rsid w:val="00541128"/>
    <w:rsid w:val="00544503"/>
    <w:rsid w:val="00547391"/>
    <w:rsid w:val="00565787"/>
    <w:rsid w:val="005677AE"/>
    <w:rsid w:val="00570B96"/>
    <w:rsid w:val="0057656E"/>
    <w:rsid w:val="005812C6"/>
    <w:rsid w:val="005915CC"/>
    <w:rsid w:val="00597668"/>
    <w:rsid w:val="005A0E0B"/>
    <w:rsid w:val="005A13B0"/>
    <w:rsid w:val="005A24F2"/>
    <w:rsid w:val="005A35C9"/>
    <w:rsid w:val="005A52E4"/>
    <w:rsid w:val="005A5646"/>
    <w:rsid w:val="005A681E"/>
    <w:rsid w:val="005C2031"/>
    <w:rsid w:val="005C31E9"/>
    <w:rsid w:val="005C3259"/>
    <w:rsid w:val="005C5822"/>
    <w:rsid w:val="005E233D"/>
    <w:rsid w:val="005F2372"/>
    <w:rsid w:val="00601178"/>
    <w:rsid w:val="00607D8E"/>
    <w:rsid w:val="00613EE5"/>
    <w:rsid w:val="00623EF0"/>
    <w:rsid w:val="00640D86"/>
    <w:rsid w:val="00643988"/>
    <w:rsid w:val="00643F4C"/>
    <w:rsid w:val="00647244"/>
    <w:rsid w:val="00653B4F"/>
    <w:rsid w:val="006568AC"/>
    <w:rsid w:val="00660234"/>
    <w:rsid w:val="006603A1"/>
    <w:rsid w:val="00660DC8"/>
    <w:rsid w:val="00674943"/>
    <w:rsid w:val="00675EFA"/>
    <w:rsid w:val="00681FD0"/>
    <w:rsid w:val="0068207E"/>
    <w:rsid w:val="00692BC5"/>
    <w:rsid w:val="00693E08"/>
    <w:rsid w:val="006A1AF6"/>
    <w:rsid w:val="006A1EAA"/>
    <w:rsid w:val="006B07CE"/>
    <w:rsid w:val="006B66B8"/>
    <w:rsid w:val="006C2434"/>
    <w:rsid w:val="006C284A"/>
    <w:rsid w:val="006C5E4D"/>
    <w:rsid w:val="006C7455"/>
    <w:rsid w:val="006D2AB8"/>
    <w:rsid w:val="006D2B8F"/>
    <w:rsid w:val="006D6592"/>
    <w:rsid w:val="006E0D2D"/>
    <w:rsid w:val="006E1DE5"/>
    <w:rsid w:val="006E2EE6"/>
    <w:rsid w:val="00700D80"/>
    <w:rsid w:val="007038FE"/>
    <w:rsid w:val="0070567C"/>
    <w:rsid w:val="007124CB"/>
    <w:rsid w:val="00712F7E"/>
    <w:rsid w:val="007210C2"/>
    <w:rsid w:val="007349DA"/>
    <w:rsid w:val="00735C4F"/>
    <w:rsid w:val="0073626E"/>
    <w:rsid w:val="00736ED7"/>
    <w:rsid w:val="0074516A"/>
    <w:rsid w:val="00751BC6"/>
    <w:rsid w:val="00751C5F"/>
    <w:rsid w:val="00764AD0"/>
    <w:rsid w:val="00770AB0"/>
    <w:rsid w:val="0077381C"/>
    <w:rsid w:val="007A055D"/>
    <w:rsid w:val="007A5466"/>
    <w:rsid w:val="007A7668"/>
    <w:rsid w:val="007B6B41"/>
    <w:rsid w:val="007D19CB"/>
    <w:rsid w:val="007D4527"/>
    <w:rsid w:val="007E5EBE"/>
    <w:rsid w:val="00802314"/>
    <w:rsid w:val="00804584"/>
    <w:rsid w:val="008145DA"/>
    <w:rsid w:val="0081645A"/>
    <w:rsid w:val="00820505"/>
    <w:rsid w:val="00825A5C"/>
    <w:rsid w:val="00837C9E"/>
    <w:rsid w:val="00844643"/>
    <w:rsid w:val="00852188"/>
    <w:rsid w:val="00856648"/>
    <w:rsid w:val="0086102E"/>
    <w:rsid w:val="008B0496"/>
    <w:rsid w:val="008B13F2"/>
    <w:rsid w:val="008B7AAB"/>
    <w:rsid w:val="008C4254"/>
    <w:rsid w:val="008D2435"/>
    <w:rsid w:val="008E7BBB"/>
    <w:rsid w:val="008F13E7"/>
    <w:rsid w:val="00902E70"/>
    <w:rsid w:val="00915B53"/>
    <w:rsid w:val="009173FE"/>
    <w:rsid w:val="00925AD2"/>
    <w:rsid w:val="009260F2"/>
    <w:rsid w:val="00945F16"/>
    <w:rsid w:val="00947483"/>
    <w:rsid w:val="00956A42"/>
    <w:rsid w:val="00970AA2"/>
    <w:rsid w:val="009722EE"/>
    <w:rsid w:val="009840FA"/>
    <w:rsid w:val="00997AC0"/>
    <w:rsid w:val="009A354C"/>
    <w:rsid w:val="009A691A"/>
    <w:rsid w:val="009B1F19"/>
    <w:rsid w:val="009B3DCD"/>
    <w:rsid w:val="009C0E69"/>
    <w:rsid w:val="009C27C4"/>
    <w:rsid w:val="009C4C4E"/>
    <w:rsid w:val="009D5C6A"/>
    <w:rsid w:val="00A0175B"/>
    <w:rsid w:val="00A032CC"/>
    <w:rsid w:val="00A035DD"/>
    <w:rsid w:val="00A0694C"/>
    <w:rsid w:val="00A1015D"/>
    <w:rsid w:val="00A14D0C"/>
    <w:rsid w:val="00A17227"/>
    <w:rsid w:val="00A2273B"/>
    <w:rsid w:val="00A22CC6"/>
    <w:rsid w:val="00A5405F"/>
    <w:rsid w:val="00A54100"/>
    <w:rsid w:val="00A60932"/>
    <w:rsid w:val="00A6311E"/>
    <w:rsid w:val="00A6744C"/>
    <w:rsid w:val="00A721E6"/>
    <w:rsid w:val="00A814B5"/>
    <w:rsid w:val="00A82728"/>
    <w:rsid w:val="00A82A4F"/>
    <w:rsid w:val="00A82E67"/>
    <w:rsid w:val="00A90032"/>
    <w:rsid w:val="00A91EDE"/>
    <w:rsid w:val="00A979DE"/>
    <w:rsid w:val="00AA1ADF"/>
    <w:rsid w:val="00AA5380"/>
    <w:rsid w:val="00AC1275"/>
    <w:rsid w:val="00AC631F"/>
    <w:rsid w:val="00AE5F29"/>
    <w:rsid w:val="00AF0F0B"/>
    <w:rsid w:val="00AF192E"/>
    <w:rsid w:val="00B060AA"/>
    <w:rsid w:val="00B102FC"/>
    <w:rsid w:val="00B108E4"/>
    <w:rsid w:val="00B211E7"/>
    <w:rsid w:val="00B21E17"/>
    <w:rsid w:val="00B25297"/>
    <w:rsid w:val="00B25E2E"/>
    <w:rsid w:val="00B26F89"/>
    <w:rsid w:val="00B646C9"/>
    <w:rsid w:val="00B664B2"/>
    <w:rsid w:val="00B76CFA"/>
    <w:rsid w:val="00B8001F"/>
    <w:rsid w:val="00B87E91"/>
    <w:rsid w:val="00B94AE7"/>
    <w:rsid w:val="00BB13EF"/>
    <w:rsid w:val="00BB764E"/>
    <w:rsid w:val="00BD2D6B"/>
    <w:rsid w:val="00BD7842"/>
    <w:rsid w:val="00BF548D"/>
    <w:rsid w:val="00C00A3F"/>
    <w:rsid w:val="00C06574"/>
    <w:rsid w:val="00C07BF7"/>
    <w:rsid w:val="00C12203"/>
    <w:rsid w:val="00C1747D"/>
    <w:rsid w:val="00C202B6"/>
    <w:rsid w:val="00C2284A"/>
    <w:rsid w:val="00C24AA0"/>
    <w:rsid w:val="00C26863"/>
    <w:rsid w:val="00C33D2C"/>
    <w:rsid w:val="00C356AB"/>
    <w:rsid w:val="00C36848"/>
    <w:rsid w:val="00C76F49"/>
    <w:rsid w:val="00C81E88"/>
    <w:rsid w:val="00CB0DAD"/>
    <w:rsid w:val="00CB7B3D"/>
    <w:rsid w:val="00CC071E"/>
    <w:rsid w:val="00CC1A69"/>
    <w:rsid w:val="00CC3604"/>
    <w:rsid w:val="00CC3C52"/>
    <w:rsid w:val="00CC434B"/>
    <w:rsid w:val="00CC658F"/>
    <w:rsid w:val="00CC7A5F"/>
    <w:rsid w:val="00CD1BD7"/>
    <w:rsid w:val="00CD6EC7"/>
    <w:rsid w:val="00CE2BC4"/>
    <w:rsid w:val="00CE58D9"/>
    <w:rsid w:val="00CE5DD9"/>
    <w:rsid w:val="00D05D89"/>
    <w:rsid w:val="00D20179"/>
    <w:rsid w:val="00D303C4"/>
    <w:rsid w:val="00D361CD"/>
    <w:rsid w:val="00D40B33"/>
    <w:rsid w:val="00D50B8F"/>
    <w:rsid w:val="00D5702C"/>
    <w:rsid w:val="00D57B25"/>
    <w:rsid w:val="00D63D72"/>
    <w:rsid w:val="00D674FA"/>
    <w:rsid w:val="00D749B8"/>
    <w:rsid w:val="00D756FF"/>
    <w:rsid w:val="00D95148"/>
    <w:rsid w:val="00D96125"/>
    <w:rsid w:val="00DA32C6"/>
    <w:rsid w:val="00DC62CC"/>
    <w:rsid w:val="00DC755B"/>
    <w:rsid w:val="00DD09F3"/>
    <w:rsid w:val="00DE22E2"/>
    <w:rsid w:val="00DF51D1"/>
    <w:rsid w:val="00DF733F"/>
    <w:rsid w:val="00DF76A5"/>
    <w:rsid w:val="00E04958"/>
    <w:rsid w:val="00E1475C"/>
    <w:rsid w:val="00E155D2"/>
    <w:rsid w:val="00E27B99"/>
    <w:rsid w:val="00E310FC"/>
    <w:rsid w:val="00E353E5"/>
    <w:rsid w:val="00E36B12"/>
    <w:rsid w:val="00E412DA"/>
    <w:rsid w:val="00E521CD"/>
    <w:rsid w:val="00E549C3"/>
    <w:rsid w:val="00E618D4"/>
    <w:rsid w:val="00E81590"/>
    <w:rsid w:val="00E84B77"/>
    <w:rsid w:val="00EB4337"/>
    <w:rsid w:val="00EE1F6D"/>
    <w:rsid w:val="00EF06F4"/>
    <w:rsid w:val="00EF0C2E"/>
    <w:rsid w:val="00EF15D1"/>
    <w:rsid w:val="00F05546"/>
    <w:rsid w:val="00F062F1"/>
    <w:rsid w:val="00F174E9"/>
    <w:rsid w:val="00F23889"/>
    <w:rsid w:val="00F23CB9"/>
    <w:rsid w:val="00F275DD"/>
    <w:rsid w:val="00F30E52"/>
    <w:rsid w:val="00F355C7"/>
    <w:rsid w:val="00F455A0"/>
    <w:rsid w:val="00F5165C"/>
    <w:rsid w:val="00F52313"/>
    <w:rsid w:val="00F61D46"/>
    <w:rsid w:val="00F67EB2"/>
    <w:rsid w:val="00F75DD6"/>
    <w:rsid w:val="00F83EC5"/>
    <w:rsid w:val="00F8474C"/>
    <w:rsid w:val="00F85305"/>
    <w:rsid w:val="00FB3589"/>
    <w:rsid w:val="00FC1790"/>
    <w:rsid w:val="00FE52B0"/>
    <w:rsid w:val="00FF06CD"/>
    <w:rsid w:val="00FF13D3"/>
    <w:rsid w:val="00FF34C9"/>
    <w:rsid w:val="00FF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152701">
      <w:bodyDiv w:val="1"/>
      <w:marLeft w:val="0"/>
      <w:marRight w:val="0"/>
      <w:marTop w:val="0"/>
      <w:marBottom w:val="0"/>
      <w:divBdr>
        <w:top w:val="none" w:sz="0" w:space="0" w:color="auto"/>
        <w:left w:val="none" w:sz="0" w:space="0" w:color="auto"/>
        <w:bottom w:val="none" w:sz="0" w:space="0" w:color="auto"/>
        <w:right w:val="none" w:sz="0" w:space="0" w:color="auto"/>
      </w:divBdr>
    </w:div>
    <w:div w:id="1587689598">
      <w:bodyDiv w:val="1"/>
      <w:marLeft w:val="0"/>
      <w:marRight w:val="0"/>
      <w:marTop w:val="0"/>
      <w:marBottom w:val="0"/>
      <w:divBdr>
        <w:top w:val="none" w:sz="0" w:space="0" w:color="auto"/>
        <w:left w:val="none" w:sz="0" w:space="0" w:color="auto"/>
        <w:bottom w:val="none" w:sz="0" w:space="0" w:color="auto"/>
        <w:right w:val="none" w:sz="0" w:space="0" w:color="auto"/>
      </w:divBdr>
    </w:div>
    <w:div w:id="1738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2981</TotalTime>
  <Pages>11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kwhiting</dc:creator>
  <cp:lastModifiedBy>kwhiting</cp:lastModifiedBy>
  <cp:revision>374</cp:revision>
  <cp:lastPrinted>2014-01-17T02:47:00Z</cp:lastPrinted>
  <dcterms:created xsi:type="dcterms:W3CDTF">2013-11-21T20:21:00Z</dcterms:created>
  <dcterms:modified xsi:type="dcterms:W3CDTF">2014-07-08T01:23:00Z</dcterms:modified>
</cp:coreProperties>
</file>