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8B" w:rsidRDefault="00083B8B" w:rsidP="00083B8B">
      <w:pPr>
        <w:spacing w:after="0" w:line="240" w:lineRule="auto"/>
      </w:pPr>
    </w:p>
    <w:p w:rsidR="00083B8B" w:rsidRDefault="00083B8B" w:rsidP="00083B8B">
      <w:pPr>
        <w:spacing w:after="0" w:line="240" w:lineRule="auto"/>
      </w:pPr>
      <w:r>
        <w:t xml:space="preserve">The </w:t>
      </w:r>
      <w:proofErr w:type="spellStart"/>
      <w:r>
        <w:t>Liskov</w:t>
      </w:r>
      <w:proofErr w:type="spellEnd"/>
      <w:r>
        <w:t xml:space="preserve"> substitution principle states that if a parent class has subtype child class, then any objects of the parent class can be replaced by objects of the child subclass without modifying the behavior or correctness of the program. For this principle to be valid, the invariants must be inherited and preserved from the parent</w:t>
      </w:r>
      <w:r>
        <w:t xml:space="preserve"> </w:t>
      </w:r>
      <w:r>
        <w:t>class, the preconditions must not be strengthene</w:t>
      </w:r>
      <w:r>
        <w:t xml:space="preserve">d but can be weakened, and the </w:t>
      </w:r>
      <w:proofErr w:type="spellStart"/>
      <w:r>
        <w:t>postconditions</w:t>
      </w:r>
      <w:proofErr w:type="spellEnd"/>
      <w:r>
        <w:t xml:space="preserve"> can be strengthened but not weakened. </w:t>
      </w:r>
    </w:p>
    <w:p w:rsidR="00083B8B" w:rsidRDefault="00083B8B" w:rsidP="00083B8B">
      <w:pPr>
        <w:spacing w:after="0" w:line="240" w:lineRule="auto"/>
      </w:pPr>
    </w:p>
    <w:p w:rsidR="00083B8B" w:rsidRDefault="00083B8B" w:rsidP="00083B8B">
      <w:pPr>
        <w:spacing w:after="0" w:line="240" w:lineRule="auto"/>
      </w:pPr>
      <w:r>
        <w:t>The principle relates to our contractual specificati</w:t>
      </w:r>
      <w:r>
        <w:t>ons by behaving as expected in e</w:t>
      </w:r>
      <w:r>
        <w:t xml:space="preserve">xtended classes. For example, if we take the </w:t>
      </w:r>
      <w:proofErr w:type="spellStart"/>
      <w:r>
        <w:t>BinaryTree</w:t>
      </w:r>
      <w:proofErr w:type="spellEnd"/>
      <w:r>
        <w:t xml:space="preserve"> class and any of its subclasses, we see that the invariant that disallows the height to be 0 of any tree is inherited throughout all its subclasses. Hence, if we try to set the height to 0 for any subclass of </w:t>
      </w:r>
      <w:proofErr w:type="spellStart"/>
      <w:r>
        <w:t>BinaryTree</w:t>
      </w:r>
      <w:proofErr w:type="spellEnd"/>
      <w:r>
        <w:t xml:space="preserve">, it will be disallowed by this invariant within the </w:t>
      </w:r>
      <w:r>
        <w:t>contractual spe</w:t>
      </w:r>
      <w:r>
        <w:t xml:space="preserve">cifications. Therefore the invariants of the </w:t>
      </w:r>
      <w:proofErr w:type="spellStart"/>
      <w:r>
        <w:t>BinaryTree</w:t>
      </w:r>
      <w:proofErr w:type="spellEnd"/>
      <w:r>
        <w:t xml:space="preserve"> are preserved throughout all its subtypes. Hence the </w:t>
      </w:r>
      <w:proofErr w:type="spellStart"/>
      <w:r>
        <w:t>Liskov</w:t>
      </w:r>
      <w:proofErr w:type="spellEnd"/>
      <w:r>
        <w:t xml:space="preserve"> Substitution Principle relates to the </w:t>
      </w:r>
      <w:r>
        <w:t xml:space="preserve">contractual specifications. </w:t>
      </w:r>
    </w:p>
    <w:p w:rsidR="00083B8B" w:rsidRDefault="00083B8B" w:rsidP="00083B8B">
      <w:pPr>
        <w:spacing w:after="0" w:line="240" w:lineRule="auto"/>
      </w:pPr>
    </w:p>
    <w:p w:rsidR="00280B45" w:rsidRDefault="00083B8B" w:rsidP="00083B8B">
      <w:pPr>
        <w:spacing w:after="0" w:line="240" w:lineRule="auto"/>
      </w:pPr>
      <w:bookmarkStart w:id="0" w:name="_GoBack"/>
      <w:bookmarkEnd w:id="0"/>
      <w:r>
        <w:t xml:space="preserve">It does not relate to our contractual specifications when an object is replaced with the instances of its subtype because this alters the correctness of the program and changes the behavior of the program. If we take for example the class </w:t>
      </w:r>
      <w:proofErr w:type="spellStart"/>
      <w:r>
        <w:t>BinaryTree</w:t>
      </w:r>
      <w:proofErr w:type="spellEnd"/>
      <w:r>
        <w:t xml:space="preserve"> and extended it to the class </w:t>
      </w:r>
      <w:proofErr w:type="spellStart"/>
      <w:r>
        <w:t>FullBinaryTree</w:t>
      </w:r>
      <w:proofErr w:type="spellEnd"/>
      <w:r>
        <w:t>, we see that the behavior is changed. The contractual specification in Binary allow a node to have 0</w:t>
      </w:r>
      <w:proofErr w:type="gramStart"/>
      <w:r>
        <w:t>,1</w:t>
      </w:r>
      <w:proofErr w:type="gramEnd"/>
      <w:r>
        <w:t xml:space="preserve">, or 2 nodes as children. However the </w:t>
      </w:r>
      <w:proofErr w:type="spellStart"/>
      <w:r>
        <w:t>FullBinaryTree</w:t>
      </w:r>
      <w:proofErr w:type="spellEnd"/>
      <w:r>
        <w:t xml:space="preserve"> does not allow a node to have only one child in its contractual specifications. We observe that the preconditions have been strengthened</w:t>
      </w:r>
      <w:r>
        <w:t xml:space="preserve"> </w:t>
      </w:r>
      <w:r>
        <w:t xml:space="preserve">and that the methods for setting a single child node that define the </w:t>
      </w:r>
      <w:proofErr w:type="spellStart"/>
      <w:r>
        <w:t>BinaryTree</w:t>
      </w:r>
      <w:proofErr w:type="spellEnd"/>
      <w:r>
        <w:t xml:space="preserve"> are no longer valid within the </w:t>
      </w:r>
      <w:proofErr w:type="spellStart"/>
      <w:r>
        <w:t>FullBinaryTree</w:t>
      </w:r>
      <w:proofErr w:type="spellEnd"/>
      <w:r>
        <w:t xml:space="preserve"> subclass. Hence the contractual specifications change the behavior of the subclass, ultimately violating the </w:t>
      </w:r>
      <w:proofErr w:type="spellStart"/>
      <w:r>
        <w:t>Liskov</w:t>
      </w:r>
      <w:proofErr w:type="spellEnd"/>
      <w:r>
        <w:t xml:space="preserve"> Substitution</w:t>
      </w:r>
      <w:r>
        <w:t xml:space="preserve"> </w:t>
      </w:r>
      <w:r>
        <w:t>Principle.</w:t>
      </w:r>
    </w:p>
    <w:sectPr w:rsidR="00280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8B"/>
    <w:rsid w:val="00083B8B"/>
    <w:rsid w:val="006C1888"/>
    <w:rsid w:val="00A04D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288</Words>
  <Characters>1642</Characters>
  <Application>Microsoft Office Word</Application>
  <DocSecurity>0</DocSecurity>
  <Lines>13</Lines>
  <Paragraphs>3</Paragraphs>
  <ScaleCrop>false</ScaleCrop>
  <Company>Microsoft</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cp:revision>
  <dcterms:created xsi:type="dcterms:W3CDTF">2015-03-05T17:54:00Z</dcterms:created>
  <dcterms:modified xsi:type="dcterms:W3CDTF">2015-03-05T17:57:00Z</dcterms:modified>
</cp:coreProperties>
</file>