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10" w:rsidRDefault="00CC19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62580" cy="8942120"/>
            <wp:effectExtent l="19050" t="0" r="0" b="0"/>
            <wp:docPr id="1" name="图片 1" descr="C:\D\project\sisley\3月KV\3月上美白ecommerce套装edm-750_not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project\sisley\3月KV\3月上美白ecommerce套装edm-750_noti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22" cy="894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lastRenderedPageBreak/>
        <w:t>http://www.sisley.com.cn?utm_source=edm&amp;utm_medium=email&amp;utm_campaign=Sisley%2Dedm%2D20120301%2Darvato&amp;utm_content=header%2Dlogo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http://www.sisley.com.cn/news.html?utm_source=edm&amp;utm_medium=email&amp;utm_campaign=Sisley%2Dedm%2D20120301%2Darvato&amp;utm_content=header%2Dnews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http://www.sisley.com.cn/about-sisley.html?utm_source=edm&amp;utm_medium=email&amp;utm_campaign=Sisley%2Dedm%2D20120301%2Darvato&amp;utm_content=header%2Daboutsisley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http://www.sisley.com.cn/skincare.html?utm_source=edm&amp;utm_medium=email&amp;utm_campaign=Sisley%2Dedm%2D20120301%2Darvato&amp;utm_content=header%2Dskincare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http://www.sisley.com.cn/color.html?utm_source=edm&amp;utm_medium=email&amp;utm_campaign=Sisley%2Dedm%2D20120301%2Darvato&amp;utm_content=header%2Dmakeup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http://www.sisley.com.cn/perfume.html?utm_source=edm&amp;utm_medium=email&amp;utm_campaign=Sisley%2Dedm%2D20120301%2Darvato&amp;utm_content=header%2Dperfume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http://www.sisley.com.cn/man.html?utm_source=edm&amp;utm_medium=email&amp;utm_campaign=Sisley%2Dedm%2D20120301%2Darvato&amp;utm_content=header%2Dman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http://www.sisley.com.cn/sisley-share/box.html?utm_source=edm&amp;utm_medium=email&amp;utm_campaign=Sisley%2Dedm%2D20120301%2Darvato&amp;utm_content=content1%5Fleft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http://www.sisley.com.cn/sisley-share/box.html?utm_source=edm&amp;utm_medium=email&amp;utm_campaign=Sisley%2Dedm%2D20120301%2Darvato&amp;utm_content=content1%5Fright%5F1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http://www.sisley.com.cn/skincare/base/e-e-e-c.html?utm_source=edm&amp;utm_medium=email&amp;utm_campaign=Sisley%2Dedm%2D20120301%2Darvato&amp;utm_content=content1%2Dright%5F2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http://www.sisley.com.cn/SV12022806.html?utm_source=edm&amp;utm_medium=email&amp;utm_campaign=Sisley%2Dedm%2D20120301%2Darvato&amp;utm_content=content2%2Dyeyou</w:t>
      </w:r>
    </w:p>
    <w:p w:rsidR="00CC197F" w:rsidRDefault="00CC197F" w:rsidP="00CC197F">
      <w:pPr>
        <w:pStyle w:val="a6"/>
        <w:numPr>
          <w:ilvl w:val="0"/>
          <w:numId w:val="1"/>
        </w:numPr>
        <w:ind w:firstLineChars="0"/>
      </w:pPr>
      <w:r>
        <w:t>http://www.sisley.com.cn/SV12022802.html?utm_source=edm&amp;utm_medium=email&amp;utm_campaign=Sisley%2Dedm%2D20120301%2Darvato&amp;utm_content=content2%2Dlvye</w:t>
      </w:r>
    </w:p>
    <w:p w:rsidR="00CC197F" w:rsidRPr="00CC197F" w:rsidRDefault="00CC197F" w:rsidP="00CC197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http://www.sisley.com.cn/sisley-share/box.html?utm_source=edm&amp;utm_medium=email&amp;utm_campaign=Sisley%2Dedm%2D20120301%2Darvato&amp;utm_content=content3%2Dpackage</w:t>
      </w:r>
    </w:p>
    <w:p w:rsidR="00CC197F" w:rsidRDefault="00CC197F"/>
    <w:sectPr w:rsidR="00CC197F" w:rsidSect="00C1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E35" w:rsidRDefault="00815E35" w:rsidP="00CC197F">
      <w:r>
        <w:separator/>
      </w:r>
    </w:p>
  </w:endnote>
  <w:endnote w:type="continuationSeparator" w:id="0">
    <w:p w:rsidR="00815E35" w:rsidRDefault="00815E35" w:rsidP="00CC1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E35" w:rsidRDefault="00815E35" w:rsidP="00CC197F">
      <w:r>
        <w:separator/>
      </w:r>
    </w:p>
  </w:footnote>
  <w:footnote w:type="continuationSeparator" w:id="0">
    <w:p w:rsidR="00815E35" w:rsidRDefault="00815E35" w:rsidP="00CC19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130"/>
    <w:multiLevelType w:val="hybridMultilevel"/>
    <w:tmpl w:val="BE86C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97F"/>
    <w:rsid w:val="00815E35"/>
    <w:rsid w:val="00C13610"/>
    <w:rsid w:val="00CC1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9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1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19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19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197F"/>
    <w:rPr>
      <w:sz w:val="18"/>
      <w:szCs w:val="18"/>
    </w:rPr>
  </w:style>
  <w:style w:type="paragraph" w:styleId="a6">
    <w:name w:val="List Paragraph"/>
    <w:basedOn w:val="a"/>
    <w:uiPriority w:val="34"/>
    <w:qFormat/>
    <w:rsid w:val="00CC19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Huang</dc:creator>
  <cp:keywords/>
  <dc:description/>
  <cp:lastModifiedBy>Justin Huang</cp:lastModifiedBy>
  <cp:revision>2</cp:revision>
  <dcterms:created xsi:type="dcterms:W3CDTF">2012-02-28T08:19:00Z</dcterms:created>
  <dcterms:modified xsi:type="dcterms:W3CDTF">2012-02-28T08:29:00Z</dcterms:modified>
</cp:coreProperties>
</file>