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7A4167" w14:textId="35ABAFBF" w:rsidR="00DB6F75" w:rsidRDefault="009F3578">
      <w:r>
        <w:t>IoT Analytics</w:t>
      </w:r>
    </w:p>
    <w:p w14:paraId="1682070F" w14:textId="620C300A" w:rsidR="009F3578" w:rsidRDefault="009F3578">
      <w:r>
        <w:t>Wen-Han Hu (whu24)</w:t>
      </w:r>
    </w:p>
    <w:p w14:paraId="5F7435E6" w14:textId="0844ABB9" w:rsidR="009F3578" w:rsidRDefault="009F3578"/>
    <w:p w14:paraId="4D7C92A7" w14:textId="387CB957" w:rsidR="009F3578" w:rsidRDefault="009F3578">
      <w:r>
        <w:rPr>
          <w:noProof/>
        </w:rPr>
        <w:drawing>
          <wp:inline distT="0" distB="0" distL="0" distR="0" wp14:anchorId="2EB2D0E0" wp14:editId="59D0C0AE">
            <wp:extent cx="5943600" cy="4457700"/>
            <wp:effectExtent l="0" t="0" r="0" b="0"/>
            <wp:docPr id="1" name="Picture 1" descr="A picture containing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an_plot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0830" w14:textId="074AA9DC" w:rsidR="009F3578" w:rsidRDefault="009F3578">
      <w:r>
        <w:rPr>
          <w:noProof/>
        </w:rPr>
        <w:lastRenderedPageBreak/>
        <w:drawing>
          <wp:inline distT="0" distB="0" distL="0" distR="0" wp14:anchorId="271C29DD" wp14:editId="5C0357C3">
            <wp:extent cx="5943600" cy="4457700"/>
            <wp:effectExtent l="0" t="0" r="0" b="0"/>
            <wp:docPr id="2" name="Picture 2" descr="A picture containing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95percentile_plot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247A" w14:textId="42EF32DD" w:rsidR="009F3578" w:rsidRDefault="009F3578"/>
    <w:p w14:paraId="6D7F165C" w14:textId="18FEA9A8" w:rsidR="009F3578" w:rsidRDefault="009F35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 the results above, we can find that the RT response time always 0 that is because the </w:t>
      </w:r>
      <w:r>
        <w:rPr>
          <w:rFonts w:ascii="Times New Roman" w:hAnsi="Times New Roman" w:cs="Times New Roman"/>
        </w:rPr>
        <w:t>mean service time of an RT message</w:t>
      </w:r>
      <w:r>
        <w:rPr>
          <w:rFonts w:ascii="Times New Roman" w:hAnsi="Times New Roman" w:cs="Times New Roman"/>
        </w:rPr>
        <w:t xml:space="preserve"> is much shorter than the </w:t>
      </w:r>
      <w:r>
        <w:rPr>
          <w:rFonts w:ascii="Times New Roman" w:hAnsi="Times New Roman" w:cs="Times New Roman"/>
        </w:rPr>
        <w:t>mean inter-arrival time of RT messages</w:t>
      </w:r>
      <w:r>
        <w:rPr>
          <w:rFonts w:ascii="Times New Roman" w:hAnsi="Times New Roman" w:cs="Times New Roman"/>
        </w:rPr>
        <w:t xml:space="preserve">. The RT message won’t stay in queue, instead, all the RT will be executed right after arrival. In addition, with increment of </w:t>
      </w:r>
      <w:r>
        <w:rPr>
          <w:rFonts w:ascii="Times New Roman" w:hAnsi="Times New Roman" w:cs="Times New Roman"/>
        </w:rPr>
        <w:t xml:space="preserve">mean inter-arrival time of </w:t>
      </w:r>
      <w:proofErr w:type="spellStart"/>
      <w:r>
        <w:rPr>
          <w:rFonts w:ascii="Times New Roman" w:hAnsi="Times New Roman" w:cs="Times New Roman"/>
        </w:rPr>
        <w:t>nonRT</w:t>
      </w:r>
      <w:proofErr w:type="spellEnd"/>
      <w:r>
        <w:rPr>
          <w:rFonts w:ascii="Times New Roman" w:hAnsi="Times New Roman" w:cs="Times New Roman"/>
        </w:rPr>
        <w:t xml:space="preserve"> messages</w:t>
      </w:r>
      <w:r>
        <w:rPr>
          <w:rFonts w:ascii="Times New Roman" w:hAnsi="Times New Roman" w:cs="Times New Roman"/>
        </w:rPr>
        <w:t>, the mean and 95</w:t>
      </w:r>
      <w:r w:rsidRPr="009F3578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percentile of </w:t>
      </w:r>
      <w:proofErr w:type="spellStart"/>
      <w:r>
        <w:rPr>
          <w:rFonts w:ascii="Times New Roman" w:hAnsi="Times New Roman" w:cs="Times New Roman"/>
        </w:rPr>
        <w:t>nonRT</w:t>
      </w:r>
      <w:proofErr w:type="spellEnd"/>
      <w:r>
        <w:rPr>
          <w:rFonts w:ascii="Times New Roman" w:hAnsi="Times New Roman" w:cs="Times New Roman"/>
        </w:rPr>
        <w:t xml:space="preserve"> decrease since the queue won’t be too long because the interval increase.</w:t>
      </w:r>
    </w:p>
    <w:p w14:paraId="6412DFBA" w14:textId="5F9D5B68" w:rsidR="009F3578" w:rsidRDefault="009F3578">
      <w:bookmarkStart w:id="0" w:name="_GoBack"/>
      <w:bookmarkEnd w:id="0"/>
    </w:p>
    <w:sectPr w:rsidR="009F3578" w:rsidSect="002D29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578"/>
    <w:rsid w:val="00223FB1"/>
    <w:rsid w:val="002D2920"/>
    <w:rsid w:val="009F3578"/>
    <w:rsid w:val="00DB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16C737"/>
  <w15:chartTrackingRefBased/>
  <w15:docId w15:val="{D1E3EF2F-4D3A-4346-B44B-A7EA90D7E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Hu</dc:creator>
  <cp:keywords/>
  <dc:description/>
  <cp:lastModifiedBy>Justin Hu</cp:lastModifiedBy>
  <cp:revision>1</cp:revision>
  <dcterms:created xsi:type="dcterms:W3CDTF">2019-10-08T04:22:00Z</dcterms:created>
  <dcterms:modified xsi:type="dcterms:W3CDTF">2019-10-08T04:33:00Z</dcterms:modified>
</cp:coreProperties>
</file>