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96BAB" w14:textId="52902238" w:rsidR="00884AA5" w:rsidRPr="00C939B8" w:rsidRDefault="00884AA5" w:rsidP="00722E64">
      <w:pPr>
        <w:spacing w:line="600" w:lineRule="auto"/>
        <w:jc w:val="center"/>
        <w:rPr>
          <w:b/>
          <w:bCs/>
          <w:sz w:val="40"/>
          <w:szCs w:val="36"/>
        </w:rPr>
      </w:pPr>
      <w:r w:rsidRPr="00C939B8">
        <w:rPr>
          <w:b/>
          <w:bCs/>
          <w:sz w:val="40"/>
          <w:szCs w:val="36"/>
        </w:rPr>
        <w:t>Instituto Tecnológico de Costa Rica</w:t>
      </w:r>
    </w:p>
    <w:p w14:paraId="1B644B67" w14:textId="4F90F26D" w:rsidR="00884AA5" w:rsidRPr="00C939B8" w:rsidRDefault="00884AA5" w:rsidP="00722E64">
      <w:pPr>
        <w:spacing w:line="600" w:lineRule="auto"/>
        <w:jc w:val="center"/>
        <w:rPr>
          <w:b/>
          <w:bCs/>
          <w:sz w:val="40"/>
          <w:szCs w:val="36"/>
        </w:rPr>
      </w:pPr>
      <w:r w:rsidRPr="00C939B8">
        <w:rPr>
          <w:b/>
          <w:bCs/>
          <w:sz w:val="40"/>
          <w:szCs w:val="36"/>
        </w:rPr>
        <w:t>Sede Regional San Carlos</w:t>
      </w:r>
    </w:p>
    <w:p w14:paraId="71AD5E72" w14:textId="331C8F61" w:rsidR="00884AA5" w:rsidRPr="00C939B8" w:rsidRDefault="00884AA5" w:rsidP="00722E64">
      <w:pPr>
        <w:spacing w:line="600" w:lineRule="auto"/>
        <w:jc w:val="center"/>
        <w:rPr>
          <w:b/>
          <w:bCs/>
          <w:sz w:val="40"/>
          <w:szCs w:val="36"/>
        </w:rPr>
      </w:pPr>
      <w:r w:rsidRPr="00C939B8">
        <w:rPr>
          <w:b/>
          <w:bCs/>
          <w:sz w:val="40"/>
          <w:szCs w:val="36"/>
        </w:rPr>
        <w:t>Segunda Tarea Programada</w:t>
      </w:r>
    </w:p>
    <w:p w14:paraId="10E45261" w14:textId="6B76CBC7" w:rsidR="00722E64" w:rsidRPr="00C939B8" w:rsidRDefault="00722E64" w:rsidP="00722E64">
      <w:pPr>
        <w:spacing w:line="600" w:lineRule="auto"/>
        <w:jc w:val="center"/>
        <w:rPr>
          <w:b/>
          <w:bCs/>
          <w:sz w:val="40"/>
          <w:szCs w:val="36"/>
        </w:rPr>
      </w:pPr>
      <w:proofErr w:type="spellStart"/>
      <w:r w:rsidRPr="00C939B8">
        <w:rPr>
          <w:b/>
          <w:bCs/>
          <w:sz w:val="40"/>
          <w:szCs w:val="36"/>
        </w:rPr>
        <w:t>Prolog</w:t>
      </w:r>
      <w:proofErr w:type="spellEnd"/>
      <w:r w:rsidRPr="00C939B8">
        <w:rPr>
          <w:b/>
          <w:bCs/>
          <w:sz w:val="40"/>
          <w:szCs w:val="36"/>
        </w:rPr>
        <w:t xml:space="preserve">/Python – Juego </w:t>
      </w:r>
      <w:proofErr w:type="spellStart"/>
      <w:r w:rsidRPr="00C939B8">
        <w:rPr>
          <w:b/>
          <w:bCs/>
          <w:sz w:val="40"/>
          <w:szCs w:val="36"/>
        </w:rPr>
        <w:t>Othello</w:t>
      </w:r>
      <w:proofErr w:type="spellEnd"/>
    </w:p>
    <w:p w14:paraId="230D25D0" w14:textId="5F6DAB2F" w:rsidR="00884AA5" w:rsidRPr="00C939B8" w:rsidRDefault="00884AA5" w:rsidP="00722E64">
      <w:pPr>
        <w:spacing w:line="600" w:lineRule="auto"/>
        <w:jc w:val="center"/>
        <w:rPr>
          <w:b/>
          <w:bCs/>
          <w:sz w:val="40"/>
          <w:szCs w:val="36"/>
        </w:rPr>
      </w:pPr>
      <w:r w:rsidRPr="00C939B8">
        <w:rPr>
          <w:b/>
          <w:bCs/>
          <w:sz w:val="40"/>
          <w:szCs w:val="36"/>
        </w:rPr>
        <w:t>Lenguajes de Programación</w:t>
      </w:r>
    </w:p>
    <w:p w14:paraId="4A7073B4" w14:textId="3CE71FE4" w:rsidR="00884AA5" w:rsidRPr="00C939B8" w:rsidRDefault="00884AA5" w:rsidP="00722E64">
      <w:pPr>
        <w:spacing w:line="600" w:lineRule="auto"/>
        <w:jc w:val="center"/>
        <w:rPr>
          <w:b/>
          <w:bCs/>
          <w:sz w:val="40"/>
          <w:szCs w:val="36"/>
        </w:rPr>
      </w:pPr>
      <w:r w:rsidRPr="00C939B8">
        <w:rPr>
          <w:b/>
          <w:bCs/>
          <w:sz w:val="40"/>
          <w:szCs w:val="36"/>
        </w:rPr>
        <w:t>Profesor: Oscar Víquez Acuña</w:t>
      </w:r>
    </w:p>
    <w:p w14:paraId="5713A3BF" w14:textId="09BF30E5" w:rsidR="00884AA5" w:rsidRPr="00C939B8" w:rsidRDefault="00884AA5" w:rsidP="00722E64">
      <w:pPr>
        <w:spacing w:line="600" w:lineRule="auto"/>
        <w:jc w:val="center"/>
        <w:rPr>
          <w:b/>
          <w:bCs/>
          <w:sz w:val="40"/>
          <w:szCs w:val="36"/>
        </w:rPr>
      </w:pPr>
      <w:r w:rsidRPr="00C939B8">
        <w:rPr>
          <w:b/>
          <w:bCs/>
          <w:sz w:val="40"/>
          <w:szCs w:val="36"/>
        </w:rPr>
        <w:t>Estudiante: Justin Martínez</w:t>
      </w:r>
    </w:p>
    <w:p w14:paraId="26308C85" w14:textId="77777777" w:rsidR="0056162D" w:rsidRPr="00C939B8" w:rsidRDefault="00884AA5" w:rsidP="00722E64">
      <w:pPr>
        <w:spacing w:line="600" w:lineRule="auto"/>
        <w:jc w:val="center"/>
        <w:rPr>
          <w:b/>
          <w:bCs/>
          <w:sz w:val="40"/>
          <w:szCs w:val="36"/>
        </w:rPr>
      </w:pPr>
      <w:r w:rsidRPr="00C939B8">
        <w:rPr>
          <w:b/>
          <w:bCs/>
          <w:sz w:val="40"/>
          <w:szCs w:val="36"/>
        </w:rPr>
        <w:t xml:space="preserve">Fecha de entrega: </w:t>
      </w:r>
    </w:p>
    <w:p w14:paraId="277DAAAF" w14:textId="640B7266" w:rsidR="00884AA5" w:rsidRPr="00C939B8" w:rsidRDefault="00884AA5" w:rsidP="00722E64">
      <w:pPr>
        <w:spacing w:line="600" w:lineRule="auto"/>
        <w:jc w:val="center"/>
        <w:rPr>
          <w:b/>
          <w:bCs/>
          <w:sz w:val="40"/>
          <w:szCs w:val="36"/>
        </w:rPr>
      </w:pPr>
      <w:r w:rsidRPr="00C939B8">
        <w:rPr>
          <w:b/>
          <w:bCs/>
          <w:sz w:val="40"/>
          <w:szCs w:val="36"/>
        </w:rPr>
        <w:t>29 de abril de 2024 10:00 pm.</w:t>
      </w:r>
    </w:p>
    <w:p w14:paraId="1B09BC51" w14:textId="77777777" w:rsidR="00884AA5" w:rsidRDefault="00884AA5" w:rsidP="00884AA5"/>
    <w:p w14:paraId="5736112D" w14:textId="77777777" w:rsidR="00722E64" w:rsidRDefault="00722E64" w:rsidP="00884AA5"/>
    <w:p w14:paraId="323B209D" w14:textId="77777777" w:rsidR="00722E64" w:rsidRPr="00884AA5" w:rsidRDefault="00722E64" w:rsidP="00884AA5"/>
    <w:p w14:paraId="462EFE25" w14:textId="35A6F037" w:rsidR="00AA2E37" w:rsidRPr="00C939B8" w:rsidRDefault="00AA2E37" w:rsidP="00C939B8">
      <w:pPr>
        <w:spacing w:line="360" w:lineRule="auto"/>
        <w:jc w:val="center"/>
        <w:rPr>
          <w:rFonts w:cs="Arial"/>
          <w:b/>
          <w:bCs/>
        </w:rPr>
      </w:pPr>
      <w:r w:rsidRPr="00C939B8">
        <w:rPr>
          <w:rFonts w:cs="Arial"/>
          <w:b/>
          <w:bCs/>
        </w:rPr>
        <w:lastRenderedPageBreak/>
        <w:t>Síntesis del Problema</w:t>
      </w:r>
    </w:p>
    <w:p w14:paraId="7A9FD5C8" w14:textId="2AB52FEC" w:rsidR="00AA2E37" w:rsidRPr="00C939B8" w:rsidRDefault="00AA2E37" w:rsidP="00C939B8">
      <w:pPr>
        <w:spacing w:line="360" w:lineRule="auto"/>
        <w:rPr>
          <w:rFonts w:cs="Arial"/>
        </w:rPr>
      </w:pPr>
      <w:r w:rsidRPr="00C939B8">
        <w:rPr>
          <w:rFonts w:cs="Arial"/>
        </w:rPr>
        <w:t xml:space="preserve">El objetivo del proyecto es implementar el juego </w:t>
      </w:r>
      <w:proofErr w:type="spellStart"/>
      <w:r w:rsidRPr="00C939B8">
        <w:rPr>
          <w:rFonts w:cs="Arial"/>
        </w:rPr>
        <w:t>Othello</w:t>
      </w:r>
      <w:proofErr w:type="spellEnd"/>
      <w:r w:rsidRPr="00C939B8">
        <w:rPr>
          <w:rFonts w:cs="Arial"/>
        </w:rPr>
        <w:t xml:space="preserve">, también conocido como </w:t>
      </w:r>
      <w:proofErr w:type="spellStart"/>
      <w:r w:rsidRPr="00C939B8">
        <w:rPr>
          <w:rFonts w:cs="Arial"/>
        </w:rPr>
        <w:t>Reversi</w:t>
      </w:r>
      <w:proofErr w:type="spellEnd"/>
      <w:r w:rsidRPr="00C939B8">
        <w:rPr>
          <w:rFonts w:cs="Arial"/>
        </w:rPr>
        <w:t>, en el cual dos jugadores compiten por tener más fichas de su color al final de la partida. Se requiere desarrollar un programa que permita jugar contra la computadora. La computadora debe evaluar las jugadas posibles y seleccionar la mejor opción según estrategias predefinidas. Además, se debe proporcionar una interfaz gráfica de usuario para facilitar la interacción.</w:t>
      </w:r>
    </w:p>
    <w:p w14:paraId="0C310BEB" w14:textId="4DD669D5" w:rsidR="00AA2E37" w:rsidRPr="00C939B8" w:rsidRDefault="00AA2E37" w:rsidP="00C939B8">
      <w:pPr>
        <w:spacing w:line="360" w:lineRule="auto"/>
        <w:jc w:val="center"/>
        <w:rPr>
          <w:rFonts w:cs="Arial"/>
          <w:b/>
          <w:bCs/>
        </w:rPr>
      </w:pPr>
      <w:r w:rsidRPr="00C939B8">
        <w:rPr>
          <w:rFonts w:cs="Arial"/>
          <w:b/>
          <w:bCs/>
        </w:rPr>
        <w:t>Diseño - Estructuras y Soluciones Finales</w:t>
      </w:r>
    </w:p>
    <w:p w14:paraId="6725604E" w14:textId="2F6D1873" w:rsidR="00F460F8" w:rsidRPr="00C939B8" w:rsidRDefault="00F460F8" w:rsidP="00C939B8">
      <w:pPr>
        <w:spacing w:line="360" w:lineRule="auto"/>
        <w:rPr>
          <w:rFonts w:cs="Arial"/>
          <w:b/>
          <w:bCs/>
        </w:rPr>
      </w:pPr>
      <w:r w:rsidRPr="00C939B8">
        <w:rPr>
          <w:rFonts w:cs="Arial"/>
          <w:b/>
          <w:bCs/>
        </w:rPr>
        <w:t xml:space="preserve">Con </w:t>
      </w:r>
      <w:proofErr w:type="spellStart"/>
      <w:r w:rsidRPr="00C939B8">
        <w:rPr>
          <w:rFonts w:cs="Arial"/>
          <w:b/>
          <w:bCs/>
        </w:rPr>
        <w:t>Prolog</w:t>
      </w:r>
      <w:proofErr w:type="spellEnd"/>
      <w:r w:rsidRPr="00C939B8">
        <w:rPr>
          <w:rFonts w:cs="Arial"/>
          <w:b/>
          <w:bCs/>
        </w:rPr>
        <w:t>:</w:t>
      </w:r>
    </w:p>
    <w:p w14:paraId="480D93F9" w14:textId="77777777" w:rsidR="00AA2E37" w:rsidRPr="00C939B8" w:rsidRDefault="00AA2E37" w:rsidP="00C939B8">
      <w:pPr>
        <w:spacing w:line="360" w:lineRule="auto"/>
        <w:rPr>
          <w:rFonts w:cs="Arial"/>
        </w:rPr>
      </w:pPr>
      <w:r w:rsidRPr="00C939B8">
        <w:rPr>
          <w:rFonts w:cs="Arial"/>
          <w:b/>
          <w:bCs/>
        </w:rPr>
        <w:t>Inicialización del Tablero:</w:t>
      </w:r>
      <w:r w:rsidRPr="00C939B8">
        <w:rPr>
          <w:rFonts w:cs="Arial"/>
        </w:rPr>
        <w:t xml:space="preserve"> El predicado </w:t>
      </w:r>
      <w:proofErr w:type="spellStart"/>
      <w:r w:rsidRPr="00C939B8">
        <w:rPr>
          <w:rFonts w:cs="Arial"/>
          <w:b/>
          <w:bCs/>
          <w:i/>
          <w:iCs/>
          <w:color w:val="0B769F" w:themeColor="accent4" w:themeShade="BF"/>
          <w:sz w:val="22"/>
          <w:szCs w:val="20"/>
        </w:rPr>
        <w:t>initialize_board</w:t>
      </w:r>
      <w:proofErr w:type="spellEnd"/>
      <w:r w:rsidRPr="00C939B8">
        <w:rPr>
          <w:rFonts w:cs="Arial"/>
          <w:b/>
          <w:bCs/>
          <w:i/>
          <w:iCs/>
          <w:color w:val="0B769F" w:themeColor="accent4" w:themeShade="BF"/>
          <w:sz w:val="22"/>
          <w:szCs w:val="20"/>
        </w:rPr>
        <w:t>/1</w:t>
      </w:r>
      <w:r w:rsidRPr="00C939B8">
        <w:rPr>
          <w:rFonts w:cs="Arial"/>
          <w:color w:val="0B769F" w:themeColor="accent4" w:themeShade="BF"/>
          <w:sz w:val="22"/>
          <w:szCs w:val="20"/>
        </w:rPr>
        <w:t xml:space="preserve"> </w:t>
      </w:r>
      <w:r w:rsidRPr="00C939B8">
        <w:rPr>
          <w:rFonts w:cs="Arial"/>
        </w:rPr>
        <w:t xml:space="preserve">se encarga de inicializar el tablero con el tamaño especificado. Crea una lista de listas que representa el tablero, donde cada </w:t>
      </w:r>
      <w:proofErr w:type="spellStart"/>
      <w:r w:rsidRPr="00C939B8">
        <w:rPr>
          <w:rFonts w:cs="Arial"/>
        </w:rPr>
        <w:t>sublista</w:t>
      </w:r>
      <w:proofErr w:type="spellEnd"/>
      <w:r w:rsidRPr="00C939B8">
        <w:rPr>
          <w:rFonts w:cs="Arial"/>
        </w:rPr>
        <w:t xml:space="preserve"> representa una fila y contiene ceros para indicar celdas vacías.</w:t>
      </w:r>
    </w:p>
    <w:p w14:paraId="4BF2A407" w14:textId="77777777" w:rsidR="00AA2E37" w:rsidRPr="00C939B8" w:rsidRDefault="00AA2E37" w:rsidP="00C939B8">
      <w:pPr>
        <w:spacing w:line="360" w:lineRule="auto"/>
        <w:rPr>
          <w:rFonts w:cs="Arial"/>
        </w:rPr>
      </w:pPr>
      <w:r w:rsidRPr="00C939B8">
        <w:rPr>
          <w:rFonts w:cs="Arial"/>
          <w:b/>
          <w:bCs/>
        </w:rPr>
        <w:t>Actualización del Tablero:</w:t>
      </w:r>
      <w:r w:rsidRPr="00C939B8">
        <w:rPr>
          <w:rFonts w:cs="Arial"/>
        </w:rPr>
        <w:t xml:space="preserve"> El predicado </w:t>
      </w:r>
      <w:proofErr w:type="spellStart"/>
      <w:r w:rsidRPr="00C939B8">
        <w:rPr>
          <w:rFonts w:cs="Arial"/>
          <w:b/>
          <w:bCs/>
          <w:i/>
          <w:iCs/>
          <w:color w:val="0B769F" w:themeColor="accent4" w:themeShade="BF"/>
          <w:sz w:val="22"/>
          <w:szCs w:val="20"/>
        </w:rPr>
        <w:t>update_cell</w:t>
      </w:r>
      <w:proofErr w:type="spellEnd"/>
      <w:r w:rsidRPr="00C939B8">
        <w:rPr>
          <w:rFonts w:cs="Arial"/>
          <w:b/>
          <w:bCs/>
          <w:i/>
          <w:iCs/>
          <w:color w:val="0B769F" w:themeColor="accent4" w:themeShade="BF"/>
          <w:sz w:val="22"/>
          <w:szCs w:val="20"/>
        </w:rPr>
        <w:t>/3</w:t>
      </w:r>
      <w:r w:rsidRPr="00C939B8">
        <w:rPr>
          <w:rFonts w:cs="Arial"/>
          <w:color w:val="0B769F" w:themeColor="accent4" w:themeShade="BF"/>
          <w:sz w:val="22"/>
          <w:szCs w:val="20"/>
        </w:rPr>
        <w:t xml:space="preserve"> </w:t>
      </w:r>
      <w:r w:rsidRPr="00C939B8">
        <w:rPr>
          <w:rFonts w:cs="Arial"/>
        </w:rPr>
        <w:t xml:space="preserve">permite actualizar el valor de una celda en el tablero con un nuevo valor especificado. Utiliza nth0/3 para acceder a la fila y columna correspondientes en la lista de listas que representa el tablero, y luego utiliza </w:t>
      </w:r>
      <w:proofErr w:type="spellStart"/>
      <w:r w:rsidRPr="00C939B8">
        <w:rPr>
          <w:rFonts w:cs="Arial"/>
          <w:b/>
          <w:bCs/>
          <w:i/>
          <w:iCs/>
          <w:color w:val="0B769F" w:themeColor="accent4" w:themeShade="BF"/>
          <w:sz w:val="22"/>
          <w:szCs w:val="20"/>
        </w:rPr>
        <w:t>replace</w:t>
      </w:r>
      <w:proofErr w:type="spellEnd"/>
      <w:r w:rsidRPr="00C939B8">
        <w:rPr>
          <w:rFonts w:cs="Arial"/>
          <w:b/>
          <w:bCs/>
          <w:i/>
          <w:iCs/>
          <w:color w:val="0B769F" w:themeColor="accent4" w:themeShade="BF"/>
          <w:sz w:val="22"/>
          <w:szCs w:val="20"/>
        </w:rPr>
        <w:t>/4</w:t>
      </w:r>
      <w:r w:rsidRPr="00C939B8">
        <w:rPr>
          <w:rFonts w:cs="Arial"/>
          <w:color w:val="0B769F" w:themeColor="accent4" w:themeShade="BF"/>
          <w:sz w:val="22"/>
          <w:szCs w:val="20"/>
        </w:rPr>
        <w:t xml:space="preserve"> </w:t>
      </w:r>
      <w:r w:rsidRPr="00C939B8">
        <w:rPr>
          <w:rFonts w:cs="Arial"/>
        </w:rPr>
        <w:t>para actualizar el valor de la celda.</w:t>
      </w:r>
    </w:p>
    <w:p w14:paraId="09AC1BDA" w14:textId="77777777" w:rsidR="00925A77" w:rsidRDefault="00AA2E37" w:rsidP="00C939B8">
      <w:pPr>
        <w:spacing w:line="360" w:lineRule="auto"/>
        <w:rPr>
          <w:rFonts w:cs="Arial"/>
          <w:b/>
          <w:bCs/>
          <w:i/>
          <w:iCs/>
          <w:color w:val="0B769F" w:themeColor="accent4" w:themeShade="BF"/>
          <w:sz w:val="22"/>
          <w:szCs w:val="20"/>
        </w:rPr>
      </w:pPr>
      <w:r w:rsidRPr="00C939B8">
        <w:rPr>
          <w:rFonts w:cs="Arial"/>
          <w:b/>
          <w:bCs/>
        </w:rPr>
        <w:t>Movimientos Posibles:</w:t>
      </w:r>
      <w:r w:rsidRPr="00C939B8">
        <w:rPr>
          <w:rFonts w:cs="Arial"/>
        </w:rPr>
        <w:t xml:space="preserve"> El predicado </w:t>
      </w:r>
      <w:proofErr w:type="spellStart"/>
      <w:r w:rsidRPr="00C939B8">
        <w:rPr>
          <w:rFonts w:cs="Arial"/>
          <w:b/>
          <w:bCs/>
          <w:i/>
          <w:iCs/>
          <w:color w:val="0B769F" w:themeColor="accent4" w:themeShade="BF"/>
          <w:sz w:val="22"/>
          <w:szCs w:val="20"/>
        </w:rPr>
        <w:t>get_possible_moves</w:t>
      </w:r>
      <w:proofErr w:type="spellEnd"/>
      <w:r w:rsidRPr="00C939B8">
        <w:rPr>
          <w:rFonts w:cs="Arial"/>
          <w:b/>
          <w:bCs/>
          <w:i/>
          <w:iCs/>
          <w:color w:val="0B769F" w:themeColor="accent4" w:themeShade="BF"/>
          <w:sz w:val="22"/>
          <w:szCs w:val="20"/>
        </w:rPr>
        <w:t>/3</w:t>
      </w:r>
      <w:r w:rsidRPr="00C939B8">
        <w:rPr>
          <w:rFonts w:cs="Arial"/>
          <w:color w:val="0B769F" w:themeColor="accent4" w:themeShade="BF"/>
          <w:sz w:val="22"/>
          <w:szCs w:val="20"/>
        </w:rPr>
        <w:t xml:space="preserve"> </w:t>
      </w:r>
      <w:r w:rsidRPr="00C939B8">
        <w:rPr>
          <w:rFonts w:cs="Arial"/>
        </w:rPr>
        <w:t xml:space="preserve">se encarga de obtener los movimientos posibles para un jugador en el tablero actual. Utiliza </w:t>
      </w:r>
      <w:proofErr w:type="spellStart"/>
      <w:r w:rsidRPr="00C939B8">
        <w:rPr>
          <w:rFonts w:cs="Arial"/>
          <w:b/>
          <w:bCs/>
          <w:i/>
          <w:iCs/>
          <w:color w:val="0B769F" w:themeColor="accent4" w:themeShade="BF"/>
          <w:sz w:val="22"/>
          <w:szCs w:val="20"/>
        </w:rPr>
        <w:t>findall</w:t>
      </w:r>
      <w:proofErr w:type="spellEnd"/>
      <w:r w:rsidRPr="00C939B8">
        <w:rPr>
          <w:rFonts w:cs="Arial"/>
          <w:b/>
          <w:bCs/>
          <w:i/>
          <w:iCs/>
          <w:color w:val="0B769F" w:themeColor="accent4" w:themeShade="BF"/>
          <w:sz w:val="22"/>
          <w:szCs w:val="20"/>
        </w:rPr>
        <w:t>/3</w:t>
      </w:r>
      <w:r w:rsidRPr="00C939B8">
        <w:rPr>
          <w:rFonts w:cs="Arial"/>
        </w:rPr>
        <w:t xml:space="preserve"> para encontrar todas las coordenadas </w:t>
      </w:r>
      <w:r w:rsidRPr="00C939B8">
        <w:rPr>
          <w:rFonts w:cs="Arial"/>
          <w:b/>
          <w:bCs/>
          <w:i/>
          <w:iCs/>
          <w:color w:val="0B769F" w:themeColor="accent4" w:themeShade="BF"/>
          <w:sz w:val="22"/>
          <w:szCs w:val="20"/>
        </w:rPr>
        <w:t>(</w:t>
      </w:r>
      <w:proofErr w:type="spellStart"/>
      <w:r w:rsidRPr="00C939B8">
        <w:rPr>
          <w:rFonts w:cs="Arial"/>
          <w:b/>
          <w:bCs/>
          <w:i/>
          <w:iCs/>
          <w:color w:val="0B769F" w:themeColor="accent4" w:themeShade="BF"/>
          <w:sz w:val="22"/>
          <w:szCs w:val="20"/>
        </w:rPr>
        <w:t>Row</w:t>
      </w:r>
      <w:proofErr w:type="spellEnd"/>
      <w:r w:rsidRPr="00C939B8">
        <w:rPr>
          <w:rFonts w:cs="Arial"/>
          <w:b/>
          <w:bCs/>
          <w:i/>
          <w:iCs/>
          <w:color w:val="0B769F" w:themeColor="accent4" w:themeShade="BF"/>
          <w:sz w:val="22"/>
          <w:szCs w:val="20"/>
        </w:rPr>
        <w:t>, Col)</w:t>
      </w:r>
      <w:r w:rsidRPr="00C939B8">
        <w:rPr>
          <w:rFonts w:cs="Arial"/>
          <w:color w:val="0B769F" w:themeColor="accent4" w:themeShade="BF"/>
          <w:sz w:val="22"/>
          <w:szCs w:val="20"/>
        </w:rPr>
        <w:t xml:space="preserve"> </w:t>
      </w:r>
      <w:r w:rsidRPr="00C939B8">
        <w:rPr>
          <w:rFonts w:cs="Arial"/>
        </w:rPr>
        <w:t xml:space="preserve">que representan movimientos válidos según las reglas del juego definidas en el predicado </w:t>
      </w:r>
      <w:proofErr w:type="spellStart"/>
      <w:r w:rsidRPr="00C939B8">
        <w:rPr>
          <w:rFonts w:cs="Arial"/>
          <w:b/>
          <w:bCs/>
          <w:i/>
          <w:iCs/>
          <w:color w:val="0B769F" w:themeColor="accent4" w:themeShade="BF"/>
          <w:sz w:val="22"/>
          <w:szCs w:val="20"/>
        </w:rPr>
        <w:t>valid_move</w:t>
      </w:r>
      <w:proofErr w:type="spellEnd"/>
      <w:r w:rsidRPr="00C939B8">
        <w:rPr>
          <w:rFonts w:cs="Arial"/>
          <w:b/>
          <w:bCs/>
          <w:i/>
          <w:iCs/>
          <w:color w:val="0B769F" w:themeColor="accent4" w:themeShade="BF"/>
          <w:sz w:val="22"/>
          <w:szCs w:val="20"/>
        </w:rPr>
        <w:t>/4.</w:t>
      </w:r>
      <w:r w:rsidR="00925A77">
        <w:rPr>
          <w:rFonts w:cs="Arial"/>
          <w:b/>
          <w:bCs/>
          <w:i/>
          <w:iCs/>
          <w:color w:val="0B769F" w:themeColor="accent4" w:themeShade="BF"/>
          <w:sz w:val="22"/>
          <w:szCs w:val="20"/>
        </w:rPr>
        <w:t xml:space="preserve"> </w:t>
      </w:r>
    </w:p>
    <w:p w14:paraId="21052637" w14:textId="78C3C6BC" w:rsidR="00AA2E37" w:rsidRPr="00C939B8" w:rsidRDefault="00AA2E37" w:rsidP="00C939B8">
      <w:pPr>
        <w:spacing w:line="360" w:lineRule="auto"/>
        <w:rPr>
          <w:rFonts w:cs="Arial"/>
        </w:rPr>
      </w:pPr>
      <w:r w:rsidRPr="00C939B8">
        <w:rPr>
          <w:rFonts w:cs="Arial"/>
          <w:b/>
          <w:bCs/>
        </w:rPr>
        <w:t>Validación de Movimientos:</w:t>
      </w:r>
      <w:r w:rsidRPr="00C939B8">
        <w:rPr>
          <w:rFonts w:cs="Arial"/>
        </w:rPr>
        <w:t xml:space="preserve"> El predicado </w:t>
      </w:r>
      <w:proofErr w:type="spellStart"/>
      <w:r w:rsidRPr="00C939B8">
        <w:rPr>
          <w:rFonts w:cs="Arial"/>
          <w:b/>
          <w:bCs/>
          <w:i/>
          <w:iCs/>
          <w:color w:val="0B769F" w:themeColor="accent4" w:themeShade="BF"/>
          <w:sz w:val="22"/>
          <w:szCs w:val="20"/>
        </w:rPr>
        <w:t>valid_move</w:t>
      </w:r>
      <w:proofErr w:type="spellEnd"/>
      <w:r w:rsidRPr="00C939B8">
        <w:rPr>
          <w:rFonts w:cs="Arial"/>
          <w:b/>
          <w:bCs/>
          <w:i/>
          <w:iCs/>
          <w:color w:val="0B769F" w:themeColor="accent4" w:themeShade="BF"/>
          <w:sz w:val="22"/>
          <w:szCs w:val="20"/>
        </w:rPr>
        <w:t>/4</w:t>
      </w:r>
      <w:r w:rsidRPr="00C939B8">
        <w:rPr>
          <w:rFonts w:cs="Arial"/>
          <w:color w:val="0B769F" w:themeColor="accent4" w:themeShade="BF"/>
          <w:sz w:val="22"/>
          <w:szCs w:val="20"/>
        </w:rPr>
        <w:t xml:space="preserve"> </w:t>
      </w:r>
      <w:r w:rsidRPr="00C939B8">
        <w:rPr>
          <w:rFonts w:cs="Arial"/>
        </w:rPr>
        <w:t>determina si un movimiento es válido para un jugador en el tablero actual. Verifica si la celda está vacía, si el movimiento coloca una ficha adyacente al oponente y si hay una línea de fichas del oponente que se pueden voltear.</w:t>
      </w:r>
    </w:p>
    <w:p w14:paraId="5D97C4C6" w14:textId="77777777" w:rsidR="00AA2E37" w:rsidRPr="00C939B8" w:rsidRDefault="00AA2E37" w:rsidP="00C939B8">
      <w:pPr>
        <w:spacing w:line="360" w:lineRule="auto"/>
        <w:rPr>
          <w:rFonts w:cs="Arial"/>
        </w:rPr>
      </w:pPr>
      <w:r w:rsidRPr="00C939B8">
        <w:rPr>
          <w:rFonts w:cs="Arial"/>
          <w:b/>
          <w:bCs/>
        </w:rPr>
        <w:t>Direcciones de Movimiento:</w:t>
      </w:r>
      <w:r w:rsidRPr="00C939B8">
        <w:rPr>
          <w:rFonts w:cs="Arial"/>
        </w:rPr>
        <w:t xml:space="preserve"> Se define el predicado </w:t>
      </w:r>
      <w:proofErr w:type="spellStart"/>
      <w:r w:rsidRPr="00C939B8">
        <w:rPr>
          <w:rFonts w:cs="Arial"/>
          <w:b/>
          <w:bCs/>
          <w:i/>
          <w:iCs/>
          <w:color w:val="0B769F" w:themeColor="accent4" w:themeShade="BF"/>
          <w:sz w:val="22"/>
          <w:szCs w:val="20"/>
        </w:rPr>
        <w:t>move_direction</w:t>
      </w:r>
      <w:proofErr w:type="spellEnd"/>
      <w:r w:rsidRPr="00C939B8">
        <w:rPr>
          <w:rFonts w:cs="Arial"/>
          <w:b/>
          <w:bCs/>
          <w:i/>
          <w:iCs/>
          <w:color w:val="0B769F" w:themeColor="accent4" w:themeShade="BF"/>
          <w:sz w:val="22"/>
          <w:szCs w:val="20"/>
        </w:rPr>
        <w:t>/3</w:t>
      </w:r>
      <w:r w:rsidRPr="00C939B8">
        <w:rPr>
          <w:rFonts w:cs="Arial"/>
          <w:color w:val="0B769F" w:themeColor="accent4" w:themeShade="BF"/>
          <w:sz w:val="22"/>
          <w:szCs w:val="20"/>
        </w:rPr>
        <w:t xml:space="preserve"> </w:t>
      </w:r>
      <w:r w:rsidRPr="00C939B8">
        <w:rPr>
          <w:rFonts w:cs="Arial"/>
        </w:rPr>
        <w:t xml:space="preserve">para especificar las direcciones posibles en las que un jugador puede moverse en el </w:t>
      </w:r>
      <w:r w:rsidRPr="00C939B8">
        <w:rPr>
          <w:rFonts w:cs="Arial"/>
        </w:rPr>
        <w:lastRenderedPageBreak/>
        <w:t xml:space="preserve">tablero. Cada dirección se representa como un par de deltas </w:t>
      </w:r>
      <w:r w:rsidRPr="00C939B8">
        <w:rPr>
          <w:rFonts w:cs="Arial"/>
          <w:b/>
          <w:bCs/>
          <w:i/>
          <w:iCs/>
          <w:color w:val="0B769F" w:themeColor="accent4" w:themeShade="BF"/>
          <w:sz w:val="22"/>
          <w:szCs w:val="20"/>
        </w:rPr>
        <w:t>(</w:t>
      </w:r>
      <w:proofErr w:type="spellStart"/>
      <w:r w:rsidRPr="00C939B8">
        <w:rPr>
          <w:rFonts w:cs="Arial"/>
          <w:b/>
          <w:bCs/>
          <w:i/>
          <w:iCs/>
          <w:color w:val="0B769F" w:themeColor="accent4" w:themeShade="BF"/>
          <w:sz w:val="22"/>
          <w:szCs w:val="20"/>
        </w:rPr>
        <w:t>DeltaRow</w:t>
      </w:r>
      <w:proofErr w:type="spellEnd"/>
      <w:r w:rsidRPr="00C939B8">
        <w:rPr>
          <w:rFonts w:cs="Arial"/>
          <w:b/>
          <w:bCs/>
          <w:i/>
          <w:iCs/>
          <w:color w:val="0B769F" w:themeColor="accent4" w:themeShade="BF"/>
          <w:sz w:val="22"/>
          <w:szCs w:val="20"/>
        </w:rPr>
        <w:t xml:space="preserve">, </w:t>
      </w:r>
      <w:proofErr w:type="spellStart"/>
      <w:r w:rsidRPr="00C939B8">
        <w:rPr>
          <w:rFonts w:cs="Arial"/>
          <w:b/>
          <w:bCs/>
          <w:i/>
          <w:iCs/>
          <w:color w:val="0B769F" w:themeColor="accent4" w:themeShade="BF"/>
          <w:sz w:val="22"/>
          <w:szCs w:val="20"/>
        </w:rPr>
        <w:t>DeltaCol</w:t>
      </w:r>
      <w:proofErr w:type="spellEnd"/>
      <w:r w:rsidRPr="00C939B8">
        <w:rPr>
          <w:rFonts w:cs="Arial"/>
          <w:b/>
          <w:bCs/>
          <w:i/>
          <w:iCs/>
          <w:color w:val="0B769F" w:themeColor="accent4" w:themeShade="BF"/>
          <w:sz w:val="22"/>
          <w:szCs w:val="20"/>
        </w:rPr>
        <w:t>)</w:t>
      </w:r>
      <w:r w:rsidRPr="00C939B8">
        <w:rPr>
          <w:rFonts w:cs="Arial"/>
          <w:color w:val="0B769F" w:themeColor="accent4" w:themeShade="BF"/>
          <w:sz w:val="22"/>
          <w:szCs w:val="20"/>
        </w:rPr>
        <w:t xml:space="preserve"> </w:t>
      </w:r>
      <w:r w:rsidRPr="00C939B8">
        <w:rPr>
          <w:rFonts w:cs="Arial"/>
        </w:rPr>
        <w:t>que indican el cambio en la fila y columna, respectivamente.</w:t>
      </w:r>
    </w:p>
    <w:p w14:paraId="2264D3FF" w14:textId="77777777" w:rsidR="00AA2E37" w:rsidRPr="00C939B8" w:rsidRDefault="00AA2E37" w:rsidP="00C939B8">
      <w:pPr>
        <w:spacing w:line="360" w:lineRule="auto"/>
        <w:rPr>
          <w:rFonts w:cs="Arial"/>
        </w:rPr>
      </w:pPr>
      <w:r w:rsidRPr="00C939B8">
        <w:rPr>
          <w:rFonts w:cs="Arial"/>
          <w:b/>
          <w:bCs/>
        </w:rPr>
        <w:t>Verificación de Límites del Tablero:</w:t>
      </w:r>
      <w:r w:rsidRPr="00C939B8">
        <w:rPr>
          <w:rFonts w:cs="Arial"/>
        </w:rPr>
        <w:t xml:space="preserve"> El predicado </w:t>
      </w:r>
      <w:proofErr w:type="spellStart"/>
      <w:r w:rsidRPr="00C939B8">
        <w:rPr>
          <w:rFonts w:cs="Arial"/>
          <w:b/>
          <w:bCs/>
          <w:i/>
          <w:iCs/>
          <w:color w:val="0B769F" w:themeColor="accent4" w:themeShade="BF"/>
          <w:sz w:val="22"/>
          <w:szCs w:val="20"/>
        </w:rPr>
        <w:t>inside_board</w:t>
      </w:r>
      <w:proofErr w:type="spellEnd"/>
      <w:r w:rsidRPr="00C939B8">
        <w:rPr>
          <w:rFonts w:cs="Arial"/>
          <w:b/>
          <w:bCs/>
          <w:i/>
          <w:iCs/>
          <w:color w:val="0B769F" w:themeColor="accent4" w:themeShade="BF"/>
          <w:sz w:val="22"/>
          <w:szCs w:val="20"/>
        </w:rPr>
        <w:t>/2</w:t>
      </w:r>
      <w:r w:rsidRPr="00C939B8">
        <w:rPr>
          <w:rFonts w:cs="Arial"/>
          <w:color w:val="0B769F" w:themeColor="accent4" w:themeShade="BF"/>
          <w:sz w:val="22"/>
          <w:szCs w:val="20"/>
        </w:rPr>
        <w:t xml:space="preserve"> </w:t>
      </w:r>
      <w:r w:rsidRPr="00C939B8">
        <w:rPr>
          <w:rFonts w:cs="Arial"/>
        </w:rPr>
        <w:t>se utiliza para verificar si una celda está dentro de los límites del tablero. Se asegura de que las coordenadas</w:t>
      </w:r>
      <w:r w:rsidRPr="00C939B8">
        <w:rPr>
          <w:rFonts w:cs="Arial"/>
          <w:b/>
          <w:bCs/>
          <w:i/>
          <w:iCs/>
          <w:color w:val="0B769F" w:themeColor="accent4" w:themeShade="BF"/>
          <w:sz w:val="22"/>
          <w:szCs w:val="20"/>
        </w:rPr>
        <w:t xml:space="preserve"> (</w:t>
      </w:r>
      <w:proofErr w:type="spellStart"/>
      <w:r w:rsidRPr="00C939B8">
        <w:rPr>
          <w:rFonts w:cs="Arial"/>
          <w:b/>
          <w:bCs/>
          <w:i/>
          <w:iCs/>
          <w:color w:val="0B769F" w:themeColor="accent4" w:themeShade="BF"/>
          <w:sz w:val="22"/>
          <w:szCs w:val="20"/>
        </w:rPr>
        <w:t>Row</w:t>
      </w:r>
      <w:proofErr w:type="spellEnd"/>
      <w:r w:rsidRPr="00C939B8">
        <w:rPr>
          <w:rFonts w:cs="Arial"/>
          <w:b/>
          <w:bCs/>
          <w:i/>
          <w:iCs/>
          <w:color w:val="0B769F" w:themeColor="accent4" w:themeShade="BF"/>
          <w:sz w:val="22"/>
          <w:szCs w:val="20"/>
        </w:rPr>
        <w:t>, Col</w:t>
      </w:r>
      <w:r w:rsidRPr="00C939B8">
        <w:rPr>
          <w:rFonts w:cs="Arial"/>
        </w:rPr>
        <w:t>) estén dentro del rango permitido para el tamaño del tablero.</w:t>
      </w:r>
    </w:p>
    <w:p w14:paraId="11259EFA" w14:textId="77777777" w:rsidR="00AA2E37" w:rsidRPr="00C939B8" w:rsidRDefault="00AA2E37" w:rsidP="00C939B8">
      <w:pPr>
        <w:spacing w:line="360" w:lineRule="auto"/>
        <w:rPr>
          <w:rFonts w:cs="Arial"/>
        </w:rPr>
      </w:pPr>
      <w:r w:rsidRPr="00C939B8">
        <w:rPr>
          <w:rFonts w:cs="Arial"/>
          <w:b/>
          <w:bCs/>
        </w:rPr>
        <w:t>Jugador Opuesto:</w:t>
      </w:r>
      <w:r w:rsidRPr="00C939B8">
        <w:rPr>
          <w:rFonts w:cs="Arial"/>
        </w:rPr>
        <w:t xml:space="preserve"> El predicado </w:t>
      </w:r>
      <w:proofErr w:type="spellStart"/>
      <w:r w:rsidRPr="00C939B8">
        <w:rPr>
          <w:rFonts w:cs="Arial"/>
          <w:b/>
          <w:bCs/>
          <w:i/>
          <w:iCs/>
          <w:color w:val="0B769F" w:themeColor="accent4" w:themeShade="BF"/>
          <w:sz w:val="22"/>
          <w:szCs w:val="20"/>
        </w:rPr>
        <w:t>opposite_player</w:t>
      </w:r>
      <w:proofErr w:type="spellEnd"/>
      <w:r w:rsidRPr="00C939B8">
        <w:rPr>
          <w:rFonts w:cs="Arial"/>
          <w:b/>
          <w:bCs/>
          <w:i/>
          <w:iCs/>
          <w:color w:val="0B769F" w:themeColor="accent4" w:themeShade="BF"/>
          <w:sz w:val="22"/>
          <w:szCs w:val="20"/>
        </w:rPr>
        <w:t>/2</w:t>
      </w:r>
      <w:r w:rsidRPr="00C939B8">
        <w:rPr>
          <w:rFonts w:cs="Arial"/>
          <w:color w:val="0B769F" w:themeColor="accent4" w:themeShade="BF"/>
          <w:sz w:val="22"/>
          <w:szCs w:val="20"/>
        </w:rPr>
        <w:t xml:space="preserve"> </w:t>
      </w:r>
      <w:r w:rsidRPr="00C939B8">
        <w:rPr>
          <w:rFonts w:cs="Arial"/>
        </w:rPr>
        <w:t>se utiliza para obtener el jugador opuesto dado un jugador actual. Esto es útil para determinar qué jugador es el oponente en la validación de movimientos.</w:t>
      </w:r>
    </w:p>
    <w:p w14:paraId="1115F398" w14:textId="1F750989" w:rsidR="004470F0" w:rsidRPr="00C939B8" w:rsidRDefault="00AA2E37" w:rsidP="00C939B8">
      <w:pPr>
        <w:spacing w:line="360" w:lineRule="auto"/>
        <w:rPr>
          <w:rFonts w:cs="Arial"/>
          <w:b/>
          <w:bCs/>
        </w:rPr>
      </w:pPr>
      <w:r w:rsidRPr="00C939B8">
        <w:rPr>
          <w:rFonts w:cs="Arial"/>
          <w:b/>
          <w:bCs/>
        </w:rPr>
        <w:t>Con Python:</w:t>
      </w:r>
    </w:p>
    <w:p w14:paraId="0C890D11" w14:textId="6C2BED02" w:rsidR="00AA2E37" w:rsidRPr="00AA2E37" w:rsidRDefault="00AA2E37" w:rsidP="00C939B8">
      <w:pPr>
        <w:spacing w:line="360" w:lineRule="auto"/>
        <w:rPr>
          <w:rFonts w:cs="Arial"/>
          <w:lang w:eastAsia="es-CR"/>
        </w:rPr>
      </w:pPr>
      <w:r w:rsidRPr="00AA2E37">
        <w:rPr>
          <w:rFonts w:cs="Arial"/>
          <w:b/>
          <w:bCs/>
          <w:lang w:eastAsia="es-CR"/>
        </w:rPr>
        <w:t>Botones y Conexiones:</w:t>
      </w:r>
      <w:r w:rsidRPr="00C939B8">
        <w:rPr>
          <w:rFonts w:cs="Arial"/>
          <w:b/>
          <w:bCs/>
          <w:lang w:eastAsia="es-CR"/>
        </w:rPr>
        <w:t xml:space="preserve"> </w:t>
      </w:r>
      <w:r w:rsidRPr="00AA2E37">
        <w:rPr>
          <w:rFonts w:cs="Arial"/>
          <w:lang w:eastAsia="es-CR"/>
        </w:rPr>
        <w:t xml:space="preserve">La función </w:t>
      </w:r>
      <w:proofErr w:type="spellStart"/>
      <w:r w:rsidRPr="00AA2E37">
        <w:rPr>
          <w:rFonts w:cs="Arial"/>
          <w:b/>
          <w:bCs/>
          <w:i/>
          <w:iCs/>
          <w:color w:val="0B769F" w:themeColor="accent4" w:themeShade="BF"/>
          <w:sz w:val="22"/>
          <w:szCs w:val="20"/>
          <w:lang w:eastAsia="es-CR"/>
        </w:rPr>
        <w:t>start_</w:t>
      </w:r>
      <w:proofErr w:type="gramStart"/>
      <w:r w:rsidRPr="00AA2E37">
        <w:rPr>
          <w:rFonts w:cs="Arial"/>
          <w:b/>
          <w:bCs/>
          <w:i/>
          <w:iCs/>
          <w:color w:val="0B769F" w:themeColor="accent4" w:themeShade="BF"/>
          <w:sz w:val="22"/>
          <w:szCs w:val="20"/>
          <w:lang w:eastAsia="es-CR"/>
        </w:rPr>
        <w:t>game</w:t>
      </w:r>
      <w:proofErr w:type="spellEnd"/>
      <w:r w:rsidRPr="00AA2E37">
        <w:rPr>
          <w:rFonts w:cs="Arial"/>
          <w:b/>
          <w:bCs/>
          <w:i/>
          <w:iCs/>
          <w:color w:val="0B769F" w:themeColor="accent4" w:themeShade="BF"/>
          <w:sz w:val="22"/>
          <w:szCs w:val="20"/>
          <w:lang w:eastAsia="es-CR"/>
        </w:rPr>
        <w:t>(</w:t>
      </w:r>
      <w:proofErr w:type="gramEnd"/>
      <w:r w:rsidRPr="00AA2E37">
        <w:rPr>
          <w:rFonts w:cs="Arial"/>
          <w:b/>
          <w:bCs/>
          <w:i/>
          <w:iCs/>
          <w:color w:val="0B769F" w:themeColor="accent4" w:themeShade="BF"/>
          <w:sz w:val="22"/>
          <w:szCs w:val="20"/>
          <w:lang w:eastAsia="es-CR"/>
        </w:rPr>
        <w:t>)</w:t>
      </w:r>
      <w:r w:rsidRPr="00AA2E37">
        <w:rPr>
          <w:rFonts w:cs="Arial"/>
          <w:color w:val="0B769F" w:themeColor="accent4" w:themeShade="BF"/>
          <w:sz w:val="22"/>
          <w:szCs w:val="20"/>
          <w:lang w:eastAsia="es-CR"/>
        </w:rPr>
        <w:t xml:space="preserve"> </w:t>
      </w:r>
      <w:r w:rsidRPr="00AA2E37">
        <w:rPr>
          <w:rFonts w:cs="Arial"/>
          <w:lang w:eastAsia="es-CR"/>
        </w:rPr>
        <w:t xml:space="preserve">se encarga de iniciar el juego cuando se presiona el botón </w:t>
      </w:r>
      <w:r w:rsidRPr="00AA2E37">
        <w:rPr>
          <w:rFonts w:cs="Arial"/>
          <w:b/>
          <w:bCs/>
          <w:i/>
          <w:iCs/>
          <w:color w:val="0B769F" w:themeColor="accent4" w:themeShade="BF"/>
          <w:sz w:val="22"/>
          <w:szCs w:val="20"/>
          <w:lang w:eastAsia="es-CR"/>
        </w:rPr>
        <w:t>"</w:t>
      </w:r>
      <w:proofErr w:type="spellStart"/>
      <w:r w:rsidRPr="00AA2E37">
        <w:rPr>
          <w:rFonts w:cs="Arial"/>
          <w:b/>
          <w:bCs/>
          <w:i/>
          <w:iCs/>
          <w:color w:val="0B769F" w:themeColor="accent4" w:themeShade="BF"/>
          <w:sz w:val="22"/>
          <w:szCs w:val="20"/>
          <w:lang w:eastAsia="es-CR"/>
        </w:rPr>
        <w:t>Start</w:t>
      </w:r>
      <w:proofErr w:type="spellEnd"/>
      <w:r w:rsidRPr="00AA2E37">
        <w:rPr>
          <w:rFonts w:cs="Arial"/>
          <w:b/>
          <w:bCs/>
          <w:i/>
          <w:iCs/>
          <w:color w:val="0B769F" w:themeColor="accent4" w:themeShade="BF"/>
          <w:sz w:val="22"/>
          <w:szCs w:val="20"/>
          <w:lang w:eastAsia="es-CR"/>
        </w:rPr>
        <w:t xml:space="preserve"> </w:t>
      </w:r>
      <w:proofErr w:type="spellStart"/>
      <w:r w:rsidRPr="00AA2E37">
        <w:rPr>
          <w:rFonts w:cs="Arial"/>
          <w:b/>
          <w:bCs/>
          <w:i/>
          <w:iCs/>
          <w:color w:val="0B769F" w:themeColor="accent4" w:themeShade="BF"/>
          <w:sz w:val="22"/>
          <w:szCs w:val="20"/>
          <w:lang w:eastAsia="es-CR"/>
        </w:rPr>
        <w:t>Game</w:t>
      </w:r>
      <w:proofErr w:type="spellEnd"/>
      <w:r w:rsidRPr="00AA2E37">
        <w:rPr>
          <w:rFonts w:cs="Arial"/>
          <w:lang w:eastAsia="es-CR"/>
        </w:rPr>
        <w:t>".</w:t>
      </w:r>
    </w:p>
    <w:p w14:paraId="00C6FB5A" w14:textId="77777777" w:rsidR="00AA2E37" w:rsidRPr="00AA2E37" w:rsidRDefault="00AA2E37" w:rsidP="00C939B8">
      <w:pPr>
        <w:spacing w:line="360" w:lineRule="auto"/>
        <w:rPr>
          <w:rFonts w:cs="Arial"/>
          <w:lang w:eastAsia="es-CR"/>
        </w:rPr>
      </w:pPr>
      <w:r w:rsidRPr="00AA2E37">
        <w:rPr>
          <w:rFonts w:cs="Arial"/>
          <w:lang w:eastAsia="es-CR"/>
        </w:rPr>
        <w:t xml:space="preserve">El botón </w:t>
      </w:r>
      <w:r w:rsidRPr="00AA2E37">
        <w:rPr>
          <w:rFonts w:cs="Arial"/>
          <w:b/>
          <w:bCs/>
          <w:i/>
          <w:iCs/>
          <w:color w:val="0B769F" w:themeColor="accent4" w:themeShade="BF"/>
          <w:sz w:val="22"/>
          <w:szCs w:val="20"/>
          <w:lang w:eastAsia="es-CR"/>
        </w:rPr>
        <w:t>"</w:t>
      </w:r>
      <w:proofErr w:type="spellStart"/>
      <w:r w:rsidRPr="00AA2E37">
        <w:rPr>
          <w:rFonts w:cs="Arial"/>
          <w:b/>
          <w:bCs/>
          <w:i/>
          <w:iCs/>
          <w:color w:val="0B769F" w:themeColor="accent4" w:themeShade="BF"/>
          <w:sz w:val="22"/>
          <w:szCs w:val="20"/>
          <w:lang w:eastAsia="es-CR"/>
        </w:rPr>
        <w:t>Start</w:t>
      </w:r>
      <w:proofErr w:type="spellEnd"/>
      <w:r w:rsidRPr="00AA2E37">
        <w:rPr>
          <w:rFonts w:cs="Arial"/>
          <w:b/>
          <w:bCs/>
          <w:i/>
          <w:iCs/>
          <w:color w:val="0B769F" w:themeColor="accent4" w:themeShade="BF"/>
          <w:sz w:val="22"/>
          <w:szCs w:val="20"/>
          <w:lang w:eastAsia="es-CR"/>
        </w:rPr>
        <w:t xml:space="preserve"> </w:t>
      </w:r>
      <w:proofErr w:type="spellStart"/>
      <w:r w:rsidRPr="00AA2E37">
        <w:rPr>
          <w:rFonts w:cs="Arial"/>
          <w:b/>
          <w:bCs/>
          <w:i/>
          <w:iCs/>
          <w:color w:val="0B769F" w:themeColor="accent4" w:themeShade="BF"/>
          <w:sz w:val="22"/>
          <w:szCs w:val="20"/>
          <w:lang w:eastAsia="es-CR"/>
        </w:rPr>
        <w:t>Game</w:t>
      </w:r>
      <w:proofErr w:type="spellEnd"/>
      <w:r w:rsidRPr="00AA2E37">
        <w:rPr>
          <w:rFonts w:cs="Arial"/>
          <w:b/>
          <w:bCs/>
          <w:i/>
          <w:iCs/>
          <w:color w:val="0B769F" w:themeColor="accent4" w:themeShade="BF"/>
          <w:sz w:val="22"/>
          <w:szCs w:val="20"/>
          <w:lang w:eastAsia="es-CR"/>
        </w:rPr>
        <w:t>"</w:t>
      </w:r>
      <w:r w:rsidRPr="00AA2E37">
        <w:rPr>
          <w:rFonts w:cs="Arial"/>
          <w:color w:val="0B769F" w:themeColor="accent4" w:themeShade="BF"/>
          <w:sz w:val="22"/>
          <w:szCs w:val="20"/>
          <w:lang w:eastAsia="es-CR"/>
        </w:rPr>
        <w:t xml:space="preserve"> </w:t>
      </w:r>
      <w:r w:rsidRPr="00AA2E37">
        <w:rPr>
          <w:rFonts w:cs="Arial"/>
          <w:lang w:eastAsia="es-CR"/>
        </w:rPr>
        <w:t xml:space="preserve">está conectado a la función </w:t>
      </w:r>
      <w:proofErr w:type="spellStart"/>
      <w:r w:rsidRPr="00AA2E37">
        <w:rPr>
          <w:rFonts w:cs="Arial"/>
          <w:b/>
          <w:bCs/>
          <w:i/>
          <w:iCs/>
          <w:color w:val="0B769F" w:themeColor="accent4" w:themeShade="BF"/>
          <w:sz w:val="22"/>
          <w:szCs w:val="20"/>
          <w:lang w:eastAsia="es-CR"/>
        </w:rPr>
        <w:t>start_</w:t>
      </w:r>
      <w:proofErr w:type="gramStart"/>
      <w:r w:rsidRPr="00AA2E37">
        <w:rPr>
          <w:rFonts w:cs="Arial"/>
          <w:b/>
          <w:bCs/>
          <w:i/>
          <w:iCs/>
          <w:color w:val="0B769F" w:themeColor="accent4" w:themeShade="BF"/>
          <w:sz w:val="22"/>
          <w:szCs w:val="20"/>
          <w:lang w:eastAsia="es-CR"/>
        </w:rPr>
        <w:t>game</w:t>
      </w:r>
      <w:proofErr w:type="spellEnd"/>
      <w:r w:rsidRPr="00AA2E37">
        <w:rPr>
          <w:rFonts w:cs="Arial"/>
          <w:b/>
          <w:bCs/>
          <w:i/>
          <w:iCs/>
          <w:color w:val="0B769F" w:themeColor="accent4" w:themeShade="BF"/>
          <w:sz w:val="22"/>
          <w:szCs w:val="20"/>
          <w:lang w:eastAsia="es-CR"/>
        </w:rPr>
        <w:t>(</w:t>
      </w:r>
      <w:proofErr w:type="gramEnd"/>
      <w:r w:rsidRPr="00AA2E37">
        <w:rPr>
          <w:rFonts w:cs="Arial"/>
          <w:b/>
          <w:bCs/>
          <w:i/>
          <w:iCs/>
          <w:color w:val="0B769F" w:themeColor="accent4" w:themeShade="BF"/>
          <w:sz w:val="22"/>
          <w:szCs w:val="20"/>
          <w:lang w:eastAsia="es-CR"/>
        </w:rPr>
        <w:t>)</w:t>
      </w:r>
      <w:r w:rsidRPr="00AA2E37">
        <w:rPr>
          <w:rFonts w:cs="Arial"/>
          <w:color w:val="0B769F" w:themeColor="accent4" w:themeShade="BF"/>
          <w:sz w:val="22"/>
          <w:szCs w:val="20"/>
          <w:lang w:eastAsia="es-CR"/>
        </w:rPr>
        <w:t xml:space="preserve"> </w:t>
      </w:r>
      <w:r w:rsidRPr="00AA2E37">
        <w:rPr>
          <w:rFonts w:cs="Arial"/>
          <w:lang w:eastAsia="es-CR"/>
        </w:rPr>
        <w:t xml:space="preserve">mediante el atributo </w:t>
      </w:r>
      <w:proofErr w:type="spellStart"/>
      <w:r w:rsidRPr="00AA2E37">
        <w:rPr>
          <w:rFonts w:cs="Arial"/>
          <w:b/>
          <w:bCs/>
          <w:i/>
          <w:iCs/>
          <w:color w:val="0B769F" w:themeColor="accent4" w:themeShade="BF"/>
          <w:sz w:val="22"/>
          <w:szCs w:val="20"/>
          <w:lang w:eastAsia="es-CR"/>
        </w:rPr>
        <w:t>command</w:t>
      </w:r>
      <w:proofErr w:type="spellEnd"/>
      <w:r w:rsidRPr="00AA2E37">
        <w:rPr>
          <w:rFonts w:cs="Arial"/>
          <w:color w:val="0B769F" w:themeColor="accent4" w:themeShade="BF"/>
          <w:sz w:val="22"/>
          <w:szCs w:val="20"/>
          <w:lang w:eastAsia="es-CR"/>
        </w:rPr>
        <w:t xml:space="preserve"> </w:t>
      </w:r>
      <w:r w:rsidRPr="00AA2E37">
        <w:rPr>
          <w:rFonts w:cs="Arial"/>
          <w:lang w:eastAsia="es-CR"/>
        </w:rPr>
        <w:t xml:space="preserve">de la clase </w:t>
      </w:r>
      <w:proofErr w:type="spellStart"/>
      <w:r w:rsidRPr="00AA2E37">
        <w:rPr>
          <w:rFonts w:cs="Arial"/>
          <w:b/>
          <w:bCs/>
          <w:i/>
          <w:iCs/>
          <w:color w:val="0B769F" w:themeColor="accent4" w:themeShade="BF"/>
          <w:sz w:val="22"/>
          <w:szCs w:val="20"/>
          <w:lang w:eastAsia="es-CR"/>
        </w:rPr>
        <w:t>Button</w:t>
      </w:r>
      <w:proofErr w:type="spellEnd"/>
      <w:r w:rsidRPr="00AA2E37">
        <w:rPr>
          <w:rFonts w:cs="Arial"/>
          <w:lang w:eastAsia="es-CR"/>
        </w:rPr>
        <w:t>.</w:t>
      </w:r>
    </w:p>
    <w:p w14:paraId="6CA56BAF" w14:textId="77777777" w:rsidR="00AA2E37" w:rsidRPr="00AA2E37" w:rsidRDefault="00AA2E37" w:rsidP="00C939B8">
      <w:pPr>
        <w:spacing w:line="360" w:lineRule="auto"/>
        <w:rPr>
          <w:rFonts w:cs="Arial"/>
          <w:lang w:eastAsia="es-CR"/>
        </w:rPr>
      </w:pPr>
      <w:r w:rsidRPr="00AA2E37">
        <w:rPr>
          <w:rFonts w:cs="Arial"/>
          <w:lang w:eastAsia="es-CR"/>
        </w:rPr>
        <w:t>El botón "</w:t>
      </w:r>
      <w:r w:rsidRPr="00AA2E37">
        <w:rPr>
          <w:rFonts w:cs="Arial"/>
          <w:b/>
          <w:bCs/>
          <w:i/>
          <w:iCs/>
          <w:color w:val="0B769F" w:themeColor="accent4" w:themeShade="BF"/>
          <w:sz w:val="22"/>
          <w:szCs w:val="20"/>
          <w:lang w:eastAsia="es-CR"/>
        </w:rPr>
        <w:t>Pass</w:t>
      </w:r>
      <w:r w:rsidRPr="00AA2E37">
        <w:rPr>
          <w:rFonts w:cs="Arial"/>
          <w:color w:val="0B769F" w:themeColor="accent4" w:themeShade="BF"/>
          <w:sz w:val="22"/>
          <w:szCs w:val="20"/>
          <w:lang w:eastAsia="es-CR"/>
        </w:rPr>
        <w:t xml:space="preserve"> </w:t>
      </w:r>
      <w:proofErr w:type="spellStart"/>
      <w:r w:rsidRPr="00AA2E37">
        <w:rPr>
          <w:rFonts w:cs="Arial"/>
          <w:b/>
          <w:bCs/>
          <w:i/>
          <w:iCs/>
          <w:color w:val="0B769F" w:themeColor="accent4" w:themeShade="BF"/>
          <w:sz w:val="22"/>
          <w:szCs w:val="20"/>
          <w:lang w:eastAsia="es-CR"/>
        </w:rPr>
        <w:t>Turn</w:t>
      </w:r>
      <w:proofErr w:type="spellEnd"/>
      <w:r w:rsidRPr="00AA2E37">
        <w:rPr>
          <w:rFonts w:cs="Arial"/>
          <w:lang w:eastAsia="es-CR"/>
        </w:rPr>
        <w:t>" permite al jugador humano pasar su turno y dejar que la computadora juegue.</w:t>
      </w:r>
    </w:p>
    <w:p w14:paraId="2120F710" w14:textId="77777777" w:rsidR="00AA2E37" w:rsidRPr="00AA2E37" w:rsidRDefault="00AA2E37" w:rsidP="00C939B8">
      <w:pPr>
        <w:spacing w:line="360" w:lineRule="auto"/>
        <w:rPr>
          <w:rFonts w:cs="Arial"/>
          <w:lang w:eastAsia="es-CR"/>
        </w:rPr>
      </w:pPr>
      <w:r w:rsidRPr="00AA2E37">
        <w:rPr>
          <w:rFonts w:cs="Arial"/>
          <w:lang w:eastAsia="es-CR"/>
        </w:rPr>
        <w:t>El botón "</w:t>
      </w:r>
      <w:r w:rsidRPr="00AA2E37">
        <w:rPr>
          <w:rFonts w:cs="Arial"/>
          <w:b/>
          <w:bCs/>
          <w:i/>
          <w:iCs/>
          <w:color w:val="0B769F" w:themeColor="accent4" w:themeShade="BF"/>
          <w:sz w:val="22"/>
          <w:szCs w:val="20"/>
          <w:lang w:eastAsia="es-CR"/>
        </w:rPr>
        <w:t>Pass</w:t>
      </w:r>
      <w:r w:rsidRPr="00AA2E37">
        <w:rPr>
          <w:rFonts w:cs="Arial"/>
          <w:color w:val="0B769F" w:themeColor="accent4" w:themeShade="BF"/>
          <w:sz w:val="22"/>
          <w:szCs w:val="20"/>
          <w:lang w:eastAsia="es-CR"/>
        </w:rPr>
        <w:t xml:space="preserve"> </w:t>
      </w:r>
      <w:proofErr w:type="spellStart"/>
      <w:r w:rsidRPr="00AA2E37">
        <w:rPr>
          <w:rFonts w:cs="Arial"/>
          <w:b/>
          <w:bCs/>
          <w:i/>
          <w:iCs/>
          <w:color w:val="0B769F" w:themeColor="accent4" w:themeShade="BF"/>
          <w:sz w:val="22"/>
          <w:szCs w:val="20"/>
          <w:lang w:eastAsia="es-CR"/>
        </w:rPr>
        <w:t>Turn</w:t>
      </w:r>
      <w:proofErr w:type="spellEnd"/>
      <w:r w:rsidRPr="00AA2E37">
        <w:rPr>
          <w:rFonts w:cs="Arial"/>
          <w:lang w:eastAsia="es-CR"/>
        </w:rPr>
        <w:t xml:space="preserve">" está conectado al método </w:t>
      </w:r>
      <w:proofErr w:type="spellStart"/>
      <w:r w:rsidRPr="00AA2E37">
        <w:rPr>
          <w:rFonts w:cs="Arial"/>
          <w:b/>
          <w:bCs/>
          <w:i/>
          <w:iCs/>
          <w:color w:val="0B769F" w:themeColor="accent4" w:themeShade="BF"/>
          <w:sz w:val="22"/>
          <w:szCs w:val="20"/>
          <w:lang w:eastAsia="es-CR"/>
        </w:rPr>
        <w:t>pass</w:t>
      </w:r>
      <w:r w:rsidRPr="00AA2E37">
        <w:rPr>
          <w:rFonts w:cs="Arial"/>
          <w:lang w:eastAsia="es-CR"/>
        </w:rPr>
        <w:t>_</w:t>
      </w:r>
      <w:proofErr w:type="gramStart"/>
      <w:r w:rsidRPr="00AA2E37">
        <w:rPr>
          <w:rFonts w:cs="Arial"/>
          <w:b/>
          <w:bCs/>
          <w:i/>
          <w:iCs/>
          <w:color w:val="0B769F" w:themeColor="accent4" w:themeShade="BF"/>
          <w:sz w:val="22"/>
          <w:szCs w:val="20"/>
          <w:lang w:eastAsia="es-CR"/>
        </w:rPr>
        <w:t>turn</w:t>
      </w:r>
      <w:proofErr w:type="spellEnd"/>
      <w:r w:rsidRPr="00AA2E37">
        <w:rPr>
          <w:rFonts w:cs="Arial"/>
          <w:b/>
          <w:bCs/>
          <w:i/>
          <w:iCs/>
          <w:color w:val="0B769F" w:themeColor="accent4" w:themeShade="BF"/>
          <w:sz w:val="22"/>
          <w:szCs w:val="20"/>
          <w:lang w:eastAsia="es-CR"/>
        </w:rPr>
        <w:t>(</w:t>
      </w:r>
      <w:proofErr w:type="gramEnd"/>
      <w:r w:rsidRPr="00AA2E37">
        <w:rPr>
          <w:rFonts w:cs="Arial"/>
          <w:b/>
          <w:bCs/>
          <w:i/>
          <w:iCs/>
          <w:color w:val="0B769F" w:themeColor="accent4" w:themeShade="BF"/>
          <w:sz w:val="22"/>
          <w:szCs w:val="20"/>
          <w:lang w:eastAsia="es-CR"/>
        </w:rPr>
        <w:t>)</w:t>
      </w:r>
      <w:r w:rsidRPr="00AA2E37">
        <w:rPr>
          <w:rFonts w:cs="Arial"/>
          <w:color w:val="0B769F" w:themeColor="accent4" w:themeShade="BF"/>
          <w:sz w:val="22"/>
          <w:szCs w:val="20"/>
          <w:lang w:eastAsia="es-CR"/>
        </w:rPr>
        <w:t xml:space="preserve"> </w:t>
      </w:r>
      <w:r w:rsidRPr="00AA2E37">
        <w:rPr>
          <w:rFonts w:cs="Arial"/>
          <w:lang w:eastAsia="es-CR"/>
        </w:rPr>
        <w:t xml:space="preserve">de la clase </w:t>
      </w:r>
      <w:proofErr w:type="spellStart"/>
      <w:r w:rsidRPr="00AA2E37">
        <w:rPr>
          <w:rFonts w:cs="Arial"/>
          <w:b/>
          <w:bCs/>
          <w:i/>
          <w:iCs/>
          <w:color w:val="0B769F" w:themeColor="accent4" w:themeShade="BF"/>
          <w:sz w:val="22"/>
          <w:szCs w:val="20"/>
          <w:lang w:eastAsia="es-CR"/>
        </w:rPr>
        <w:t>Othello</w:t>
      </w:r>
      <w:proofErr w:type="spellEnd"/>
      <w:r w:rsidRPr="00AA2E37">
        <w:rPr>
          <w:rFonts w:cs="Arial"/>
          <w:color w:val="0B769F" w:themeColor="accent4" w:themeShade="BF"/>
          <w:sz w:val="22"/>
          <w:szCs w:val="20"/>
          <w:lang w:eastAsia="es-CR"/>
        </w:rPr>
        <w:t xml:space="preserve"> </w:t>
      </w:r>
      <w:r w:rsidRPr="00AA2E37">
        <w:rPr>
          <w:rFonts w:cs="Arial"/>
          <w:lang w:eastAsia="es-CR"/>
        </w:rPr>
        <w:t xml:space="preserve">mediante el atributo </w:t>
      </w:r>
      <w:proofErr w:type="spellStart"/>
      <w:r w:rsidRPr="00AA2E37">
        <w:rPr>
          <w:rFonts w:cs="Arial"/>
          <w:b/>
          <w:bCs/>
          <w:i/>
          <w:iCs/>
          <w:color w:val="0B769F" w:themeColor="accent4" w:themeShade="BF"/>
          <w:sz w:val="22"/>
          <w:szCs w:val="20"/>
          <w:lang w:eastAsia="es-CR"/>
        </w:rPr>
        <w:t>command</w:t>
      </w:r>
      <w:proofErr w:type="spellEnd"/>
      <w:r w:rsidRPr="00AA2E37">
        <w:rPr>
          <w:rFonts w:cs="Arial"/>
          <w:lang w:eastAsia="es-CR"/>
        </w:rPr>
        <w:t>.</w:t>
      </w:r>
    </w:p>
    <w:p w14:paraId="08B2E1C7" w14:textId="77777777" w:rsidR="00AA2E37" w:rsidRPr="00AA2E37" w:rsidRDefault="00AA2E37" w:rsidP="00C939B8">
      <w:pPr>
        <w:spacing w:line="360" w:lineRule="auto"/>
        <w:rPr>
          <w:rFonts w:cs="Arial"/>
          <w:b/>
          <w:bCs/>
          <w:lang w:eastAsia="es-CR"/>
        </w:rPr>
      </w:pPr>
      <w:proofErr w:type="spellStart"/>
      <w:r w:rsidRPr="00AA2E37">
        <w:rPr>
          <w:rFonts w:cs="Arial"/>
          <w:b/>
          <w:bCs/>
          <w:lang w:eastAsia="es-CR"/>
        </w:rPr>
        <w:t>Validaciones:</w:t>
      </w:r>
      <w:proofErr w:type="spellEnd"/>
    </w:p>
    <w:p w14:paraId="518C5546" w14:textId="77777777" w:rsidR="00AA2E37" w:rsidRPr="00925A77" w:rsidRDefault="00AA2E37" w:rsidP="00925A77">
      <w:pPr>
        <w:pStyle w:val="Prrafodelista"/>
        <w:numPr>
          <w:ilvl w:val="0"/>
          <w:numId w:val="9"/>
        </w:numPr>
        <w:spacing w:line="360" w:lineRule="auto"/>
        <w:rPr>
          <w:rFonts w:cs="Arial"/>
          <w:lang w:eastAsia="es-CR"/>
        </w:rPr>
      </w:pPr>
      <w:proofErr w:type="spellStart"/>
      <w:r w:rsidRPr="00925A77">
        <w:rPr>
          <w:rFonts w:cs="Arial"/>
          <w:lang w:eastAsia="es-CR"/>
        </w:rPr>
        <w:t>En</w:t>
      </w:r>
      <w:proofErr w:type="spellEnd"/>
      <w:r w:rsidRPr="00925A77">
        <w:rPr>
          <w:rFonts w:cs="Arial"/>
          <w:lang w:eastAsia="es-CR"/>
        </w:rPr>
        <w:t xml:space="preserve"> la función </w:t>
      </w:r>
      <w:proofErr w:type="spellStart"/>
      <w:r w:rsidRPr="00925A77">
        <w:rPr>
          <w:rFonts w:cs="Arial"/>
          <w:b/>
          <w:bCs/>
          <w:i/>
          <w:iCs/>
          <w:color w:val="0B769F" w:themeColor="accent4" w:themeShade="BF"/>
          <w:sz w:val="22"/>
          <w:szCs w:val="20"/>
          <w:lang w:eastAsia="es-CR"/>
        </w:rPr>
        <w:t>start</w:t>
      </w:r>
      <w:r w:rsidRPr="00925A77">
        <w:rPr>
          <w:rFonts w:cs="Arial"/>
          <w:lang w:eastAsia="es-CR"/>
        </w:rPr>
        <w:t>_</w:t>
      </w:r>
      <w:proofErr w:type="gramStart"/>
      <w:r w:rsidRPr="00925A77">
        <w:rPr>
          <w:rFonts w:cs="Arial"/>
          <w:b/>
          <w:bCs/>
          <w:i/>
          <w:iCs/>
          <w:color w:val="0B769F" w:themeColor="accent4" w:themeShade="BF"/>
          <w:sz w:val="22"/>
          <w:szCs w:val="20"/>
          <w:lang w:eastAsia="es-CR"/>
        </w:rPr>
        <w:t>game</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 xml:space="preserve">se valida que el tamaño del tablero ingresado sea un número entero y esté dentro de los tamaños válidos </w:t>
      </w:r>
      <w:r w:rsidRPr="00925A77">
        <w:rPr>
          <w:rFonts w:cs="Arial"/>
          <w:b/>
          <w:bCs/>
          <w:i/>
          <w:iCs/>
          <w:color w:val="0B769F" w:themeColor="accent4" w:themeShade="BF"/>
          <w:sz w:val="22"/>
          <w:szCs w:val="20"/>
          <w:lang w:eastAsia="es-CR"/>
        </w:rPr>
        <w:t>(4, 6, 8, 10).</w:t>
      </w:r>
    </w:p>
    <w:p w14:paraId="0FB0514C"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t xml:space="preserve">En la clase </w:t>
      </w:r>
      <w:proofErr w:type="spellStart"/>
      <w:r w:rsidRPr="00925A77">
        <w:rPr>
          <w:rFonts w:cs="Arial"/>
          <w:b/>
          <w:bCs/>
          <w:i/>
          <w:iCs/>
          <w:color w:val="0B769F" w:themeColor="accent4" w:themeShade="BF"/>
          <w:sz w:val="22"/>
          <w:szCs w:val="20"/>
          <w:lang w:eastAsia="es-CR"/>
        </w:rPr>
        <w:t>Board</w:t>
      </w:r>
      <w:proofErr w:type="spellEnd"/>
      <w:r w:rsidRPr="00925A77">
        <w:rPr>
          <w:rFonts w:cs="Arial"/>
          <w:lang w:eastAsia="es-CR"/>
        </w:rPr>
        <w:t>, los métodos</w:t>
      </w:r>
      <w:r w:rsidRPr="00925A77">
        <w:rPr>
          <w:rFonts w:cs="Arial"/>
          <w:b/>
          <w:bCs/>
          <w:i/>
          <w:iCs/>
          <w:color w:val="0B769F" w:themeColor="accent4" w:themeShade="BF"/>
          <w:sz w:val="22"/>
          <w:szCs w:val="20"/>
          <w:lang w:eastAsia="es-CR"/>
        </w:rPr>
        <w:t xml:space="preserve"> </w:t>
      </w:r>
      <w:proofErr w:type="spellStart"/>
      <w:r w:rsidRPr="00925A77">
        <w:rPr>
          <w:rFonts w:cs="Arial"/>
          <w:b/>
          <w:bCs/>
          <w:i/>
          <w:iCs/>
          <w:color w:val="0B769F" w:themeColor="accent4" w:themeShade="BF"/>
          <w:sz w:val="22"/>
          <w:szCs w:val="20"/>
          <w:lang w:eastAsia="es-CR"/>
        </w:rPr>
        <w:t>is_on_</w:t>
      </w:r>
      <w:proofErr w:type="gramStart"/>
      <w:r w:rsidRPr="00925A77">
        <w:rPr>
          <w:rFonts w:cs="Arial"/>
          <w:b/>
          <w:bCs/>
          <w:i/>
          <w:iCs/>
          <w:color w:val="0B769F" w:themeColor="accent4" w:themeShade="BF"/>
          <w:sz w:val="22"/>
          <w:szCs w:val="20"/>
          <w:lang w:eastAsia="es-CR"/>
        </w:rPr>
        <w:t>board</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 xml:space="preserve">y </w:t>
      </w:r>
      <w:proofErr w:type="spellStart"/>
      <w:r w:rsidRPr="00925A77">
        <w:rPr>
          <w:rFonts w:cs="Arial"/>
          <w:b/>
          <w:bCs/>
          <w:i/>
          <w:iCs/>
          <w:color w:val="0B769F" w:themeColor="accent4" w:themeShade="BF"/>
          <w:sz w:val="22"/>
          <w:szCs w:val="20"/>
          <w:lang w:eastAsia="es-CR"/>
        </w:rPr>
        <w:t>is_on_line</w:t>
      </w:r>
      <w:proofErr w:type="spell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validan si una coordenada está dentro de los límites del tablero o en una línea del tablero, respectivamente.</w:t>
      </w:r>
    </w:p>
    <w:p w14:paraId="7A2B958A"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t xml:space="preserve">En la clase </w:t>
      </w:r>
      <w:proofErr w:type="spellStart"/>
      <w:r w:rsidRPr="00925A77">
        <w:rPr>
          <w:rFonts w:cs="Arial"/>
          <w:b/>
          <w:bCs/>
          <w:i/>
          <w:iCs/>
          <w:color w:val="0B769F" w:themeColor="accent4" w:themeShade="BF"/>
          <w:sz w:val="22"/>
          <w:szCs w:val="20"/>
          <w:lang w:eastAsia="es-CR"/>
        </w:rPr>
        <w:t>Othello</w:t>
      </w:r>
      <w:proofErr w:type="spellEnd"/>
      <w:r w:rsidRPr="00925A77">
        <w:rPr>
          <w:rFonts w:cs="Arial"/>
          <w:lang w:eastAsia="es-CR"/>
        </w:rPr>
        <w:t xml:space="preserve">, el método </w:t>
      </w:r>
      <w:proofErr w:type="spellStart"/>
      <w:r w:rsidRPr="00925A77">
        <w:rPr>
          <w:rFonts w:cs="Arial"/>
          <w:b/>
          <w:bCs/>
          <w:i/>
          <w:iCs/>
          <w:color w:val="0B769F" w:themeColor="accent4" w:themeShade="BF"/>
          <w:sz w:val="22"/>
          <w:szCs w:val="20"/>
          <w:lang w:eastAsia="es-CR"/>
        </w:rPr>
        <w:t>is_legal_</w:t>
      </w:r>
      <w:proofErr w:type="gramStart"/>
      <w:r w:rsidRPr="00925A77">
        <w:rPr>
          <w:rFonts w:cs="Arial"/>
          <w:b/>
          <w:bCs/>
          <w:i/>
          <w:iCs/>
          <w:color w:val="0B769F" w:themeColor="accent4" w:themeShade="BF"/>
          <w:sz w:val="22"/>
          <w:szCs w:val="20"/>
          <w:lang w:eastAsia="es-CR"/>
        </w:rPr>
        <w:t>move</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valida si un movimiento es legal verificando si la coordenada está dentro del tablero y si hay fichas del oponente que se puedan voltear en al menos una dirección.</w:t>
      </w:r>
    </w:p>
    <w:p w14:paraId="7514D387"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lastRenderedPageBreak/>
        <w:t xml:space="preserve">El método </w:t>
      </w:r>
      <w:proofErr w:type="spellStart"/>
      <w:r w:rsidRPr="00925A77">
        <w:rPr>
          <w:rFonts w:cs="Arial"/>
          <w:b/>
          <w:bCs/>
          <w:i/>
          <w:iCs/>
          <w:color w:val="0B769F" w:themeColor="accent4" w:themeShade="BF"/>
          <w:sz w:val="22"/>
          <w:szCs w:val="20"/>
          <w:lang w:eastAsia="es-CR"/>
        </w:rPr>
        <w:t>has_legal_</w:t>
      </w:r>
      <w:proofErr w:type="gramStart"/>
      <w:r w:rsidRPr="00925A77">
        <w:rPr>
          <w:rFonts w:cs="Arial"/>
          <w:b/>
          <w:bCs/>
          <w:i/>
          <w:iCs/>
          <w:color w:val="0B769F" w:themeColor="accent4" w:themeShade="BF"/>
          <w:sz w:val="22"/>
          <w:szCs w:val="20"/>
          <w:lang w:eastAsia="es-CR"/>
        </w:rPr>
        <w:t>move</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verifica si hay algún movimiento legal disponible para el jugador activo.</w:t>
      </w:r>
    </w:p>
    <w:p w14:paraId="3B03E0BF" w14:textId="77777777" w:rsidR="00AA2E37" w:rsidRPr="00AA2E37" w:rsidRDefault="00AA2E37" w:rsidP="00C939B8">
      <w:pPr>
        <w:spacing w:line="360" w:lineRule="auto"/>
        <w:rPr>
          <w:rFonts w:cs="Arial"/>
          <w:b/>
          <w:bCs/>
          <w:lang w:eastAsia="es-CR"/>
        </w:rPr>
      </w:pPr>
      <w:r w:rsidRPr="00AA2E37">
        <w:rPr>
          <w:rFonts w:cs="Arial"/>
          <w:b/>
          <w:bCs/>
          <w:lang w:eastAsia="es-CR"/>
        </w:rPr>
        <w:t>Interacción con el Usuario:</w:t>
      </w:r>
    </w:p>
    <w:p w14:paraId="1ED1DF39"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 xml:space="preserve">La clase </w:t>
      </w:r>
      <w:proofErr w:type="spellStart"/>
      <w:r w:rsidRPr="00925A77">
        <w:rPr>
          <w:rFonts w:cs="Arial"/>
          <w:b/>
          <w:bCs/>
          <w:i/>
          <w:iCs/>
          <w:color w:val="0B769F" w:themeColor="accent4" w:themeShade="BF"/>
          <w:sz w:val="22"/>
          <w:szCs w:val="20"/>
          <w:lang w:eastAsia="es-CR"/>
        </w:rPr>
        <w:t>Othello</w:t>
      </w:r>
      <w:proofErr w:type="spellEnd"/>
      <w:r w:rsidRPr="00925A77">
        <w:rPr>
          <w:rFonts w:cs="Arial"/>
          <w:color w:val="0B769F" w:themeColor="accent4" w:themeShade="BF"/>
          <w:sz w:val="22"/>
          <w:szCs w:val="20"/>
          <w:lang w:eastAsia="es-CR"/>
        </w:rPr>
        <w:t xml:space="preserve"> </w:t>
      </w:r>
      <w:r w:rsidRPr="00925A77">
        <w:rPr>
          <w:rFonts w:cs="Arial"/>
          <w:lang w:eastAsia="es-CR"/>
        </w:rPr>
        <w:t xml:space="preserve">proporciona interacción con el usuario a través de la función </w:t>
      </w:r>
      <w:proofErr w:type="spellStart"/>
      <w:proofErr w:type="gramStart"/>
      <w:r w:rsidRPr="00925A77">
        <w:rPr>
          <w:rFonts w:cs="Arial"/>
          <w:b/>
          <w:bCs/>
          <w:i/>
          <w:iCs/>
          <w:color w:val="0B769F" w:themeColor="accent4" w:themeShade="BF"/>
          <w:sz w:val="22"/>
          <w:szCs w:val="20"/>
          <w:lang w:eastAsia="es-CR"/>
        </w:rPr>
        <w:t>play</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que permite al jugador humano realizar movimientos haciendo clic en el tablero.</w:t>
      </w:r>
    </w:p>
    <w:p w14:paraId="746D4D65"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Después de cada turno del jugador humano, se muestra un mensaje indicando que es el turno de la computadora.</w:t>
      </w:r>
    </w:p>
    <w:p w14:paraId="203F04AB"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Al final del juego, se muestra un mensaje con el resultado y se le pide al usuario que ingrese su nombre para guardar su puntuación.</w:t>
      </w:r>
    </w:p>
    <w:p w14:paraId="2CA2DA08"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 xml:space="preserve">La función </w:t>
      </w:r>
      <w:proofErr w:type="spellStart"/>
      <w:proofErr w:type="gramStart"/>
      <w:r w:rsidRPr="00925A77">
        <w:rPr>
          <w:rFonts w:cs="Arial"/>
          <w:b/>
          <w:bCs/>
          <w:i/>
          <w:iCs/>
          <w:color w:val="0B769F" w:themeColor="accent4" w:themeShade="BF"/>
          <w:sz w:val="22"/>
          <w:szCs w:val="20"/>
          <w:lang w:eastAsia="es-CR"/>
        </w:rPr>
        <w:t>main</w:t>
      </w:r>
      <w:proofErr w:type="spellEnd"/>
      <w:r w:rsidRPr="00925A77">
        <w:rPr>
          <w:rFonts w:cs="Arial"/>
          <w:b/>
          <w:bCs/>
          <w:i/>
          <w:iCs/>
          <w:color w:val="0B769F" w:themeColor="accent4" w:themeShade="BF"/>
          <w:sz w:val="22"/>
          <w:szCs w:val="20"/>
          <w:lang w:eastAsia="es-CR"/>
        </w:rPr>
        <w:t>(</w:t>
      </w:r>
      <w:proofErr w:type="gramEnd"/>
      <w:r w:rsidRPr="00925A77">
        <w:rPr>
          <w:rFonts w:cs="Arial"/>
          <w:b/>
          <w:bCs/>
          <w:i/>
          <w:iCs/>
          <w:color w:val="0B769F" w:themeColor="accent4" w:themeShade="BF"/>
          <w:sz w:val="22"/>
          <w:szCs w:val="20"/>
          <w:lang w:eastAsia="es-CR"/>
        </w:rPr>
        <w:t>)</w:t>
      </w:r>
      <w:r w:rsidRPr="00925A77">
        <w:rPr>
          <w:rFonts w:cs="Arial"/>
          <w:color w:val="0B769F" w:themeColor="accent4" w:themeShade="BF"/>
          <w:sz w:val="22"/>
          <w:szCs w:val="20"/>
          <w:lang w:eastAsia="es-CR"/>
        </w:rPr>
        <w:t xml:space="preserve"> </w:t>
      </w:r>
      <w:r w:rsidRPr="00925A77">
        <w:rPr>
          <w:rFonts w:cs="Arial"/>
          <w:lang w:eastAsia="es-CR"/>
        </w:rPr>
        <w:t xml:space="preserve">crea la interfaz de usuario utilizando la biblioteca </w:t>
      </w:r>
      <w:proofErr w:type="spellStart"/>
      <w:r w:rsidRPr="00925A77">
        <w:rPr>
          <w:rFonts w:cs="Arial"/>
          <w:b/>
          <w:bCs/>
          <w:i/>
          <w:iCs/>
          <w:color w:val="0B769F" w:themeColor="accent4" w:themeShade="BF"/>
          <w:sz w:val="22"/>
          <w:szCs w:val="20"/>
          <w:lang w:eastAsia="es-CR"/>
        </w:rPr>
        <w:t>Tkinter</w:t>
      </w:r>
      <w:proofErr w:type="spellEnd"/>
      <w:r w:rsidRPr="00925A77">
        <w:rPr>
          <w:rFonts w:cs="Arial"/>
          <w:lang w:eastAsia="es-CR"/>
        </w:rPr>
        <w:t>, donde el usuario puede ingresar el tamaño del tablero y comenzar el juego.</w:t>
      </w:r>
    </w:p>
    <w:p w14:paraId="1BD2C3CB" w14:textId="77777777" w:rsidR="00F460F8" w:rsidRPr="00F460F8" w:rsidRDefault="00F460F8" w:rsidP="00C939B8">
      <w:pPr>
        <w:spacing w:line="360" w:lineRule="auto"/>
        <w:rPr>
          <w:rFonts w:cs="Arial"/>
          <w:b/>
          <w:bCs/>
          <w:lang w:eastAsia="es-CR"/>
        </w:rPr>
      </w:pPr>
      <w:r w:rsidRPr="00F460F8">
        <w:rPr>
          <w:rFonts w:cs="Arial"/>
          <w:b/>
          <w:bCs/>
          <w:lang w:eastAsia="es-CR"/>
        </w:rPr>
        <w:t>Importaciones y Dependencias:</w:t>
      </w:r>
    </w:p>
    <w:p w14:paraId="7FAE0B59" w14:textId="77777777" w:rsidR="00F460F8" w:rsidRPr="00F460F8" w:rsidRDefault="00F460F8" w:rsidP="00C939B8">
      <w:pPr>
        <w:spacing w:line="360" w:lineRule="auto"/>
        <w:rPr>
          <w:rFonts w:cs="Arial"/>
          <w:lang w:eastAsia="es-CR"/>
        </w:rPr>
      </w:pPr>
      <w:r w:rsidRPr="00F460F8">
        <w:rPr>
          <w:rFonts w:cs="Arial"/>
          <w:lang w:eastAsia="es-CR"/>
        </w:rPr>
        <w:t>Se importan los siguientes módulos y paquetes:</w:t>
      </w:r>
    </w:p>
    <w:p w14:paraId="52F655E8"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turtle</w:t>
      </w:r>
      <w:proofErr w:type="spellEnd"/>
      <w:r w:rsidRPr="00C939B8">
        <w:rPr>
          <w:rFonts w:cs="Arial"/>
          <w:b/>
          <w:bCs/>
          <w:lang w:eastAsia="es-CR"/>
        </w:rPr>
        <w:t>:</w:t>
      </w:r>
      <w:r w:rsidRPr="00C939B8">
        <w:rPr>
          <w:rFonts w:cs="Arial"/>
          <w:lang w:eastAsia="es-CR"/>
        </w:rPr>
        <w:t xml:space="preserve"> Utilizado para la representación gráfica del tablero del juego.</w:t>
      </w:r>
    </w:p>
    <w:p w14:paraId="4F4A99CB"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random</w:t>
      </w:r>
      <w:proofErr w:type="spellEnd"/>
      <w:r w:rsidRPr="00C939B8">
        <w:rPr>
          <w:rFonts w:cs="Arial"/>
          <w:b/>
          <w:bCs/>
          <w:lang w:eastAsia="es-CR"/>
        </w:rPr>
        <w:t>:</w:t>
      </w:r>
      <w:r w:rsidRPr="00C939B8">
        <w:rPr>
          <w:rFonts w:cs="Arial"/>
          <w:lang w:eastAsia="es-CR"/>
        </w:rPr>
        <w:t xml:space="preserve"> Empleado para generar movimientos aleatorios para la computadora.</w:t>
      </w:r>
    </w:p>
    <w:p w14:paraId="7BFAEBE4" w14:textId="77777777" w:rsidR="00F460F8" w:rsidRPr="00C939B8" w:rsidRDefault="00F460F8" w:rsidP="00C939B8">
      <w:pPr>
        <w:pStyle w:val="Prrafodelista"/>
        <w:numPr>
          <w:ilvl w:val="0"/>
          <w:numId w:val="8"/>
        </w:numPr>
        <w:spacing w:line="360" w:lineRule="auto"/>
        <w:rPr>
          <w:rFonts w:cs="Arial"/>
          <w:lang w:eastAsia="es-CR"/>
        </w:rPr>
      </w:pPr>
      <w:proofErr w:type="spellStart"/>
      <w:proofErr w:type="gramStart"/>
      <w:r w:rsidRPr="00C939B8">
        <w:rPr>
          <w:rFonts w:cs="Arial"/>
          <w:b/>
          <w:bCs/>
          <w:i/>
          <w:iCs/>
          <w:color w:val="0B769F" w:themeColor="accent4" w:themeShade="BF"/>
          <w:sz w:val="22"/>
          <w:szCs w:val="20"/>
          <w:lang w:eastAsia="es-CR"/>
        </w:rPr>
        <w:t>pyswip.Prolog</w:t>
      </w:r>
      <w:proofErr w:type="spellEnd"/>
      <w:proofErr w:type="gramEnd"/>
      <w:r w:rsidRPr="00C939B8">
        <w:rPr>
          <w:rFonts w:cs="Arial"/>
          <w:b/>
          <w:bCs/>
          <w:lang w:eastAsia="es-CR"/>
        </w:rPr>
        <w:t>:</w:t>
      </w:r>
      <w:r w:rsidRPr="00C939B8">
        <w:rPr>
          <w:rFonts w:cs="Arial"/>
          <w:lang w:eastAsia="es-CR"/>
        </w:rPr>
        <w:t xml:space="preserve"> Usado para la comunicación entre Python y </w:t>
      </w:r>
      <w:proofErr w:type="spellStart"/>
      <w:r w:rsidRPr="00C939B8">
        <w:rPr>
          <w:rFonts w:cs="Arial"/>
          <w:lang w:eastAsia="es-CR"/>
        </w:rPr>
        <w:t>Prolog</w:t>
      </w:r>
      <w:proofErr w:type="spellEnd"/>
      <w:r w:rsidRPr="00C939B8">
        <w:rPr>
          <w:rFonts w:cs="Arial"/>
          <w:lang w:eastAsia="es-CR"/>
        </w:rPr>
        <w:t xml:space="preserve">, permitiendo ejecutar consultas </w:t>
      </w:r>
      <w:proofErr w:type="spellStart"/>
      <w:r w:rsidRPr="00C939B8">
        <w:rPr>
          <w:rFonts w:cs="Arial"/>
          <w:lang w:eastAsia="es-CR"/>
        </w:rPr>
        <w:t>Prolog</w:t>
      </w:r>
      <w:proofErr w:type="spellEnd"/>
      <w:r w:rsidRPr="00C939B8">
        <w:rPr>
          <w:rFonts w:cs="Arial"/>
          <w:lang w:eastAsia="es-CR"/>
        </w:rPr>
        <w:t xml:space="preserve"> desde Python.</w:t>
      </w:r>
    </w:p>
    <w:p w14:paraId="6438804A"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tkinter</w:t>
      </w:r>
      <w:proofErr w:type="spellEnd"/>
      <w:r w:rsidRPr="00C939B8">
        <w:rPr>
          <w:rFonts w:cs="Arial"/>
          <w:b/>
          <w:bCs/>
          <w:lang w:eastAsia="es-CR"/>
        </w:rPr>
        <w:t>:</w:t>
      </w:r>
      <w:r w:rsidRPr="00C939B8">
        <w:rPr>
          <w:rFonts w:cs="Arial"/>
          <w:lang w:eastAsia="es-CR"/>
        </w:rPr>
        <w:t xml:space="preserve"> Utilizado para crear la interfaz de usuario (GUI) donde se introduce el tamaño del tablero y se inicia el juego.</w:t>
      </w:r>
    </w:p>
    <w:p w14:paraId="669E7777"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messagebox</w:t>
      </w:r>
      <w:proofErr w:type="spellEnd"/>
      <w:r w:rsidRPr="00C939B8">
        <w:rPr>
          <w:rFonts w:cs="Arial"/>
          <w:b/>
          <w:bCs/>
          <w:color w:val="0B769F" w:themeColor="accent4" w:themeShade="BF"/>
          <w:sz w:val="22"/>
          <w:szCs w:val="20"/>
          <w:lang w:eastAsia="es-CR"/>
        </w:rPr>
        <w:t xml:space="preserve"> </w:t>
      </w:r>
      <w:r w:rsidRPr="00C939B8">
        <w:rPr>
          <w:rFonts w:cs="Arial"/>
          <w:b/>
          <w:bCs/>
          <w:i/>
          <w:iCs/>
          <w:color w:val="0B769F" w:themeColor="accent4" w:themeShade="BF"/>
          <w:sz w:val="22"/>
          <w:szCs w:val="20"/>
          <w:lang w:eastAsia="es-CR"/>
        </w:rPr>
        <w:t>de</w:t>
      </w:r>
      <w:r w:rsidRPr="00C939B8">
        <w:rPr>
          <w:rFonts w:cs="Arial"/>
          <w:b/>
          <w:bCs/>
          <w:color w:val="0B769F" w:themeColor="accent4" w:themeShade="BF"/>
          <w:sz w:val="22"/>
          <w:szCs w:val="20"/>
          <w:lang w:eastAsia="es-CR"/>
        </w:rPr>
        <w:t xml:space="preserve"> </w:t>
      </w:r>
      <w:proofErr w:type="spellStart"/>
      <w:r w:rsidRPr="00C939B8">
        <w:rPr>
          <w:rFonts w:cs="Arial"/>
          <w:b/>
          <w:bCs/>
          <w:i/>
          <w:iCs/>
          <w:color w:val="0B769F" w:themeColor="accent4" w:themeShade="BF"/>
          <w:sz w:val="22"/>
          <w:szCs w:val="20"/>
          <w:lang w:eastAsia="es-CR"/>
        </w:rPr>
        <w:t>tkinter</w:t>
      </w:r>
      <w:proofErr w:type="spellEnd"/>
      <w:r w:rsidRPr="00C939B8">
        <w:rPr>
          <w:rFonts w:cs="Arial"/>
          <w:b/>
          <w:bCs/>
          <w:lang w:eastAsia="es-CR"/>
        </w:rPr>
        <w:t>:</w:t>
      </w:r>
      <w:r w:rsidRPr="00C939B8">
        <w:rPr>
          <w:rFonts w:cs="Arial"/>
          <w:lang w:eastAsia="es-CR"/>
        </w:rPr>
        <w:t xml:space="preserve"> Empleado para mostrar mensajes de error o información al usuario.</w:t>
      </w:r>
    </w:p>
    <w:p w14:paraId="6859EF3D"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lang w:eastAsia="es-CR"/>
        </w:rPr>
        <w:t xml:space="preserve">Además, se asume que el código Python depende de un archivo </w:t>
      </w:r>
      <w:proofErr w:type="spellStart"/>
      <w:r w:rsidRPr="00C939B8">
        <w:rPr>
          <w:rFonts w:cs="Arial"/>
          <w:lang w:eastAsia="es-CR"/>
        </w:rPr>
        <w:t>Prolog</w:t>
      </w:r>
      <w:proofErr w:type="spellEnd"/>
      <w:r w:rsidRPr="00C939B8">
        <w:rPr>
          <w:rFonts w:cs="Arial"/>
          <w:lang w:eastAsia="es-CR"/>
        </w:rPr>
        <w:t xml:space="preserve"> llamado </w:t>
      </w:r>
      <w:r w:rsidRPr="00C939B8">
        <w:rPr>
          <w:rFonts w:cs="Arial"/>
          <w:b/>
          <w:bCs/>
          <w:i/>
          <w:iCs/>
          <w:color w:val="0B769F" w:themeColor="accent4" w:themeShade="BF"/>
          <w:sz w:val="22"/>
          <w:szCs w:val="20"/>
          <w:lang w:eastAsia="es-CR"/>
        </w:rPr>
        <w:t>prolog.pl,</w:t>
      </w:r>
      <w:r w:rsidRPr="00C939B8">
        <w:rPr>
          <w:rFonts w:cs="Arial"/>
          <w:color w:val="0B769F" w:themeColor="accent4" w:themeShade="BF"/>
          <w:sz w:val="22"/>
          <w:szCs w:val="20"/>
          <w:lang w:eastAsia="es-CR"/>
        </w:rPr>
        <w:t xml:space="preserve"> </w:t>
      </w:r>
      <w:r w:rsidRPr="00C939B8">
        <w:rPr>
          <w:rFonts w:cs="Arial"/>
          <w:lang w:eastAsia="es-CR"/>
        </w:rPr>
        <w:t xml:space="preserve">que contiene las reglas del juego de </w:t>
      </w:r>
      <w:proofErr w:type="spellStart"/>
      <w:r w:rsidRPr="00C939B8">
        <w:rPr>
          <w:rFonts w:cs="Arial"/>
          <w:lang w:eastAsia="es-CR"/>
        </w:rPr>
        <w:t>Othello</w:t>
      </w:r>
      <w:proofErr w:type="spellEnd"/>
      <w:r w:rsidRPr="00C939B8">
        <w:rPr>
          <w:rFonts w:cs="Arial"/>
          <w:lang w:eastAsia="es-CR"/>
        </w:rPr>
        <w:t xml:space="preserve"> implementadas en </w:t>
      </w:r>
      <w:proofErr w:type="spellStart"/>
      <w:r w:rsidRPr="00C939B8">
        <w:rPr>
          <w:rFonts w:cs="Arial"/>
          <w:lang w:eastAsia="es-CR"/>
        </w:rPr>
        <w:t>Prolog</w:t>
      </w:r>
      <w:proofErr w:type="spellEnd"/>
      <w:r w:rsidRPr="00C939B8">
        <w:rPr>
          <w:rFonts w:cs="Arial"/>
          <w:lang w:eastAsia="es-CR"/>
        </w:rPr>
        <w:t>.</w:t>
      </w:r>
    </w:p>
    <w:p w14:paraId="5D3BDD49" w14:textId="77777777" w:rsidR="00F460F8" w:rsidRPr="00F460F8" w:rsidRDefault="00F460F8" w:rsidP="00C939B8">
      <w:pPr>
        <w:spacing w:line="360" w:lineRule="auto"/>
        <w:rPr>
          <w:rFonts w:cs="Arial"/>
          <w:b/>
          <w:bCs/>
          <w:lang w:eastAsia="es-CR"/>
        </w:rPr>
      </w:pPr>
      <w:r w:rsidRPr="00F460F8">
        <w:rPr>
          <w:rFonts w:cs="Arial"/>
          <w:b/>
          <w:bCs/>
          <w:lang w:eastAsia="es-CR"/>
        </w:rPr>
        <w:t>Instalación de Dependencias:</w:t>
      </w:r>
    </w:p>
    <w:p w14:paraId="5CA52976" w14:textId="77777777" w:rsidR="00F460F8" w:rsidRPr="00F460F8" w:rsidRDefault="00F460F8" w:rsidP="00C939B8">
      <w:pPr>
        <w:spacing w:line="360" w:lineRule="auto"/>
        <w:rPr>
          <w:rFonts w:cs="Arial"/>
          <w:lang w:eastAsia="es-CR"/>
        </w:rPr>
      </w:pPr>
      <w:r w:rsidRPr="00F460F8">
        <w:rPr>
          <w:rFonts w:cs="Arial"/>
          <w:lang w:eastAsia="es-CR"/>
        </w:rPr>
        <w:t>Se requieren las siguientes dependencias para ejecutar el código correctamente:</w:t>
      </w:r>
    </w:p>
    <w:p w14:paraId="47347BF1"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lastRenderedPageBreak/>
        <w:t>Python (versión 3.x):</w:t>
      </w:r>
      <w:r w:rsidRPr="00C939B8">
        <w:rPr>
          <w:rFonts w:cs="Arial"/>
          <w:color w:val="0B769F" w:themeColor="accent4" w:themeShade="BF"/>
          <w:sz w:val="22"/>
          <w:szCs w:val="20"/>
          <w:lang w:eastAsia="es-CR"/>
        </w:rPr>
        <w:t xml:space="preserve"> </w:t>
      </w:r>
      <w:r w:rsidRPr="00C939B8">
        <w:rPr>
          <w:rFonts w:cs="Arial"/>
          <w:lang w:eastAsia="es-CR"/>
        </w:rPr>
        <w:t>El código está escrito en Python 3 y requiere un entorno de ejecución de Python para funcionar.</w:t>
      </w:r>
    </w:p>
    <w:p w14:paraId="4383B1DB"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PySWIP</w:t>
      </w:r>
      <w:proofErr w:type="spellEnd"/>
      <w:r w:rsidRPr="00C939B8">
        <w:rPr>
          <w:rFonts w:cs="Arial"/>
          <w:b/>
          <w:bCs/>
          <w:i/>
          <w:iCs/>
          <w:color w:val="0B769F" w:themeColor="accent4" w:themeShade="BF"/>
          <w:sz w:val="22"/>
          <w:szCs w:val="20"/>
          <w:lang w:eastAsia="es-CR"/>
        </w:rPr>
        <w:t>:</w:t>
      </w:r>
      <w:r w:rsidRPr="00C939B8">
        <w:rPr>
          <w:rFonts w:cs="Arial"/>
          <w:color w:val="0B769F" w:themeColor="accent4" w:themeShade="BF"/>
          <w:sz w:val="22"/>
          <w:szCs w:val="20"/>
          <w:lang w:eastAsia="es-CR"/>
        </w:rPr>
        <w:t xml:space="preserve"> </w:t>
      </w:r>
      <w:r w:rsidRPr="00C939B8">
        <w:rPr>
          <w:rFonts w:cs="Arial"/>
          <w:lang w:eastAsia="es-CR"/>
        </w:rPr>
        <w:t xml:space="preserve">Debe instalarse para permitir la comunicación entre Python y </w:t>
      </w:r>
      <w:proofErr w:type="spellStart"/>
      <w:r w:rsidRPr="00C939B8">
        <w:rPr>
          <w:rFonts w:cs="Arial"/>
          <w:lang w:eastAsia="es-CR"/>
        </w:rPr>
        <w:t>Prolog</w:t>
      </w:r>
      <w:proofErr w:type="spellEnd"/>
      <w:r w:rsidRPr="00C939B8">
        <w:rPr>
          <w:rFonts w:cs="Arial"/>
          <w:lang w:eastAsia="es-CR"/>
        </w:rPr>
        <w:t xml:space="preserve">. Puede instalarse utilizando </w:t>
      </w:r>
      <w:proofErr w:type="spellStart"/>
      <w:r w:rsidRPr="00C939B8">
        <w:rPr>
          <w:rFonts w:cs="Arial"/>
          <w:b/>
          <w:bCs/>
          <w:i/>
          <w:iCs/>
          <w:color w:val="0B769F" w:themeColor="accent4" w:themeShade="BF"/>
          <w:sz w:val="22"/>
          <w:szCs w:val="20"/>
          <w:lang w:eastAsia="es-CR"/>
        </w:rPr>
        <w:t>pip</w:t>
      </w:r>
      <w:proofErr w:type="spellEnd"/>
      <w:r w:rsidRPr="00C939B8">
        <w:rPr>
          <w:rFonts w:cs="Arial"/>
          <w:color w:val="0B769F" w:themeColor="accent4" w:themeShade="BF"/>
          <w:sz w:val="22"/>
          <w:szCs w:val="20"/>
          <w:lang w:eastAsia="es-CR"/>
        </w:rPr>
        <w:t xml:space="preserve"> </w:t>
      </w:r>
      <w:r w:rsidRPr="00C939B8">
        <w:rPr>
          <w:rFonts w:cs="Arial"/>
          <w:lang w:eastAsia="es-CR"/>
        </w:rPr>
        <w:t xml:space="preserve">con el comando </w:t>
      </w:r>
      <w:proofErr w:type="spellStart"/>
      <w:r w:rsidRPr="00C939B8">
        <w:rPr>
          <w:rFonts w:cs="Arial"/>
          <w:b/>
          <w:bCs/>
          <w:i/>
          <w:iCs/>
          <w:color w:val="0B769F" w:themeColor="accent4" w:themeShade="BF"/>
          <w:sz w:val="22"/>
          <w:szCs w:val="20"/>
          <w:lang w:eastAsia="es-CR"/>
        </w:rPr>
        <w:t>pip</w:t>
      </w:r>
      <w:proofErr w:type="spellEnd"/>
      <w:r w:rsidRPr="00C939B8">
        <w:rPr>
          <w:rFonts w:cs="Arial"/>
          <w:b/>
          <w:bCs/>
          <w:i/>
          <w:iCs/>
          <w:color w:val="0B769F" w:themeColor="accent4" w:themeShade="BF"/>
          <w:sz w:val="22"/>
          <w:szCs w:val="20"/>
          <w:lang w:eastAsia="es-CR"/>
        </w:rPr>
        <w:t xml:space="preserve"> </w:t>
      </w:r>
      <w:proofErr w:type="spellStart"/>
      <w:r w:rsidRPr="00C939B8">
        <w:rPr>
          <w:rFonts w:cs="Arial"/>
          <w:b/>
          <w:bCs/>
          <w:i/>
          <w:iCs/>
          <w:color w:val="0B769F" w:themeColor="accent4" w:themeShade="BF"/>
          <w:sz w:val="22"/>
          <w:szCs w:val="20"/>
          <w:lang w:eastAsia="es-CR"/>
        </w:rPr>
        <w:t>install</w:t>
      </w:r>
      <w:proofErr w:type="spellEnd"/>
      <w:r w:rsidRPr="00C939B8">
        <w:rPr>
          <w:rFonts w:cs="Arial"/>
          <w:b/>
          <w:bCs/>
          <w:i/>
          <w:iCs/>
          <w:color w:val="0B769F" w:themeColor="accent4" w:themeShade="BF"/>
          <w:sz w:val="22"/>
          <w:szCs w:val="20"/>
          <w:lang w:eastAsia="es-CR"/>
        </w:rPr>
        <w:t xml:space="preserve"> </w:t>
      </w:r>
      <w:proofErr w:type="spellStart"/>
      <w:r w:rsidRPr="00C939B8">
        <w:rPr>
          <w:rFonts w:cs="Arial"/>
          <w:b/>
          <w:bCs/>
          <w:i/>
          <w:iCs/>
          <w:color w:val="0B769F" w:themeColor="accent4" w:themeShade="BF"/>
          <w:sz w:val="22"/>
          <w:szCs w:val="20"/>
          <w:lang w:eastAsia="es-CR"/>
        </w:rPr>
        <w:t>pyswip</w:t>
      </w:r>
      <w:proofErr w:type="spellEnd"/>
      <w:r w:rsidRPr="00C939B8">
        <w:rPr>
          <w:rFonts w:cs="Arial"/>
          <w:b/>
          <w:bCs/>
          <w:i/>
          <w:iCs/>
          <w:color w:val="0B769F" w:themeColor="accent4" w:themeShade="BF"/>
          <w:sz w:val="22"/>
          <w:szCs w:val="20"/>
          <w:lang w:eastAsia="es-CR"/>
        </w:rPr>
        <w:t>.</w:t>
      </w:r>
    </w:p>
    <w:p w14:paraId="2E4AE837"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Turtle</w:t>
      </w:r>
      <w:proofErr w:type="spellEnd"/>
      <w:r w:rsidRPr="00C939B8">
        <w:rPr>
          <w:rFonts w:cs="Arial"/>
          <w:b/>
          <w:bCs/>
          <w:i/>
          <w:iCs/>
          <w:color w:val="0B769F" w:themeColor="accent4" w:themeShade="BF"/>
          <w:sz w:val="22"/>
          <w:szCs w:val="20"/>
          <w:lang w:eastAsia="es-CR"/>
        </w:rPr>
        <w:t>:</w:t>
      </w:r>
      <w:r w:rsidRPr="00C939B8">
        <w:rPr>
          <w:rFonts w:cs="Arial"/>
          <w:color w:val="0B769F" w:themeColor="accent4" w:themeShade="BF"/>
          <w:sz w:val="22"/>
          <w:szCs w:val="20"/>
          <w:lang w:eastAsia="es-CR"/>
        </w:rPr>
        <w:t xml:space="preserve"> </w:t>
      </w:r>
      <w:r w:rsidRPr="00C939B8">
        <w:rPr>
          <w:rFonts w:cs="Arial"/>
          <w:lang w:eastAsia="es-CR"/>
        </w:rPr>
        <w:t>Es una biblioteca estándar de Python y no requiere instalación adicional.</w:t>
      </w:r>
    </w:p>
    <w:p w14:paraId="0ABB4EAA" w14:textId="77777777" w:rsidR="00F460F8" w:rsidRPr="00C939B8" w:rsidRDefault="00F460F8" w:rsidP="00C939B8">
      <w:pPr>
        <w:pStyle w:val="Prrafodelista"/>
        <w:numPr>
          <w:ilvl w:val="0"/>
          <w:numId w:val="8"/>
        </w:numPr>
        <w:spacing w:line="360" w:lineRule="auto"/>
        <w:rPr>
          <w:rFonts w:cs="Arial"/>
          <w:lang w:eastAsia="es-CR"/>
        </w:rPr>
      </w:pPr>
      <w:proofErr w:type="spellStart"/>
      <w:r w:rsidRPr="00C939B8">
        <w:rPr>
          <w:rFonts w:cs="Arial"/>
          <w:b/>
          <w:bCs/>
          <w:i/>
          <w:iCs/>
          <w:color w:val="0B769F" w:themeColor="accent4" w:themeShade="BF"/>
          <w:sz w:val="22"/>
          <w:szCs w:val="20"/>
          <w:lang w:eastAsia="es-CR"/>
        </w:rPr>
        <w:t>Tkinter</w:t>
      </w:r>
      <w:proofErr w:type="spellEnd"/>
      <w:r w:rsidRPr="00C939B8">
        <w:rPr>
          <w:rFonts w:cs="Arial"/>
          <w:b/>
          <w:bCs/>
          <w:i/>
          <w:iCs/>
          <w:color w:val="0B769F" w:themeColor="accent4" w:themeShade="BF"/>
          <w:sz w:val="22"/>
          <w:szCs w:val="20"/>
          <w:lang w:eastAsia="es-CR"/>
        </w:rPr>
        <w:t>:</w:t>
      </w:r>
      <w:r w:rsidRPr="00C939B8">
        <w:rPr>
          <w:rFonts w:cs="Arial"/>
          <w:color w:val="0B769F" w:themeColor="accent4" w:themeShade="BF"/>
          <w:sz w:val="22"/>
          <w:szCs w:val="20"/>
          <w:lang w:eastAsia="es-CR"/>
        </w:rPr>
        <w:t xml:space="preserve"> </w:t>
      </w:r>
      <w:r w:rsidRPr="00C939B8">
        <w:rPr>
          <w:rFonts w:cs="Arial"/>
          <w:lang w:eastAsia="es-CR"/>
        </w:rPr>
        <w:t>También es una biblioteca estándar de Python y no requiere instalación adicional.</w:t>
      </w:r>
    </w:p>
    <w:p w14:paraId="3516DF94" w14:textId="2AA876E9" w:rsidR="0056162D" w:rsidRPr="00C939B8" w:rsidRDefault="00884AA5" w:rsidP="00C939B8">
      <w:pPr>
        <w:pBdr>
          <w:bottom w:val="single" w:sz="4" w:space="1" w:color="auto"/>
        </w:pBdr>
        <w:spacing w:line="360" w:lineRule="auto"/>
        <w:jc w:val="center"/>
        <w:rPr>
          <w:rFonts w:cs="Arial"/>
          <w:b/>
          <w:bCs/>
        </w:rPr>
      </w:pPr>
      <w:r w:rsidRPr="00C939B8">
        <w:rPr>
          <w:rFonts w:cs="Arial"/>
          <w:b/>
          <w:bCs/>
        </w:rPr>
        <w:t xml:space="preserve">Comparativa entre las dos formas de resolver el problema en </w:t>
      </w:r>
      <w:proofErr w:type="spellStart"/>
      <w:r w:rsidRPr="00C939B8">
        <w:rPr>
          <w:rFonts w:cs="Arial"/>
          <w:b/>
          <w:bCs/>
        </w:rPr>
        <w:t>Prolog</w:t>
      </w:r>
      <w:proofErr w:type="spellEnd"/>
      <w:r w:rsidR="0056162D" w:rsidRPr="00C939B8">
        <w:rPr>
          <w:rFonts w:cs="Arial"/>
          <w:b/>
          <w:bCs/>
        </w:rPr>
        <w:t>.</w:t>
      </w:r>
    </w:p>
    <w:p w14:paraId="3CBEA9FF" w14:textId="0522FAA8" w:rsidR="00884AA5" w:rsidRPr="00C939B8" w:rsidRDefault="00884AA5" w:rsidP="00C939B8">
      <w:pPr>
        <w:pBdr>
          <w:bottom w:val="single" w:sz="4" w:space="1" w:color="auto"/>
        </w:pBdr>
        <w:spacing w:line="360" w:lineRule="auto"/>
        <w:rPr>
          <w:rFonts w:cs="Arial"/>
          <w:b/>
          <w:bCs/>
        </w:rPr>
      </w:pPr>
      <w:r w:rsidRPr="00C939B8">
        <w:rPr>
          <w:rFonts w:cs="Arial"/>
          <w:b/>
          <w:bCs/>
        </w:rPr>
        <w:t>Representación mediante matriz como hechos de listas de listas:</w:t>
      </w:r>
    </w:p>
    <w:p w14:paraId="798C7B9E" w14:textId="77777777" w:rsidR="00884AA5" w:rsidRPr="00C939B8" w:rsidRDefault="00884AA5" w:rsidP="00C939B8">
      <w:pPr>
        <w:pBdr>
          <w:bottom w:val="single" w:sz="4" w:space="1" w:color="auto"/>
        </w:pBdr>
        <w:spacing w:line="360" w:lineRule="auto"/>
        <w:rPr>
          <w:rFonts w:cs="Arial"/>
          <w:b/>
          <w:bCs/>
        </w:rPr>
      </w:pPr>
      <w:r w:rsidRPr="00C939B8">
        <w:rPr>
          <w:rFonts w:cs="Arial"/>
          <w:b/>
          <w:bCs/>
        </w:rPr>
        <w:t>Ventajas:</w:t>
      </w:r>
    </w:p>
    <w:p w14:paraId="1D6F5064"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Facilidad de comprensión y visualización del tablero.</w:t>
      </w:r>
    </w:p>
    <w:p w14:paraId="526BC6B2"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Operaciones de acceso y actualización eficientes.</w:t>
      </w:r>
    </w:p>
    <w:p w14:paraId="0BB2879D" w14:textId="77777777" w:rsidR="00884AA5" w:rsidRPr="00C939B8" w:rsidRDefault="00884AA5" w:rsidP="00C939B8">
      <w:pPr>
        <w:pBdr>
          <w:bottom w:val="single" w:sz="4" w:space="1" w:color="auto"/>
        </w:pBdr>
        <w:spacing w:line="360" w:lineRule="auto"/>
        <w:rPr>
          <w:rFonts w:cs="Arial"/>
          <w:b/>
          <w:bCs/>
        </w:rPr>
      </w:pPr>
      <w:r w:rsidRPr="00C939B8">
        <w:rPr>
          <w:rFonts w:cs="Arial"/>
          <w:b/>
          <w:bCs/>
        </w:rPr>
        <w:t>Desventajas:</w:t>
      </w:r>
    </w:p>
    <w:p w14:paraId="5B09498E"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Requiere un almacenamiento adicional para representar el tablero.</w:t>
      </w:r>
    </w:p>
    <w:p w14:paraId="0E57BD48"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Mayor complejidad en la implementación de algunos predicados.</w:t>
      </w:r>
    </w:p>
    <w:p w14:paraId="7CBBDA1B" w14:textId="16CD184F" w:rsidR="00884AA5" w:rsidRPr="00C939B8" w:rsidRDefault="00884AA5" w:rsidP="00C939B8">
      <w:pPr>
        <w:pBdr>
          <w:bottom w:val="single" w:sz="4" w:space="1" w:color="auto"/>
        </w:pBdr>
        <w:spacing w:line="360" w:lineRule="auto"/>
        <w:rPr>
          <w:rFonts w:cs="Arial"/>
          <w:b/>
          <w:bCs/>
        </w:rPr>
      </w:pPr>
      <w:r w:rsidRPr="00C939B8">
        <w:rPr>
          <w:rFonts w:cs="Arial"/>
          <w:b/>
          <w:bCs/>
        </w:rPr>
        <w:t>Representación mediante hechos "conectados":</w:t>
      </w:r>
    </w:p>
    <w:p w14:paraId="4DAB3193" w14:textId="77777777" w:rsidR="00884AA5" w:rsidRPr="00C939B8" w:rsidRDefault="00884AA5" w:rsidP="00C939B8">
      <w:pPr>
        <w:pBdr>
          <w:bottom w:val="single" w:sz="4" w:space="1" w:color="auto"/>
        </w:pBdr>
        <w:spacing w:line="360" w:lineRule="auto"/>
        <w:rPr>
          <w:rFonts w:cs="Arial"/>
          <w:b/>
          <w:bCs/>
        </w:rPr>
      </w:pPr>
      <w:r w:rsidRPr="00C939B8">
        <w:rPr>
          <w:rFonts w:cs="Arial"/>
          <w:b/>
          <w:bCs/>
        </w:rPr>
        <w:t>Ventajas:</w:t>
      </w:r>
    </w:p>
    <w:p w14:paraId="3B99A04E" w14:textId="77777777" w:rsidR="00884AA5" w:rsidRPr="00884AA5" w:rsidRDefault="00884AA5" w:rsidP="00C939B8">
      <w:pPr>
        <w:pStyle w:val="Prrafodelista"/>
        <w:numPr>
          <w:ilvl w:val="0"/>
          <w:numId w:val="8"/>
        </w:numPr>
        <w:pBdr>
          <w:bottom w:val="single" w:sz="4" w:space="1" w:color="auto"/>
        </w:pBdr>
        <w:spacing w:line="360" w:lineRule="auto"/>
      </w:pPr>
      <w:r w:rsidRPr="00884AA5">
        <w:t>Almacenamiento más eficiente, ya que solo se guardan las celdas ocupadas.</w:t>
      </w:r>
    </w:p>
    <w:p w14:paraId="0FA7AA41" w14:textId="77777777" w:rsidR="00884AA5" w:rsidRPr="00884AA5" w:rsidRDefault="00884AA5" w:rsidP="00C939B8">
      <w:pPr>
        <w:pStyle w:val="Prrafodelista"/>
        <w:numPr>
          <w:ilvl w:val="0"/>
          <w:numId w:val="8"/>
        </w:numPr>
        <w:pBdr>
          <w:bottom w:val="single" w:sz="4" w:space="1" w:color="auto"/>
        </w:pBdr>
        <w:spacing w:line="360" w:lineRule="auto"/>
      </w:pPr>
      <w:r w:rsidRPr="00884AA5">
        <w:t>Menor complejidad en la implementación de ciertos predicados.</w:t>
      </w:r>
    </w:p>
    <w:p w14:paraId="2E3B31E4" w14:textId="77777777" w:rsidR="00884AA5" w:rsidRPr="0056162D" w:rsidRDefault="00884AA5" w:rsidP="00C939B8">
      <w:pPr>
        <w:pBdr>
          <w:bottom w:val="single" w:sz="4" w:space="1" w:color="auto"/>
        </w:pBdr>
        <w:spacing w:line="360" w:lineRule="auto"/>
        <w:rPr>
          <w:b/>
          <w:bCs/>
        </w:rPr>
      </w:pPr>
      <w:r w:rsidRPr="0056162D">
        <w:rPr>
          <w:b/>
          <w:bCs/>
        </w:rPr>
        <w:t>Desventajas:</w:t>
      </w:r>
    </w:p>
    <w:p w14:paraId="2FF5CD19" w14:textId="77777777" w:rsidR="00884AA5" w:rsidRPr="00884AA5" w:rsidRDefault="00884AA5" w:rsidP="00C939B8">
      <w:pPr>
        <w:pStyle w:val="Prrafodelista"/>
        <w:numPr>
          <w:ilvl w:val="0"/>
          <w:numId w:val="8"/>
        </w:numPr>
        <w:pBdr>
          <w:bottom w:val="single" w:sz="4" w:space="1" w:color="auto"/>
        </w:pBdr>
        <w:spacing w:line="360" w:lineRule="auto"/>
      </w:pPr>
      <w:r w:rsidRPr="00884AA5">
        <w:t>Dificultad para visualizar el tablero en su totalidad.</w:t>
      </w:r>
    </w:p>
    <w:p w14:paraId="03CA06B0" w14:textId="086B39FD" w:rsidR="00884AA5" w:rsidRPr="00884AA5" w:rsidRDefault="00884AA5" w:rsidP="00C939B8">
      <w:pPr>
        <w:pStyle w:val="Prrafodelista"/>
        <w:numPr>
          <w:ilvl w:val="0"/>
          <w:numId w:val="8"/>
        </w:numPr>
        <w:pBdr>
          <w:bottom w:val="single" w:sz="4" w:space="1" w:color="auto"/>
        </w:pBdr>
        <w:spacing w:line="360" w:lineRule="auto"/>
      </w:pPr>
      <w:r w:rsidRPr="00884AA5">
        <w:t>Operaciones de acceso y actualización pueden ser menos eficientes en algunos casos.</w:t>
      </w:r>
    </w:p>
    <w:p w14:paraId="21BC6478" w14:textId="77777777" w:rsidR="007070D6" w:rsidRDefault="007070D6" w:rsidP="007070D6">
      <w:pPr>
        <w:pBdr>
          <w:bottom w:val="single" w:sz="4" w:space="1" w:color="auto"/>
        </w:pBdr>
        <w:spacing w:line="360" w:lineRule="auto"/>
        <w:rPr>
          <w:b/>
          <w:bCs/>
          <w:lang w:val="nn-NO"/>
        </w:rPr>
      </w:pPr>
      <w:r w:rsidRPr="00C57F02">
        <w:rPr>
          <w:b/>
          <w:bCs/>
          <w:lang w:val="nn-NO"/>
        </w:rPr>
        <w:lastRenderedPageBreak/>
        <w:t>Bibliografía:</w:t>
      </w:r>
    </w:p>
    <w:p w14:paraId="53671F04" w14:textId="77777777" w:rsidR="007070D6" w:rsidRPr="00C57F02"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eastAsia="es-CR"/>
          <w14:ligatures w14:val="none"/>
        </w:rPr>
      </w:pPr>
      <w:r w:rsidRPr="00C57F02">
        <w:rPr>
          <w:rFonts w:ascii="Georgia" w:eastAsia="Times New Roman" w:hAnsi="Georgia" w:cs="Times New Roman"/>
          <w:color w:val="000000"/>
          <w:kern w:val="0"/>
          <w:szCs w:val="24"/>
          <w:lang w:val="en-US" w:eastAsia="es-CR"/>
          <w14:ligatures w14:val="none"/>
        </w:rPr>
        <w:t>(</w:t>
      </w:r>
      <w:r w:rsidRPr="00C57F02">
        <w:rPr>
          <w:rFonts w:ascii="Georgia" w:eastAsia="Times New Roman" w:hAnsi="Georgia" w:cs="Times New Roman"/>
          <w:i/>
          <w:iCs/>
          <w:color w:val="000000"/>
          <w:kern w:val="0"/>
          <w:szCs w:val="24"/>
          <w:lang w:val="en-US" w:eastAsia="es-CR"/>
          <w14:ligatures w14:val="none"/>
        </w:rPr>
        <w:t xml:space="preserve">Pip install </w:t>
      </w:r>
      <w:proofErr w:type="spellStart"/>
      <w:proofErr w:type="gramStart"/>
      <w:r w:rsidRPr="00C57F02">
        <w:rPr>
          <w:rFonts w:ascii="Georgia" w:eastAsia="Times New Roman" w:hAnsi="Georgia" w:cs="Times New Roman"/>
          <w:i/>
          <w:iCs/>
          <w:color w:val="000000"/>
          <w:kern w:val="0"/>
          <w:szCs w:val="24"/>
          <w:lang w:val="en-US" w:eastAsia="es-CR"/>
          <w14:ligatures w14:val="none"/>
        </w:rPr>
        <w:t>swipl</w:t>
      </w:r>
      <w:proofErr w:type="spellEnd"/>
      <w:r w:rsidRPr="00C57F02">
        <w:rPr>
          <w:rFonts w:ascii="Georgia" w:eastAsia="Times New Roman" w:hAnsi="Georgia" w:cs="Times New Roman"/>
          <w:i/>
          <w:iCs/>
          <w:color w:val="000000"/>
          <w:kern w:val="0"/>
          <w:szCs w:val="24"/>
          <w:lang w:val="en-US" w:eastAsia="es-CR"/>
          <w14:ligatures w14:val="none"/>
        </w:rPr>
        <w:t>?</w:t>
      </w:r>
      <w:r w:rsidRPr="00C57F02">
        <w:rPr>
          <w:rFonts w:ascii="Georgia" w:eastAsia="Times New Roman" w:hAnsi="Georgia" w:cs="Times New Roman"/>
          <w:color w:val="000000"/>
          <w:kern w:val="0"/>
          <w:szCs w:val="24"/>
          <w:lang w:val="en-US" w:eastAsia="es-CR"/>
          <w14:ligatures w14:val="none"/>
        </w:rPr>
        <w:t>,</w:t>
      </w:r>
      <w:proofErr w:type="gramEnd"/>
      <w:r w:rsidRPr="00C57F02">
        <w:rPr>
          <w:rFonts w:ascii="Georgia" w:eastAsia="Times New Roman" w:hAnsi="Georgia" w:cs="Times New Roman"/>
          <w:color w:val="000000"/>
          <w:kern w:val="0"/>
          <w:szCs w:val="24"/>
          <w:lang w:val="en-US" w:eastAsia="es-CR"/>
          <w14:ligatures w14:val="none"/>
        </w:rPr>
        <w:t xml:space="preserve"> 2023)</w:t>
      </w:r>
      <w:r w:rsidRPr="00C57F02">
        <w:rPr>
          <w:rFonts w:ascii="Georgia" w:eastAsia="Times New Roman" w:hAnsi="Georgia" w:cs="Times New Roman"/>
          <w:color w:val="000000"/>
          <w:kern w:val="0"/>
          <w:szCs w:val="24"/>
          <w:lang w:val="en-US" w:eastAsia="es-CR"/>
          <w14:ligatures w14:val="none"/>
        </w:rPr>
        <w:br/>
      </w:r>
      <w:r w:rsidRPr="00C57F02">
        <w:rPr>
          <w:rFonts w:ascii="Georgia" w:eastAsia="Times New Roman" w:hAnsi="Georgia" w:cs="Times New Roman"/>
          <w:i/>
          <w:iCs/>
          <w:color w:val="000000"/>
          <w:kern w:val="0"/>
          <w:szCs w:val="24"/>
          <w:lang w:val="en-US" w:eastAsia="es-CR"/>
          <w14:ligatures w14:val="none"/>
        </w:rPr>
        <w:t xml:space="preserve">Pip install </w:t>
      </w:r>
      <w:proofErr w:type="spellStart"/>
      <w:r w:rsidRPr="00C57F02">
        <w:rPr>
          <w:rFonts w:ascii="Georgia" w:eastAsia="Times New Roman" w:hAnsi="Georgia" w:cs="Times New Roman"/>
          <w:i/>
          <w:iCs/>
          <w:color w:val="000000"/>
          <w:kern w:val="0"/>
          <w:szCs w:val="24"/>
          <w:lang w:val="en-US" w:eastAsia="es-CR"/>
          <w14:ligatures w14:val="none"/>
        </w:rPr>
        <w:t>swipl</w:t>
      </w:r>
      <w:proofErr w:type="spellEnd"/>
      <w:r w:rsidRPr="00C57F02">
        <w:rPr>
          <w:rFonts w:ascii="Georgia" w:eastAsia="Times New Roman" w:hAnsi="Georgia" w:cs="Times New Roman"/>
          <w:i/>
          <w:iCs/>
          <w:color w:val="000000"/>
          <w:kern w:val="0"/>
          <w:szCs w:val="24"/>
          <w:lang w:val="en-US" w:eastAsia="es-CR"/>
          <w14:ligatures w14:val="none"/>
        </w:rPr>
        <w:t>?</w:t>
      </w:r>
      <w:r w:rsidRPr="00C57F02">
        <w:rPr>
          <w:rFonts w:ascii="Georgia" w:eastAsia="Times New Roman" w:hAnsi="Georgia" w:cs="Times New Roman"/>
          <w:color w:val="000000"/>
          <w:kern w:val="0"/>
          <w:szCs w:val="24"/>
          <w:lang w:val="en-US" w:eastAsia="es-CR"/>
          <w14:ligatures w14:val="none"/>
        </w:rPr>
        <w:t> </w:t>
      </w:r>
      <w:r w:rsidRPr="00C57F02">
        <w:rPr>
          <w:rFonts w:ascii="Georgia" w:eastAsia="Times New Roman" w:hAnsi="Georgia" w:cs="Times New Roman"/>
          <w:color w:val="000000"/>
          <w:kern w:val="0"/>
          <w:szCs w:val="24"/>
          <w:lang w:eastAsia="es-CR"/>
          <w14:ligatures w14:val="none"/>
        </w:rPr>
        <w:t>(2023, August 13). SWI-</w:t>
      </w:r>
      <w:proofErr w:type="spellStart"/>
      <w:r w:rsidRPr="00C57F02">
        <w:rPr>
          <w:rFonts w:ascii="Georgia" w:eastAsia="Times New Roman" w:hAnsi="Georgia" w:cs="Times New Roman"/>
          <w:color w:val="000000"/>
          <w:kern w:val="0"/>
          <w:szCs w:val="24"/>
          <w:lang w:eastAsia="es-CR"/>
          <w14:ligatures w14:val="none"/>
        </w:rPr>
        <w:t>Prolog</w:t>
      </w:r>
      <w:proofErr w:type="spellEnd"/>
      <w:r w:rsidRPr="00C57F02">
        <w:rPr>
          <w:rFonts w:ascii="Georgia" w:eastAsia="Times New Roman" w:hAnsi="Georgia" w:cs="Times New Roman"/>
          <w:color w:val="000000"/>
          <w:kern w:val="0"/>
          <w:szCs w:val="24"/>
          <w:lang w:eastAsia="es-CR"/>
          <w14:ligatures w14:val="none"/>
        </w:rPr>
        <w:t xml:space="preserve">. </w:t>
      </w:r>
      <w:hyperlink r:id="rId7" w:history="1">
        <w:r w:rsidRPr="00C57F02">
          <w:rPr>
            <w:rStyle w:val="Hipervnculo"/>
            <w:rFonts w:ascii="Georgia" w:eastAsia="Times New Roman" w:hAnsi="Georgia" w:cs="Times New Roman"/>
            <w:kern w:val="0"/>
            <w:szCs w:val="24"/>
            <w:lang w:eastAsia="es-CR"/>
            <w14:ligatures w14:val="none"/>
          </w:rPr>
          <w:t>https://swi-prolog.discourse.group/t/pip-install-swipl/6769</w:t>
        </w:r>
      </w:hyperlink>
      <w:r w:rsidRPr="00C57F02">
        <w:rPr>
          <w:rFonts w:ascii="Georgia" w:eastAsia="Times New Roman" w:hAnsi="Georgia" w:cs="Times New Roman"/>
          <w:color w:val="000000"/>
          <w:kern w:val="0"/>
          <w:szCs w:val="24"/>
          <w:lang w:eastAsia="es-CR"/>
          <w14:ligatures w14:val="none"/>
        </w:rPr>
        <w:t xml:space="preserve"> </w:t>
      </w:r>
    </w:p>
    <w:p w14:paraId="361DCAF9" w14:textId="77777777" w:rsidR="007070D6" w:rsidRPr="00C57F02"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val="en-US" w:eastAsia="es-CR"/>
          <w14:ligatures w14:val="none"/>
        </w:rPr>
      </w:pPr>
      <w:r w:rsidRPr="00C57F02">
        <w:rPr>
          <w:rFonts w:ascii="Georgia" w:eastAsia="Times New Roman" w:hAnsi="Georgia" w:cs="Times New Roman"/>
          <w:color w:val="000000"/>
          <w:kern w:val="0"/>
          <w:szCs w:val="24"/>
          <w:lang w:eastAsia="es-CR"/>
          <w14:ligatures w14:val="none"/>
        </w:rPr>
        <w:t>(</w:t>
      </w:r>
      <w:proofErr w:type="spellStart"/>
      <w:r w:rsidRPr="00C57F02">
        <w:rPr>
          <w:rFonts w:ascii="Georgia" w:eastAsia="Times New Roman" w:hAnsi="Georgia" w:cs="Times New Roman"/>
          <w:i/>
          <w:iCs/>
          <w:color w:val="000000"/>
          <w:kern w:val="0"/>
          <w:szCs w:val="24"/>
          <w:lang w:eastAsia="es-CR"/>
          <w14:ligatures w14:val="none"/>
        </w:rPr>
        <w:t>tkinter</w:t>
      </w:r>
      <w:proofErr w:type="spellEnd"/>
      <w:r w:rsidRPr="00C57F02">
        <w:rPr>
          <w:rFonts w:ascii="Georgia" w:eastAsia="Times New Roman" w:hAnsi="Georgia" w:cs="Times New Roman"/>
          <w:i/>
          <w:iCs/>
          <w:color w:val="000000"/>
          <w:kern w:val="0"/>
          <w:szCs w:val="24"/>
          <w:lang w:eastAsia="es-CR"/>
          <w14:ligatures w14:val="none"/>
        </w:rPr>
        <w:t xml:space="preserve"> — Interface de Python para </w:t>
      </w:r>
      <w:proofErr w:type="spellStart"/>
      <w:r w:rsidRPr="00C57F02">
        <w:rPr>
          <w:rFonts w:ascii="Georgia" w:eastAsia="Times New Roman" w:hAnsi="Georgia" w:cs="Times New Roman"/>
          <w:i/>
          <w:iCs/>
          <w:color w:val="000000"/>
          <w:kern w:val="0"/>
          <w:szCs w:val="24"/>
          <w:lang w:eastAsia="es-CR"/>
          <w14:ligatures w14:val="none"/>
        </w:rPr>
        <w:t>Tcl</w:t>
      </w:r>
      <w:proofErr w:type="spellEnd"/>
      <w:r w:rsidRPr="00C57F02">
        <w:rPr>
          <w:rFonts w:ascii="Georgia" w:eastAsia="Times New Roman" w:hAnsi="Georgia" w:cs="Times New Roman"/>
          <w:i/>
          <w:iCs/>
          <w:color w:val="000000"/>
          <w:kern w:val="0"/>
          <w:szCs w:val="24"/>
          <w:lang w:eastAsia="es-CR"/>
          <w14:ligatures w14:val="none"/>
        </w:rPr>
        <w:t>/</w:t>
      </w:r>
      <w:proofErr w:type="spellStart"/>
      <w:r w:rsidRPr="00C57F02">
        <w:rPr>
          <w:rFonts w:ascii="Georgia" w:eastAsia="Times New Roman" w:hAnsi="Georgia" w:cs="Times New Roman"/>
          <w:i/>
          <w:iCs/>
          <w:color w:val="000000"/>
          <w:kern w:val="0"/>
          <w:szCs w:val="24"/>
          <w:lang w:eastAsia="es-CR"/>
          <w14:ligatures w14:val="none"/>
        </w:rPr>
        <w:t>Tk</w:t>
      </w:r>
      <w:proofErr w:type="spellEnd"/>
      <w:r w:rsidRPr="00C57F02">
        <w:rPr>
          <w:rFonts w:ascii="Georgia" w:eastAsia="Times New Roman" w:hAnsi="Georgia" w:cs="Times New Roman"/>
          <w:color w:val="000000"/>
          <w:kern w:val="0"/>
          <w:szCs w:val="24"/>
          <w:lang w:eastAsia="es-CR"/>
          <w14:ligatures w14:val="none"/>
        </w:rPr>
        <w:t xml:space="preserve">, </w:t>
      </w:r>
      <w:proofErr w:type="spellStart"/>
      <w:r w:rsidRPr="00C57F02">
        <w:rPr>
          <w:rFonts w:ascii="Georgia" w:eastAsia="Times New Roman" w:hAnsi="Georgia" w:cs="Times New Roman"/>
          <w:color w:val="000000"/>
          <w:kern w:val="0"/>
          <w:szCs w:val="24"/>
          <w:lang w:eastAsia="es-CR"/>
          <w14:ligatures w14:val="none"/>
        </w:rPr>
        <w:t>n.d</w:t>
      </w:r>
      <w:proofErr w:type="spellEnd"/>
      <w:r w:rsidRPr="00C57F02">
        <w:rPr>
          <w:rFonts w:ascii="Georgia" w:eastAsia="Times New Roman" w:hAnsi="Georgia" w:cs="Times New Roman"/>
          <w:color w:val="000000"/>
          <w:kern w:val="0"/>
          <w:szCs w:val="24"/>
          <w:lang w:eastAsia="es-CR"/>
          <w14:ligatures w14:val="none"/>
        </w:rPr>
        <w:t>.)</w:t>
      </w:r>
      <w:r w:rsidRPr="00C57F02">
        <w:rPr>
          <w:rFonts w:ascii="Georgia" w:eastAsia="Times New Roman" w:hAnsi="Georgia" w:cs="Times New Roman"/>
          <w:color w:val="000000"/>
          <w:kern w:val="0"/>
          <w:szCs w:val="24"/>
          <w:lang w:eastAsia="es-CR"/>
          <w14:ligatures w14:val="none"/>
        </w:rPr>
        <w:br/>
      </w:r>
      <w:proofErr w:type="spellStart"/>
      <w:r w:rsidRPr="00C57F02">
        <w:rPr>
          <w:rFonts w:ascii="Georgia" w:eastAsia="Times New Roman" w:hAnsi="Georgia" w:cs="Times New Roman"/>
          <w:i/>
          <w:iCs/>
          <w:color w:val="000000"/>
          <w:kern w:val="0"/>
          <w:szCs w:val="24"/>
          <w:lang w:eastAsia="es-CR"/>
          <w14:ligatures w14:val="none"/>
        </w:rPr>
        <w:t>tkinter</w:t>
      </w:r>
      <w:proofErr w:type="spellEnd"/>
      <w:r w:rsidRPr="00C57F02">
        <w:rPr>
          <w:rFonts w:ascii="Georgia" w:eastAsia="Times New Roman" w:hAnsi="Georgia" w:cs="Times New Roman"/>
          <w:i/>
          <w:iCs/>
          <w:color w:val="000000"/>
          <w:kern w:val="0"/>
          <w:szCs w:val="24"/>
          <w:lang w:eastAsia="es-CR"/>
          <w14:ligatures w14:val="none"/>
        </w:rPr>
        <w:t xml:space="preserve"> — Interface de Python para </w:t>
      </w:r>
      <w:proofErr w:type="spellStart"/>
      <w:r w:rsidRPr="00C57F02">
        <w:rPr>
          <w:rFonts w:ascii="Georgia" w:eastAsia="Times New Roman" w:hAnsi="Georgia" w:cs="Times New Roman"/>
          <w:i/>
          <w:iCs/>
          <w:color w:val="000000"/>
          <w:kern w:val="0"/>
          <w:szCs w:val="24"/>
          <w:lang w:eastAsia="es-CR"/>
          <w14:ligatures w14:val="none"/>
        </w:rPr>
        <w:t>Tcl</w:t>
      </w:r>
      <w:proofErr w:type="spellEnd"/>
      <w:r w:rsidRPr="00C57F02">
        <w:rPr>
          <w:rFonts w:ascii="Georgia" w:eastAsia="Times New Roman" w:hAnsi="Georgia" w:cs="Times New Roman"/>
          <w:i/>
          <w:iCs/>
          <w:color w:val="000000"/>
          <w:kern w:val="0"/>
          <w:szCs w:val="24"/>
          <w:lang w:eastAsia="es-CR"/>
          <w14:ligatures w14:val="none"/>
        </w:rPr>
        <w:t>/</w:t>
      </w:r>
      <w:proofErr w:type="spellStart"/>
      <w:r w:rsidRPr="00C57F02">
        <w:rPr>
          <w:rFonts w:ascii="Georgia" w:eastAsia="Times New Roman" w:hAnsi="Georgia" w:cs="Times New Roman"/>
          <w:i/>
          <w:iCs/>
          <w:color w:val="000000"/>
          <w:kern w:val="0"/>
          <w:szCs w:val="24"/>
          <w:lang w:eastAsia="es-CR"/>
          <w14:ligatures w14:val="none"/>
        </w:rPr>
        <w:t>Tk</w:t>
      </w:r>
      <w:proofErr w:type="spellEnd"/>
      <w:r w:rsidRPr="00C57F02">
        <w:rPr>
          <w:rFonts w:ascii="Georgia" w:eastAsia="Times New Roman" w:hAnsi="Georgia" w:cs="Times New Roman"/>
          <w:color w:val="000000"/>
          <w:kern w:val="0"/>
          <w:szCs w:val="24"/>
          <w:lang w:eastAsia="es-CR"/>
          <w14:ligatures w14:val="none"/>
        </w:rPr>
        <w:t xml:space="preserve">. </w:t>
      </w:r>
      <w:r w:rsidRPr="00C57F02">
        <w:rPr>
          <w:rFonts w:ascii="Georgia" w:eastAsia="Times New Roman" w:hAnsi="Georgia" w:cs="Times New Roman"/>
          <w:color w:val="000000"/>
          <w:kern w:val="0"/>
          <w:szCs w:val="24"/>
          <w:lang w:val="en-US" w:eastAsia="es-CR"/>
          <w14:ligatures w14:val="none"/>
        </w:rPr>
        <w:t xml:space="preserve">(n.d.). Python documentation. Retrieved April 29, 2024, from </w:t>
      </w:r>
      <w:hyperlink r:id="rId8" w:history="1">
        <w:r w:rsidRPr="00C57F02">
          <w:rPr>
            <w:rStyle w:val="Hipervnculo"/>
            <w:rFonts w:ascii="Georgia" w:eastAsia="Times New Roman" w:hAnsi="Georgia" w:cs="Times New Roman"/>
            <w:kern w:val="0"/>
            <w:szCs w:val="24"/>
            <w:lang w:val="en-US" w:eastAsia="es-CR"/>
            <w14:ligatures w14:val="none"/>
          </w:rPr>
          <w:t>https://docs.python.org/es/3/library/tkinter.html</w:t>
        </w:r>
      </w:hyperlink>
      <w:r w:rsidRPr="00C57F02">
        <w:rPr>
          <w:rFonts w:ascii="Georgia" w:eastAsia="Times New Roman" w:hAnsi="Georgia" w:cs="Times New Roman"/>
          <w:color w:val="000000"/>
          <w:kern w:val="0"/>
          <w:szCs w:val="24"/>
          <w:lang w:val="en-US" w:eastAsia="es-CR"/>
          <w14:ligatures w14:val="none"/>
        </w:rPr>
        <w:t xml:space="preserve"> </w:t>
      </w:r>
    </w:p>
    <w:p w14:paraId="3000893A" w14:textId="77777777" w:rsidR="007070D6" w:rsidRPr="00C57F02"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val="en-US" w:eastAsia="es-CR"/>
          <w14:ligatures w14:val="none"/>
        </w:rPr>
      </w:pPr>
      <w:r w:rsidRPr="00C57F02">
        <w:rPr>
          <w:rFonts w:ascii="Georgia" w:eastAsia="Times New Roman" w:hAnsi="Georgia" w:cs="Times New Roman"/>
          <w:color w:val="000000"/>
          <w:kern w:val="0"/>
          <w:szCs w:val="24"/>
          <w:lang w:val="en-US" w:eastAsia="es-CR"/>
          <w14:ligatures w14:val="none"/>
        </w:rPr>
        <w:t>(</w:t>
      </w:r>
      <w:proofErr w:type="spellStart"/>
      <w:proofErr w:type="gramStart"/>
      <w:r w:rsidRPr="00C57F02">
        <w:rPr>
          <w:rFonts w:ascii="Georgia" w:eastAsia="Times New Roman" w:hAnsi="Georgia" w:cs="Times New Roman"/>
          <w:i/>
          <w:iCs/>
          <w:color w:val="000000"/>
          <w:kern w:val="0"/>
          <w:szCs w:val="24"/>
          <w:lang w:val="en-US" w:eastAsia="es-CR"/>
          <w14:ligatures w14:val="none"/>
        </w:rPr>
        <w:t>tkinter.messagebox</w:t>
      </w:r>
      <w:proofErr w:type="spellEnd"/>
      <w:proofErr w:type="gramEnd"/>
      <w:r w:rsidRPr="00C57F02">
        <w:rPr>
          <w:rFonts w:ascii="Georgia" w:eastAsia="Times New Roman" w:hAnsi="Georgia" w:cs="Times New Roman"/>
          <w:i/>
          <w:iCs/>
          <w:color w:val="000000"/>
          <w:kern w:val="0"/>
          <w:szCs w:val="24"/>
          <w:lang w:val="en-US" w:eastAsia="es-CR"/>
          <w14:ligatures w14:val="none"/>
        </w:rPr>
        <w:t xml:space="preserve"> — </w:t>
      </w:r>
      <w:proofErr w:type="spellStart"/>
      <w:r w:rsidRPr="00C57F02">
        <w:rPr>
          <w:rFonts w:ascii="Georgia" w:eastAsia="Times New Roman" w:hAnsi="Georgia" w:cs="Times New Roman"/>
          <w:i/>
          <w:iCs/>
          <w:color w:val="000000"/>
          <w:kern w:val="0"/>
          <w:szCs w:val="24"/>
          <w:lang w:val="en-US" w:eastAsia="es-CR"/>
          <w14:ligatures w14:val="none"/>
        </w:rPr>
        <w:t>Tkinter</w:t>
      </w:r>
      <w:proofErr w:type="spellEnd"/>
      <w:r w:rsidRPr="00C57F02">
        <w:rPr>
          <w:rFonts w:ascii="Georgia" w:eastAsia="Times New Roman" w:hAnsi="Georgia" w:cs="Times New Roman"/>
          <w:i/>
          <w:iCs/>
          <w:color w:val="000000"/>
          <w:kern w:val="0"/>
          <w:szCs w:val="24"/>
          <w:lang w:val="en-US" w:eastAsia="es-CR"/>
          <w14:ligatures w14:val="none"/>
        </w:rPr>
        <w:t xml:space="preserve"> message prompts</w:t>
      </w:r>
      <w:r w:rsidRPr="00C57F02">
        <w:rPr>
          <w:rFonts w:ascii="Georgia" w:eastAsia="Times New Roman" w:hAnsi="Georgia" w:cs="Times New Roman"/>
          <w:color w:val="000000"/>
          <w:kern w:val="0"/>
          <w:szCs w:val="24"/>
          <w:lang w:val="en-US" w:eastAsia="es-CR"/>
          <w14:ligatures w14:val="none"/>
        </w:rPr>
        <w:t>, n.d.)</w:t>
      </w:r>
      <w:r w:rsidRPr="00C57F02">
        <w:rPr>
          <w:rFonts w:ascii="Georgia" w:eastAsia="Times New Roman" w:hAnsi="Georgia" w:cs="Times New Roman"/>
          <w:color w:val="000000"/>
          <w:kern w:val="0"/>
          <w:szCs w:val="24"/>
          <w:lang w:val="en-US" w:eastAsia="es-CR"/>
          <w14:ligatures w14:val="none"/>
        </w:rPr>
        <w:br/>
      </w:r>
      <w:proofErr w:type="spellStart"/>
      <w:r w:rsidRPr="00C57F02">
        <w:rPr>
          <w:rFonts w:ascii="Georgia" w:eastAsia="Times New Roman" w:hAnsi="Georgia" w:cs="Times New Roman"/>
          <w:i/>
          <w:iCs/>
          <w:color w:val="000000"/>
          <w:kern w:val="0"/>
          <w:szCs w:val="24"/>
          <w:lang w:val="en-US" w:eastAsia="es-CR"/>
          <w14:ligatures w14:val="none"/>
        </w:rPr>
        <w:t>tkinter.messagebox</w:t>
      </w:r>
      <w:proofErr w:type="spellEnd"/>
      <w:r w:rsidRPr="00C57F02">
        <w:rPr>
          <w:rFonts w:ascii="Georgia" w:eastAsia="Times New Roman" w:hAnsi="Georgia" w:cs="Times New Roman"/>
          <w:i/>
          <w:iCs/>
          <w:color w:val="000000"/>
          <w:kern w:val="0"/>
          <w:szCs w:val="24"/>
          <w:lang w:val="en-US" w:eastAsia="es-CR"/>
          <w14:ligatures w14:val="none"/>
        </w:rPr>
        <w:t xml:space="preserve"> — </w:t>
      </w:r>
      <w:proofErr w:type="spellStart"/>
      <w:r w:rsidRPr="00C57F02">
        <w:rPr>
          <w:rFonts w:ascii="Georgia" w:eastAsia="Times New Roman" w:hAnsi="Georgia" w:cs="Times New Roman"/>
          <w:i/>
          <w:iCs/>
          <w:color w:val="000000"/>
          <w:kern w:val="0"/>
          <w:szCs w:val="24"/>
          <w:lang w:val="en-US" w:eastAsia="es-CR"/>
          <w14:ligatures w14:val="none"/>
        </w:rPr>
        <w:t>Tkinter</w:t>
      </w:r>
      <w:proofErr w:type="spellEnd"/>
      <w:r w:rsidRPr="00C57F02">
        <w:rPr>
          <w:rFonts w:ascii="Georgia" w:eastAsia="Times New Roman" w:hAnsi="Georgia" w:cs="Times New Roman"/>
          <w:i/>
          <w:iCs/>
          <w:color w:val="000000"/>
          <w:kern w:val="0"/>
          <w:szCs w:val="24"/>
          <w:lang w:val="en-US" w:eastAsia="es-CR"/>
          <w14:ligatures w14:val="none"/>
        </w:rPr>
        <w:t xml:space="preserve"> message prompts</w:t>
      </w:r>
      <w:r w:rsidRPr="00C57F02">
        <w:rPr>
          <w:rFonts w:ascii="Georgia" w:eastAsia="Times New Roman" w:hAnsi="Georgia" w:cs="Times New Roman"/>
          <w:color w:val="000000"/>
          <w:kern w:val="0"/>
          <w:szCs w:val="24"/>
          <w:lang w:val="en-US" w:eastAsia="es-CR"/>
          <w14:ligatures w14:val="none"/>
        </w:rPr>
        <w:t xml:space="preserve">. (n.d.). Python Documentation. Retrieved April 29, 2024, from </w:t>
      </w:r>
      <w:hyperlink r:id="rId9" w:history="1">
        <w:r w:rsidRPr="00C57F02">
          <w:rPr>
            <w:rStyle w:val="Hipervnculo"/>
            <w:rFonts w:ascii="Georgia" w:eastAsia="Times New Roman" w:hAnsi="Georgia" w:cs="Times New Roman"/>
            <w:kern w:val="0"/>
            <w:szCs w:val="24"/>
            <w:lang w:val="en-US" w:eastAsia="es-CR"/>
            <w14:ligatures w14:val="none"/>
          </w:rPr>
          <w:t>https://docs.python.org/3/library/tkinter.messagebox.html</w:t>
        </w:r>
      </w:hyperlink>
    </w:p>
    <w:p w14:paraId="1F9D3696" w14:textId="77777777" w:rsidR="007070D6" w:rsidRPr="00C67D4F" w:rsidRDefault="007070D6" w:rsidP="007070D6">
      <w:pPr>
        <w:pStyle w:val="Prrafodelista"/>
        <w:numPr>
          <w:ilvl w:val="0"/>
          <w:numId w:val="11"/>
        </w:numPr>
        <w:spacing w:before="100" w:beforeAutospacing="1" w:after="0" w:line="480" w:lineRule="auto"/>
        <w:rPr>
          <w:b/>
          <w:bCs/>
          <w:lang w:val="en-US"/>
        </w:rPr>
      </w:pPr>
      <w:r w:rsidRPr="00C57F02">
        <w:rPr>
          <w:rFonts w:ascii="Georgia" w:eastAsia="Times New Roman" w:hAnsi="Georgia" w:cs="Times New Roman"/>
          <w:color w:val="000000"/>
          <w:kern w:val="0"/>
          <w:szCs w:val="24"/>
          <w:lang w:eastAsia="es-CR"/>
          <w14:ligatures w14:val="none"/>
        </w:rPr>
        <w:t>(</w:t>
      </w:r>
      <w:proofErr w:type="spellStart"/>
      <w:r w:rsidRPr="00C57F02">
        <w:rPr>
          <w:rFonts w:ascii="Georgia" w:eastAsia="Times New Roman" w:hAnsi="Georgia" w:cs="Times New Roman"/>
          <w:i/>
          <w:iCs/>
          <w:color w:val="000000"/>
          <w:kern w:val="0"/>
          <w:szCs w:val="24"/>
          <w:lang w:eastAsia="es-CR"/>
          <w14:ligatures w14:val="none"/>
        </w:rPr>
        <w:t>turtle</w:t>
      </w:r>
      <w:proofErr w:type="spellEnd"/>
      <w:r w:rsidRPr="00C57F02">
        <w:rPr>
          <w:rFonts w:ascii="Georgia" w:eastAsia="Times New Roman" w:hAnsi="Georgia" w:cs="Times New Roman"/>
          <w:i/>
          <w:iCs/>
          <w:color w:val="000000"/>
          <w:kern w:val="0"/>
          <w:szCs w:val="24"/>
          <w:lang w:eastAsia="es-CR"/>
          <w14:ligatures w14:val="none"/>
        </w:rPr>
        <w:t xml:space="preserve"> — Gráficos con </w:t>
      </w:r>
      <w:proofErr w:type="spellStart"/>
      <w:r w:rsidRPr="00C57F02">
        <w:rPr>
          <w:rFonts w:ascii="Georgia" w:eastAsia="Times New Roman" w:hAnsi="Georgia" w:cs="Times New Roman"/>
          <w:i/>
          <w:iCs/>
          <w:color w:val="000000"/>
          <w:kern w:val="0"/>
          <w:szCs w:val="24"/>
          <w:lang w:eastAsia="es-CR"/>
          <w14:ligatures w14:val="none"/>
        </w:rPr>
        <w:t>Turtle</w:t>
      </w:r>
      <w:proofErr w:type="spellEnd"/>
      <w:r w:rsidRPr="00C57F02">
        <w:rPr>
          <w:rFonts w:ascii="Georgia" w:eastAsia="Times New Roman" w:hAnsi="Georgia" w:cs="Times New Roman"/>
          <w:i/>
          <w:iCs/>
          <w:color w:val="000000"/>
          <w:kern w:val="0"/>
          <w:szCs w:val="24"/>
          <w:lang w:eastAsia="es-CR"/>
          <w14:ligatures w14:val="none"/>
        </w:rPr>
        <w:t xml:space="preserve"> — documentación de Python - 3.9.18</w:t>
      </w:r>
      <w:r w:rsidRPr="00C57F02">
        <w:rPr>
          <w:rFonts w:ascii="Georgia" w:eastAsia="Times New Roman" w:hAnsi="Georgia" w:cs="Times New Roman"/>
          <w:color w:val="000000"/>
          <w:kern w:val="0"/>
          <w:szCs w:val="24"/>
          <w:lang w:eastAsia="es-CR"/>
          <w14:ligatures w14:val="none"/>
        </w:rPr>
        <w:t xml:space="preserve">, </w:t>
      </w:r>
      <w:proofErr w:type="spellStart"/>
      <w:r w:rsidRPr="00C57F02">
        <w:rPr>
          <w:rFonts w:ascii="Georgia" w:eastAsia="Times New Roman" w:hAnsi="Georgia" w:cs="Times New Roman"/>
          <w:color w:val="000000"/>
          <w:kern w:val="0"/>
          <w:szCs w:val="24"/>
          <w:lang w:eastAsia="es-CR"/>
          <w14:ligatures w14:val="none"/>
        </w:rPr>
        <w:t>n.d</w:t>
      </w:r>
      <w:proofErr w:type="spellEnd"/>
      <w:r w:rsidRPr="00C57F02">
        <w:rPr>
          <w:rFonts w:ascii="Georgia" w:eastAsia="Times New Roman" w:hAnsi="Georgia" w:cs="Times New Roman"/>
          <w:color w:val="000000"/>
          <w:kern w:val="0"/>
          <w:szCs w:val="24"/>
          <w:lang w:eastAsia="es-CR"/>
          <w14:ligatures w14:val="none"/>
        </w:rPr>
        <w:t>.)</w:t>
      </w:r>
      <w:r w:rsidRPr="00C57F02">
        <w:rPr>
          <w:rFonts w:ascii="Georgia" w:eastAsia="Times New Roman" w:hAnsi="Georgia" w:cs="Times New Roman"/>
          <w:color w:val="000000"/>
          <w:kern w:val="0"/>
          <w:szCs w:val="24"/>
          <w:lang w:eastAsia="es-CR"/>
          <w14:ligatures w14:val="none"/>
        </w:rPr>
        <w:br/>
      </w:r>
      <w:proofErr w:type="spellStart"/>
      <w:r w:rsidRPr="00C57F02">
        <w:rPr>
          <w:rFonts w:ascii="Georgia" w:eastAsia="Times New Roman" w:hAnsi="Georgia" w:cs="Times New Roman"/>
          <w:i/>
          <w:iCs/>
          <w:color w:val="000000"/>
          <w:kern w:val="0"/>
          <w:szCs w:val="24"/>
          <w:lang w:eastAsia="es-CR"/>
          <w14:ligatures w14:val="none"/>
        </w:rPr>
        <w:t>turtle</w:t>
      </w:r>
      <w:proofErr w:type="spellEnd"/>
      <w:r w:rsidRPr="00C57F02">
        <w:rPr>
          <w:rFonts w:ascii="Georgia" w:eastAsia="Times New Roman" w:hAnsi="Georgia" w:cs="Times New Roman"/>
          <w:i/>
          <w:iCs/>
          <w:color w:val="000000"/>
          <w:kern w:val="0"/>
          <w:szCs w:val="24"/>
          <w:lang w:eastAsia="es-CR"/>
          <w14:ligatures w14:val="none"/>
        </w:rPr>
        <w:t xml:space="preserve"> — Gráficos con </w:t>
      </w:r>
      <w:proofErr w:type="spellStart"/>
      <w:r w:rsidRPr="00C57F02">
        <w:rPr>
          <w:rFonts w:ascii="Georgia" w:eastAsia="Times New Roman" w:hAnsi="Georgia" w:cs="Times New Roman"/>
          <w:i/>
          <w:iCs/>
          <w:color w:val="000000"/>
          <w:kern w:val="0"/>
          <w:szCs w:val="24"/>
          <w:lang w:eastAsia="es-CR"/>
          <w14:ligatures w14:val="none"/>
        </w:rPr>
        <w:t>Turtle</w:t>
      </w:r>
      <w:proofErr w:type="spellEnd"/>
      <w:r w:rsidRPr="00C57F02">
        <w:rPr>
          <w:rFonts w:ascii="Georgia" w:eastAsia="Times New Roman" w:hAnsi="Georgia" w:cs="Times New Roman"/>
          <w:i/>
          <w:iCs/>
          <w:color w:val="000000"/>
          <w:kern w:val="0"/>
          <w:szCs w:val="24"/>
          <w:lang w:eastAsia="es-CR"/>
          <w14:ligatures w14:val="none"/>
        </w:rPr>
        <w:t xml:space="preserve"> — documentación de Python - 3.9.18</w:t>
      </w:r>
      <w:r w:rsidRPr="00C57F02">
        <w:rPr>
          <w:rFonts w:ascii="Georgia" w:eastAsia="Times New Roman" w:hAnsi="Georgia" w:cs="Times New Roman"/>
          <w:color w:val="000000"/>
          <w:kern w:val="0"/>
          <w:szCs w:val="24"/>
          <w:lang w:eastAsia="es-CR"/>
          <w14:ligatures w14:val="none"/>
        </w:rPr>
        <w:t xml:space="preserve">. </w:t>
      </w:r>
      <w:r w:rsidRPr="00C57F02">
        <w:rPr>
          <w:rFonts w:ascii="Georgia" w:eastAsia="Times New Roman" w:hAnsi="Georgia" w:cs="Times New Roman"/>
          <w:color w:val="000000"/>
          <w:kern w:val="0"/>
          <w:szCs w:val="24"/>
          <w:lang w:val="en-US" w:eastAsia="es-CR"/>
          <w14:ligatures w14:val="none"/>
        </w:rPr>
        <w:t xml:space="preserve">(n.d.). Python.org. Retrieved April 29, 2024, from </w:t>
      </w:r>
      <w:hyperlink r:id="rId10" w:history="1">
        <w:r w:rsidRPr="00C57F02">
          <w:rPr>
            <w:rStyle w:val="Hipervnculo"/>
            <w:rFonts w:ascii="Georgia" w:eastAsia="Times New Roman" w:hAnsi="Georgia" w:cs="Times New Roman"/>
            <w:kern w:val="0"/>
            <w:szCs w:val="24"/>
            <w:lang w:val="en-US" w:eastAsia="es-CR"/>
            <w14:ligatures w14:val="none"/>
          </w:rPr>
          <w:t>https://docs.python.org/es/3.9/library/turtle.html</w:t>
        </w:r>
      </w:hyperlink>
    </w:p>
    <w:p w14:paraId="1929D2BB" w14:textId="723E2FEA" w:rsidR="00F460F8" w:rsidRPr="007070D6" w:rsidRDefault="007070D6" w:rsidP="007070D6">
      <w:pPr>
        <w:spacing w:before="100" w:beforeAutospacing="1" w:after="0" w:line="480" w:lineRule="auto"/>
        <w:rPr>
          <w:b/>
          <w:bCs/>
        </w:rPr>
      </w:pPr>
      <w:r>
        <w:rPr>
          <w:b/>
          <w:bCs/>
        </w:rPr>
        <w:t>Nota</w:t>
      </w:r>
      <w:r w:rsidRPr="00C67D4F">
        <w:t xml:space="preserve">: Se pasa una </w:t>
      </w:r>
      <w:proofErr w:type="gramStart"/>
      <w:r w:rsidRPr="00C67D4F">
        <w:t>hoja</w:t>
      </w:r>
      <w:proofErr w:type="gramEnd"/>
      <w:r w:rsidRPr="00C67D4F">
        <w:t xml:space="preserve"> pero es por la portada, además en el </w:t>
      </w:r>
      <w:proofErr w:type="spellStart"/>
      <w:r w:rsidRPr="00C67D4F">
        <w:t>git</w:t>
      </w:r>
      <w:proofErr w:type="spellEnd"/>
      <w:r w:rsidRPr="00C67D4F">
        <w:t xml:space="preserve"> dejé en el </w:t>
      </w:r>
      <w:r>
        <w:t>“</w:t>
      </w:r>
      <w:proofErr w:type="spellStart"/>
      <w:r w:rsidRPr="00C67D4F">
        <w:t>Readme</w:t>
      </w:r>
      <w:proofErr w:type="spellEnd"/>
      <w:r>
        <w:t>”</w:t>
      </w:r>
      <w:r w:rsidRPr="00C67D4F">
        <w:t>, el documento completo que se excede lo solicitado.</w:t>
      </w:r>
    </w:p>
    <w:p w14:paraId="56AA88E2" w14:textId="55D1B09A" w:rsidR="00F460F8" w:rsidRPr="007070D6" w:rsidRDefault="00F460F8" w:rsidP="00C939B8">
      <w:pPr>
        <w:pBdr>
          <w:bottom w:val="single" w:sz="4" w:space="1" w:color="auto"/>
        </w:pBdr>
        <w:spacing w:line="360" w:lineRule="auto"/>
        <w:rPr>
          <w:b/>
          <w:bCs/>
        </w:rPr>
      </w:pPr>
    </w:p>
    <w:sectPr w:rsidR="00F460F8" w:rsidRPr="007070D6" w:rsidSect="001E5429">
      <w:headerReference w:type="default" r:id="rId11"/>
      <w:footerReference w:type="default" r:id="rId12"/>
      <w:pgSz w:w="12240" w:h="15840"/>
      <w:pgMar w:top="1417" w:right="1701" w:bottom="1417" w:left="1701" w:header="708" w:footer="708" w:gutter="0"/>
      <w:pgBorders w:display="firstPage" w:offsetFrom="page">
        <w:top w:val="single" w:sz="24" w:space="24" w:color="156082" w:themeColor="accent1"/>
        <w:left w:val="single" w:sz="24" w:space="24" w:color="156082" w:themeColor="accent1"/>
        <w:bottom w:val="single" w:sz="24" w:space="24" w:color="156082" w:themeColor="accent1"/>
        <w:right w:val="single" w:sz="24" w:space="24" w:color="156082"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479C3" w14:textId="77777777" w:rsidR="001E5429" w:rsidRDefault="001E5429" w:rsidP="00C939B8">
      <w:pPr>
        <w:spacing w:after="0" w:line="240" w:lineRule="auto"/>
      </w:pPr>
      <w:r>
        <w:separator/>
      </w:r>
    </w:p>
  </w:endnote>
  <w:endnote w:type="continuationSeparator" w:id="0">
    <w:p w14:paraId="01EC6685" w14:textId="77777777" w:rsidR="001E5429" w:rsidRDefault="001E5429" w:rsidP="00C9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9AD7" w14:textId="15D7DFC5" w:rsidR="00C939B8" w:rsidRPr="00C939B8" w:rsidRDefault="00C939B8" w:rsidP="00C939B8">
    <w:pPr>
      <w:pStyle w:val="Ttulo2"/>
      <w:rPr>
        <w:sz w:val="22"/>
        <w:szCs w:val="22"/>
      </w:rPr>
    </w:pPr>
    <w:r w:rsidRPr="00C939B8">
      <w:rPr>
        <w:sz w:val="22"/>
        <w:szCs w:val="22"/>
      </w:rPr>
      <w:t>Justin Alonso Martínez Molina – Lenguajes de Programación – Justinalonsommestudaintec.cr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D5EA5" w14:textId="77777777" w:rsidR="001E5429" w:rsidRDefault="001E5429" w:rsidP="00C939B8">
      <w:pPr>
        <w:spacing w:after="0" w:line="240" w:lineRule="auto"/>
      </w:pPr>
      <w:r>
        <w:separator/>
      </w:r>
    </w:p>
  </w:footnote>
  <w:footnote w:type="continuationSeparator" w:id="0">
    <w:p w14:paraId="1C3F2E0F" w14:textId="77777777" w:rsidR="001E5429" w:rsidRDefault="001E5429" w:rsidP="00C93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D728" w14:textId="2FF512E9" w:rsidR="00C939B8" w:rsidRDefault="00C939B8">
    <w:pPr>
      <w:pStyle w:val="Encabezado"/>
    </w:pPr>
    <w:r>
      <w:rPr>
        <w:b/>
        <w:bCs/>
        <w:noProof/>
        <w:sz w:val="40"/>
        <w:szCs w:val="36"/>
      </w:rPr>
      <w:drawing>
        <wp:anchor distT="0" distB="0" distL="114300" distR="114300" simplePos="0" relativeHeight="251659264" behindDoc="0" locked="0" layoutInCell="1" allowOverlap="1" wp14:anchorId="67E3468A" wp14:editId="15567E68">
          <wp:simplePos x="0" y="0"/>
          <wp:positionH relativeFrom="column">
            <wp:posOffset>-645795</wp:posOffset>
          </wp:positionH>
          <wp:positionV relativeFrom="paragraph">
            <wp:posOffset>-91440</wp:posOffset>
          </wp:positionV>
          <wp:extent cx="1753215" cy="342900"/>
          <wp:effectExtent l="0" t="0" r="0" b="0"/>
          <wp:wrapNone/>
          <wp:docPr id="898416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7158"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817" cy="353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1C55"/>
    <w:multiLevelType w:val="multilevel"/>
    <w:tmpl w:val="2F425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84AFA"/>
    <w:multiLevelType w:val="hybridMultilevel"/>
    <w:tmpl w:val="4AD668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2CB0B54"/>
    <w:multiLevelType w:val="multilevel"/>
    <w:tmpl w:val="71D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32065"/>
    <w:multiLevelType w:val="multilevel"/>
    <w:tmpl w:val="D786B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54F08"/>
    <w:multiLevelType w:val="hybridMultilevel"/>
    <w:tmpl w:val="6C58F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F5C1C17"/>
    <w:multiLevelType w:val="multilevel"/>
    <w:tmpl w:val="BDFE2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C00CB"/>
    <w:multiLevelType w:val="multilevel"/>
    <w:tmpl w:val="297E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A453C"/>
    <w:multiLevelType w:val="multilevel"/>
    <w:tmpl w:val="C28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F573F"/>
    <w:multiLevelType w:val="hybridMultilevel"/>
    <w:tmpl w:val="B8F2CF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A293939"/>
    <w:multiLevelType w:val="multilevel"/>
    <w:tmpl w:val="09D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96072D"/>
    <w:multiLevelType w:val="hybridMultilevel"/>
    <w:tmpl w:val="D72EA3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6217781">
    <w:abstractNumId w:val="2"/>
  </w:num>
  <w:num w:numId="2" w16cid:durableId="2001346844">
    <w:abstractNumId w:val="9"/>
  </w:num>
  <w:num w:numId="3" w16cid:durableId="2036078932">
    <w:abstractNumId w:val="7"/>
  </w:num>
  <w:num w:numId="4" w16cid:durableId="1098595004">
    <w:abstractNumId w:val="6"/>
  </w:num>
  <w:num w:numId="5" w16cid:durableId="104620334">
    <w:abstractNumId w:val="0"/>
  </w:num>
  <w:num w:numId="6" w16cid:durableId="358745886">
    <w:abstractNumId w:val="5"/>
  </w:num>
  <w:num w:numId="7" w16cid:durableId="230387822">
    <w:abstractNumId w:val="3"/>
  </w:num>
  <w:num w:numId="8" w16cid:durableId="726226195">
    <w:abstractNumId w:val="8"/>
  </w:num>
  <w:num w:numId="9" w16cid:durableId="319815959">
    <w:abstractNumId w:val="10"/>
  </w:num>
  <w:num w:numId="10" w16cid:durableId="813524754">
    <w:abstractNumId w:val="4"/>
  </w:num>
  <w:num w:numId="11" w16cid:durableId="31950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A5"/>
    <w:rsid w:val="0011544C"/>
    <w:rsid w:val="001E5429"/>
    <w:rsid w:val="00243FE6"/>
    <w:rsid w:val="00366F80"/>
    <w:rsid w:val="004470F0"/>
    <w:rsid w:val="0056162D"/>
    <w:rsid w:val="005D1570"/>
    <w:rsid w:val="006A1019"/>
    <w:rsid w:val="006F3E33"/>
    <w:rsid w:val="007070D6"/>
    <w:rsid w:val="00722E64"/>
    <w:rsid w:val="00884AA5"/>
    <w:rsid w:val="00925A77"/>
    <w:rsid w:val="00AA2E37"/>
    <w:rsid w:val="00B501C8"/>
    <w:rsid w:val="00C57F02"/>
    <w:rsid w:val="00C67D4F"/>
    <w:rsid w:val="00C939B8"/>
    <w:rsid w:val="00D265BB"/>
    <w:rsid w:val="00D73768"/>
    <w:rsid w:val="00EA2D8B"/>
    <w:rsid w:val="00EE5960"/>
    <w:rsid w:val="00F460F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9554"/>
  <w15:chartTrackingRefBased/>
  <w15:docId w15:val="{CADE1EE5-3A15-422F-88A4-4D81B953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0000" w:themeColor="text1"/>
        <w:kern w:val="2"/>
        <w:sz w:val="24"/>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4A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4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884AA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884A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84AA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84AA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84AA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A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4A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4AA5"/>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4AA5"/>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884AA5"/>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884AA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84AA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84AA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84AA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84AA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84AA5"/>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ar"/>
    <w:uiPriority w:val="11"/>
    <w:qFormat/>
    <w:rsid w:val="00884A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4AA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84AA5"/>
    <w:pPr>
      <w:spacing w:before="160"/>
      <w:jc w:val="center"/>
    </w:pPr>
    <w:rPr>
      <w:i/>
      <w:iCs/>
      <w:color w:val="404040" w:themeColor="text1" w:themeTint="BF"/>
    </w:rPr>
  </w:style>
  <w:style w:type="character" w:customStyle="1" w:styleId="CitaCar">
    <w:name w:val="Cita Car"/>
    <w:basedOn w:val="Fuentedeprrafopredeter"/>
    <w:link w:val="Cita"/>
    <w:uiPriority w:val="29"/>
    <w:rsid w:val="00884AA5"/>
    <w:rPr>
      <w:i/>
      <w:iCs/>
      <w:color w:val="404040" w:themeColor="text1" w:themeTint="BF"/>
    </w:rPr>
  </w:style>
  <w:style w:type="paragraph" w:styleId="Prrafodelista">
    <w:name w:val="List Paragraph"/>
    <w:basedOn w:val="Normal"/>
    <w:uiPriority w:val="34"/>
    <w:qFormat/>
    <w:rsid w:val="00884AA5"/>
    <w:pPr>
      <w:ind w:left="720"/>
      <w:contextualSpacing/>
    </w:pPr>
  </w:style>
  <w:style w:type="character" w:styleId="nfasisintenso">
    <w:name w:val="Intense Emphasis"/>
    <w:basedOn w:val="Fuentedeprrafopredeter"/>
    <w:uiPriority w:val="21"/>
    <w:qFormat/>
    <w:rsid w:val="00884AA5"/>
    <w:rPr>
      <w:i/>
      <w:iCs/>
      <w:color w:val="0F4761" w:themeColor="accent1" w:themeShade="BF"/>
    </w:rPr>
  </w:style>
  <w:style w:type="paragraph" w:styleId="Citadestacada">
    <w:name w:val="Intense Quote"/>
    <w:basedOn w:val="Normal"/>
    <w:next w:val="Normal"/>
    <w:link w:val="CitadestacadaCar"/>
    <w:uiPriority w:val="30"/>
    <w:qFormat/>
    <w:rsid w:val="0088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4AA5"/>
    <w:rPr>
      <w:i/>
      <w:iCs/>
      <w:color w:val="0F4761" w:themeColor="accent1" w:themeShade="BF"/>
    </w:rPr>
  </w:style>
  <w:style w:type="character" w:styleId="Referenciaintensa">
    <w:name w:val="Intense Reference"/>
    <w:basedOn w:val="Fuentedeprrafopredeter"/>
    <w:uiPriority w:val="32"/>
    <w:qFormat/>
    <w:rsid w:val="00884AA5"/>
    <w:rPr>
      <w:b/>
      <w:bCs/>
      <w:smallCaps/>
      <w:color w:val="0F4761" w:themeColor="accent1" w:themeShade="BF"/>
      <w:spacing w:val="5"/>
    </w:rPr>
  </w:style>
  <w:style w:type="paragraph" w:styleId="NormalWeb">
    <w:name w:val="Normal (Web)"/>
    <w:basedOn w:val="Normal"/>
    <w:uiPriority w:val="99"/>
    <w:semiHidden/>
    <w:unhideWhenUsed/>
    <w:rsid w:val="004470F0"/>
    <w:pPr>
      <w:spacing w:before="100" w:beforeAutospacing="1" w:after="100" w:afterAutospacing="1" w:line="240" w:lineRule="auto"/>
    </w:pPr>
    <w:rPr>
      <w:rFonts w:ascii="Times New Roman" w:eastAsia="Times New Roman" w:hAnsi="Times New Roman" w:cs="Times New Roman"/>
      <w:color w:val="auto"/>
      <w:kern w:val="0"/>
      <w:szCs w:val="24"/>
      <w:lang w:eastAsia="es-CR"/>
      <w14:ligatures w14:val="none"/>
    </w:rPr>
  </w:style>
  <w:style w:type="character" w:styleId="Textoennegrita">
    <w:name w:val="Strong"/>
    <w:basedOn w:val="Fuentedeprrafopredeter"/>
    <w:uiPriority w:val="22"/>
    <w:qFormat/>
    <w:rsid w:val="004470F0"/>
    <w:rPr>
      <w:b/>
      <w:bCs/>
    </w:rPr>
  </w:style>
  <w:style w:type="character" w:styleId="CdigoHTML">
    <w:name w:val="HTML Code"/>
    <w:basedOn w:val="Fuentedeprrafopredeter"/>
    <w:uiPriority w:val="99"/>
    <w:semiHidden/>
    <w:unhideWhenUsed/>
    <w:rsid w:val="004470F0"/>
    <w:rPr>
      <w:rFonts w:ascii="Courier New" w:eastAsia="Times New Roman" w:hAnsi="Courier New" w:cs="Courier New"/>
      <w:sz w:val="20"/>
      <w:szCs w:val="20"/>
    </w:rPr>
  </w:style>
  <w:style w:type="character" w:styleId="Hipervnculo">
    <w:name w:val="Hyperlink"/>
    <w:basedOn w:val="Fuentedeprrafopredeter"/>
    <w:uiPriority w:val="99"/>
    <w:unhideWhenUsed/>
    <w:rsid w:val="00C939B8"/>
    <w:rPr>
      <w:color w:val="467886" w:themeColor="hyperlink"/>
      <w:u w:val="single"/>
    </w:rPr>
  </w:style>
  <w:style w:type="character" w:styleId="Mencinsinresolver">
    <w:name w:val="Unresolved Mention"/>
    <w:basedOn w:val="Fuentedeprrafopredeter"/>
    <w:uiPriority w:val="99"/>
    <w:semiHidden/>
    <w:unhideWhenUsed/>
    <w:rsid w:val="00C939B8"/>
    <w:rPr>
      <w:color w:val="605E5C"/>
      <w:shd w:val="clear" w:color="auto" w:fill="E1DFDD"/>
    </w:rPr>
  </w:style>
  <w:style w:type="paragraph" w:styleId="Encabezado">
    <w:name w:val="header"/>
    <w:basedOn w:val="Normal"/>
    <w:link w:val="EncabezadoCar"/>
    <w:uiPriority w:val="99"/>
    <w:unhideWhenUsed/>
    <w:rsid w:val="00C939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9B8"/>
  </w:style>
  <w:style w:type="paragraph" w:styleId="Piedepgina">
    <w:name w:val="footer"/>
    <w:basedOn w:val="Normal"/>
    <w:link w:val="PiedepginaCar"/>
    <w:uiPriority w:val="99"/>
    <w:unhideWhenUsed/>
    <w:rsid w:val="00C939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8529">
      <w:bodyDiv w:val="1"/>
      <w:marLeft w:val="0"/>
      <w:marRight w:val="0"/>
      <w:marTop w:val="0"/>
      <w:marBottom w:val="0"/>
      <w:divBdr>
        <w:top w:val="none" w:sz="0" w:space="0" w:color="auto"/>
        <w:left w:val="none" w:sz="0" w:space="0" w:color="auto"/>
        <w:bottom w:val="none" w:sz="0" w:space="0" w:color="auto"/>
        <w:right w:val="none" w:sz="0" w:space="0" w:color="auto"/>
      </w:divBdr>
      <w:divsChild>
        <w:div w:id="1747456425">
          <w:marLeft w:val="0"/>
          <w:marRight w:val="0"/>
          <w:marTop w:val="0"/>
          <w:marBottom w:val="0"/>
          <w:divBdr>
            <w:top w:val="none" w:sz="0" w:space="0" w:color="auto"/>
            <w:left w:val="none" w:sz="0" w:space="0" w:color="auto"/>
            <w:bottom w:val="none" w:sz="0" w:space="0" w:color="auto"/>
            <w:right w:val="none" w:sz="0" w:space="0" w:color="auto"/>
          </w:divBdr>
        </w:div>
      </w:divsChild>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974411631">
      <w:bodyDiv w:val="1"/>
      <w:marLeft w:val="0"/>
      <w:marRight w:val="0"/>
      <w:marTop w:val="0"/>
      <w:marBottom w:val="0"/>
      <w:divBdr>
        <w:top w:val="none" w:sz="0" w:space="0" w:color="auto"/>
        <w:left w:val="none" w:sz="0" w:space="0" w:color="auto"/>
        <w:bottom w:val="none" w:sz="0" w:space="0" w:color="auto"/>
        <w:right w:val="none" w:sz="0" w:space="0" w:color="auto"/>
      </w:divBdr>
    </w:div>
    <w:div w:id="1839346125">
      <w:bodyDiv w:val="1"/>
      <w:marLeft w:val="0"/>
      <w:marRight w:val="0"/>
      <w:marTop w:val="0"/>
      <w:marBottom w:val="0"/>
      <w:divBdr>
        <w:top w:val="none" w:sz="0" w:space="0" w:color="auto"/>
        <w:left w:val="none" w:sz="0" w:space="0" w:color="auto"/>
        <w:bottom w:val="none" w:sz="0" w:space="0" w:color="auto"/>
        <w:right w:val="none" w:sz="0" w:space="0" w:color="auto"/>
      </w:divBdr>
    </w:div>
    <w:div w:id="18896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es/3/library/tkint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i-prolog.discourse.group/t/pip-install-swipl/676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python.org/es/3.9/library/turtle.html" TargetMode="External"/><Relationship Id="rId4" Type="http://schemas.openxmlformats.org/officeDocument/2006/relationships/webSettings" Target="webSettings.xml"/><Relationship Id="rId9" Type="http://schemas.openxmlformats.org/officeDocument/2006/relationships/hyperlink" Target="https://docs.python.org/3/library/tkinter.messagebo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MOLINA JUSTIN ALONSO</dc:creator>
  <cp:keywords/>
  <dc:description/>
  <cp:lastModifiedBy>MARTINEZ MOLINA JUSTIN ALONSO</cp:lastModifiedBy>
  <cp:revision>2</cp:revision>
  <dcterms:created xsi:type="dcterms:W3CDTF">2024-04-29T21:12:00Z</dcterms:created>
  <dcterms:modified xsi:type="dcterms:W3CDTF">2024-04-29T21:12:00Z</dcterms:modified>
</cp:coreProperties>
</file>