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7E2344" w:rsidRDefault="00ED36C4" w:rsidP="00846118">
      <w:pPr>
        <w:jc w:val="center"/>
        <w:rPr>
          <w:rFonts w:ascii="Arial" w:hAnsi="Arial" w:cs="Arial"/>
          <w:b/>
          <w:sz w:val="28"/>
          <w:szCs w:val="28"/>
        </w:rPr>
      </w:pPr>
      <w:bookmarkStart w:id="0" w:name="_GoBack"/>
      <w:bookmarkEnd w:id="0"/>
      <w:r w:rsidRPr="007E2344">
        <w:rPr>
          <w:rFonts w:ascii="Arial" w:hAnsi="Arial" w:cs="Arial"/>
          <w:b/>
          <w:sz w:val="28"/>
          <w:szCs w:val="28"/>
        </w:rPr>
        <w:t>Abstract</w:t>
      </w:r>
    </w:p>
    <w:p w14:paraId="5575CA4F" w14:textId="77777777" w:rsidR="00846118" w:rsidRDefault="00846118" w:rsidP="00846118"/>
    <w:p w14:paraId="338A94E6" w14:textId="77777777" w:rsidR="001343D8" w:rsidRPr="00DB783C" w:rsidRDefault="000819AD" w:rsidP="001343D8">
      <w:pPr>
        <w:rPr>
          <w:rFonts w:ascii="Arial" w:eastAsia="Arial" w:hAnsi="Arial" w:cs="Arial"/>
          <w:sz w:val="20"/>
          <w:szCs w:val="20"/>
          <w:highlight w:val="yellow"/>
        </w:rPr>
      </w:pPr>
      <w:r w:rsidRPr="007A222B">
        <w:rPr>
          <w:rFonts w:ascii="Arial" w:eastAsia="Times New Roman" w:hAnsi="Arial" w:cs="Arial"/>
          <w:b/>
          <w:sz w:val="20"/>
          <w:szCs w:val="20"/>
        </w:rPr>
        <w:t>Title:</w:t>
      </w:r>
      <w:r w:rsidRPr="007A222B">
        <w:rPr>
          <w:rFonts w:ascii="Arial" w:eastAsia="Times New Roman" w:hAnsi="Arial" w:cs="Arial"/>
          <w:sz w:val="20"/>
          <w:szCs w:val="20"/>
        </w:rPr>
        <w:t xml:space="preserve"> </w:t>
      </w:r>
      <w:hyperlink r:id="rId6">
        <w:r w:rsidR="001343D8" w:rsidRPr="001343D8">
          <w:rPr>
            <w:rFonts w:ascii="Arial" w:eastAsia="Arial" w:hAnsi="Arial" w:cs="Arial"/>
            <w:color w:val="1155CC"/>
            <w:sz w:val="20"/>
            <w:szCs w:val="20"/>
            <w:u w:val="single"/>
          </w:rPr>
          <w:t>Acculturation Strategies and Symptoms of Depression: The Mediators of Atherosclerosis in South Asians Living in America (MASALA) Study.</w:t>
        </w:r>
      </w:hyperlink>
    </w:p>
    <w:p w14:paraId="7A52B782" w14:textId="371BF157" w:rsidR="000819AD" w:rsidRPr="007A222B" w:rsidRDefault="000819AD" w:rsidP="00846118">
      <w:pPr>
        <w:rPr>
          <w:rFonts w:ascii="Arial" w:hAnsi="Arial" w:cs="Arial"/>
          <w:sz w:val="20"/>
          <w:szCs w:val="20"/>
        </w:rPr>
      </w:pPr>
    </w:p>
    <w:p w14:paraId="4CE292E8" w14:textId="77777777" w:rsidR="001343D8" w:rsidRPr="00DB783C" w:rsidRDefault="000819AD" w:rsidP="001343D8">
      <w:pPr>
        <w:rPr>
          <w:rFonts w:ascii="Arial" w:eastAsia="Arial" w:hAnsi="Arial" w:cs="Arial"/>
          <w:sz w:val="20"/>
          <w:szCs w:val="20"/>
        </w:rPr>
      </w:pPr>
      <w:r w:rsidRPr="007A222B">
        <w:rPr>
          <w:rFonts w:ascii="Arial" w:eastAsia="Times New Roman" w:hAnsi="Arial" w:cs="Arial"/>
          <w:b/>
          <w:sz w:val="20"/>
          <w:szCs w:val="20"/>
        </w:rPr>
        <w:t>Authors:</w:t>
      </w:r>
      <w:r w:rsidRPr="007A222B">
        <w:rPr>
          <w:rFonts w:ascii="Arial" w:eastAsia="Times New Roman" w:hAnsi="Arial" w:cs="Arial"/>
          <w:sz w:val="20"/>
          <w:szCs w:val="20"/>
        </w:rPr>
        <w:t xml:space="preserve"> </w:t>
      </w:r>
      <w:hyperlink r:id="rId7">
        <w:r w:rsidR="001343D8" w:rsidRPr="00DB783C">
          <w:rPr>
            <w:rFonts w:ascii="Arial" w:eastAsia="Arial" w:hAnsi="Arial" w:cs="Arial"/>
            <w:color w:val="660066"/>
            <w:sz w:val="20"/>
            <w:szCs w:val="20"/>
            <w:u w:val="single"/>
          </w:rPr>
          <w:t>Needham BL</w:t>
        </w:r>
      </w:hyperlink>
      <w:r w:rsidR="001343D8" w:rsidRPr="001343D8">
        <w:rPr>
          <w:rFonts w:ascii="Arial" w:eastAsia="Arial" w:hAnsi="Arial" w:cs="Arial"/>
          <w:sz w:val="20"/>
          <w:szCs w:val="20"/>
          <w:vertAlign w:val="superscript"/>
        </w:rPr>
        <w:t>1</w:t>
      </w:r>
      <w:r w:rsidR="001343D8" w:rsidRPr="00DB783C">
        <w:rPr>
          <w:rFonts w:ascii="Arial" w:eastAsia="Arial" w:hAnsi="Arial" w:cs="Arial"/>
          <w:sz w:val="20"/>
          <w:szCs w:val="20"/>
        </w:rPr>
        <w:t xml:space="preserve">, </w:t>
      </w:r>
      <w:hyperlink r:id="rId8">
        <w:r w:rsidR="001343D8" w:rsidRPr="00DB783C">
          <w:rPr>
            <w:rFonts w:ascii="Arial" w:eastAsia="Arial" w:hAnsi="Arial" w:cs="Arial"/>
            <w:color w:val="660066"/>
            <w:sz w:val="20"/>
            <w:szCs w:val="20"/>
            <w:u w:val="single"/>
          </w:rPr>
          <w:t>Mukherjee B</w:t>
        </w:r>
      </w:hyperlink>
      <w:r w:rsidR="001343D8" w:rsidRPr="001343D8">
        <w:rPr>
          <w:rFonts w:ascii="Arial" w:eastAsia="Arial" w:hAnsi="Arial" w:cs="Arial"/>
          <w:sz w:val="20"/>
          <w:szCs w:val="20"/>
          <w:vertAlign w:val="superscript"/>
        </w:rPr>
        <w:t>2</w:t>
      </w:r>
      <w:r w:rsidR="001343D8" w:rsidRPr="00DB783C">
        <w:rPr>
          <w:rFonts w:ascii="Arial" w:eastAsia="Arial" w:hAnsi="Arial" w:cs="Arial"/>
          <w:sz w:val="20"/>
          <w:szCs w:val="20"/>
        </w:rPr>
        <w:t xml:space="preserve">, </w:t>
      </w:r>
      <w:hyperlink r:id="rId9">
        <w:proofErr w:type="spellStart"/>
        <w:r w:rsidR="001343D8" w:rsidRPr="00DB783C">
          <w:rPr>
            <w:rFonts w:ascii="Arial" w:eastAsia="Arial" w:hAnsi="Arial" w:cs="Arial"/>
            <w:color w:val="660066"/>
            <w:sz w:val="20"/>
            <w:szCs w:val="20"/>
            <w:u w:val="single"/>
          </w:rPr>
          <w:t>Bagchi</w:t>
        </w:r>
        <w:proofErr w:type="spellEnd"/>
        <w:r w:rsidR="001343D8" w:rsidRPr="00DB783C">
          <w:rPr>
            <w:rFonts w:ascii="Arial" w:eastAsia="Arial" w:hAnsi="Arial" w:cs="Arial"/>
            <w:color w:val="660066"/>
            <w:sz w:val="20"/>
            <w:szCs w:val="20"/>
            <w:u w:val="single"/>
          </w:rPr>
          <w:t xml:space="preserve"> P</w:t>
        </w:r>
      </w:hyperlink>
      <w:r w:rsidR="001343D8" w:rsidRPr="001343D8">
        <w:rPr>
          <w:rFonts w:ascii="Arial" w:eastAsia="Arial" w:hAnsi="Arial" w:cs="Arial"/>
          <w:sz w:val="20"/>
          <w:szCs w:val="20"/>
          <w:vertAlign w:val="superscript"/>
        </w:rPr>
        <w:t>3</w:t>
      </w:r>
      <w:r w:rsidR="001343D8" w:rsidRPr="00DB783C">
        <w:rPr>
          <w:rFonts w:ascii="Arial" w:eastAsia="Arial" w:hAnsi="Arial" w:cs="Arial"/>
          <w:sz w:val="20"/>
          <w:szCs w:val="20"/>
        </w:rPr>
        <w:t xml:space="preserve">, </w:t>
      </w:r>
      <w:hyperlink r:id="rId10">
        <w:r w:rsidR="001343D8" w:rsidRPr="00DB783C">
          <w:rPr>
            <w:rFonts w:ascii="Arial" w:eastAsia="Arial" w:hAnsi="Arial" w:cs="Arial"/>
            <w:color w:val="660066"/>
            <w:sz w:val="20"/>
            <w:szCs w:val="20"/>
            <w:u w:val="single"/>
          </w:rPr>
          <w:t>Kim C</w:t>
        </w:r>
      </w:hyperlink>
      <w:r w:rsidR="001343D8" w:rsidRPr="001343D8">
        <w:rPr>
          <w:rFonts w:ascii="Arial" w:eastAsia="Arial" w:hAnsi="Arial" w:cs="Arial"/>
          <w:sz w:val="20"/>
          <w:szCs w:val="20"/>
          <w:vertAlign w:val="superscript"/>
        </w:rPr>
        <w:t>4</w:t>
      </w:r>
      <w:r w:rsidR="001343D8" w:rsidRPr="00DB783C">
        <w:rPr>
          <w:rFonts w:ascii="Arial" w:eastAsia="Arial" w:hAnsi="Arial" w:cs="Arial"/>
          <w:sz w:val="20"/>
          <w:szCs w:val="20"/>
        </w:rPr>
        <w:t xml:space="preserve">, </w:t>
      </w:r>
      <w:hyperlink r:id="rId11">
        <w:proofErr w:type="spellStart"/>
        <w:r w:rsidR="001343D8" w:rsidRPr="00DB783C">
          <w:rPr>
            <w:rFonts w:ascii="Arial" w:eastAsia="Arial" w:hAnsi="Arial" w:cs="Arial"/>
            <w:color w:val="660066"/>
            <w:sz w:val="20"/>
            <w:szCs w:val="20"/>
            <w:u w:val="single"/>
          </w:rPr>
          <w:t>Mukherjea</w:t>
        </w:r>
        <w:proofErr w:type="spellEnd"/>
        <w:r w:rsidR="001343D8" w:rsidRPr="00DB783C">
          <w:rPr>
            <w:rFonts w:ascii="Arial" w:eastAsia="Arial" w:hAnsi="Arial" w:cs="Arial"/>
            <w:color w:val="660066"/>
            <w:sz w:val="20"/>
            <w:szCs w:val="20"/>
            <w:u w:val="single"/>
          </w:rPr>
          <w:t xml:space="preserve"> A</w:t>
        </w:r>
      </w:hyperlink>
      <w:r w:rsidR="001343D8" w:rsidRPr="001343D8">
        <w:rPr>
          <w:rFonts w:ascii="Arial" w:eastAsia="Arial" w:hAnsi="Arial" w:cs="Arial"/>
          <w:sz w:val="20"/>
          <w:szCs w:val="20"/>
          <w:vertAlign w:val="superscript"/>
        </w:rPr>
        <w:t>5</w:t>
      </w:r>
      <w:r w:rsidR="001343D8" w:rsidRPr="00DB783C">
        <w:rPr>
          <w:rFonts w:ascii="Arial" w:eastAsia="Arial" w:hAnsi="Arial" w:cs="Arial"/>
          <w:sz w:val="20"/>
          <w:szCs w:val="20"/>
        </w:rPr>
        <w:t xml:space="preserve">, </w:t>
      </w:r>
      <w:hyperlink r:id="rId12">
        <w:proofErr w:type="spellStart"/>
        <w:r w:rsidR="001343D8" w:rsidRPr="00DB783C">
          <w:rPr>
            <w:rFonts w:ascii="Arial" w:eastAsia="Arial" w:hAnsi="Arial" w:cs="Arial"/>
            <w:color w:val="660066"/>
            <w:sz w:val="20"/>
            <w:szCs w:val="20"/>
            <w:u w:val="single"/>
          </w:rPr>
          <w:t>Kandula</w:t>
        </w:r>
        <w:proofErr w:type="spellEnd"/>
        <w:r w:rsidR="001343D8" w:rsidRPr="00DB783C">
          <w:rPr>
            <w:rFonts w:ascii="Arial" w:eastAsia="Arial" w:hAnsi="Arial" w:cs="Arial"/>
            <w:color w:val="660066"/>
            <w:sz w:val="20"/>
            <w:szCs w:val="20"/>
            <w:u w:val="single"/>
          </w:rPr>
          <w:t xml:space="preserve"> NR</w:t>
        </w:r>
      </w:hyperlink>
      <w:r w:rsidR="001343D8" w:rsidRPr="001343D8">
        <w:rPr>
          <w:rFonts w:ascii="Arial" w:eastAsia="Arial" w:hAnsi="Arial" w:cs="Arial"/>
          <w:sz w:val="20"/>
          <w:szCs w:val="20"/>
          <w:vertAlign w:val="superscript"/>
        </w:rPr>
        <w:t>6</w:t>
      </w:r>
      <w:r w:rsidR="001343D8" w:rsidRPr="00DB783C">
        <w:rPr>
          <w:rFonts w:ascii="Arial" w:eastAsia="Arial" w:hAnsi="Arial" w:cs="Arial"/>
          <w:sz w:val="20"/>
          <w:szCs w:val="20"/>
        </w:rPr>
        <w:t xml:space="preserve">, </w:t>
      </w:r>
      <w:hyperlink r:id="rId13">
        <w:proofErr w:type="spellStart"/>
        <w:r w:rsidR="001343D8" w:rsidRPr="00DB783C">
          <w:rPr>
            <w:rFonts w:ascii="Arial" w:eastAsia="Arial" w:hAnsi="Arial" w:cs="Arial"/>
            <w:color w:val="660066"/>
            <w:sz w:val="20"/>
            <w:szCs w:val="20"/>
            <w:u w:val="single"/>
          </w:rPr>
          <w:t>Kanaya</w:t>
        </w:r>
        <w:proofErr w:type="spellEnd"/>
        <w:r w:rsidR="001343D8" w:rsidRPr="00DB783C">
          <w:rPr>
            <w:rFonts w:ascii="Arial" w:eastAsia="Arial" w:hAnsi="Arial" w:cs="Arial"/>
            <w:color w:val="660066"/>
            <w:sz w:val="20"/>
            <w:szCs w:val="20"/>
            <w:u w:val="single"/>
          </w:rPr>
          <w:t xml:space="preserve"> AM</w:t>
        </w:r>
      </w:hyperlink>
      <w:r w:rsidR="001343D8" w:rsidRPr="001343D8">
        <w:rPr>
          <w:rFonts w:ascii="Arial" w:eastAsia="Arial" w:hAnsi="Arial" w:cs="Arial"/>
          <w:sz w:val="20"/>
          <w:szCs w:val="20"/>
          <w:vertAlign w:val="superscript"/>
        </w:rPr>
        <w:t>7</w:t>
      </w:r>
      <w:r w:rsidR="001343D8" w:rsidRPr="00DB783C">
        <w:rPr>
          <w:rFonts w:ascii="Arial" w:eastAsia="Arial" w:hAnsi="Arial" w:cs="Arial"/>
          <w:sz w:val="20"/>
          <w:szCs w:val="20"/>
        </w:rPr>
        <w:t>.</w:t>
      </w:r>
    </w:p>
    <w:p w14:paraId="47FBBB12" w14:textId="0302BBBF" w:rsidR="000819AD" w:rsidRPr="007A222B" w:rsidRDefault="000819AD" w:rsidP="000819AD">
      <w:pPr>
        <w:rPr>
          <w:rFonts w:ascii="Arial" w:eastAsia="Times New Roman" w:hAnsi="Arial" w:cs="Arial"/>
          <w:sz w:val="20"/>
          <w:szCs w:val="20"/>
        </w:rPr>
      </w:pPr>
    </w:p>
    <w:p w14:paraId="0CC7352D" w14:textId="490E1FE3" w:rsidR="00191B51" w:rsidRDefault="00191B51" w:rsidP="00191B51">
      <w:pPr>
        <w:rPr>
          <w:rFonts w:ascii="Arial" w:hAnsi="Arial" w:cs="Arial"/>
          <w:b/>
          <w:sz w:val="20"/>
          <w:szCs w:val="20"/>
        </w:rPr>
      </w:pPr>
      <w:r w:rsidRPr="007A222B">
        <w:rPr>
          <w:rFonts w:ascii="Arial" w:hAnsi="Arial" w:cs="Arial"/>
          <w:b/>
          <w:sz w:val="20"/>
          <w:szCs w:val="20"/>
        </w:rPr>
        <w:t xml:space="preserve">Author Information: </w:t>
      </w:r>
    </w:p>
    <w:p w14:paraId="27F61C16" w14:textId="766A094B"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 xml:space="preserve">Department of Epidemiology and Center for Social Epidemiology and Population Health, University of Michigan, 1415 Washington Heights, 2649A SPH Tower, Ann Arbor, MI, 48109-2029, USA. </w:t>
      </w:r>
      <w:hyperlink r:id="rId14" w:history="1">
        <w:r w:rsidRPr="00440C79">
          <w:rPr>
            <w:rStyle w:val="Hyperlink"/>
            <w:rFonts w:ascii="Arial" w:eastAsia="Arial" w:hAnsi="Arial" w:cs="Arial"/>
            <w:sz w:val="20"/>
            <w:szCs w:val="20"/>
          </w:rPr>
          <w:t>needhamb@umich.edu</w:t>
        </w:r>
      </w:hyperlink>
      <w:r w:rsidRPr="001343D8">
        <w:rPr>
          <w:rFonts w:ascii="Arial" w:eastAsia="Arial" w:hAnsi="Arial" w:cs="Arial"/>
          <w:sz w:val="20"/>
          <w:szCs w:val="20"/>
        </w:rPr>
        <w:t>.</w:t>
      </w:r>
    </w:p>
    <w:p w14:paraId="69E5986D" w14:textId="77777777"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 of Biostatistics, University of Michigan, Ann Arbor, MI, USA.</w:t>
      </w:r>
    </w:p>
    <w:p w14:paraId="6FDB0594" w14:textId="77777777"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 of Statistics, University of Michigan, Ann Arbor, MI, USA.</w:t>
      </w:r>
    </w:p>
    <w:p w14:paraId="1357BF08" w14:textId="77777777"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Departments of Medicine and Obstetrics and Gynecology, University of Michigan, Ann Arbor, MI, USA.</w:t>
      </w:r>
    </w:p>
    <w:p w14:paraId="5FC99DF1" w14:textId="77777777"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 of Health Science, California State University, East Bay, Hayward, CA, USA.</w:t>
      </w:r>
    </w:p>
    <w:p w14:paraId="78295EAC" w14:textId="77777777" w:rsid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 of Medicine, Northwestern University, Chicago, IL, USA.</w:t>
      </w:r>
    </w:p>
    <w:p w14:paraId="25FEA9B0" w14:textId="6621DC5A" w:rsidR="001343D8" w:rsidRPr="001343D8" w:rsidRDefault="001343D8" w:rsidP="001343D8">
      <w:pPr>
        <w:pStyle w:val="ListParagraph"/>
        <w:numPr>
          <w:ilvl w:val="0"/>
          <w:numId w:val="2"/>
        </w:numPr>
        <w:spacing w:line="312" w:lineRule="auto"/>
        <w:ind w:left="270" w:hanging="270"/>
        <w:rPr>
          <w:rFonts w:ascii="Arial" w:eastAsia="Arial" w:hAnsi="Arial" w:cs="Arial"/>
          <w:sz w:val="20"/>
          <w:szCs w:val="20"/>
        </w:rPr>
      </w:pPr>
      <w:r w:rsidRPr="001343D8">
        <w:rPr>
          <w:rFonts w:ascii="Arial" w:eastAsia="Arial" w:hAnsi="Arial" w:cs="Arial"/>
          <w:sz w:val="20"/>
          <w:szCs w:val="20"/>
        </w:rPr>
        <w:t>Departments of Medicine and Epidemiology and Biostatistics, University of California, San Francisco, CA, USA.</w:t>
      </w:r>
    </w:p>
    <w:p w14:paraId="75128835" w14:textId="77777777" w:rsidR="00FA423C" w:rsidRPr="007A222B" w:rsidRDefault="00FA423C" w:rsidP="009A683F">
      <w:pPr>
        <w:rPr>
          <w:rFonts w:ascii="Arial" w:eastAsia="Times New Roman" w:hAnsi="Arial" w:cs="Arial"/>
          <w:sz w:val="20"/>
          <w:szCs w:val="20"/>
        </w:rPr>
      </w:pPr>
    </w:p>
    <w:p w14:paraId="7055F859" w14:textId="77777777" w:rsidR="001343D8" w:rsidRPr="00DB783C" w:rsidRDefault="00FA423C" w:rsidP="001343D8">
      <w:pPr>
        <w:rPr>
          <w:rFonts w:ascii="Arial" w:eastAsia="Arial" w:hAnsi="Arial" w:cs="Arial"/>
          <w:sz w:val="20"/>
          <w:szCs w:val="20"/>
        </w:rPr>
      </w:pPr>
      <w:r w:rsidRPr="007A222B">
        <w:rPr>
          <w:rFonts w:ascii="Arial" w:eastAsia="Times New Roman" w:hAnsi="Arial" w:cs="Arial"/>
          <w:b/>
          <w:sz w:val="20"/>
          <w:szCs w:val="20"/>
        </w:rPr>
        <w:t>Publication:</w:t>
      </w:r>
      <w:r w:rsidRPr="007A222B">
        <w:rPr>
          <w:rFonts w:ascii="Arial" w:eastAsia="Times New Roman" w:hAnsi="Arial" w:cs="Arial"/>
          <w:sz w:val="20"/>
          <w:szCs w:val="20"/>
        </w:rPr>
        <w:t xml:space="preserve"> </w:t>
      </w:r>
      <w:hyperlink r:id="rId15" w:tooltip="Journal of immigrant and minority health." w:history="1">
        <w:r w:rsidR="001343D8" w:rsidRPr="00DB783C">
          <w:rPr>
            <w:rStyle w:val="Hyperlink"/>
            <w:rFonts w:ascii="Arial" w:hAnsi="Arial" w:cs="Arial"/>
            <w:color w:val="660066"/>
            <w:sz w:val="20"/>
            <w:szCs w:val="20"/>
            <w:shd w:val="clear" w:color="auto" w:fill="FFFFFF"/>
          </w:rPr>
          <w:t xml:space="preserve">J </w:t>
        </w:r>
        <w:proofErr w:type="spellStart"/>
        <w:r w:rsidR="001343D8" w:rsidRPr="00DB783C">
          <w:rPr>
            <w:rStyle w:val="Hyperlink"/>
            <w:rFonts w:ascii="Arial" w:hAnsi="Arial" w:cs="Arial"/>
            <w:color w:val="660066"/>
            <w:sz w:val="20"/>
            <w:szCs w:val="20"/>
            <w:shd w:val="clear" w:color="auto" w:fill="FFFFFF"/>
          </w:rPr>
          <w:t>Immigr</w:t>
        </w:r>
        <w:proofErr w:type="spellEnd"/>
        <w:r w:rsidR="001343D8" w:rsidRPr="00DB783C">
          <w:rPr>
            <w:rStyle w:val="Hyperlink"/>
            <w:rFonts w:ascii="Arial" w:hAnsi="Arial" w:cs="Arial"/>
            <w:color w:val="660066"/>
            <w:sz w:val="20"/>
            <w:szCs w:val="20"/>
            <w:shd w:val="clear" w:color="auto" w:fill="FFFFFF"/>
          </w:rPr>
          <w:t xml:space="preserve"> Minor Health.</w:t>
        </w:r>
      </w:hyperlink>
      <w:r w:rsidR="001343D8" w:rsidRPr="00DB783C">
        <w:rPr>
          <w:rFonts w:ascii="Arial" w:hAnsi="Arial" w:cs="Arial"/>
          <w:sz w:val="20"/>
          <w:szCs w:val="20"/>
          <w:shd w:val="clear" w:color="auto" w:fill="FFFFFF"/>
        </w:rPr>
        <w:t xml:space="preserve"> 2017 Jul 26. </w:t>
      </w:r>
      <w:proofErr w:type="spellStart"/>
      <w:r w:rsidR="001343D8" w:rsidRPr="00DB783C">
        <w:rPr>
          <w:rFonts w:ascii="Arial" w:hAnsi="Arial" w:cs="Arial"/>
          <w:sz w:val="20"/>
          <w:szCs w:val="20"/>
          <w:shd w:val="clear" w:color="auto" w:fill="FFFFFF"/>
        </w:rPr>
        <w:t>doi</w:t>
      </w:r>
      <w:proofErr w:type="spellEnd"/>
      <w:r w:rsidR="001343D8" w:rsidRPr="00DB783C">
        <w:rPr>
          <w:rFonts w:ascii="Arial" w:hAnsi="Arial" w:cs="Arial"/>
          <w:sz w:val="20"/>
          <w:szCs w:val="20"/>
          <w:shd w:val="clear" w:color="auto" w:fill="FFFFFF"/>
        </w:rPr>
        <w:t>: 10.1007/s10903-017-0635-z.</w:t>
      </w:r>
    </w:p>
    <w:p w14:paraId="3FB3B442" w14:textId="0A39E872" w:rsidR="008975B4" w:rsidRPr="007A222B" w:rsidRDefault="008975B4" w:rsidP="008975B4">
      <w:pPr>
        <w:rPr>
          <w:rFonts w:ascii="Arial" w:eastAsia="Times New Roman" w:hAnsi="Arial" w:cs="Arial"/>
          <w:sz w:val="20"/>
          <w:szCs w:val="20"/>
          <w:lang w:eastAsia="zh-TW"/>
        </w:rPr>
      </w:pPr>
    </w:p>
    <w:p w14:paraId="3EB0D64E" w14:textId="77777777" w:rsidR="009C3DB0" w:rsidRPr="007A222B" w:rsidRDefault="008975B4" w:rsidP="009C3DB0">
      <w:pPr>
        <w:rPr>
          <w:rFonts w:ascii="Arial" w:eastAsia="Times New Roman" w:hAnsi="Arial" w:cs="Arial"/>
          <w:b/>
          <w:sz w:val="20"/>
          <w:szCs w:val="20"/>
        </w:rPr>
      </w:pPr>
      <w:r w:rsidRPr="007A222B">
        <w:rPr>
          <w:rFonts w:ascii="Arial" w:eastAsia="Times New Roman" w:hAnsi="Arial" w:cs="Arial"/>
          <w:b/>
          <w:sz w:val="20"/>
          <w:szCs w:val="20"/>
        </w:rPr>
        <w:t>Abstract</w:t>
      </w:r>
      <w:r w:rsidR="00FA423C" w:rsidRPr="007A222B">
        <w:rPr>
          <w:rFonts w:ascii="Arial" w:eastAsia="Times New Roman" w:hAnsi="Arial" w:cs="Arial"/>
          <w:b/>
          <w:sz w:val="20"/>
          <w:szCs w:val="20"/>
        </w:rPr>
        <w:t>:</w:t>
      </w:r>
      <w:r w:rsidR="00F179F7" w:rsidRPr="007A222B">
        <w:rPr>
          <w:rFonts w:ascii="Arial" w:eastAsia="Times New Roman" w:hAnsi="Arial" w:cs="Arial"/>
          <w:b/>
          <w:sz w:val="20"/>
          <w:szCs w:val="20"/>
        </w:rPr>
        <w:t xml:space="preserve"> </w:t>
      </w:r>
    </w:p>
    <w:p w14:paraId="0F36B925" w14:textId="77777777" w:rsidR="001343D8" w:rsidRPr="00DB783C" w:rsidRDefault="001343D8" w:rsidP="001343D8">
      <w:pPr>
        <w:spacing w:after="100"/>
        <w:rPr>
          <w:rFonts w:ascii="Arial" w:eastAsia="Arial" w:hAnsi="Arial" w:cs="Arial"/>
          <w:sz w:val="20"/>
          <w:szCs w:val="20"/>
        </w:rPr>
      </w:pPr>
      <w:r w:rsidRPr="00DB783C">
        <w:rPr>
          <w:rFonts w:ascii="Arial" w:eastAsia="Arial" w:hAnsi="Arial" w:cs="Arial"/>
          <w:sz w:val="20"/>
          <w:szCs w:val="20"/>
        </w:rPr>
        <w:t>Using latent class analysis, we previously identified three acculturation strategies employed by South Asian immigrants in the US. Members of the Separation class showed a preference for South Asian culture over US culture, while members of the Assimilation class showed a preference for US culture, and those in the Integration class showed a similar preference for South Asian and US cultures. The purpose of this study was to examine associations between these acculturation strategies and symptoms of depression, a common yet underdiagnosed and undertreated mental disorder. We used data from the Mediators of Atherosclerosis in South Asians Living in America (MASALA) study (n = 856). Data were collected between October 2010 and March 2013 in the San Francisco Bay Area and Chicago. Depressive symptoms were assessed using the CES-D Scale. Applying a simple new method to account for uncertainty in class assignment when modeling latent classes as an exposure, we found that respondents in the Separation class had more depressive symptoms than those in the Integration class, but only after taking into account self-reported social support (b = 0.11; p = 0.05). There were no differences in depressive symptoms among those in the Assimilation class vs. those in the Integration class (b = -0.06; p = 0.41). Social support may protect against elevated symptoms of depression in South Asian immigrants with lower levels of integration into US culture.</w:t>
      </w:r>
    </w:p>
    <w:p w14:paraId="315765DF" w14:textId="3E35CA9E" w:rsidR="00F179F7" w:rsidRPr="00F179F7" w:rsidRDefault="00F179F7" w:rsidP="00F179F7">
      <w:pPr>
        <w:rPr>
          <w:rFonts w:eastAsia="Times New Roman"/>
          <w:b/>
        </w:rPr>
      </w:pPr>
    </w:p>
    <w:p w14:paraId="2FADBE02" w14:textId="77777777" w:rsidR="00FA423C" w:rsidRDefault="00FA423C" w:rsidP="00FA423C"/>
    <w:p w14:paraId="5682AE86" w14:textId="46D4B411" w:rsidR="008975B4" w:rsidRDefault="008975B4" w:rsidP="00FA423C">
      <w:pPr>
        <w:rPr>
          <w:rFonts w:ascii="Helvetica" w:eastAsia="Times New Roman" w:hAnsi="Helvetica"/>
          <w:sz w:val="25"/>
          <w:szCs w:val="25"/>
        </w:rPr>
      </w:pPr>
    </w:p>
    <w:p w14:paraId="690CB962" w14:textId="77777777" w:rsidR="00FA423C" w:rsidRDefault="00FA423C" w:rsidP="008975B4">
      <w:pPr>
        <w:rPr>
          <w:rFonts w:eastAsia="Times New Roman"/>
          <w:b/>
        </w:rPr>
      </w:pPr>
    </w:p>
    <w:p w14:paraId="571C3EDB" w14:textId="77777777" w:rsidR="000819AD" w:rsidRDefault="000819AD" w:rsidP="00846118"/>
    <w:sectPr w:rsidR="000819AD"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805D2"/>
    <w:multiLevelType w:val="hybridMultilevel"/>
    <w:tmpl w:val="0FBA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134CB"/>
    <w:multiLevelType w:val="hybridMultilevel"/>
    <w:tmpl w:val="352C2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343D8"/>
    <w:rsid w:val="00191B51"/>
    <w:rsid w:val="001B3168"/>
    <w:rsid w:val="004460C2"/>
    <w:rsid w:val="0074248C"/>
    <w:rsid w:val="007A222B"/>
    <w:rsid w:val="007E2344"/>
    <w:rsid w:val="00846118"/>
    <w:rsid w:val="008975B4"/>
    <w:rsid w:val="008F3C86"/>
    <w:rsid w:val="0099751B"/>
    <w:rsid w:val="009A683F"/>
    <w:rsid w:val="009C3DB0"/>
    <w:rsid w:val="00C83C8C"/>
    <w:rsid w:val="00CF7A31"/>
    <w:rsid w:val="00DC5919"/>
    <w:rsid w:val="00ED36C4"/>
    <w:rsid w:val="00F179F7"/>
    <w:rsid w:val="00FA423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22B"/>
    <w:rPr>
      <w:color w:val="0000FF"/>
      <w:u w:val="single"/>
    </w:rPr>
  </w:style>
  <w:style w:type="paragraph" w:styleId="ListParagraph">
    <w:name w:val="List Paragraph"/>
    <w:basedOn w:val="Normal"/>
    <w:uiPriority w:val="34"/>
    <w:qFormat/>
    <w:rsid w:val="0013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Mukherjea%20A%5BAuthor%5D&amp;cauthor=true&amp;cauthor_uid=28748299" TargetMode="External"/><Relationship Id="rId12" Type="http://schemas.openxmlformats.org/officeDocument/2006/relationships/hyperlink" Target="https://www-ncbi-nlm-nih-gov.ucsf.idm.oclc.org/pubmed/?term=Kandula%20NR%5BAuthor%5D&amp;cauthor=true&amp;cauthor_uid=28748299" TargetMode="External"/><Relationship Id="rId13" Type="http://schemas.openxmlformats.org/officeDocument/2006/relationships/hyperlink" Target="https://www-ncbi-nlm-nih-gov.ucsf.idm.oclc.org/pubmed/?term=Kanaya%20AM%5BAuthor%5D&amp;cauthor=true&amp;cauthor_uid=28748299" TargetMode="External"/><Relationship Id="rId14" Type="http://schemas.openxmlformats.org/officeDocument/2006/relationships/hyperlink" Target="mailto:needhamb@umich.edu" TargetMode="External"/><Relationship Id="rId15" Type="http://schemas.openxmlformats.org/officeDocument/2006/relationships/hyperlink" Target="https://www.ncbi.nlm.nih.gov/pubmed/2874829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urldefense.proofpoint.com/v2/url?u=http-3A__www.ncbi.nlm.nih.gov_pubmed_28748299&amp;d=DwMEaQ&amp;c=clK7kQUTWtAVEOVIgvi0NU5BOUHhpN0H8p7CSfnc_gI&amp;r=iFavz6KbtuaSFObSvuCXnLmt5VbY86Jha1tKLeBFedI&amp;m=PdSodL6SrX_roe-VuXKODWO8uIsTxG00wmskBZdsbYA&amp;s=iVX_zIJk6dBqH6u5BrZgkB0N9hAKSplSKLi0yashpgg&amp;e=" TargetMode="External"/><Relationship Id="rId7" Type="http://schemas.openxmlformats.org/officeDocument/2006/relationships/hyperlink" Target="https://www-ncbi-nlm-nih-gov.ucsf.idm.oclc.org/pubmed/?term=Needham%20BL%5BAuthor%5D&amp;cauthor=true&amp;cauthor_uid=28748299" TargetMode="External"/><Relationship Id="rId8" Type="http://schemas.openxmlformats.org/officeDocument/2006/relationships/hyperlink" Target="https://www-ncbi-nlm-nih-gov.ucsf.idm.oclc.org/pubmed/?term=Mukherjee%20B%5BAuthor%5D&amp;cauthor=true&amp;cauthor_uid=28748299" TargetMode="External"/><Relationship Id="rId9" Type="http://schemas.openxmlformats.org/officeDocument/2006/relationships/hyperlink" Target="https://www-ncbi-nlm-nih-gov.ucsf.idm.oclc.org/pubmed/?term=Bagchi%20P%5BAuthor%5D&amp;cauthor=true&amp;cauthor_uid=28748299" TargetMode="External"/><Relationship Id="rId10" Type="http://schemas.openxmlformats.org/officeDocument/2006/relationships/hyperlink" Target="https://www-ncbi-nlm-nih-gov.ucsf.idm.oclc.org/pubmed/?term=Kim%20C%5BAuthor%5D&amp;cauthor=true&amp;cauthor_uid=28748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591</Words>
  <Characters>3370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2018-02-09T01:49:00Z</dcterms:created>
  <dcterms:modified xsi:type="dcterms:W3CDTF">2018-02-09T01:50:00Z</dcterms:modified>
</cp:coreProperties>
</file>