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D66A49" w:rsidRDefault="00ED36C4" w:rsidP="00846118">
      <w:pPr>
        <w:jc w:val="center"/>
        <w:rPr>
          <w:rFonts w:ascii="Arial" w:hAnsi="Arial" w:cs="Arial"/>
          <w:b/>
          <w:sz w:val="28"/>
          <w:szCs w:val="28"/>
        </w:rPr>
      </w:pPr>
      <w:r w:rsidRPr="00D66A49">
        <w:rPr>
          <w:rFonts w:ascii="Arial" w:hAnsi="Arial" w:cs="Arial"/>
          <w:b/>
          <w:sz w:val="28"/>
          <w:szCs w:val="28"/>
        </w:rPr>
        <w:t>Abstract</w:t>
      </w:r>
    </w:p>
    <w:p w14:paraId="5575CA4F" w14:textId="77777777" w:rsidR="00846118" w:rsidRPr="00D66A49" w:rsidRDefault="00846118" w:rsidP="00846118">
      <w:pPr>
        <w:rPr>
          <w:rFonts w:ascii="Arial" w:hAnsi="Arial" w:cs="Arial"/>
          <w:sz w:val="20"/>
          <w:szCs w:val="20"/>
        </w:rPr>
      </w:pPr>
    </w:p>
    <w:p w14:paraId="75E2A53D" w14:textId="77777777" w:rsidR="00D66A49" w:rsidRPr="00D66A49" w:rsidRDefault="000819AD" w:rsidP="00D66A49">
      <w:pPr>
        <w:rPr>
          <w:rFonts w:ascii="Arial" w:eastAsia="Arial" w:hAnsi="Arial" w:cs="Arial"/>
          <w:color w:val="222222"/>
          <w:sz w:val="20"/>
          <w:szCs w:val="20"/>
        </w:rPr>
      </w:pPr>
      <w:r w:rsidRPr="00D66A49">
        <w:rPr>
          <w:rFonts w:ascii="Arial" w:eastAsia="Times New Roman" w:hAnsi="Arial" w:cs="Arial"/>
          <w:b/>
          <w:color w:val="000000" w:themeColor="text1"/>
          <w:sz w:val="20"/>
          <w:szCs w:val="20"/>
        </w:rPr>
        <w:t>Title:</w:t>
      </w:r>
      <w:r w:rsidRPr="00D66A49">
        <w:rPr>
          <w:rFonts w:ascii="Arial" w:eastAsia="Times New Roman" w:hAnsi="Arial" w:cs="Arial"/>
          <w:color w:val="000000" w:themeColor="text1"/>
          <w:sz w:val="20"/>
          <w:szCs w:val="20"/>
        </w:rPr>
        <w:t xml:space="preserve"> </w:t>
      </w:r>
      <w:hyperlink r:id="rId7">
        <w:r w:rsidR="00D66A49" w:rsidRPr="00D66A49">
          <w:rPr>
            <w:rFonts w:ascii="Arial" w:eastAsia="Arial" w:hAnsi="Arial" w:cs="Arial"/>
            <w:color w:val="1155CC"/>
            <w:sz w:val="20"/>
            <w:szCs w:val="20"/>
            <w:u w:val="single"/>
          </w:rPr>
          <w:t>Addressing Cultural Determinants of Health for Latino and Hmong Patients with Limited English Proficiency: Practical Strategies to Reduce Health Disparities.</w:t>
        </w:r>
      </w:hyperlink>
    </w:p>
    <w:p w14:paraId="20123661" w14:textId="77777777" w:rsidR="008964F2" w:rsidRPr="00D66A49" w:rsidRDefault="008964F2" w:rsidP="00BB3B96">
      <w:pPr>
        <w:rPr>
          <w:rFonts w:ascii="Arial" w:eastAsia="Times New Roman" w:hAnsi="Arial" w:cs="Arial"/>
          <w:color w:val="000000" w:themeColor="text1"/>
          <w:sz w:val="20"/>
          <w:szCs w:val="20"/>
          <w:lang w:eastAsia="zh-TW"/>
        </w:rPr>
      </w:pPr>
    </w:p>
    <w:p w14:paraId="3EDB16A9" w14:textId="77777777" w:rsidR="00D66A49" w:rsidRPr="00D66A49" w:rsidRDefault="005A1907" w:rsidP="00D66A49">
      <w:pPr>
        <w:rPr>
          <w:rFonts w:ascii="Arial" w:eastAsia="Arial" w:hAnsi="Arial" w:cs="Arial"/>
          <w:color w:val="222222"/>
          <w:sz w:val="20"/>
          <w:szCs w:val="20"/>
        </w:rPr>
      </w:pPr>
      <w:r w:rsidRPr="00D66A49">
        <w:rPr>
          <w:rFonts w:ascii="Arial" w:eastAsia="Times New Roman" w:hAnsi="Arial" w:cs="Arial"/>
          <w:b/>
          <w:color w:val="000000" w:themeColor="text1"/>
          <w:sz w:val="20"/>
          <w:szCs w:val="20"/>
        </w:rPr>
        <w:t>Author</w:t>
      </w:r>
      <w:r w:rsidR="00BF266D" w:rsidRPr="00D66A49">
        <w:rPr>
          <w:rFonts w:ascii="Arial" w:eastAsia="Times New Roman" w:hAnsi="Arial" w:cs="Arial"/>
          <w:b/>
          <w:color w:val="000000" w:themeColor="text1"/>
          <w:sz w:val="20"/>
          <w:szCs w:val="20"/>
        </w:rPr>
        <w:t>s</w:t>
      </w:r>
      <w:r w:rsidR="000819AD" w:rsidRPr="00D66A49">
        <w:rPr>
          <w:rFonts w:ascii="Arial" w:eastAsia="Times New Roman" w:hAnsi="Arial" w:cs="Arial"/>
          <w:b/>
          <w:color w:val="000000" w:themeColor="text1"/>
          <w:sz w:val="20"/>
          <w:szCs w:val="20"/>
        </w:rPr>
        <w:t>:</w:t>
      </w:r>
      <w:r w:rsidRPr="00D66A49">
        <w:rPr>
          <w:rFonts w:ascii="Arial" w:hAnsi="Arial" w:cs="Arial"/>
          <w:color w:val="000000" w:themeColor="text1"/>
          <w:sz w:val="20"/>
          <w:szCs w:val="20"/>
        </w:rPr>
        <w:t xml:space="preserve"> </w:t>
      </w:r>
      <w:hyperlink r:id="rId8">
        <w:r w:rsidR="00D66A49" w:rsidRPr="00D66A49">
          <w:rPr>
            <w:rFonts w:ascii="Arial" w:eastAsia="Arial" w:hAnsi="Arial" w:cs="Arial"/>
            <w:color w:val="660066"/>
            <w:sz w:val="20"/>
            <w:szCs w:val="20"/>
            <w:u w:val="single"/>
          </w:rPr>
          <w:t>Park L</w:t>
        </w:r>
      </w:hyperlink>
      <w:r w:rsidR="00D66A49" w:rsidRPr="00D66A49">
        <w:rPr>
          <w:rFonts w:ascii="Arial" w:eastAsia="Arial" w:hAnsi="Arial" w:cs="Arial"/>
          <w:color w:val="222222"/>
          <w:sz w:val="20"/>
          <w:szCs w:val="20"/>
          <w:vertAlign w:val="superscript"/>
        </w:rPr>
        <w:t>1</w:t>
      </w:r>
      <w:r w:rsidR="00D66A49" w:rsidRPr="00D66A49">
        <w:rPr>
          <w:rFonts w:ascii="Arial" w:eastAsia="Arial" w:hAnsi="Arial" w:cs="Arial"/>
          <w:color w:val="222222"/>
          <w:sz w:val="20"/>
          <w:szCs w:val="20"/>
        </w:rPr>
        <w:t xml:space="preserve">, </w:t>
      </w:r>
      <w:hyperlink r:id="rId9">
        <w:proofErr w:type="spellStart"/>
        <w:r w:rsidR="00D66A49" w:rsidRPr="00D66A49">
          <w:rPr>
            <w:rFonts w:ascii="Arial" w:eastAsia="Arial" w:hAnsi="Arial" w:cs="Arial"/>
            <w:color w:val="660066"/>
            <w:sz w:val="20"/>
            <w:szCs w:val="20"/>
            <w:u w:val="single"/>
          </w:rPr>
          <w:t>Schwei</w:t>
        </w:r>
        <w:proofErr w:type="spellEnd"/>
        <w:r w:rsidR="00D66A49" w:rsidRPr="00D66A49">
          <w:rPr>
            <w:rFonts w:ascii="Arial" w:eastAsia="Arial" w:hAnsi="Arial" w:cs="Arial"/>
            <w:color w:val="660066"/>
            <w:sz w:val="20"/>
            <w:szCs w:val="20"/>
            <w:u w:val="single"/>
          </w:rPr>
          <w:t xml:space="preserve"> RJ</w:t>
        </w:r>
      </w:hyperlink>
      <w:r w:rsidR="00D66A49" w:rsidRPr="00D66A49">
        <w:rPr>
          <w:rFonts w:ascii="Arial" w:eastAsia="Arial" w:hAnsi="Arial" w:cs="Arial"/>
          <w:color w:val="222222"/>
          <w:sz w:val="20"/>
          <w:szCs w:val="20"/>
          <w:vertAlign w:val="superscript"/>
        </w:rPr>
        <w:t>2</w:t>
      </w:r>
      <w:r w:rsidR="00D66A49" w:rsidRPr="00D66A49">
        <w:rPr>
          <w:rFonts w:ascii="Arial" w:eastAsia="Arial" w:hAnsi="Arial" w:cs="Arial"/>
          <w:color w:val="222222"/>
          <w:sz w:val="20"/>
          <w:szCs w:val="20"/>
        </w:rPr>
        <w:t xml:space="preserve">, </w:t>
      </w:r>
      <w:hyperlink r:id="rId10">
        <w:proofErr w:type="spellStart"/>
        <w:r w:rsidR="00D66A49" w:rsidRPr="00D66A49">
          <w:rPr>
            <w:rFonts w:ascii="Arial" w:eastAsia="Arial" w:hAnsi="Arial" w:cs="Arial"/>
            <w:color w:val="660066"/>
            <w:sz w:val="20"/>
            <w:szCs w:val="20"/>
            <w:u w:val="single"/>
          </w:rPr>
          <w:t>Xiong</w:t>
        </w:r>
        <w:proofErr w:type="spellEnd"/>
        <w:r w:rsidR="00D66A49" w:rsidRPr="00D66A49">
          <w:rPr>
            <w:rFonts w:ascii="Arial" w:eastAsia="Arial" w:hAnsi="Arial" w:cs="Arial"/>
            <w:color w:val="660066"/>
            <w:sz w:val="20"/>
            <w:szCs w:val="20"/>
            <w:u w:val="single"/>
          </w:rPr>
          <w:t xml:space="preserve"> P</w:t>
        </w:r>
      </w:hyperlink>
      <w:r w:rsidR="00D66A49" w:rsidRPr="00D66A49">
        <w:rPr>
          <w:rFonts w:ascii="Arial" w:eastAsia="Arial" w:hAnsi="Arial" w:cs="Arial"/>
          <w:color w:val="222222"/>
          <w:sz w:val="20"/>
          <w:szCs w:val="20"/>
          <w:vertAlign w:val="superscript"/>
        </w:rPr>
        <w:t>3</w:t>
      </w:r>
      <w:r w:rsidR="00D66A49" w:rsidRPr="00D66A49">
        <w:rPr>
          <w:rFonts w:ascii="Arial" w:eastAsia="Arial" w:hAnsi="Arial" w:cs="Arial"/>
          <w:color w:val="222222"/>
          <w:sz w:val="20"/>
          <w:szCs w:val="20"/>
        </w:rPr>
        <w:t xml:space="preserve">, </w:t>
      </w:r>
      <w:hyperlink r:id="rId11">
        <w:r w:rsidR="00D66A49" w:rsidRPr="00D66A49">
          <w:rPr>
            <w:rFonts w:ascii="Arial" w:eastAsia="Arial" w:hAnsi="Arial" w:cs="Arial"/>
            <w:color w:val="660066"/>
            <w:sz w:val="20"/>
            <w:szCs w:val="20"/>
            <w:u w:val="single"/>
          </w:rPr>
          <w:t>Jacobs EA</w:t>
        </w:r>
      </w:hyperlink>
      <w:r w:rsidR="00D66A49" w:rsidRPr="00D66A49">
        <w:rPr>
          <w:rFonts w:ascii="Arial" w:eastAsia="Arial" w:hAnsi="Arial" w:cs="Arial"/>
          <w:color w:val="222222"/>
          <w:sz w:val="20"/>
          <w:szCs w:val="20"/>
          <w:vertAlign w:val="superscript"/>
        </w:rPr>
        <w:t>4,5</w:t>
      </w:r>
      <w:r w:rsidR="00D66A49" w:rsidRPr="00D66A49">
        <w:rPr>
          <w:rFonts w:ascii="Arial" w:eastAsia="Arial" w:hAnsi="Arial" w:cs="Arial"/>
          <w:color w:val="222222"/>
          <w:sz w:val="20"/>
          <w:szCs w:val="20"/>
        </w:rPr>
        <w:t>.</w:t>
      </w:r>
    </w:p>
    <w:p w14:paraId="31A23B32" w14:textId="33FB6337" w:rsidR="009C3DB0" w:rsidRPr="00D66A49" w:rsidRDefault="009C3DB0" w:rsidP="009C3DB0">
      <w:pPr>
        <w:rPr>
          <w:rFonts w:ascii="Arial" w:eastAsia="Times New Roman" w:hAnsi="Arial" w:cs="Arial"/>
          <w:color w:val="000000" w:themeColor="text1"/>
          <w:sz w:val="20"/>
          <w:szCs w:val="20"/>
          <w:lang w:eastAsia="zh-TW"/>
        </w:rPr>
      </w:pPr>
    </w:p>
    <w:p w14:paraId="411CB56B" w14:textId="61A4A585" w:rsidR="005A1907" w:rsidRPr="00D66A49" w:rsidRDefault="00191B51" w:rsidP="00BF266D">
      <w:pPr>
        <w:pStyle w:val="p1"/>
        <w:rPr>
          <w:rFonts w:ascii="Arial" w:hAnsi="Arial" w:cs="Arial"/>
          <w:b/>
          <w:color w:val="000000" w:themeColor="text1"/>
          <w:sz w:val="20"/>
          <w:szCs w:val="20"/>
        </w:rPr>
      </w:pPr>
      <w:r w:rsidRPr="00D66A49">
        <w:rPr>
          <w:rFonts w:ascii="Arial" w:hAnsi="Arial" w:cs="Arial"/>
          <w:b/>
          <w:color w:val="000000" w:themeColor="text1"/>
          <w:sz w:val="20"/>
          <w:szCs w:val="20"/>
        </w:rPr>
        <w:t xml:space="preserve">Author Information: </w:t>
      </w:r>
      <w:r w:rsidR="005A1907" w:rsidRPr="00D66A49">
        <w:rPr>
          <w:rFonts w:ascii="Arial" w:hAnsi="Arial" w:cs="Arial"/>
          <w:b/>
          <w:color w:val="000000" w:themeColor="text1"/>
          <w:sz w:val="20"/>
          <w:szCs w:val="20"/>
        </w:rPr>
        <w:t> </w:t>
      </w:r>
    </w:p>
    <w:p w14:paraId="7C16FF63" w14:textId="7653C0E1" w:rsidR="0099585B" w:rsidRPr="00D66A49" w:rsidRDefault="0099585B" w:rsidP="0099585B">
      <w:pPr>
        <w:pStyle w:val="ListParagraph"/>
        <w:numPr>
          <w:ilvl w:val="0"/>
          <w:numId w:val="5"/>
        </w:numPr>
        <w:ind w:left="270" w:hanging="270"/>
        <w:rPr>
          <w:rFonts w:ascii="Arial" w:hAnsi="Arial" w:cs="Arial"/>
          <w:color w:val="000000" w:themeColor="text1"/>
          <w:sz w:val="20"/>
          <w:szCs w:val="20"/>
          <w:lang w:eastAsia="zh-TW"/>
        </w:rPr>
      </w:pPr>
      <w:r w:rsidRPr="00D66A49">
        <w:rPr>
          <w:rFonts w:ascii="Arial" w:hAnsi="Arial" w:cs="Arial"/>
          <w:color w:val="000000" w:themeColor="text1"/>
          <w:sz w:val="20"/>
          <w:szCs w:val="20"/>
          <w:lang w:eastAsia="zh-TW"/>
        </w:rPr>
        <w:t xml:space="preserve">Department of Medicine, School of Medicine and Public Health, University of Wisconsin Madison, Madison, WI, 53705, USA. </w:t>
      </w:r>
      <w:hyperlink r:id="rId12" w:history="1">
        <w:r w:rsidR="00D66A49" w:rsidRPr="00D66A49">
          <w:rPr>
            <w:rStyle w:val="Hyperlink"/>
            <w:rFonts w:ascii="Arial" w:hAnsi="Arial" w:cs="Arial"/>
            <w:sz w:val="20"/>
            <w:szCs w:val="20"/>
            <w:lang w:eastAsia="zh-TW"/>
          </w:rPr>
          <w:t>linda.park@wisc.edu</w:t>
        </w:r>
      </w:hyperlink>
      <w:r w:rsidRPr="00D66A49">
        <w:rPr>
          <w:rFonts w:ascii="Arial" w:hAnsi="Arial" w:cs="Arial"/>
          <w:color w:val="000000" w:themeColor="text1"/>
          <w:sz w:val="20"/>
          <w:szCs w:val="20"/>
          <w:lang w:eastAsia="zh-TW"/>
        </w:rPr>
        <w:t>.</w:t>
      </w:r>
    </w:p>
    <w:p w14:paraId="402B8E3B" w14:textId="4B3693CB" w:rsidR="0099585B" w:rsidRPr="00D66A49" w:rsidRDefault="0099585B" w:rsidP="00D66A49">
      <w:pPr>
        <w:pStyle w:val="ListParagraph"/>
        <w:numPr>
          <w:ilvl w:val="0"/>
          <w:numId w:val="5"/>
        </w:numPr>
        <w:ind w:left="270" w:hanging="270"/>
        <w:rPr>
          <w:rFonts w:ascii="Arial" w:hAnsi="Arial" w:cs="Arial"/>
          <w:color w:val="000000" w:themeColor="text1"/>
          <w:sz w:val="20"/>
          <w:szCs w:val="20"/>
          <w:lang w:eastAsia="zh-TW"/>
        </w:rPr>
      </w:pPr>
      <w:r w:rsidRPr="00D66A49">
        <w:rPr>
          <w:rFonts w:ascii="Arial" w:hAnsi="Arial" w:cs="Arial"/>
          <w:color w:val="000000" w:themeColor="text1"/>
          <w:sz w:val="20"/>
          <w:szCs w:val="20"/>
          <w:lang w:eastAsia="zh-TW"/>
        </w:rPr>
        <w:t>Department of Emergency Medicine, School of Medicine and Public Health, University of Wisconsin-Madison, Madison, WI, USA.</w:t>
      </w:r>
    </w:p>
    <w:p w14:paraId="7BB5228B" w14:textId="482423EB" w:rsidR="0099585B" w:rsidRPr="00D66A49" w:rsidRDefault="0099585B" w:rsidP="0099585B">
      <w:pPr>
        <w:pStyle w:val="ListParagraph"/>
        <w:numPr>
          <w:ilvl w:val="0"/>
          <w:numId w:val="5"/>
        </w:numPr>
        <w:ind w:left="270" w:hanging="270"/>
        <w:rPr>
          <w:rFonts w:ascii="Arial" w:hAnsi="Arial" w:cs="Arial"/>
          <w:color w:val="000000" w:themeColor="text1"/>
          <w:sz w:val="20"/>
          <w:szCs w:val="20"/>
          <w:lang w:eastAsia="zh-TW"/>
        </w:rPr>
      </w:pPr>
      <w:r w:rsidRPr="00D66A49">
        <w:rPr>
          <w:rFonts w:ascii="Arial" w:hAnsi="Arial" w:cs="Arial"/>
          <w:color w:val="000000" w:themeColor="text1"/>
          <w:sz w:val="20"/>
          <w:szCs w:val="20"/>
          <w:lang w:eastAsia="zh-TW"/>
        </w:rPr>
        <w:t>School of Medicine and Public Health, University of Wisconsin-Madison, Madison, WI, USA.</w:t>
      </w:r>
    </w:p>
    <w:p w14:paraId="4B764ED4" w14:textId="0BEBC0F1" w:rsidR="0099585B" w:rsidRPr="00D66A49" w:rsidRDefault="0099585B" w:rsidP="0099585B">
      <w:pPr>
        <w:pStyle w:val="ListParagraph"/>
        <w:numPr>
          <w:ilvl w:val="0"/>
          <w:numId w:val="5"/>
        </w:numPr>
        <w:ind w:left="270" w:hanging="270"/>
        <w:rPr>
          <w:rFonts w:ascii="Arial" w:hAnsi="Arial" w:cs="Arial"/>
          <w:color w:val="000000" w:themeColor="text1"/>
          <w:sz w:val="20"/>
          <w:szCs w:val="20"/>
          <w:lang w:eastAsia="zh-TW"/>
        </w:rPr>
      </w:pPr>
      <w:r w:rsidRPr="00D66A49">
        <w:rPr>
          <w:rFonts w:ascii="Arial" w:hAnsi="Arial" w:cs="Arial"/>
          <w:color w:val="000000" w:themeColor="text1"/>
          <w:sz w:val="20"/>
          <w:szCs w:val="20"/>
          <w:lang w:eastAsia="zh-TW"/>
        </w:rPr>
        <w:t>Department of Medicine, School of Medicine and Public Health, University of Wisconsin Madison, Madison, WI, 53705, USA.</w:t>
      </w:r>
    </w:p>
    <w:p w14:paraId="7AB18C8C" w14:textId="63956C1E" w:rsidR="0099585B" w:rsidRPr="00D66A49" w:rsidRDefault="0099585B" w:rsidP="0099585B">
      <w:pPr>
        <w:pStyle w:val="ListParagraph"/>
        <w:numPr>
          <w:ilvl w:val="0"/>
          <w:numId w:val="5"/>
        </w:numPr>
        <w:ind w:left="270" w:hanging="270"/>
        <w:rPr>
          <w:rFonts w:ascii="Arial" w:hAnsi="Arial" w:cs="Arial"/>
          <w:color w:val="000000" w:themeColor="text1"/>
          <w:sz w:val="20"/>
          <w:szCs w:val="20"/>
          <w:lang w:eastAsia="zh-TW"/>
        </w:rPr>
      </w:pPr>
      <w:r w:rsidRPr="00D66A49">
        <w:rPr>
          <w:rFonts w:ascii="Arial" w:hAnsi="Arial" w:cs="Arial"/>
          <w:color w:val="000000" w:themeColor="text1"/>
          <w:sz w:val="20"/>
          <w:szCs w:val="20"/>
          <w:lang w:eastAsia="zh-TW"/>
        </w:rPr>
        <w:t>Department of Population Health Sciences, University of Wisconsin- Madison, Madison, WI, USA.</w:t>
      </w:r>
      <w:bookmarkStart w:id="0" w:name="_GoBack"/>
      <w:bookmarkEnd w:id="0"/>
    </w:p>
    <w:p w14:paraId="0FBD260F" w14:textId="1765D73D" w:rsidR="00BB3B96" w:rsidRPr="00D66A49" w:rsidRDefault="00BB3B96" w:rsidP="00AB52E5">
      <w:pPr>
        <w:rPr>
          <w:rFonts w:ascii="Arial" w:eastAsia="Times New Roman" w:hAnsi="Arial" w:cs="Arial"/>
          <w:color w:val="000000" w:themeColor="text1"/>
          <w:sz w:val="20"/>
          <w:szCs w:val="20"/>
        </w:rPr>
      </w:pPr>
    </w:p>
    <w:p w14:paraId="4A2BF408" w14:textId="7141A881" w:rsidR="0099585B" w:rsidRPr="00D66A49" w:rsidRDefault="00FA423C" w:rsidP="0099585B">
      <w:pPr>
        <w:pStyle w:val="p1"/>
        <w:rPr>
          <w:rFonts w:ascii="Arial" w:hAnsi="Arial" w:cs="Arial"/>
          <w:color w:val="000000" w:themeColor="text1"/>
          <w:sz w:val="20"/>
          <w:szCs w:val="20"/>
        </w:rPr>
      </w:pPr>
      <w:r w:rsidRPr="00D66A49">
        <w:rPr>
          <w:rFonts w:ascii="Arial" w:eastAsia="Times New Roman" w:hAnsi="Arial" w:cs="Arial"/>
          <w:b/>
          <w:color w:val="000000" w:themeColor="text1"/>
          <w:sz w:val="20"/>
          <w:szCs w:val="20"/>
        </w:rPr>
        <w:t>Publication:</w:t>
      </w:r>
      <w:r w:rsidRPr="00D66A49">
        <w:rPr>
          <w:rFonts w:ascii="Arial" w:eastAsia="Times New Roman" w:hAnsi="Arial" w:cs="Arial"/>
          <w:color w:val="000000" w:themeColor="text1"/>
          <w:sz w:val="20"/>
          <w:szCs w:val="20"/>
        </w:rPr>
        <w:t xml:space="preserve"> </w:t>
      </w:r>
      <w:hyperlink r:id="rId13" w:tooltip="Journal of racial and ethnic health disparities." w:history="1">
        <w:r w:rsidR="00D66A49" w:rsidRPr="00D66A49">
          <w:rPr>
            <w:rStyle w:val="Hyperlink"/>
            <w:rFonts w:ascii="Arial" w:hAnsi="Arial" w:cs="Arial"/>
            <w:color w:val="660066"/>
            <w:sz w:val="20"/>
            <w:szCs w:val="20"/>
            <w:shd w:val="clear" w:color="auto" w:fill="FFFFFF"/>
          </w:rPr>
          <w:t xml:space="preserve">J Racial </w:t>
        </w:r>
        <w:proofErr w:type="spellStart"/>
        <w:r w:rsidR="00D66A49" w:rsidRPr="00D66A49">
          <w:rPr>
            <w:rStyle w:val="Hyperlink"/>
            <w:rFonts w:ascii="Arial" w:hAnsi="Arial" w:cs="Arial"/>
            <w:color w:val="660066"/>
            <w:sz w:val="20"/>
            <w:szCs w:val="20"/>
            <w:shd w:val="clear" w:color="auto" w:fill="FFFFFF"/>
          </w:rPr>
          <w:t>Ethn</w:t>
        </w:r>
        <w:proofErr w:type="spellEnd"/>
        <w:r w:rsidR="00D66A49" w:rsidRPr="00D66A49">
          <w:rPr>
            <w:rStyle w:val="Hyperlink"/>
            <w:rFonts w:ascii="Arial" w:hAnsi="Arial" w:cs="Arial"/>
            <w:color w:val="660066"/>
            <w:sz w:val="20"/>
            <w:szCs w:val="20"/>
            <w:shd w:val="clear" w:color="auto" w:fill="FFFFFF"/>
          </w:rPr>
          <w:t xml:space="preserve"> Health Disparities.</w:t>
        </w:r>
      </w:hyperlink>
      <w:r w:rsidR="00D66A49" w:rsidRPr="00D66A49">
        <w:rPr>
          <w:rFonts w:ascii="Arial" w:hAnsi="Arial" w:cs="Arial"/>
          <w:sz w:val="20"/>
          <w:szCs w:val="20"/>
          <w:shd w:val="clear" w:color="auto" w:fill="FFFFFF"/>
        </w:rPr>
        <w:t> </w:t>
      </w:r>
      <w:r w:rsidR="00D66A49" w:rsidRPr="00D66A49">
        <w:rPr>
          <w:rFonts w:ascii="Arial" w:hAnsi="Arial" w:cs="Arial"/>
          <w:color w:val="000000" w:themeColor="text1"/>
          <w:sz w:val="20"/>
          <w:szCs w:val="20"/>
          <w:shd w:val="clear" w:color="auto" w:fill="FFFFFF"/>
        </w:rPr>
        <w:t xml:space="preserve">2017 Aug 8. </w:t>
      </w:r>
      <w:proofErr w:type="spellStart"/>
      <w:r w:rsidR="00D66A49" w:rsidRPr="00D66A49">
        <w:rPr>
          <w:rFonts w:ascii="Arial" w:hAnsi="Arial" w:cs="Arial"/>
          <w:color w:val="000000" w:themeColor="text1"/>
          <w:sz w:val="20"/>
          <w:szCs w:val="20"/>
          <w:shd w:val="clear" w:color="auto" w:fill="FFFFFF"/>
        </w:rPr>
        <w:t>doi</w:t>
      </w:r>
      <w:proofErr w:type="spellEnd"/>
      <w:r w:rsidR="00D66A49" w:rsidRPr="00D66A49">
        <w:rPr>
          <w:rFonts w:ascii="Arial" w:hAnsi="Arial" w:cs="Arial"/>
          <w:color w:val="000000" w:themeColor="text1"/>
          <w:sz w:val="20"/>
          <w:szCs w:val="20"/>
          <w:shd w:val="clear" w:color="auto" w:fill="FFFFFF"/>
        </w:rPr>
        <w:t>: 10.1007/s40615-017-0396-3. </w:t>
      </w:r>
    </w:p>
    <w:p w14:paraId="2B0933EE" w14:textId="77777777" w:rsidR="00BF266D" w:rsidRPr="00D66A49" w:rsidRDefault="00BF266D" w:rsidP="00BF266D">
      <w:pPr>
        <w:pStyle w:val="p1"/>
        <w:rPr>
          <w:rFonts w:ascii="Arial" w:eastAsia="Times New Roman" w:hAnsi="Arial" w:cs="Arial"/>
          <w:color w:val="000000" w:themeColor="text1"/>
          <w:sz w:val="20"/>
          <w:szCs w:val="20"/>
        </w:rPr>
      </w:pPr>
    </w:p>
    <w:p w14:paraId="7C918E7E" w14:textId="77777777" w:rsidR="00D66A49" w:rsidRPr="00D66A49" w:rsidRDefault="008975B4" w:rsidP="0099585B">
      <w:pPr>
        <w:pStyle w:val="p1"/>
        <w:rPr>
          <w:rFonts w:ascii="Arial" w:hAnsi="Arial" w:cs="Arial"/>
          <w:b/>
          <w:color w:val="000000" w:themeColor="text1"/>
          <w:sz w:val="20"/>
          <w:szCs w:val="20"/>
        </w:rPr>
      </w:pPr>
      <w:r w:rsidRPr="00D66A49">
        <w:rPr>
          <w:rFonts w:ascii="Arial" w:eastAsia="Times New Roman" w:hAnsi="Arial" w:cs="Arial"/>
          <w:b/>
          <w:color w:val="000000" w:themeColor="text1"/>
          <w:sz w:val="20"/>
          <w:szCs w:val="20"/>
        </w:rPr>
        <w:t>Abstract</w:t>
      </w:r>
      <w:r w:rsidR="00FA423C" w:rsidRPr="00D66A49">
        <w:rPr>
          <w:rFonts w:ascii="Arial" w:eastAsia="Times New Roman" w:hAnsi="Arial" w:cs="Arial"/>
          <w:b/>
          <w:color w:val="000000" w:themeColor="text1"/>
          <w:sz w:val="20"/>
          <w:szCs w:val="20"/>
        </w:rPr>
        <w:t>:</w:t>
      </w:r>
      <w:r w:rsidR="00F179F7" w:rsidRPr="00D66A49">
        <w:rPr>
          <w:rFonts w:ascii="Arial" w:eastAsia="Times New Roman" w:hAnsi="Arial" w:cs="Arial"/>
          <w:b/>
          <w:color w:val="000000" w:themeColor="text1"/>
          <w:sz w:val="20"/>
          <w:szCs w:val="20"/>
        </w:rPr>
        <w:t xml:space="preserve"> </w:t>
      </w:r>
    </w:p>
    <w:p w14:paraId="4C357318" w14:textId="7714799F" w:rsidR="0099585B" w:rsidRPr="00D66A49" w:rsidRDefault="0099585B" w:rsidP="0099585B">
      <w:pPr>
        <w:pStyle w:val="p1"/>
        <w:rPr>
          <w:rFonts w:ascii="Arial" w:hAnsi="Arial" w:cs="Arial"/>
          <w:color w:val="000000" w:themeColor="text1"/>
          <w:sz w:val="20"/>
          <w:szCs w:val="20"/>
        </w:rPr>
      </w:pPr>
      <w:r w:rsidRPr="00D66A49">
        <w:rPr>
          <w:rFonts w:ascii="Arial" w:hAnsi="Arial" w:cs="Arial"/>
          <w:color w:val="000000" w:themeColor="text1"/>
          <w:sz w:val="20"/>
          <w:szCs w:val="20"/>
        </w:rPr>
        <w:t>We explored how addressing culture may improve patient-provider relationships and reduce health disparities for racial and ethnic individuals with limited English proficiency (LEP). We analyzed qualitative data collected to explore health disparities in preventive cancer screenings for Hmong and Spanish-speaking LEP patients in a large Midwest healthcare system. We interviewed 20 participants (10 from each group) and the audiotaped interviews were transcribed verbatim, then back translated focusing on meaning. Data was analyzed using content analysis. Two themes are: conversation is relational and quality time is valued. Good communication skills involve the amount of conversation, clear explanations, and engaging with the patient. Quality of time meant physical time spent with patient and the task-oriented nature of the encounter. Cultural literacy in healthcare practice helps to understand the whole patient</w:t>
      </w:r>
    </w:p>
    <w:p w14:paraId="211FE827" w14:textId="2816BD95" w:rsidR="0099585B" w:rsidRPr="00D66A49" w:rsidRDefault="0099585B" w:rsidP="0099585B">
      <w:pPr>
        <w:rPr>
          <w:rFonts w:ascii="Arial" w:hAnsi="Arial" w:cs="Arial"/>
          <w:color w:val="000000" w:themeColor="text1"/>
          <w:sz w:val="20"/>
          <w:szCs w:val="20"/>
          <w:lang w:eastAsia="zh-TW"/>
        </w:rPr>
      </w:pPr>
      <w:r w:rsidRPr="00D66A49">
        <w:rPr>
          <w:rFonts w:ascii="Arial" w:hAnsi="Arial" w:cs="Arial"/>
          <w:color w:val="000000" w:themeColor="text1"/>
          <w:sz w:val="20"/>
          <w:szCs w:val="20"/>
          <w:lang w:eastAsia="zh-TW"/>
        </w:rPr>
        <w:t>rather than focusing on the symptoms of illness. Patients should not be treated in isolation of their culture. A patient-centered approach to care means physicians should not remain culturally neutral but be more culturally sensitive. We propose steps to reduce disparities by increasing the awareness of cultural literacy for physicians to improve patient-provider relationship.</w:t>
      </w:r>
    </w:p>
    <w:p w14:paraId="4EF354D9" w14:textId="1B1A0DA0" w:rsidR="005A1907" w:rsidRPr="005A1907" w:rsidRDefault="005A1907" w:rsidP="005A1907">
      <w:pPr>
        <w:rPr>
          <w:rFonts w:eastAsia="Times New Roman"/>
          <w:b/>
          <w:color w:val="000000" w:themeColor="text1"/>
        </w:rPr>
      </w:pPr>
    </w:p>
    <w:p w14:paraId="571C3EDB" w14:textId="3E084597" w:rsidR="000819AD" w:rsidRPr="00301B65" w:rsidRDefault="000819AD" w:rsidP="00846118">
      <w:pPr>
        <w:rPr>
          <w:lang w:eastAsia="zh-TW"/>
        </w:rPr>
      </w:pPr>
    </w:p>
    <w:sectPr w:rsidR="000819AD" w:rsidRPr="00301B65"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819AD"/>
    <w:rsid w:val="000C0C19"/>
    <w:rsid w:val="00191B51"/>
    <w:rsid w:val="00197CF1"/>
    <w:rsid w:val="001B3168"/>
    <w:rsid w:val="00254A78"/>
    <w:rsid w:val="002F77A1"/>
    <w:rsid w:val="00301B65"/>
    <w:rsid w:val="003850BC"/>
    <w:rsid w:val="003A5522"/>
    <w:rsid w:val="004460C2"/>
    <w:rsid w:val="005A1907"/>
    <w:rsid w:val="0074248C"/>
    <w:rsid w:val="00792071"/>
    <w:rsid w:val="00846118"/>
    <w:rsid w:val="00871636"/>
    <w:rsid w:val="008964F2"/>
    <w:rsid w:val="008975B4"/>
    <w:rsid w:val="008F3C86"/>
    <w:rsid w:val="00917E9C"/>
    <w:rsid w:val="0099585B"/>
    <w:rsid w:val="0099751B"/>
    <w:rsid w:val="009A683F"/>
    <w:rsid w:val="009C3DB0"/>
    <w:rsid w:val="00AB2A18"/>
    <w:rsid w:val="00AB52E5"/>
    <w:rsid w:val="00B401B5"/>
    <w:rsid w:val="00BB3B96"/>
    <w:rsid w:val="00BF266D"/>
    <w:rsid w:val="00C83C8C"/>
    <w:rsid w:val="00CF7A31"/>
    <w:rsid w:val="00D66A49"/>
    <w:rsid w:val="00DC5919"/>
    <w:rsid w:val="00E03974"/>
    <w:rsid w:val="00EC1743"/>
    <w:rsid w:val="00ED36C4"/>
    <w:rsid w:val="00F179F7"/>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styleId="Hyperlink">
    <w:name w:val="Hyperlink"/>
    <w:basedOn w:val="DefaultParagraphFont"/>
    <w:uiPriority w:val="99"/>
    <w:unhideWhenUsed/>
    <w:rsid w:val="00D66A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ucsf.idm.oclc.org/pubmed/?term=Jacobs%20EA%5BAuthor%5D&amp;cauthor=true&amp;cauthor_uid=28791616" TargetMode="External"/><Relationship Id="rId12" Type="http://schemas.openxmlformats.org/officeDocument/2006/relationships/hyperlink" Target="mailto:linda.park@wisc.edu" TargetMode="External"/><Relationship Id="rId13" Type="http://schemas.openxmlformats.org/officeDocument/2006/relationships/hyperlink" Target="https://www.ncbi.nlm.nih.gov/pubmed/28791616"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791616&amp;d=DwMEaQ&amp;c=clK7kQUTWtAVEOVIgvi0NU5BOUHhpN0H8p7CSfnc_gI&amp;r=iFavz6KbtuaSFObSvuCXnLmt5VbY86Jha1tKLeBFedI&amp;m=oJAlEL_c1F1mnEHdUP1p_lZw2kwl3naFG0u8Jozn-ew&amp;s=uk9OR5i9SerAIFYrkUee1PzJUSG9LD_z2hm2JA0AaeE&amp;e=" TargetMode="External"/><Relationship Id="rId8" Type="http://schemas.openxmlformats.org/officeDocument/2006/relationships/hyperlink" Target="https://www-ncbi-nlm-nih-gov.ucsf.idm.oclc.org/pubmed/?term=Park%20L%5BAuthor%5D&amp;cauthor=true&amp;cauthor_uid=28791616" TargetMode="External"/><Relationship Id="rId9" Type="http://schemas.openxmlformats.org/officeDocument/2006/relationships/hyperlink" Target="https://www-ncbi-nlm-nih-gov.ucsf.idm.oclc.org/pubmed/?term=Schwei%20RJ%5BAuthor%5D&amp;cauthor=true&amp;cauthor_uid=28791616" TargetMode="External"/><Relationship Id="rId10" Type="http://schemas.openxmlformats.org/officeDocument/2006/relationships/hyperlink" Target="https://www-ncbi-nlm-nih-gov.ucsf.idm.oclc.org/pubmed/?term=Xiong%20P%5BAuthor%5D&amp;cauthor=true&amp;cauthor_uid=28791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49C5AD-E4E4-454F-AFEB-A51A587A4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484</Words>
  <Characters>2760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2018-02-08T07:29:00Z</dcterms:created>
  <dcterms:modified xsi:type="dcterms:W3CDTF">2018-02-09T00:05:00Z</dcterms:modified>
</cp:coreProperties>
</file>