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EE64BD" w:rsidRDefault="00ED36C4" w:rsidP="00846118">
      <w:pPr>
        <w:jc w:val="center"/>
        <w:rPr>
          <w:rFonts w:ascii="Arial" w:hAnsi="Arial" w:cs="Arial"/>
          <w:b/>
          <w:sz w:val="28"/>
          <w:szCs w:val="28"/>
        </w:rPr>
      </w:pPr>
      <w:r w:rsidRPr="00EE64BD">
        <w:rPr>
          <w:rFonts w:ascii="Arial" w:hAnsi="Arial" w:cs="Arial"/>
          <w:b/>
          <w:sz w:val="28"/>
          <w:szCs w:val="28"/>
        </w:rPr>
        <w:t>Abstract</w:t>
      </w:r>
    </w:p>
    <w:p w14:paraId="5575CA4F" w14:textId="77777777" w:rsidR="00846118" w:rsidRPr="005F1DEB" w:rsidRDefault="00846118" w:rsidP="00846118">
      <w:pPr>
        <w:rPr>
          <w:rFonts w:ascii="Arial" w:hAnsi="Arial" w:cs="Arial"/>
        </w:rPr>
      </w:pPr>
    </w:p>
    <w:p w14:paraId="3DAACF15" w14:textId="571B7599" w:rsidR="00957FCB" w:rsidRPr="00EE64BD" w:rsidRDefault="000819AD" w:rsidP="00957FCB">
      <w:pPr>
        <w:shd w:val="clear" w:color="auto" w:fill="FFFFFF"/>
        <w:rPr>
          <w:rFonts w:ascii="Arial" w:eastAsia="Arial" w:hAnsi="Arial" w:cs="Arial"/>
          <w:sz w:val="20"/>
          <w:szCs w:val="20"/>
        </w:rPr>
      </w:pPr>
      <w:r w:rsidRPr="00EE64BD">
        <w:rPr>
          <w:rFonts w:ascii="Arial" w:eastAsia="Times New Roman" w:hAnsi="Arial" w:cs="Arial"/>
          <w:b/>
          <w:color w:val="000000" w:themeColor="text1"/>
          <w:sz w:val="20"/>
          <w:szCs w:val="20"/>
        </w:rPr>
        <w:t>Title:</w:t>
      </w:r>
      <w:r w:rsidRPr="00EE64BD">
        <w:rPr>
          <w:rFonts w:ascii="Arial" w:eastAsia="Times New Roman" w:hAnsi="Arial" w:cs="Arial"/>
          <w:color w:val="000000" w:themeColor="text1"/>
          <w:sz w:val="20"/>
          <w:szCs w:val="20"/>
        </w:rPr>
        <w:t xml:space="preserve"> </w:t>
      </w:r>
      <w:hyperlink r:id="rId7">
        <w:r w:rsidR="00F83BEA" w:rsidRPr="00EE64BD">
          <w:rPr>
            <w:rFonts w:ascii="Arial" w:eastAsia="Arial" w:hAnsi="Arial" w:cs="Arial"/>
            <w:color w:val="1155CC"/>
            <w:sz w:val="20"/>
            <w:szCs w:val="20"/>
            <w:highlight w:val="white"/>
            <w:u w:val="single"/>
          </w:rPr>
          <w:t>The Role of Sex-Related Alcohol Expectancies in Alcohol-Involved Consensual and Nonconsensual Sex Among Women of Asian/Pacific Islander and Women of European Race/Ethnicity.</w:t>
        </w:r>
      </w:hyperlink>
    </w:p>
    <w:p w14:paraId="20123661" w14:textId="362217B5" w:rsidR="008964F2" w:rsidRPr="00EE64BD" w:rsidRDefault="008964F2" w:rsidP="00BB3B96">
      <w:pPr>
        <w:rPr>
          <w:rFonts w:ascii="Arial" w:eastAsia="Times New Roman" w:hAnsi="Arial" w:cs="Arial"/>
          <w:color w:val="000000" w:themeColor="text1"/>
          <w:sz w:val="20"/>
          <w:szCs w:val="20"/>
          <w:lang w:eastAsia="zh-TW"/>
        </w:rPr>
      </w:pPr>
    </w:p>
    <w:p w14:paraId="5FBBFB8F" w14:textId="77777777" w:rsidR="00F83BEA" w:rsidRPr="00EE64BD" w:rsidRDefault="005A1907" w:rsidP="00F83BEA">
      <w:pPr>
        <w:shd w:val="clear" w:color="auto" w:fill="FFFFFF"/>
        <w:rPr>
          <w:rFonts w:ascii="Arial" w:eastAsia="Arial" w:hAnsi="Arial" w:cs="Arial"/>
          <w:sz w:val="20"/>
          <w:szCs w:val="20"/>
        </w:rPr>
      </w:pPr>
      <w:r w:rsidRPr="00EE64BD">
        <w:rPr>
          <w:rFonts w:ascii="Arial" w:eastAsia="Times New Roman" w:hAnsi="Arial" w:cs="Arial"/>
          <w:b/>
          <w:color w:val="000000" w:themeColor="text1"/>
          <w:sz w:val="20"/>
          <w:szCs w:val="20"/>
        </w:rPr>
        <w:t>Author</w:t>
      </w:r>
      <w:r w:rsidR="00BF266D" w:rsidRPr="00EE64BD">
        <w:rPr>
          <w:rFonts w:ascii="Arial" w:eastAsia="Times New Roman" w:hAnsi="Arial" w:cs="Arial"/>
          <w:b/>
          <w:color w:val="000000" w:themeColor="text1"/>
          <w:sz w:val="20"/>
          <w:szCs w:val="20"/>
        </w:rPr>
        <w:t>s</w:t>
      </w:r>
      <w:r w:rsidR="00915E2B" w:rsidRPr="00EE64BD">
        <w:rPr>
          <w:rFonts w:ascii="Arial" w:eastAsia="Times New Roman" w:hAnsi="Arial" w:cs="Arial"/>
          <w:b/>
          <w:color w:val="000000" w:themeColor="text1"/>
          <w:sz w:val="20"/>
          <w:szCs w:val="20"/>
        </w:rPr>
        <w:t>:</w:t>
      </w:r>
      <w:r w:rsidR="00915E2B" w:rsidRPr="00EE64BD">
        <w:rPr>
          <w:rFonts w:ascii="Arial" w:eastAsia="Times New Roman" w:hAnsi="Arial" w:cs="Arial"/>
          <w:color w:val="000000" w:themeColor="text1"/>
          <w:sz w:val="20"/>
          <w:szCs w:val="20"/>
        </w:rPr>
        <w:t xml:space="preserve"> </w:t>
      </w:r>
      <w:hyperlink r:id="rId8">
        <w:r w:rsidR="00F83BEA" w:rsidRPr="00EE64BD">
          <w:rPr>
            <w:rFonts w:ascii="Arial" w:eastAsia="Arial" w:hAnsi="Arial" w:cs="Arial"/>
            <w:color w:val="660066"/>
            <w:sz w:val="20"/>
            <w:szCs w:val="20"/>
            <w:u w:val="single"/>
          </w:rPr>
          <w:t>Dir AL</w:t>
        </w:r>
      </w:hyperlink>
      <w:r w:rsidR="00F83BEA" w:rsidRPr="00EE64BD">
        <w:rPr>
          <w:rFonts w:ascii="Arial" w:eastAsia="Arial" w:hAnsi="Arial" w:cs="Arial"/>
          <w:sz w:val="20"/>
          <w:szCs w:val="20"/>
          <w:vertAlign w:val="superscript"/>
        </w:rPr>
        <w:t>1</w:t>
      </w:r>
      <w:r w:rsidR="00F83BEA" w:rsidRPr="00EE64BD">
        <w:rPr>
          <w:rFonts w:ascii="Arial" w:eastAsia="Arial" w:hAnsi="Arial" w:cs="Arial"/>
          <w:sz w:val="20"/>
          <w:szCs w:val="20"/>
        </w:rPr>
        <w:t xml:space="preserve">, </w:t>
      </w:r>
      <w:hyperlink r:id="rId9">
        <w:r w:rsidR="00F83BEA" w:rsidRPr="00EE64BD">
          <w:rPr>
            <w:rFonts w:ascii="Arial" w:eastAsia="Arial" w:hAnsi="Arial" w:cs="Arial"/>
            <w:color w:val="660066"/>
            <w:sz w:val="20"/>
            <w:szCs w:val="20"/>
            <w:u w:val="single"/>
          </w:rPr>
          <w:t>Andrews AR 3rd</w:t>
        </w:r>
      </w:hyperlink>
      <w:r w:rsidR="00F83BEA" w:rsidRPr="00EE64BD">
        <w:rPr>
          <w:rFonts w:ascii="Arial" w:eastAsia="Arial" w:hAnsi="Arial" w:cs="Arial"/>
          <w:sz w:val="20"/>
          <w:szCs w:val="20"/>
          <w:vertAlign w:val="superscript"/>
        </w:rPr>
        <w:t>2</w:t>
      </w:r>
      <w:r w:rsidR="00F83BEA" w:rsidRPr="00EE64BD">
        <w:rPr>
          <w:rFonts w:ascii="Arial" w:eastAsia="Arial" w:hAnsi="Arial" w:cs="Arial"/>
          <w:sz w:val="20"/>
          <w:szCs w:val="20"/>
        </w:rPr>
        <w:t xml:space="preserve">, </w:t>
      </w:r>
      <w:hyperlink r:id="rId10">
        <w:r w:rsidR="00F83BEA" w:rsidRPr="00EE64BD">
          <w:rPr>
            <w:rFonts w:ascii="Arial" w:eastAsia="Arial" w:hAnsi="Arial" w:cs="Arial"/>
            <w:color w:val="660066"/>
            <w:sz w:val="20"/>
            <w:szCs w:val="20"/>
            <w:u w:val="single"/>
          </w:rPr>
          <w:t>Wilson SM</w:t>
        </w:r>
      </w:hyperlink>
      <w:r w:rsidR="00F83BEA" w:rsidRPr="00EE64BD">
        <w:rPr>
          <w:rFonts w:ascii="Arial" w:eastAsia="Arial" w:hAnsi="Arial" w:cs="Arial"/>
          <w:sz w:val="20"/>
          <w:szCs w:val="20"/>
          <w:vertAlign w:val="superscript"/>
        </w:rPr>
        <w:t>3</w:t>
      </w:r>
      <w:r w:rsidR="00F83BEA" w:rsidRPr="00EE64BD">
        <w:rPr>
          <w:rFonts w:ascii="Arial" w:eastAsia="Arial" w:hAnsi="Arial" w:cs="Arial"/>
          <w:sz w:val="20"/>
          <w:szCs w:val="20"/>
        </w:rPr>
        <w:t xml:space="preserve">, </w:t>
      </w:r>
      <w:hyperlink r:id="rId11">
        <w:r w:rsidR="00F83BEA" w:rsidRPr="00EE64BD">
          <w:rPr>
            <w:rFonts w:ascii="Arial" w:eastAsia="Arial" w:hAnsi="Arial" w:cs="Arial"/>
            <w:color w:val="660066"/>
            <w:sz w:val="20"/>
            <w:szCs w:val="20"/>
            <w:u w:val="single"/>
          </w:rPr>
          <w:t>Davidson TM</w:t>
        </w:r>
      </w:hyperlink>
      <w:r w:rsidR="00F83BEA" w:rsidRPr="00EE64BD">
        <w:rPr>
          <w:rFonts w:ascii="Arial" w:eastAsia="Arial" w:hAnsi="Arial" w:cs="Arial"/>
          <w:sz w:val="20"/>
          <w:szCs w:val="20"/>
          <w:vertAlign w:val="superscript"/>
        </w:rPr>
        <w:t>4</w:t>
      </w:r>
      <w:r w:rsidR="00F83BEA" w:rsidRPr="00EE64BD">
        <w:rPr>
          <w:rFonts w:ascii="Arial" w:eastAsia="Arial" w:hAnsi="Arial" w:cs="Arial"/>
          <w:sz w:val="20"/>
          <w:szCs w:val="20"/>
        </w:rPr>
        <w:t xml:space="preserve">, </w:t>
      </w:r>
      <w:hyperlink r:id="rId12">
        <w:r w:rsidR="00F83BEA" w:rsidRPr="00EE64BD">
          <w:rPr>
            <w:rFonts w:ascii="Arial" w:eastAsia="Arial" w:hAnsi="Arial" w:cs="Arial"/>
            <w:color w:val="660066"/>
            <w:sz w:val="20"/>
            <w:szCs w:val="20"/>
            <w:u w:val="single"/>
          </w:rPr>
          <w:t>Gilmore AK</w:t>
        </w:r>
      </w:hyperlink>
      <w:r w:rsidR="00F83BEA" w:rsidRPr="00EE64BD">
        <w:rPr>
          <w:rFonts w:ascii="Arial" w:eastAsia="Arial" w:hAnsi="Arial" w:cs="Arial"/>
          <w:sz w:val="20"/>
          <w:szCs w:val="20"/>
          <w:vertAlign w:val="superscript"/>
        </w:rPr>
        <w:t>5</w:t>
      </w:r>
      <w:r w:rsidR="00F83BEA" w:rsidRPr="00EE64BD">
        <w:rPr>
          <w:rFonts w:ascii="Arial" w:eastAsia="Arial" w:hAnsi="Arial" w:cs="Arial"/>
          <w:sz w:val="20"/>
          <w:szCs w:val="20"/>
        </w:rPr>
        <w:t>.</w:t>
      </w:r>
    </w:p>
    <w:p w14:paraId="31A23B32" w14:textId="33FB6337" w:rsidR="009C3DB0" w:rsidRPr="00EE64BD" w:rsidRDefault="009C3DB0" w:rsidP="009C3DB0">
      <w:pPr>
        <w:rPr>
          <w:rFonts w:ascii="Arial" w:eastAsia="Times New Roman" w:hAnsi="Arial" w:cs="Arial"/>
          <w:color w:val="000000" w:themeColor="text1"/>
          <w:sz w:val="20"/>
          <w:szCs w:val="20"/>
          <w:lang w:eastAsia="zh-TW"/>
        </w:rPr>
      </w:pPr>
    </w:p>
    <w:p w14:paraId="411CB56B" w14:textId="61A4A585" w:rsidR="005A1907" w:rsidRPr="00EE64BD" w:rsidRDefault="00191B51" w:rsidP="00BF266D">
      <w:pPr>
        <w:pStyle w:val="p1"/>
        <w:rPr>
          <w:rFonts w:ascii="Arial" w:hAnsi="Arial" w:cs="Arial"/>
          <w:b/>
          <w:color w:val="000000" w:themeColor="text1"/>
          <w:sz w:val="20"/>
          <w:szCs w:val="20"/>
        </w:rPr>
      </w:pPr>
      <w:r w:rsidRPr="00EE64BD">
        <w:rPr>
          <w:rFonts w:ascii="Arial" w:hAnsi="Arial" w:cs="Arial"/>
          <w:b/>
          <w:color w:val="000000" w:themeColor="text1"/>
          <w:sz w:val="20"/>
          <w:szCs w:val="20"/>
        </w:rPr>
        <w:t xml:space="preserve">Author Information: </w:t>
      </w:r>
      <w:r w:rsidR="005A1907" w:rsidRPr="00EE64BD">
        <w:rPr>
          <w:rFonts w:ascii="Arial" w:hAnsi="Arial" w:cs="Arial"/>
          <w:b/>
          <w:color w:val="000000" w:themeColor="text1"/>
          <w:sz w:val="20"/>
          <w:szCs w:val="20"/>
        </w:rPr>
        <w:t> </w:t>
      </w:r>
    </w:p>
    <w:p w14:paraId="239B9F73" w14:textId="32898F16" w:rsidR="00F83BEA" w:rsidRPr="00EE64BD" w:rsidRDefault="00F83BEA" w:rsidP="00F83BEA">
      <w:pPr>
        <w:pStyle w:val="ListParagraph"/>
        <w:numPr>
          <w:ilvl w:val="0"/>
          <w:numId w:val="16"/>
        </w:numPr>
        <w:shd w:val="clear" w:color="auto" w:fill="FFFFFF"/>
        <w:ind w:left="270" w:hanging="270"/>
        <w:rPr>
          <w:rFonts w:ascii="Arial" w:eastAsia="Arial" w:hAnsi="Arial" w:cs="Arial"/>
          <w:sz w:val="20"/>
          <w:szCs w:val="20"/>
        </w:rPr>
      </w:pPr>
      <w:r w:rsidRPr="00EE64BD">
        <w:rPr>
          <w:rFonts w:ascii="Arial" w:eastAsia="Arial" w:hAnsi="Arial" w:cs="Arial"/>
          <w:sz w:val="20"/>
          <w:szCs w:val="20"/>
        </w:rPr>
        <w:t>Department of Pediatrics, Section of Adolescent Medicine, Indiana University School of Medicine.</w:t>
      </w:r>
    </w:p>
    <w:p w14:paraId="4D8574F1" w14:textId="18AF0C77" w:rsidR="00F83BEA" w:rsidRPr="00EE64BD" w:rsidRDefault="00F83BEA" w:rsidP="00F83BEA">
      <w:pPr>
        <w:pStyle w:val="ListParagraph"/>
        <w:numPr>
          <w:ilvl w:val="0"/>
          <w:numId w:val="16"/>
        </w:numPr>
        <w:shd w:val="clear" w:color="auto" w:fill="FFFFFF"/>
        <w:ind w:left="270" w:hanging="270"/>
        <w:rPr>
          <w:rFonts w:ascii="Arial" w:eastAsia="Arial" w:hAnsi="Arial" w:cs="Arial"/>
          <w:sz w:val="20"/>
          <w:szCs w:val="20"/>
        </w:rPr>
      </w:pPr>
      <w:r w:rsidRPr="00EE64BD">
        <w:rPr>
          <w:rFonts w:ascii="Arial" w:eastAsia="Arial" w:hAnsi="Arial" w:cs="Arial"/>
          <w:sz w:val="20"/>
          <w:szCs w:val="20"/>
        </w:rPr>
        <w:t>Department of Psychology, Institute for Ethnic Studies, University of Nebraska-Lincoln.</w:t>
      </w:r>
      <w:r w:rsidR="00B62A80" w:rsidRPr="00EE64BD">
        <w:rPr>
          <w:rFonts w:ascii="Arial" w:eastAsia="Arial" w:hAnsi="Arial" w:cs="Arial"/>
          <w:sz w:val="20"/>
          <w:szCs w:val="20"/>
        </w:rPr>
        <w:t xml:space="preserve"> </w:t>
      </w:r>
      <w:r w:rsidRPr="00EE64BD">
        <w:rPr>
          <w:rFonts w:ascii="Arial" w:eastAsia="Arial" w:hAnsi="Arial" w:cs="Arial"/>
          <w:sz w:val="20"/>
          <w:szCs w:val="20"/>
        </w:rPr>
        <w:t>Mid-Atlantic Mental Illness Research, Education, and Clinical Center, Department of Veterans Affairs, Durham VA Health Care System.</w:t>
      </w:r>
    </w:p>
    <w:p w14:paraId="56544290" w14:textId="41FD01FC" w:rsidR="00F83BEA" w:rsidRPr="00EE64BD" w:rsidRDefault="00F83BEA" w:rsidP="00F83BEA">
      <w:pPr>
        <w:pStyle w:val="ListParagraph"/>
        <w:numPr>
          <w:ilvl w:val="0"/>
          <w:numId w:val="16"/>
        </w:numPr>
        <w:shd w:val="clear" w:color="auto" w:fill="FFFFFF"/>
        <w:ind w:left="270" w:hanging="270"/>
        <w:rPr>
          <w:rFonts w:ascii="Arial" w:eastAsia="Arial" w:hAnsi="Arial" w:cs="Arial"/>
          <w:sz w:val="20"/>
          <w:szCs w:val="20"/>
        </w:rPr>
      </w:pPr>
      <w:r w:rsidRPr="00EE64BD">
        <w:rPr>
          <w:rFonts w:ascii="Arial" w:eastAsia="Arial" w:hAnsi="Arial" w:cs="Arial"/>
          <w:sz w:val="20"/>
          <w:szCs w:val="20"/>
        </w:rPr>
        <w:t>College of Nursing, Medical University of South Carolina.</w:t>
      </w:r>
    </w:p>
    <w:p w14:paraId="4CE4D54A" w14:textId="56A2CB7C" w:rsidR="00F83BEA" w:rsidRPr="00EE64BD" w:rsidRDefault="00F83BEA" w:rsidP="00F83BEA">
      <w:pPr>
        <w:pStyle w:val="ListParagraph"/>
        <w:numPr>
          <w:ilvl w:val="0"/>
          <w:numId w:val="16"/>
        </w:numPr>
        <w:shd w:val="clear" w:color="auto" w:fill="FFFFFF"/>
        <w:ind w:left="270" w:hanging="270"/>
        <w:rPr>
          <w:rFonts w:ascii="Arial" w:eastAsia="Arial" w:hAnsi="Arial" w:cs="Arial"/>
          <w:sz w:val="20"/>
          <w:szCs w:val="20"/>
        </w:rPr>
      </w:pPr>
      <w:r w:rsidRPr="00EE64BD">
        <w:rPr>
          <w:rFonts w:ascii="Arial" w:eastAsia="Arial" w:hAnsi="Arial" w:cs="Arial"/>
          <w:sz w:val="20"/>
          <w:szCs w:val="20"/>
        </w:rPr>
        <w:t>Department of Psychiatry and Behavioral Sciences, National Crime Victims Research and Treatment Center, Medical University of South Carolina.</w:t>
      </w:r>
    </w:p>
    <w:p w14:paraId="3458D6E1" w14:textId="77777777" w:rsidR="00F83BEA" w:rsidRPr="00EE64BD" w:rsidRDefault="00F83BEA" w:rsidP="00F83BEA">
      <w:pPr>
        <w:pStyle w:val="ListParagraph"/>
        <w:shd w:val="clear" w:color="auto" w:fill="FFFFFF"/>
        <w:ind w:left="270"/>
        <w:rPr>
          <w:rFonts w:ascii="Arial" w:eastAsia="Arial" w:hAnsi="Arial" w:cs="Arial"/>
          <w:sz w:val="20"/>
          <w:szCs w:val="20"/>
        </w:rPr>
      </w:pPr>
    </w:p>
    <w:p w14:paraId="39C3A9D3" w14:textId="1BAB0D24" w:rsidR="00957FCB" w:rsidRPr="00EE64BD" w:rsidRDefault="00FA423C" w:rsidP="00957FCB">
      <w:pPr>
        <w:shd w:val="clear" w:color="auto" w:fill="FFFFFF"/>
        <w:rPr>
          <w:rFonts w:ascii="Arial" w:hAnsi="Arial" w:cs="Arial"/>
          <w:sz w:val="20"/>
          <w:szCs w:val="20"/>
          <w:shd w:val="clear" w:color="auto" w:fill="FFFFFF"/>
        </w:rPr>
      </w:pPr>
      <w:r w:rsidRPr="00EE64BD">
        <w:rPr>
          <w:rFonts w:ascii="Arial" w:eastAsia="Times New Roman" w:hAnsi="Arial" w:cs="Arial"/>
          <w:b/>
          <w:color w:val="000000" w:themeColor="text1"/>
          <w:sz w:val="20"/>
          <w:szCs w:val="20"/>
        </w:rPr>
        <w:t>Publication:</w:t>
      </w:r>
      <w:r w:rsidRPr="00EE64BD">
        <w:rPr>
          <w:rFonts w:ascii="Arial" w:eastAsia="Times New Roman" w:hAnsi="Arial" w:cs="Arial"/>
          <w:color w:val="000000" w:themeColor="text1"/>
          <w:sz w:val="20"/>
          <w:szCs w:val="20"/>
        </w:rPr>
        <w:t xml:space="preserve"> </w:t>
      </w:r>
      <w:hyperlink r:id="rId13" w:tooltip="Journal of sex research." w:history="1">
        <w:r w:rsidR="00F83BEA" w:rsidRPr="00EE64BD">
          <w:rPr>
            <w:rStyle w:val="Hyperlink"/>
            <w:rFonts w:ascii="Arial" w:hAnsi="Arial" w:cs="Arial"/>
            <w:color w:val="660066"/>
            <w:sz w:val="20"/>
            <w:szCs w:val="20"/>
            <w:shd w:val="clear" w:color="auto" w:fill="FFFFFF"/>
          </w:rPr>
          <w:t>J Sex Res.</w:t>
        </w:r>
      </w:hyperlink>
      <w:r w:rsidR="00F83BEA" w:rsidRPr="00EE64BD">
        <w:rPr>
          <w:rFonts w:ascii="Arial" w:hAnsi="Arial" w:cs="Arial"/>
          <w:sz w:val="20"/>
          <w:szCs w:val="20"/>
          <w:shd w:val="clear" w:color="auto" w:fill="FFFFFF"/>
        </w:rPr>
        <w:t xml:space="preserve"> 2017 Sep 21:1-13. </w:t>
      </w:r>
      <w:proofErr w:type="spellStart"/>
      <w:r w:rsidR="00F83BEA" w:rsidRPr="00EE64BD">
        <w:rPr>
          <w:rFonts w:ascii="Arial" w:hAnsi="Arial" w:cs="Arial"/>
          <w:sz w:val="20"/>
          <w:szCs w:val="20"/>
          <w:shd w:val="clear" w:color="auto" w:fill="FFFFFF"/>
        </w:rPr>
        <w:t>doi</w:t>
      </w:r>
      <w:proofErr w:type="spellEnd"/>
      <w:r w:rsidR="00F83BEA" w:rsidRPr="00EE64BD">
        <w:rPr>
          <w:rFonts w:ascii="Arial" w:hAnsi="Arial" w:cs="Arial"/>
          <w:sz w:val="20"/>
          <w:szCs w:val="20"/>
          <w:shd w:val="clear" w:color="auto" w:fill="FFFFFF"/>
        </w:rPr>
        <w:t>: 10.1080/00224499.2017.1366411. [</w:t>
      </w:r>
      <w:proofErr w:type="spellStart"/>
      <w:r w:rsidR="00F83BEA" w:rsidRPr="00EE64BD">
        <w:rPr>
          <w:rFonts w:ascii="Arial" w:hAnsi="Arial" w:cs="Arial"/>
          <w:sz w:val="20"/>
          <w:szCs w:val="20"/>
          <w:shd w:val="clear" w:color="auto" w:fill="FFFFFF"/>
        </w:rPr>
        <w:t>Epub</w:t>
      </w:r>
      <w:proofErr w:type="spellEnd"/>
      <w:r w:rsidR="00F83BEA" w:rsidRPr="00EE64BD">
        <w:rPr>
          <w:rFonts w:ascii="Arial" w:hAnsi="Arial" w:cs="Arial"/>
          <w:sz w:val="20"/>
          <w:szCs w:val="20"/>
          <w:shd w:val="clear" w:color="auto" w:fill="FFFFFF"/>
        </w:rPr>
        <w:t xml:space="preserve"> ahead of print]</w:t>
      </w:r>
    </w:p>
    <w:p w14:paraId="2B0933EE" w14:textId="77777777" w:rsidR="00BF266D" w:rsidRPr="00EE64BD" w:rsidRDefault="00BF266D" w:rsidP="00BF266D">
      <w:pPr>
        <w:pStyle w:val="p1"/>
        <w:rPr>
          <w:rFonts w:ascii="Arial" w:eastAsia="Times New Roman" w:hAnsi="Arial" w:cs="Arial"/>
          <w:color w:val="000000" w:themeColor="text1"/>
          <w:sz w:val="20"/>
          <w:szCs w:val="20"/>
        </w:rPr>
      </w:pPr>
    </w:p>
    <w:p w14:paraId="3A639FB4" w14:textId="77777777" w:rsidR="00F83BEA" w:rsidRPr="00EE64BD" w:rsidRDefault="008975B4" w:rsidP="00F83BEA">
      <w:pPr>
        <w:pStyle w:val="p1"/>
        <w:rPr>
          <w:rFonts w:ascii="Arial" w:hAnsi="Arial" w:cs="Arial"/>
          <w:b/>
          <w:color w:val="000000" w:themeColor="text1"/>
          <w:sz w:val="20"/>
          <w:szCs w:val="20"/>
        </w:rPr>
      </w:pPr>
      <w:r w:rsidRPr="00EE64BD">
        <w:rPr>
          <w:rFonts w:ascii="Arial" w:eastAsia="Times New Roman" w:hAnsi="Arial" w:cs="Arial"/>
          <w:b/>
          <w:color w:val="000000" w:themeColor="text1"/>
          <w:sz w:val="20"/>
          <w:szCs w:val="20"/>
        </w:rPr>
        <w:t>Abstract</w:t>
      </w:r>
      <w:r w:rsidR="00FA423C" w:rsidRPr="00EE64BD">
        <w:rPr>
          <w:rFonts w:ascii="Arial" w:eastAsia="Times New Roman" w:hAnsi="Arial" w:cs="Arial"/>
          <w:b/>
          <w:color w:val="000000" w:themeColor="text1"/>
          <w:sz w:val="20"/>
          <w:szCs w:val="20"/>
        </w:rPr>
        <w:t>:</w:t>
      </w:r>
      <w:r w:rsidR="00F179F7" w:rsidRPr="00EE64BD">
        <w:rPr>
          <w:rFonts w:ascii="Arial" w:eastAsia="Times New Roman" w:hAnsi="Arial" w:cs="Arial"/>
          <w:b/>
          <w:color w:val="000000" w:themeColor="text1"/>
          <w:sz w:val="20"/>
          <w:szCs w:val="20"/>
        </w:rPr>
        <w:t xml:space="preserve"> </w:t>
      </w:r>
      <w:r w:rsidR="0099585B" w:rsidRPr="00EE64BD">
        <w:rPr>
          <w:rFonts w:ascii="Arial" w:hAnsi="Arial" w:cs="Arial"/>
          <w:b/>
          <w:color w:val="000000" w:themeColor="text1"/>
          <w:sz w:val="20"/>
          <w:szCs w:val="20"/>
        </w:rPr>
        <w:t> </w:t>
      </w:r>
    </w:p>
    <w:p w14:paraId="5878FB98" w14:textId="1AF28659" w:rsidR="00F83BEA" w:rsidRPr="00EE64BD" w:rsidRDefault="00F83BEA" w:rsidP="00F83BEA">
      <w:pPr>
        <w:pStyle w:val="p1"/>
        <w:rPr>
          <w:rFonts w:ascii="Arial" w:hAnsi="Arial" w:cs="Arial"/>
          <w:b/>
          <w:color w:val="000000" w:themeColor="text1"/>
          <w:sz w:val="20"/>
          <w:szCs w:val="20"/>
        </w:rPr>
      </w:pPr>
      <w:r w:rsidRPr="00EE64BD">
        <w:rPr>
          <w:rFonts w:ascii="Arial" w:eastAsia="Arial" w:hAnsi="Arial" w:cs="Arial"/>
          <w:color w:val="000000"/>
          <w:sz w:val="20"/>
          <w:szCs w:val="20"/>
          <w:highlight w:val="white"/>
        </w:rPr>
        <w:t>Alcohol-involved sexual experiences, including incapacitated sexual assault and alcohol-involved sex, are major public health concerns among college women. Further, racial/ethnic diversity among college students is increasing, particularly with regard to increases in college students of Asian/Pacific Islander (API) race/ethnicity. Of relevance, evidence suggests differences in sexual assault rates across ethnicities and cultures; however, no known study to date has examined differences by ethnicity and first language in expectancies and experiences specifically surrounding alcohol and sex. The current study sought to examine differences in incapacitated sexual assault, alcohol-involved sex, and heavy episodic drinking, as well as differences in sex-related alcohol expectancies among native English-speaking college women of European (EU) race/ethnicity, native English-speaking women of API race/ethnicity, and non-native English-speaking women of API race/ethnicity (NNES-API). EU reported higher frequency of heavy episodic drinking, alcohol-involved sex, and incapacitated sexual assault compared to API and NNES-API. In addition, API reported more frequent alcohol-involved sex and incapacitated sexual assault compared to NNES-API, in part due to API's stronger endorsement of sexual disinhibition-related alcohol expectancies (indirect effects: β = -.04, p = .04, and β = -.07, p = .04, respectively). Findings highlight the important role of expectancies in acculturation and influence on actual alcohol-involved sex and sexual assault.</w:t>
      </w:r>
    </w:p>
    <w:p w14:paraId="571C3EDB" w14:textId="0533D6FB" w:rsidR="000819AD" w:rsidRPr="00EE64BD" w:rsidRDefault="000819AD" w:rsidP="00116F9F">
      <w:pPr>
        <w:rPr>
          <w:rFonts w:ascii="Arial" w:hAnsi="Arial" w:cs="Arial"/>
          <w:color w:val="000000" w:themeColor="text1"/>
          <w:sz w:val="20"/>
          <w:szCs w:val="20"/>
          <w:lang w:eastAsia="zh-TW"/>
        </w:rPr>
      </w:pPr>
      <w:bookmarkStart w:id="0" w:name="_GoBack"/>
      <w:bookmarkEnd w:id="0"/>
    </w:p>
    <w:sectPr w:rsidR="000819AD" w:rsidRPr="00EE64BD"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2"/>
  </w:num>
  <w:num w:numId="4">
    <w:abstractNumId w:val="13"/>
  </w:num>
  <w:num w:numId="5">
    <w:abstractNumId w:val="2"/>
  </w:num>
  <w:num w:numId="6">
    <w:abstractNumId w:val="4"/>
  </w:num>
  <w:num w:numId="7">
    <w:abstractNumId w:val="0"/>
  </w:num>
  <w:num w:numId="8">
    <w:abstractNumId w:val="15"/>
  </w:num>
  <w:num w:numId="9">
    <w:abstractNumId w:val="1"/>
  </w:num>
  <w:num w:numId="10">
    <w:abstractNumId w:val="14"/>
  </w:num>
  <w:num w:numId="11">
    <w:abstractNumId w:val="6"/>
  </w:num>
  <w:num w:numId="12">
    <w:abstractNumId w:val="3"/>
  </w:num>
  <w:num w:numId="13">
    <w:abstractNumId w:val="11"/>
  </w:num>
  <w:num w:numId="14">
    <w:abstractNumId w:val="7"/>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5A1907"/>
    <w:rsid w:val="005F1DEB"/>
    <w:rsid w:val="006509C5"/>
    <w:rsid w:val="00720DF9"/>
    <w:rsid w:val="0074248C"/>
    <w:rsid w:val="00792071"/>
    <w:rsid w:val="007C77B1"/>
    <w:rsid w:val="008304A2"/>
    <w:rsid w:val="00846118"/>
    <w:rsid w:val="00871636"/>
    <w:rsid w:val="008964F2"/>
    <w:rsid w:val="008975B4"/>
    <w:rsid w:val="008F3C86"/>
    <w:rsid w:val="00911D82"/>
    <w:rsid w:val="00915E2B"/>
    <w:rsid w:val="00917E9C"/>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F7A31"/>
    <w:rsid w:val="00D010FC"/>
    <w:rsid w:val="00DC5919"/>
    <w:rsid w:val="00DF60E2"/>
    <w:rsid w:val="00E03974"/>
    <w:rsid w:val="00E7442C"/>
    <w:rsid w:val="00EC1743"/>
    <w:rsid w:val="00ED36C4"/>
    <w:rsid w:val="00EE235B"/>
    <w:rsid w:val="00EE64BD"/>
    <w:rsid w:val="00F038B8"/>
    <w:rsid w:val="00F179F7"/>
    <w:rsid w:val="00F4770F"/>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Davidson%20TM%5BAuthor%5D&amp;cauthor=true&amp;cauthor_uid=28933955" TargetMode="External"/><Relationship Id="rId12" Type="http://schemas.openxmlformats.org/officeDocument/2006/relationships/hyperlink" Target="https://www-ncbi-nlm-nih-gov.ucsf.idm.oclc.org/pubmed/?term=Gilmore%20AK%5BAuthor%5D&amp;cauthor=true&amp;cauthor_uid=28933955" TargetMode="External"/><Relationship Id="rId13" Type="http://schemas.openxmlformats.org/officeDocument/2006/relationships/hyperlink" Target="https://www.ncbi.nlm.nih.gov/pubmed/28933955"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33955&amp;d=DwMEaQ&amp;c=clK7kQUTWtAVEOVIgvi0NU5BOUHhpN0H8p7CSfnc_gI&amp;r=iFavz6KbtuaSFObSvuCXnLmt5VbY86Jha1tKLeBFedI&amp;m=mb7m5zu8f-xUf6KgCKMk7J3ho3H_Jlj5uNvbrEFOO8s&amp;s=FR6pQrPREaArOU0TVXT_7EmPzCXIvMD6ZbsG4r2-AV0&amp;e=" TargetMode="External"/><Relationship Id="rId8" Type="http://schemas.openxmlformats.org/officeDocument/2006/relationships/hyperlink" Target="https://www-ncbi-nlm-nih-gov.ucsf.idm.oclc.org/pubmed/?term=Dir%20AL%5BAuthor%5D&amp;cauthor=true&amp;cauthor_uid=28933955" TargetMode="External"/><Relationship Id="rId9" Type="http://schemas.openxmlformats.org/officeDocument/2006/relationships/hyperlink" Target="https://www-ncbi-nlm-nih-gov.ucsf.idm.oclc.org/pubmed/?term=Andrews%20AR%203rd%5BAuthor%5D&amp;cauthor=true&amp;cauthor_uid=28933955" TargetMode="External"/><Relationship Id="rId10" Type="http://schemas.openxmlformats.org/officeDocument/2006/relationships/hyperlink" Target="https://www-ncbi-nlm-nih-gov.ucsf.idm.oclc.org/pubmed/?term=Wilson%20SM%5BAuthor%5D&amp;cauthor=true&amp;cauthor_uid=289339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C7BB6F-E5BB-504F-98A5-03E30669B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2018-02-08T22:40:00Z</dcterms:created>
  <dcterms:modified xsi:type="dcterms:W3CDTF">2018-02-09T00:28:00Z</dcterms:modified>
</cp:coreProperties>
</file>