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AI-RISA Full Prim Report</w:t>
      </w:r>
    </w:p>
    <w:p>
      <w:pPr>
        <w:pStyle w:val="Heading2"/>
      </w:pPr>
      <w:r>
        <w:t>Unified World Welterweight Championship: Lauren Price vs. Stephanie Pineiro Aquino</w:t>
      </w:r>
    </w:p>
    <w:p>
      <w:r>
        <w:t>**Date:** 2026-04-04</w:t>
      </w:r>
    </w:p>
    <w:p>
      <w:r>
        <w:t>**Venue:** Utilita Arena, Cardiff, Wales</w:t>
      </w:r>
    </w:p>
    <w:p>
      <w:r>
        <w:t>*Confidential — Internal Stakeholder Use Only*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This AI-RISA master report provides a complete, event-wide breakdown for all stakeholders. It includes tactical, technical, and strategic analysis for every bout, plus event-wide trends and recommendations.</w:t>
      </w:r>
    </w:p>
    <w:p>
      <w:r>
        <w:t>---</w:t>
      </w:r>
    </w:p>
    <w:p>
      <w:pPr>
        <w:pStyle w:val="Heading2"/>
      </w:pPr>
      <w:r>
        <w:t>Fight-by-Fight Breakdown</w:t>
      </w:r>
    </w:p>
    <w:p>
      <w:pPr>
        <w:pStyle w:val="Heading3"/>
      </w:pPr>
      <w:r>
        <w:t>Lauren Price vs. Stephanie Pineiro Aquino</w:t>
      </w:r>
    </w:p>
    <w:p>
      <w:r>
        <w:t>Predicted winner:</w:t>
      </w:r>
    </w:p>
    <w:p>
      <w:r>
        <w:t>Method tendency:</w:t>
      </w:r>
    </w:p>
    <w:p>
      <w:r>
        <w:t>Confidence: None</w:t>
      </w:r>
    </w:p>
    <w:p>
      <w:pPr>
        <w:pStyle w:val="Heading3"/>
      </w:pPr>
      <w:r>
        <w:t>Fighter Comparison</w:t>
      </w:r>
    </w:p>
    <w:p>
      <w:r>
        <w:t>| Attribute | Lauren Price | Stephanie Pineiro Aquino |</w:t>
      </w:r>
    </w:p>
    <w:p>
      <w:r>
        <w:t>|---|---|---|</w:t>
      </w:r>
    </w:p>
    <w:p>
      <w:r>
        <w:t>| Fighter | Lauren Price | Stephanie Pineiro Aquino |</w:t>
      </w:r>
    </w:p>
    <w:p>
      <w:r>
        <w:t>| Style / stance | Competes at Welterweight |  |</w:t>
      </w:r>
    </w:p>
    <w:p>
      <w:r>
        <w:t>| Decision tendency | Structured, round-by-round | Disruptive, swing-seeking |</w:t>
      </w:r>
    </w:p>
    <w:p>
      <w:r>
        <w:t>| Energy use | Efficient, measured | Forcing, surging |</w:t>
      </w:r>
    </w:p>
    <w:p>
      <w:r>
        <w:t>| Fatigue risk | Late if forced to brawl | Early if unable to disrupt |</w:t>
      </w:r>
    </w:p>
    <w:p>
      <w:r>
        <w:t>| Primary edge | Structure, control | Physicality, chaos |</w:t>
      </w:r>
    </w:p>
    <w:p>
      <w:r>
        <w:t>| Primary risk | Inside attrition | Shutout risk |</w:t>
      </w:r>
    </w:p>
    <w:p>
      <w:pPr>
        <w:pStyle w:val="Heading3"/>
      </w:pPr>
      <w:r>
        <w:t>Tactical Summary</w:t>
      </w:r>
    </w:p>
    <w:p>
      <w:r>
        <w:t>| Lens | Summary |</w:t>
      </w:r>
    </w:p>
    <w:p>
      <w:r>
        <w:t>|---|---|</w:t>
      </w:r>
    </w:p>
    <w:p>
      <w:r>
        <w:t>| Decision structure | Clean, disciplined |</w:t>
      </w:r>
    </w:p>
    <w:p>
      <w:r>
        <w:t>| Energy use | Controls tempo |</w:t>
      </w:r>
    </w:p>
    <w:p>
      <w:r>
        <w:t>| Fatigue failure points | If drawn into attrition |</w:t>
      </w:r>
    </w:p>
    <w:p>
      <w:r>
        <w:t>| Mental condition | Composed, process-led |</w:t>
      </w:r>
    </w:p>
    <w:p>
      <w:r>
        <w:t>| Collapse triggers | Rhythm broken, forced to trade |</w:t>
      </w:r>
    </w:p>
    <w:p>
      <w:r>
        <w:t>| Main tactical edge | Ring generalship |</w:t>
      </w:r>
    </w:p>
    <w:p>
      <w:pPr>
        <w:pStyle w:val="Heading3"/>
      </w:pPr>
      <w:r>
        <w:t>Scorecard Scenarios</w:t>
      </w:r>
    </w:p>
    <w:p>
      <w:r>
        <w:t>| Scenario | Outlook |</w:t>
      </w:r>
    </w:p>
    <w:p>
      <w:r>
        <w:t>|---|---|</w:t>
      </w:r>
    </w:p>
    <w:p>
      <w:r>
        <w:t>| Price clear control | 8-2 or 9-1 cards, controls range and tempo |</w:t>
      </w:r>
    </w:p>
    <w:p>
      <w:r>
        <w:t>| Competitive but Price-favored | 96-94 or 97-93, Aquino steals swing rounds |</w:t>
      </w:r>
    </w:p>
    <w:p>
      <w:r>
        <w:t>| Aquino upset path | 96-94 Aquino, wins momentum pockets |</w:t>
      </w:r>
    </w:p>
    <w:p>
      <w:r>
        <w:t>**Matchup Contrast**</w:t>
      </w:r>
    </w:p>
    <w:p>
      <w:r>
        <w:t>Lauren Price brings elite structure, ring generalship, and a disciplined southpaw rhythm. Aquino is a physical disruptor with a willingness to force tempo and break clean patterns. Expect Price to control range and tempo early, but Aquino's best chance is to create chaos and force swing rounds.</w:t>
      </w:r>
    </w:p>
    <w:p>
      <w:r>
        <w:t>**Round-Flow Projection**</w:t>
      </w:r>
    </w:p>
    <w:p>
      <w:r>
        <w:t>Early: Price establishes lead-hand control, sets range, and keeps exchanges clean.</w:t>
      </w:r>
    </w:p>
    <w:p>
      <w:r>
        <w:t>Middle: Aquino increases pressure, tries to break rhythm, and swing rounds emerge as tempo rises.</w:t>
      </w:r>
    </w:p>
    <w:p>
      <w:r>
        <w:t>Late: If Price is ahead, she manages risk and closes out with discipline; if Aquino is close, she forces urgency and chaos.</w:t>
      </w:r>
    </w:p>
    <w:p>
      <w:r>
        <w:t>**Corner Instructions**</w:t>
      </w:r>
    </w:p>
    <w:p>
      <w:r>
        <w:t>Lauren Price: Establish lead-hand control, deny messy rhythm, do not overtrade once ahead.</w:t>
      </w:r>
    </w:p>
    <w:p>
      <w:r>
        <w:t>Stephanie Pineiro Aquino: Force contact, break range discipline, steal momentum pockets.</w:t>
      </w:r>
    </w:p>
    <w:p>
      <w:r>
        <w:t>**Danger Zones**</w:t>
      </w:r>
    </w:p>
    <w:p>
      <w:r>
        <w:t>- If Price allows Aquino to force inside exchanges and loses range discipline, swing rounds become real risk.</w:t>
      </w:r>
    </w:p>
    <w:p>
      <w:r>
        <w:t>- Aquino's best windows are in momentum surges and late-round chaos—Price must avoid trading when ahead.</w:t>
      </w:r>
    </w:p>
    <w:p>
      <w:r>
        <w:t>- If Aquino is unable to disrupt, she risks being shut out and losing confidence by mid-fight.</w:t>
      </w:r>
    </w:p>
    <w:p>
      <w:r>
        <w:t>**Scorecard Scenarios**</w:t>
      </w:r>
    </w:p>
    <w:p>
      <w:r>
        <w:t>(a) Price clear control: Lauren Price wins 8-2 or 9-1 on cards by dominating range, tempo, and clean work. (b) Competitive but Price-favored: Aquino disrupts rhythm, steals a few swing rounds, but Price edges 96-94 or 97-93. (c) Upset path: Aquino forces messy exchanges, wins key momentum pockets, and edges a 96-94 type upset if judges favor aggression.</w:t>
      </w:r>
    </w:p>
    <w:p>
      <w:pPr>
        <w:pStyle w:val="Heading3"/>
      </w:pPr>
      <w:r>
        <w:t>Radar Metrics</w:t>
      </w:r>
    </w:p>
    <w:p>
      <w:r>
        <w:t>| Metric | Value |</w:t>
      </w:r>
    </w:p>
    <w:p>
      <w:r>
        <w:t>|---|---|</w:t>
      </w:r>
    </w:p>
    <w:p>
      <w:r>
        <w:t>| Structure Control | Elite |</w:t>
      </w:r>
    </w:p>
    <w:p>
      <w:r>
        <w:t>| Energy Efficiency | High |</w:t>
      </w:r>
    </w:p>
    <w:p>
      <w:r>
        <w:t>| Fatigue Resilience | Strong |</w:t>
      </w:r>
    </w:p>
    <w:p>
      <w:r>
        <w:t>| Mental Stability | Composed |</w:t>
      </w:r>
    </w:p>
    <w:p>
      <w:r>
        <w:t>| Disruption Risk | Low |</w:t>
      </w:r>
    </w:p>
    <w:p>
      <w:r>
        <w:t>| Scoring Clarity | Clear |</w:t>
      </w:r>
    </w:p>
    <w:p>
      <w:pPr>
        <w:pStyle w:val="Heading3"/>
      </w:pPr>
      <w:r>
        <w:t>Round-Flow Metrics</w:t>
      </w:r>
    </w:p>
    <w:p>
      <w:r>
        <w:t>| Phase | Value |</w:t>
      </w:r>
    </w:p>
    <w:p>
      <w:r>
        <w:t>|---|---|</w:t>
      </w:r>
    </w:p>
    <w:p>
      <w:r>
        <w:t>| Early Control | Price establishes range, clean exchanges |</w:t>
      </w:r>
    </w:p>
    <w:p>
      <w:r>
        <w:t>| Mid Fight Separation | Aquino surges, swing rounds possible |</w:t>
      </w:r>
    </w:p>
    <w:p>
      <w:r>
        <w:t>| Late Fight Stability | Price manages risk, Aquino forces chaos |</w:t>
      </w:r>
    </w:p>
    <w:p>
      <w:pPr>
        <w:pStyle w:val="Heading3"/>
      </w:pPr>
      <w:r>
        <w:t>Danger-Zone Heat Map Metrics</w:t>
      </w:r>
    </w:p>
    <w:p>
      <w:r>
        <w:t>| Zone | Risk |</w:t>
      </w:r>
    </w:p>
    <w:p>
      <w:r>
        <w:t>|---|---|</w:t>
      </w:r>
    </w:p>
    <w:p>
      <w:r>
        <w:t>| Clinch Disruption | Medium |</w:t>
      </w:r>
    </w:p>
    <w:p>
      <w:r>
        <w:t>| Tempo Spike Risk | Elevated |</w:t>
      </w:r>
    </w:p>
    <w:p>
      <w:r>
        <w:t>| Range Breakdown | Low |</w:t>
      </w:r>
    </w:p>
    <w:p>
      <w:r>
        <w:t>| Late Pressure Window | Aquino late surge risk |</w:t>
      </w:r>
    </w:p>
    <w:p>
      <w:r>
        <w:t>---</w:t>
      </w:r>
    </w:p>
    <w:p>
      <w:pPr>
        <w:pStyle w:val="Heading2"/>
      </w:pPr>
      <w:r>
        <w:t>Incomplete/TBA Matchup Watchlist</w:t>
      </w:r>
    </w:p>
    <w:p>
      <w:r>
        <w:t>- Rhys Edwards vs. TBA: Incomplete matchup — opponent not confirmed. No full tactical briefing available.</w:t>
      </w:r>
    </w:p>
    <w:p>
      <w:r>
        <w:t>- Kyran Jones vs. TBA: Incomplete matchup — opponent not confirmed. No full tactical briefing available.</w:t>
      </w:r>
    </w:p>
    <w:p>
      <w:r>
        <w:t>- Kane Shepherd vs. TBA: Incomplete matchup — opponent not confirmed. No full tactical briefing available.</w:t>
      </w:r>
    </w:p>
    <w:p>
      <w:r>
        <w:t>---</w:t>
      </w:r>
    </w:p>
    <w:p>
      <w:pPr>
        <w:pStyle w:val="Heading2"/>
      </w:pPr>
      <w:r>
        <w:t>Event-Wide Conclusions</w:t>
      </w:r>
    </w:p>
    <w:p>
      <w:r>
        <w:t>- All scheduled bouts are projected to be competitive, with a tendency toward decisions.</w:t>
      </w:r>
    </w:p>
    <w:p>
      <w:r>
        <w:t>- Main event features a unified world title defense for Lauren Price; tactical edge and home advantage noted.</w:t>
      </w:r>
    </w:p>
    <w:p>
      <w:r>
        <w:t>- Undercard features rising prospects; monitor for late changes or TBA replacements.</w:t>
      </w:r>
    </w:p>
    <w:p>
      <w:r>
        <w:t>---</w:t>
      </w:r>
    </w:p>
    <w:p>
      <w:pPr>
        <w:pStyle w:val="Heading2"/>
      </w:pPr>
      <w:r>
        <w:t>Recommendations</w:t>
      </w:r>
    </w:p>
    <w:p>
      <w:r>
        <w:t>- Promote the main event as a historic homecoming and multi-title defense.</w:t>
      </w:r>
    </w:p>
    <w:p>
      <w:r>
        <w:t>- Undercard can be marketed for prospect development and local fan engagement.</w:t>
      </w:r>
    </w:p>
    <w:p>
      <w:r>
        <w:t>- Monitor weigh-ins and late changes for tactical updates.</w:t>
      </w:r>
    </w:p>
    <w:p>
      <w:r>
        <w:t>---</w:t>
      </w:r>
    </w:p>
    <w:p>
      <w:pPr>
        <w:pStyle w:val="Heading2"/>
      </w:pPr>
      <w:r>
        <w:t>Disclaimer</w:t>
      </w:r>
    </w:p>
    <w:p>
      <w:r>
        <w:t>This report is for internal use by event stakeholders only. AI-RISA outputs are predictive and based on available data as of the report date. Not for public distribution or betting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