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I went back again, not because I expected to find her there, but because I needed to know whether what I had seen before was something real or something I had started to believe because I wanted it to be. There is a difference, and it matters more here than it ever did back home.</w:t>
      </w:r>
      <w:r>
        <w:t xml:space="preserve"> </w:t>
      </w:r>
      <w:r>
        <w:t xml:space="preserve">It is real.</w:t>
      </w:r>
      <w:r>
        <w:t xml:space="preserve"> </w:t>
      </w:r>
      <w:r>
        <w:t xml:space="preserve">I took my time this time, moved slower than before, and trusted less of what I thought I knew. The ground here does not forgive mistakes, and I am starting to understand that the book is not meant to guide you the way a map would. It is not telling you where to go. It is showing you where not to step.</w:t>
      </w:r>
      <w:r>
        <w:t xml:space="preserve"> </w:t>
      </w:r>
      <w:r>
        <w:t xml:space="preserve">That is what makes it valuable.</w:t>
      </w:r>
      <w:r>
        <w:t xml:space="preserve"> </w:t>
      </w:r>
      <w:r>
        <w:t xml:space="preserve">I followed one of the lines farther than I had before, just enough to prove to myself that it was not chance. Every step held the way it should have, even in places that looked no different from the rest. That is the part that stays with you. What looks the same is not the same once you know how to read it.</w:t>
      </w:r>
      <w:r>
        <w:t xml:space="preserve"> </w:t>
      </w:r>
      <w:r>
        <w:t xml:space="preserve">The marks still line up with it. The circle with the line through it. You see one, and you know you are still where you are supposed to be. That is not something you leave behind unless you expect someone else to follow it. Which means this is still being used. Not just by her.</w:t>
      </w:r>
      <w:r>
        <w:t xml:space="preserve"> </w:t>
      </w:r>
      <w:r>
        <w:t xml:space="preserve">By someone.</w:t>
      </w:r>
      <w:r>
        <w:t xml:space="preserve"> </w:t>
      </w:r>
      <w:r>
        <w:t xml:space="preserve">And that is where this starts to matter more than just something I found in a cellar.</w:t>
      </w:r>
      <w:r>
        <w:t xml:space="preserve"> </w:t>
      </w:r>
      <w:r>
        <w:t xml:space="preserve">I am not pushing it farther than I need to yet. There is a point where testing something turns into relying on it, and I am not there. Not without understanding who else is using it and why.</w:t>
      </w:r>
      <w:r>
        <w:t xml:space="preserve"> </w:t>
      </w:r>
      <w:r>
        <w:t xml:space="preserve">Back home, you keep things steady the way we talked about. Do not let the Greek think you are reacting to him. You do not react. You watch. You wait. You let him think he is the one setting the pace, because that is when men like him get comfortable. Comfortable men make mistakes.</w:t>
      </w:r>
      <w:r>
        <w:t xml:space="preserve"> </w:t>
      </w:r>
      <w:r>
        <w:t xml:space="preserve">Watch who starts showing up more often. Watch who asks questions they never cared about before. That will tell you what he is planning long before he says anything out loud.</w:t>
      </w:r>
      <w:r>
        <w:t xml:space="preserve"> </w:t>
      </w:r>
      <w:r>
        <w:t xml:space="preserve">I will write again when I know more.</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2026-04-01T03:54:32Z</dcterms:created>
  <dcterms:modified xsi:type="dcterms:W3CDTF">2026-04-01T03:54:32Z</dcterms:modified>
</cp:coreProperties>
</file>

<file path=docProps/custom.xml><?xml version="1.0" encoding="utf-8"?>
<Properties xmlns="http://schemas.openxmlformats.org/officeDocument/2006/custom-properties" xmlns:vt="http://schemas.openxmlformats.org/officeDocument/2006/docPropsVTypes"/>
</file>