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p>
    <w:p>
      <w:pPr>
        <w:pStyle w:val="BodyText"/>
      </w:pPr>
      <w:r>
        <w:t xml:space="preserve">The lawyer was good. Better than I expected. He looked at our paperwork and he smiled. He said the Greek’s case was weak — barely held together. The building lease was legitimate, the tax records were clean, and there was nothing in the city files that said anything about code violations.</w:t>
      </w:r>
    </w:p>
    <w:p>
      <w:pPr>
        <w:pStyle w:val="BodyText"/>
      </w:pPr>
      <w:r>
        <w:t xml:space="preserve">He said we could fight this. Right here, in court, with real judges. All we had to do was show up. But here is the catch — the hearing is in three weeks. And in three weeks, a lot can happen.</w:t>
      </w:r>
    </w:p>
    <w:p>
      <w:pPr>
        <w:pStyle w:val="BodyText"/>
      </w:pPr>
      <w:r>
        <w:t xml:space="preserve">The Greek knows when the hearing is. So does his lawyer. And I have a feeling they are not going to wait for the court date. They are going to try something before then. That is how he works. He does not play by the rules. He makes his own.</w:t>
      </w:r>
    </w:p>
    <w:p>
      <w:pPr>
        <w:pStyle w:val="BodyText"/>
      </w:pPr>
      <w:r>
        <w:t xml:space="preserve">I have been thinking about the back window. The one that sticks. Frank told me which way to push. I practiced it a dozen times until I could do it in the dark, with my eyes closed. Left side, not the right. Push hard, and it gives.</w:t>
      </w:r>
    </w:p>
    <w:p>
      <w:pPr>
        <w:pStyle w:val="BodyText"/>
      </w:pPr>
      <w:r>
        <w:t xml:space="preserve">I also moved the revolver. Somewhere new. Somewhere only I know.</w:t>
      </w:r>
    </w:p>
    <w:p>
      <w:pPr>
        <w:pStyle w:val="BodyText"/>
      </w:pPr>
      <w:r>
        <w:t xml:space="preserve">Tonight, after Ma went to sleep, I sat in the back room and I went through everything Frank told me. The panel, the floorboard, the window, the code word. He knew. Somehow, he knew this would happen. Maybe not the details, but the shape of it. The Greek coming for what is ours.</w:t>
      </w:r>
    </w:p>
    <w:p>
      <w:pPr>
        <w:pStyle w:val="BodyText"/>
      </w:pPr>
      <w:r>
        <w:t xml:space="preserve">I wish he was here. Not because I cannot handle it — I can. But because I want him to see that I did not break. That I held the line. That the store is still ours when this is over.</w:t>
      </w:r>
    </w:p>
    <w:p>
      <w:pPr>
        <w:pStyle w:val="BodyText"/>
      </w:pPr>
      <w:r>
        <w:t xml:space="preserve">Tomorrow I am going to install a new lock on the back door. And I am going to talk to Mr. Caruso about having someone in the store at night. A witness. Someone who can say we were here, we were doing nothing wrong, and if anyone came, we had every right to defend ourselves.</w:t>
      </w:r>
    </w:p>
    <w:p>
      <w:pPr>
        <w:pStyle w:val="BodyText"/>
      </w:pPr>
      <w:r>
        <w:t xml:space="preserve">The Greek is going to make a move. I can feel it. He has never been patient, not really. He has always been the kind of man who takes what he wants when he wants it. And when he does, I am going to be ready.</w:t>
      </w:r>
    </w:p>
    <w:p>
      <w:pPr>
        <w:pStyle w:val="BodyText"/>
      </w:pPr>
      <w:r>
        <w:t xml:space="preserve">Stay sharp.</w:t>
      </w:r>
    </w:p>
    <w:p>
      <w:pPr>
        <w:pStyle w:val="BodyText"/>
      </w:pP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2026-04-01T04:08:15Z</dcterms:created>
  <dcterms:modified xsi:type="dcterms:W3CDTF">2026-04-01T04:08:15Z</dcterms:modified>
</cp:coreProperties>
</file>

<file path=docProps/custom.xml><?xml version="1.0" encoding="utf-8"?>
<Properties xmlns="http://schemas.openxmlformats.org/officeDocument/2006/custom-properties" xmlns:vt="http://schemas.openxmlformats.org/officeDocument/2006/docPropsVTypes"/>
</file>