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The war is over.</w:t>
      </w:r>
    </w:p>
    <w:p>
      <w:pPr>
        <w:pStyle w:val="BodyText"/>
      </w:pPr>
      <w:r>
        <w:t xml:space="preserve">I still cannot believe it, even now, even lying in this bed with the sun coming through the window. The Germans surrendered. The Italians gave in. The whole country is in flux, changing, rebuilding. It is a strange time to be alive, a strange time to be healing in a hospital bed while the world rearranges itself around you. And the world is changing while I lie here, watching the light move across the wall. It feels like a dream. It feels like something that is happening to someone else.</w:t>
      </w:r>
    </w:p>
    <w:p>
      <w:pPr>
        <w:pStyle w:val="BodyText"/>
      </w:pPr>
      <w:r>
        <w:t xml:space="preserve">The doctors say I will walk again. They are optimistic, which surprises me. They expect a full recovery, or near to it, with therapy and time. They say I am young, strong, that I will heal. It will take time — months maybe, perhaps longer — but I will walk. My shoulder is healing well, the wound closing nicely, the muscle strengthening day by day. My leg — the leg is the problem. The shrapnel did damage that will take long months of therapy to repair. But they say with work, with effort, it will come back. I am lucky. I know I am lucky. So many others did not make it.</w:t>
      </w:r>
    </w:p>
    <w:p>
      <w:pPr>
        <w:pStyle w:val="BodyText"/>
      </w:pPr>
      <w:r>
        <w:t xml:space="preserve">Lucia came to see me every day while I was in the hospital. She sat beside my bed and told me about the tunnel network, about the families we saved, about the people who made it to safety because we helped. She told me about the resistance, about what happens next, about how this part of Italy will rebuild. She told me about the children who had never seen the sky properly, and how they looked up when they finally emerged into the light. Their eyes hurt from the brightness. They squinted and laughed and cried all at the same time. One little boy, no more than five, stood in the grass for an hour, just touching it, feeling it, because he had never touched grass before. She told me about the elderly woman who wept and kissed her hands when she reached the safe passage.</w:t>
      </w:r>
    </w:p>
    <w:p>
      <w:pPr>
        <w:pStyle w:val="BodyText"/>
      </w:pPr>
      <w:r>
        <w:t xml:space="preserve">She is staying. She wants to see this through, to help rebuild what was broken. But she also wants to come home. She wants to meet you. She wants to see the store, the kitchen, the life I have told her about. She has heard so much about you, about Brooklyn, about the apartment above the store. She asks me questions about the neighborhood, about the customers, about what winter is like. She wants to know the world I came from, the world I want to share with her.</w:t>
      </w:r>
    </w:p>
    <w:p>
      <w:pPr>
        <w:pStyle w:val="BodyText"/>
      </w:pPr>
      <w:r>
        <w:t xml:space="preserve">I want to give her that. I want to give her everything.</w:t>
      </w:r>
    </w:p>
    <w:p>
      <w:pPr>
        <w:pStyle w:val="BodyText"/>
      </w:pPr>
      <w:r>
        <w:t xml:space="preserve">The ship home is arranged. It will take time — weeks of waiting for the medical transport, weeks of recovery before I am cleared to travel — but I will be on it. They are moving me to a staging area next week, and then, if everything goes right, I will be on my way back to you. It cannot come soon enough. Every day in this bed feels like a week. Every hour feels like a month. I am so ready to be home.</w:t>
      </w:r>
    </w:p>
    <w:p>
      <w:pPr>
        <w:pStyle w:val="BodyText"/>
      </w:pPr>
      <w:r>
        <w:t xml:space="preserve">I dream about the door. Every night, I close my eyes and I see it — the door of the store, opening, and me walking through. In the dream, the bell rings the way it always did, and I step inside, and everything is exactly the way I left it. The door of the store, opening, and me walking through. I dream about your cooking, the smell of it, the warmth of the kitchen. I dream about Joey, about his face when he sees me, about the way he will pretend to be annoyed and then pull me into a hug. I dream about the apartment, the bed, the feeling of sleeping in my own room again.</w:t>
      </w:r>
    </w:p>
    <w:p>
      <w:pPr>
        <w:pStyle w:val="BodyText"/>
      </w:pPr>
      <w:r>
        <w:t xml:space="preserve">I dream about Lucia meeting you both. I dream about her laughter in the apartment, about her asking questions about Brooklyn, about her trying to understand the way things work back home. I dream about her and you sitting at the table together, talking, learning about each other. You teaching her how to make your recipes, her asking questions about Brooklyn, about the seasons, about how the snow looks. And I sit there and watch, and I think: this is what life is supposed to be.</w:t>
      </w:r>
    </w:p>
    <w:p>
      <w:pPr>
        <w:pStyle w:val="BodyText"/>
      </w:pPr>
      <w:r>
        <w:t xml:space="preserve">It is going to be good, Ma. All of it. After everything, it is going to be good. I am going to be home, and we are going to sit at that table together, and everything is going to be the way it was before. Maybe even better.</w:t>
      </w:r>
    </w:p>
    <w:p>
      <w:pPr>
        <w:pStyle w:val="BodyText"/>
      </w:pPr>
      <w:r>
        <w:t xml:space="preserve">I will see you soon. I promise. And when I do, I will have a lot of stories to tell. About the war, about the tunnels, about Lucia. About everything that happened. And you will sit there and listen, the way you always did, and everything will feel like it is supposed to.</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