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Dearest Grandmother,</w:t>
      </w:r>
    </w:p>
    <w:p>
      <w:r>
        <w:t>I am writing this late, by candlelight, with my hand cramped from holding the pen too tightly. The hour is well past midnight, and I should be asleep, my body curled beneath the covers in the comfortable darkness of my room, but my mind will not quiet, racing with thoughts of the day that has just passed, and you are the only one I can confide in.</w:t>
      </w:r>
    </w:p>
    <w:p>
      <w:r>
        <w:t>Today Basil took me to his workshop. He said it was not a place for ladies, that it was dirty and smelled of oil, that it was a place he kept hidden from the fair crowd. I told him I was prepared to endure a little grime if it meant seeing the world he builds inside his mind, and he laughed, the same unguarded laugh that made my heart flutter.</w:t>
      </w:r>
    </w:p>
    <w:p>
      <w:r>
        <w:t>The workshop is in a part of Chicago I have never seen, a district of brick buildings and smoke‑stained walls where the air smells of oil and metal. The streets are not lined with the comfortable facades of the Gold Coast or the elegant storefronts of State Street. Instead they are lined with loading docks, coal yards, and the kind of establishments that no lady is supposed to know exist, the engine rooms and boiler shops that keep the great city running even as they poison the air with their smoke.</w:t>
      </w:r>
    </w:p>
    <w:p>
      <w:r>
        <w:t>His space is one room above a glassblower’s shop, reached by a narrow staircase that forced me to turn sideways to climb. The room itself is chaos – tables covered in tools, rolls of wire stacked against the walls, drawings pinned to every surface in overlapping layers, each line covered in notations, arrows, and numbers that mean nothing to me but clearly mean everything to him. There is a cot in the corner with a blanket that has seen better days, its fabric faded and thin, patched in places where the original cloth has worn through. A stove looks as if it has not been lit in weeks, perhaps longer, its surface cold and covered in dust. A single window lets in the grey light of the city, dim and filtered through the soot that settles on everything.</w:t>
      </w:r>
    </w:p>
    <w:p>
      <w:r>
        <w:t>He apologized for the mess, for the appearance of his sanctuary, as though he were suddenly aware of how this must look to someone of my background, how this humble room must seem like a hovel compared to the parlors and drawing rooms I have known all my life. But I did not see a mess. I saw a life – the physical proof of everything he has told me in our brief encounters, every drawing and model and attempt at something new that the world has not yet learned to want, that the world has not yet recognized as valuable.</w:t>
      </w:r>
    </w:p>
    <w:p>
      <w:r>
        <w:t>On his workbench, I saw the skeleton of what he calls his telephone, a device to carry the human voice across distances. It looked like nothing – a box with a mouth and an ear – but he explained how it works, the principles of sound and current that make it possible, and when he spoke into it and I listened on the other end, his voice came through as clearly as if he were standing right beside me. I laughed, Grandmother. I could not help it. The sound of his voice, tinny and strange but undeniably his, coming from that plain box – it was like magic, like something from a fairy tale, and his face lit up like a boy’s on Christmas morning as he heard my laughter through his device, as if my joy were the greatest gift he had ever received.</w:t>
      </w:r>
    </w:p>
    <w:p>
      <w:r>
        <w:t>"This is only the beginning," he said, his voice still emerging from the box even as he stood beside me now, stepping close to hold the device in his hands like a sacred object. "Wait until you see what we will have in ten years. In twenty. The world will not recognize itself. We will talk across oceans. We will see each other’s faces through wires. We will light cities without flames and move faster than horses and fly, Eleanor – we will actually fly. Everything is possible if we are brave enough to build it."</w:t>
      </w:r>
    </w:p>
    <w:p>
      <w:r>
        <w:t>I asked him what he wanted most in the world, and I expected him to say money or fame or recognition, the material rewards that drive so many men. Instead, he was quiet for a long moment, and then he said, "I want to be believed. I want someone to look at what I have made and say, ‘Yes, this matters. Yes, you are right to spend your life on this.’ I am tired of being laughed at, Eleanor. I am tired of building things in secret while other men take credit for what they do not understand, tired of being dismissed as a dreamer when I am trying to build the future."</w:t>
      </w:r>
    </w:p>
    <w:p>
      <w:r>
        <w:t>I told him I believed him. I said it plainly, without artifice, as if it were the simplest truth, and I met his eyes as I said it, holding his gaze with all the conviction I could muster. And his face – oh, his face. The vulnerability there was almost too much to bear, the naked emotion in his eyes overwhelming in its intensity. He looked at me as if I had given him something precious, something he had been waiting years to receive, something no one else had ever thought to give, as if my simple declaration of belief were a treasure beyond price.</w:t>
      </w:r>
    </w:p>
    <w:p>
      <w:r>
        <w:t>"Eleanor," he said – my first name spoken aloud, which no man outside my family has ever done, which no man in my world would ever dare – "you are unlike anyone I have ever met. You ask real questions, and you listen to the answers, and you don’t look at me like I’m a fool or a madman. You …" He stopped, shook his head, smiled again with that unguarded expression that makes my heart beat faster. "I don’t know what you are. But I’m grateful you exist. I don’t know what I’d do without you."</w:t>
      </w:r>
    </w:p>
    <w:p>
      <w:r>
        <w:t>I should have been shocked. I should have corrected him, reminded him of the distance between us, reminded myself that a young woman of my station does not encourage such familiarity from a man of his, that the very act of speaking my first name was an intimacy that should have made me recoil. But I was not shocked. I was, for the first time in my life, exactly where I wanted to be, saying exactly what I wanted to say, with exactly the person I wanted to say it to. The world outside this small, cluttered, oil‑scented room seemed to fade, became irrelevant, became less important than this moment of connection with another human soul.</w:t>
      </w:r>
    </w:p>
    <w:p>
      <w:r>
        <w:t>We talked for another hour, perhaps more. He showed me his plans, his dreams, the things he has sketched but not yet built, the inventions that live only in his imagination and on the crowded pages that cover every wall of his sanctuary. I asked questions, and he answered them all, never once rushing past my slowness to understand, never once making me feel like a burden or a fool. And when it was time for me to go, because the light was fading and I knew Mother would soon send someone to search for me, someone to drag me back into the world I had been trying to escape, he walked me to the door of his workshop and said, "Will you come again? I don’t mean today or tomorrow, though you’re welcome any time. I mean… will you keep coming back? I don’t have much to offer you but this – this room, these ideas, this world I’m building in my mind. But it’s yours if you want it. Everything I have is yours if you want it."</w:t>
      </w:r>
    </w:p>
    <w:p>
      <w:r>
        <w:t>I said yes.</w:t>
      </w:r>
    </w:p>
    <w:p>
      <w:r>
        <w:t>When I arrived home, Mother met me at the door with a strange expression – not anger, not suspicion, but something more like confusion, as if she could sense that something had changed but could not put her finger on what it was. She said the Penworths were asking after me at the tea party this afternoon – Vivian remarked that I had been absent from the last two social functions and wondered if I was well, if there was anything wrong, if perhaps there was some reason a young woman of my standing was suddenly so difficult to find, so elusive when previously I had been reliable in my attendance at all the proper functions.</w:t>
      </w:r>
    </w:p>
    <w:p>
      <w:r>
        <w:t>I told her I was well, that I had been visiting Constance as I claimed, that there was nothing wrong and no cause for concern. But Mother looked at me as if she knew I was lying, and I confess I was – was lying, that is, about where I had truly been and who I had truly been with, about the man whose workshop I had visited and the wonders I had witnessed and the conversation that had made me feel more alive than I had ever felt in my drawing‑room, in my parlor, in any of the gilded cages my father has built around me.</w:t>
      </w:r>
    </w:p>
    <w:p>
      <w:r>
        <w:t>I do not know what is happening to me, Grandmother. I only know that when I am with Basil Crain, I feel more alive than I have ever felt at any dinner‑party or ball or gathering, more seen and heard and valued for my mind rather than my dowry, more like the person I was meant to be than the person everyone else has been trying to make me become. And I am terrified of what will happen if anyone finds out – if Father learns where I have been, if Mother discovers the truth, if the Penworths spread their poison through the social circles that control my fate and that of everyone I love.</w:t>
      </w:r>
    </w:p>
    <w:p>
      <w:r>
        <w:t>But I am also, for the first time, unafraid. I am terrified and unafraid at the same time, and I do not know what to do with that contradiction except hold it close and hope it does not destroy me.</w:t>
      </w:r>
    </w:p>
    <w:p>
      <w:r>
        <w:t>Your loving granddaughter,</w:t>
      </w:r>
    </w:p>
    <w:p>
      <w:r>
        <w:t>Eleanor</w:t>
      </w:r>
    </w:p>
    <w:p>
      <w:r>
        <w:t>I miss you, Grandmother. I wish you were here to guide me through this strange new world I am stumbling into. Each day brings new wonders and new fears. I hold your memory close and hope you can feel my love across the distance that separates us, hope that somehow these words reach you and bring you comfort as they bring me relief.</w:t>
      </w:r>
    </w:p>
    <w:p>
      <w:r>
        <w:t>Your loving granddaughter,</w:t>
      </w:r>
    </w:p>
    <w:p>
      <w:r>
        <w:t>Eleanor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