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6FBA8" w14:textId="3BC49BEA" w:rsidR="00693C2B" w:rsidRPr="00C9580A" w:rsidRDefault="00693C2B" w:rsidP="00C9580A">
      <w:pPr>
        <w:jc w:val="both"/>
        <w:rPr>
          <w:b/>
          <w:sz w:val="32"/>
          <w:szCs w:val="32"/>
        </w:rPr>
      </w:pPr>
      <w:r w:rsidRPr="00C9580A">
        <w:rPr>
          <w:b/>
          <w:sz w:val="32"/>
          <w:szCs w:val="32"/>
        </w:rPr>
        <w:t>Big Data Analytics Customer Profiling Project</w:t>
      </w:r>
    </w:p>
    <w:p w14:paraId="009E44DE" w14:textId="77777777" w:rsidR="00C9580A" w:rsidRPr="00BF1CB8" w:rsidRDefault="00C9580A" w:rsidP="00C9580A">
      <w:pPr>
        <w:jc w:val="both"/>
        <w:rPr>
          <w:b/>
          <w:sz w:val="28"/>
          <w:szCs w:val="28"/>
        </w:rPr>
      </w:pPr>
    </w:p>
    <w:p w14:paraId="018B0D26" w14:textId="16235328" w:rsidR="009E56C6" w:rsidRPr="00BF1CB8" w:rsidRDefault="00693C2B" w:rsidP="00C9580A">
      <w:pPr>
        <w:jc w:val="both"/>
        <w:rPr>
          <w:sz w:val="24"/>
          <w:szCs w:val="24"/>
        </w:rPr>
      </w:pPr>
      <w:r w:rsidRPr="00BF1CB8">
        <w:rPr>
          <w:sz w:val="24"/>
          <w:szCs w:val="24"/>
        </w:rPr>
        <w:t xml:space="preserve">Authors: </w:t>
      </w:r>
      <w:r w:rsidR="009E56C6" w:rsidRPr="00BF1CB8">
        <w:rPr>
          <w:sz w:val="24"/>
          <w:szCs w:val="24"/>
        </w:rPr>
        <w:t>Justin Tse</w:t>
      </w:r>
    </w:p>
    <w:p w14:paraId="4E8412AA" w14:textId="3FE4A058" w:rsidR="009E56C6" w:rsidRPr="00BF1CB8" w:rsidRDefault="009E56C6" w:rsidP="00C9580A">
      <w:pPr>
        <w:jc w:val="both"/>
        <w:rPr>
          <w:sz w:val="24"/>
          <w:szCs w:val="24"/>
        </w:rPr>
      </w:pPr>
      <w:proofErr w:type="spellStart"/>
      <w:r w:rsidRPr="00BF1CB8">
        <w:rPr>
          <w:sz w:val="24"/>
          <w:szCs w:val="24"/>
        </w:rPr>
        <w:t>Github</w:t>
      </w:r>
      <w:proofErr w:type="spellEnd"/>
      <w:r w:rsidRPr="00BF1CB8">
        <w:rPr>
          <w:sz w:val="24"/>
          <w:szCs w:val="24"/>
        </w:rPr>
        <w:t xml:space="preserve"> link: </w:t>
      </w:r>
      <w:hyperlink r:id="rId6" w:history="1">
        <w:r w:rsidR="00FA1EA0" w:rsidRPr="00755654">
          <w:rPr>
            <w:rStyle w:val="Hyperlink"/>
            <w:sz w:val="24"/>
            <w:szCs w:val="24"/>
          </w:rPr>
          <w:t>https://github.com/justinctse/</w:t>
        </w:r>
      </w:hyperlink>
      <w:r w:rsidR="00FA1EA0">
        <w:rPr>
          <w:rStyle w:val="Hyperlink"/>
          <w:color w:val="auto"/>
          <w:sz w:val="24"/>
          <w:szCs w:val="24"/>
        </w:rPr>
        <w:t>BankCustomerBehavior</w:t>
      </w:r>
    </w:p>
    <w:p w14:paraId="3BCCF5E0" w14:textId="3C7182E8" w:rsidR="009E56C6" w:rsidRPr="00BF1CB8" w:rsidRDefault="00BF1CB8" w:rsidP="00C9580A">
      <w:pPr>
        <w:jc w:val="both"/>
        <w:rPr>
          <w:sz w:val="24"/>
          <w:szCs w:val="24"/>
        </w:rPr>
      </w:pPr>
      <w:r>
        <w:rPr>
          <w:sz w:val="24"/>
          <w:szCs w:val="24"/>
        </w:rPr>
        <w:t>T</w:t>
      </w:r>
      <w:r w:rsidR="009E56C6" w:rsidRPr="00BF1CB8">
        <w:rPr>
          <w:sz w:val="24"/>
          <w:szCs w:val="24"/>
        </w:rPr>
        <w:t xml:space="preserve">he </w:t>
      </w:r>
      <w:proofErr w:type="spellStart"/>
      <w:r w:rsidR="009E56C6" w:rsidRPr="00BF1CB8">
        <w:rPr>
          <w:sz w:val="24"/>
          <w:szCs w:val="24"/>
        </w:rPr>
        <w:t>Github</w:t>
      </w:r>
      <w:proofErr w:type="spellEnd"/>
      <w:r w:rsidR="009E56C6" w:rsidRPr="00BF1CB8">
        <w:rPr>
          <w:sz w:val="24"/>
          <w:szCs w:val="24"/>
        </w:rPr>
        <w:t xml:space="preserve"> does not contain the original data or the datasets that we modified. </w:t>
      </w:r>
    </w:p>
    <w:p w14:paraId="6E454FCA" w14:textId="77777777" w:rsidR="009E56C6" w:rsidRPr="00BF1CB8" w:rsidRDefault="009E56C6" w:rsidP="00C9580A">
      <w:pPr>
        <w:jc w:val="both"/>
        <w:rPr>
          <w:b/>
          <w:sz w:val="28"/>
          <w:szCs w:val="28"/>
        </w:rPr>
      </w:pPr>
      <w:r w:rsidRPr="00BF1CB8">
        <w:rPr>
          <w:b/>
          <w:sz w:val="28"/>
          <w:szCs w:val="28"/>
        </w:rPr>
        <w:t>Abstract</w:t>
      </w:r>
    </w:p>
    <w:p w14:paraId="7BD1F4C9" w14:textId="0F318D8F" w:rsidR="00BF1CB8" w:rsidRDefault="00E77A60" w:rsidP="00C9580A">
      <w:pPr>
        <w:jc w:val="both"/>
        <w:rPr>
          <w:sz w:val="24"/>
          <w:szCs w:val="24"/>
        </w:rPr>
      </w:pPr>
      <w:r w:rsidRPr="00BF1CB8">
        <w:rPr>
          <w:sz w:val="24"/>
          <w:szCs w:val="24"/>
        </w:rPr>
        <w:t xml:space="preserve">The goal for this project is to create a customer profile. </w:t>
      </w:r>
      <w:r w:rsidR="00BF1CB8" w:rsidRPr="00BF1CB8">
        <w:rPr>
          <w:sz w:val="24"/>
          <w:szCs w:val="24"/>
        </w:rPr>
        <w:t>We will be working with data provided by Santander bank.</w:t>
      </w:r>
      <w:r w:rsidR="00BF1CB8">
        <w:rPr>
          <w:sz w:val="24"/>
          <w:szCs w:val="24"/>
        </w:rPr>
        <w:t xml:space="preserve"> The data contains demographic and transactional behavior of customers over a 17-month period. </w:t>
      </w:r>
      <w:r w:rsidR="00717F33" w:rsidRPr="00BF1CB8">
        <w:rPr>
          <w:sz w:val="24"/>
          <w:szCs w:val="24"/>
        </w:rPr>
        <w:t>Using</w:t>
      </w:r>
      <w:r w:rsidR="00BF1CB8">
        <w:rPr>
          <w:sz w:val="24"/>
          <w:szCs w:val="24"/>
        </w:rPr>
        <w:t xml:space="preserve"> this</w:t>
      </w:r>
      <w:r w:rsidRPr="00BF1CB8">
        <w:rPr>
          <w:sz w:val="24"/>
          <w:szCs w:val="24"/>
        </w:rPr>
        <w:t xml:space="preserve"> customer data</w:t>
      </w:r>
      <w:r w:rsidR="00717F33" w:rsidRPr="00BF1CB8">
        <w:rPr>
          <w:sz w:val="24"/>
          <w:szCs w:val="24"/>
        </w:rPr>
        <w:t>,</w:t>
      </w:r>
      <w:r w:rsidRPr="00BF1CB8">
        <w:rPr>
          <w:sz w:val="24"/>
          <w:szCs w:val="24"/>
        </w:rPr>
        <w:t xml:space="preserve"> we want to </w:t>
      </w:r>
      <w:r w:rsidR="00BF1CB8">
        <w:rPr>
          <w:sz w:val="24"/>
          <w:szCs w:val="24"/>
        </w:rPr>
        <w:t>create a model that can predict which products a customer will buy or drop in the next month. We also want to be able to measure each customer’s level of satisfaction</w:t>
      </w:r>
      <w:r w:rsidRPr="00BF1CB8">
        <w:rPr>
          <w:sz w:val="24"/>
          <w:szCs w:val="24"/>
        </w:rPr>
        <w:t xml:space="preserve"> </w:t>
      </w:r>
    </w:p>
    <w:p w14:paraId="79ADAA8B" w14:textId="77777777" w:rsidR="00BF1CB8" w:rsidRDefault="00BF1CB8" w:rsidP="00C9580A">
      <w:pPr>
        <w:jc w:val="both"/>
        <w:rPr>
          <w:sz w:val="24"/>
          <w:szCs w:val="24"/>
        </w:rPr>
      </w:pPr>
      <w:r>
        <w:rPr>
          <w:sz w:val="24"/>
          <w:szCs w:val="24"/>
        </w:rPr>
        <w:br w:type="page"/>
      </w:r>
    </w:p>
    <w:p w14:paraId="4B0DC467" w14:textId="77777777" w:rsidR="00E77A60" w:rsidRPr="00BF1CB8" w:rsidRDefault="00E77A60" w:rsidP="00C9580A">
      <w:pPr>
        <w:jc w:val="both"/>
        <w:rPr>
          <w:sz w:val="24"/>
          <w:szCs w:val="24"/>
        </w:rPr>
      </w:pPr>
    </w:p>
    <w:p w14:paraId="4BE6E415" w14:textId="704D2273" w:rsidR="00E77A60" w:rsidRPr="00BF1CB8" w:rsidRDefault="00693C2B" w:rsidP="00C9580A">
      <w:pPr>
        <w:jc w:val="both"/>
        <w:rPr>
          <w:b/>
          <w:sz w:val="28"/>
          <w:szCs w:val="28"/>
        </w:rPr>
      </w:pPr>
      <w:r w:rsidRPr="00BF1CB8">
        <w:rPr>
          <w:b/>
          <w:sz w:val="28"/>
          <w:szCs w:val="28"/>
        </w:rPr>
        <w:t>Milestones</w:t>
      </w:r>
    </w:p>
    <w:p w14:paraId="1D08B31B" w14:textId="4B89B39D" w:rsidR="00E77A60" w:rsidRPr="00BF1CB8" w:rsidRDefault="00E77A60" w:rsidP="00C9580A">
      <w:pPr>
        <w:jc w:val="both"/>
        <w:rPr>
          <w:sz w:val="24"/>
          <w:szCs w:val="24"/>
        </w:rPr>
      </w:pPr>
      <w:r w:rsidRPr="00BF1CB8">
        <w:rPr>
          <w:sz w:val="24"/>
          <w:szCs w:val="24"/>
        </w:rPr>
        <w:t xml:space="preserve">Our first milestone </w:t>
      </w:r>
      <w:r w:rsidR="00717F33" w:rsidRPr="00BF1CB8">
        <w:rPr>
          <w:sz w:val="24"/>
          <w:szCs w:val="24"/>
        </w:rPr>
        <w:t>is</w:t>
      </w:r>
      <w:r w:rsidRPr="00BF1CB8">
        <w:rPr>
          <w:sz w:val="24"/>
          <w:szCs w:val="24"/>
        </w:rPr>
        <w:t xml:space="preserve"> to </w:t>
      </w:r>
      <w:r w:rsidR="00693C2B" w:rsidRPr="00BF1CB8">
        <w:rPr>
          <w:sz w:val="24"/>
          <w:szCs w:val="24"/>
        </w:rPr>
        <w:t xml:space="preserve">perform exploratory data analysis </w:t>
      </w:r>
      <w:r w:rsidR="00EC6F21" w:rsidRPr="00BF1CB8">
        <w:rPr>
          <w:sz w:val="24"/>
          <w:szCs w:val="24"/>
        </w:rPr>
        <w:t>on</w:t>
      </w:r>
      <w:r w:rsidR="004E75ED" w:rsidRPr="00BF1CB8">
        <w:rPr>
          <w:sz w:val="24"/>
          <w:szCs w:val="24"/>
        </w:rPr>
        <w:t xml:space="preserve"> the data and come up with a plan for the rest of the project. </w:t>
      </w:r>
    </w:p>
    <w:p w14:paraId="138A4A44" w14:textId="1F887910" w:rsidR="009E56C6" w:rsidRPr="00BF1CB8" w:rsidRDefault="00E77A60" w:rsidP="00C9580A">
      <w:pPr>
        <w:jc w:val="both"/>
        <w:rPr>
          <w:sz w:val="24"/>
          <w:szCs w:val="24"/>
        </w:rPr>
      </w:pPr>
      <w:r w:rsidRPr="00BF1CB8">
        <w:rPr>
          <w:sz w:val="24"/>
          <w:szCs w:val="24"/>
        </w:rPr>
        <w:t xml:space="preserve">Our second milestone is to create a model that will be able to predict which products a customer will buy or drop in the next month. </w:t>
      </w:r>
    </w:p>
    <w:p w14:paraId="5D6A775A" w14:textId="14B17D84" w:rsidR="00E77A60" w:rsidRPr="00BF1CB8" w:rsidRDefault="00E77A60" w:rsidP="00C9580A">
      <w:pPr>
        <w:jc w:val="both"/>
        <w:rPr>
          <w:sz w:val="24"/>
          <w:szCs w:val="24"/>
        </w:rPr>
      </w:pPr>
      <w:r w:rsidRPr="00BF1CB8">
        <w:rPr>
          <w:sz w:val="24"/>
          <w:szCs w:val="24"/>
        </w:rPr>
        <w:t xml:space="preserve">Our third milestone is to create a model that will be able to </w:t>
      </w:r>
      <w:r w:rsidR="00870305" w:rsidRPr="00BF1CB8">
        <w:rPr>
          <w:sz w:val="24"/>
          <w:szCs w:val="24"/>
        </w:rPr>
        <w:t>gauge</w:t>
      </w:r>
      <w:r w:rsidRPr="00BF1CB8">
        <w:rPr>
          <w:sz w:val="24"/>
          <w:szCs w:val="24"/>
        </w:rPr>
        <w:t xml:space="preserve"> customer satisfaction. </w:t>
      </w:r>
      <w:r w:rsidR="003365B6" w:rsidRPr="00BF1CB8">
        <w:rPr>
          <w:sz w:val="24"/>
          <w:szCs w:val="24"/>
        </w:rPr>
        <w:t xml:space="preserve">To </w:t>
      </w:r>
      <w:r w:rsidR="00870305" w:rsidRPr="00BF1CB8">
        <w:rPr>
          <w:sz w:val="24"/>
          <w:szCs w:val="24"/>
        </w:rPr>
        <w:t xml:space="preserve">measure this, we will focus on customers that have become inactive over a ten-month period. </w:t>
      </w:r>
      <w:r w:rsidR="003365B6" w:rsidRPr="00BF1CB8">
        <w:rPr>
          <w:sz w:val="24"/>
          <w:szCs w:val="24"/>
        </w:rPr>
        <w:t xml:space="preserve">We will try to predict which customers become inactive and determine indicators that suggest which customers will become inactive. </w:t>
      </w:r>
    </w:p>
    <w:p w14:paraId="5D706EA3" w14:textId="77777777" w:rsidR="00D45EA4" w:rsidRPr="00BF1CB8" w:rsidRDefault="009E56C6" w:rsidP="00C9580A">
      <w:pPr>
        <w:jc w:val="both"/>
        <w:rPr>
          <w:b/>
          <w:sz w:val="28"/>
          <w:szCs w:val="28"/>
        </w:rPr>
      </w:pPr>
      <w:r w:rsidRPr="00BF1CB8">
        <w:rPr>
          <w:b/>
          <w:sz w:val="28"/>
          <w:szCs w:val="28"/>
        </w:rPr>
        <w:t>Related Work</w:t>
      </w:r>
    </w:p>
    <w:p w14:paraId="63A0BA96" w14:textId="64A307D5" w:rsidR="001E62A4" w:rsidRPr="00BF1CB8" w:rsidRDefault="001E62A4" w:rsidP="00C9580A">
      <w:pPr>
        <w:jc w:val="both"/>
        <w:rPr>
          <w:b/>
          <w:sz w:val="28"/>
          <w:szCs w:val="28"/>
        </w:rPr>
      </w:pPr>
      <w:r w:rsidRPr="00BF1CB8">
        <w:rPr>
          <w:b/>
          <w:sz w:val="24"/>
          <w:szCs w:val="24"/>
        </w:rPr>
        <w:t>Visa Rule Suggestion</w:t>
      </w:r>
    </w:p>
    <w:p w14:paraId="51624417" w14:textId="77777777" w:rsidR="00BF1CB8" w:rsidRPr="00BF1CB8" w:rsidRDefault="001E62A4" w:rsidP="00C9580A">
      <w:pPr>
        <w:pStyle w:val="NormalWeb"/>
        <w:spacing w:before="0" w:beforeAutospacing="0" w:after="0" w:afterAutospacing="0"/>
        <w:jc w:val="both"/>
        <w:rPr>
          <w:rFonts w:ascii="Calibri" w:hAnsi="Calibri" w:cs="Calibri"/>
          <w:shd w:val="clear" w:color="auto" w:fill="FFFFFF"/>
        </w:rPr>
      </w:pPr>
      <w:r w:rsidRPr="00BF1CB8">
        <w:rPr>
          <w:rFonts w:ascii="Calibri" w:hAnsi="Calibri" w:cs="Calibri"/>
        </w:rPr>
        <w:t>The</w:t>
      </w:r>
      <w:r w:rsidR="00D45EA4" w:rsidRPr="00BF1CB8">
        <w:rPr>
          <w:rFonts w:ascii="Calibri" w:hAnsi="Calibri" w:cs="Calibri"/>
        </w:rPr>
        <w:t xml:space="preserve"> goal of the Visa Rule Suggestion Engine</w:t>
      </w:r>
      <w:r w:rsidRPr="00BF1CB8">
        <w:rPr>
          <w:rFonts w:ascii="Calibri" w:hAnsi="Calibri" w:cs="Calibri"/>
          <w:shd w:val="clear" w:color="auto" w:fill="FFFFFF"/>
        </w:rPr>
        <w:t xml:space="preserve"> is to determine which transactions are legitimate and which transactions are fraudulent for merchants. Purchase habit</w:t>
      </w:r>
      <w:r w:rsidR="00D45EA4" w:rsidRPr="00BF1CB8">
        <w:rPr>
          <w:rFonts w:ascii="Calibri" w:hAnsi="Calibri" w:cs="Calibri"/>
          <w:shd w:val="clear" w:color="auto" w:fill="FFFFFF"/>
        </w:rPr>
        <w:t>s</w:t>
      </w:r>
      <w:r w:rsidRPr="00BF1CB8">
        <w:rPr>
          <w:rFonts w:ascii="Calibri" w:hAnsi="Calibri" w:cs="Calibri"/>
          <w:shd w:val="clear" w:color="auto" w:fill="FFFFFF"/>
        </w:rPr>
        <w:t xml:space="preserve"> can be easily identified for customer</w:t>
      </w:r>
      <w:r w:rsidR="00D45EA4" w:rsidRPr="00BF1CB8">
        <w:rPr>
          <w:rFonts w:ascii="Calibri" w:hAnsi="Calibri" w:cs="Calibri"/>
          <w:shd w:val="clear" w:color="auto" w:fill="FFFFFF"/>
        </w:rPr>
        <w:t>s</w:t>
      </w:r>
      <w:r w:rsidRPr="00BF1CB8">
        <w:rPr>
          <w:rFonts w:ascii="Calibri" w:hAnsi="Calibri" w:cs="Calibri"/>
          <w:shd w:val="clear" w:color="auto" w:fill="FFFFFF"/>
        </w:rPr>
        <w:t xml:space="preserve"> and fraud detection systems assist merchants whether transactions are legitimate or fraudulent by using different sorting algorithms. </w:t>
      </w:r>
      <w:r w:rsidR="00D45EA4" w:rsidRPr="00BF1CB8">
        <w:rPr>
          <w:rFonts w:ascii="Calibri" w:hAnsi="Calibri" w:cs="Calibri"/>
          <w:shd w:val="clear" w:color="auto" w:fill="FFFFFF"/>
        </w:rPr>
        <w:t xml:space="preserve">The method used is to obtain and segment transaction data, identify key indicators that correlate to the segmented data and suggest transaction rules </w:t>
      </w:r>
      <w:r w:rsidR="00BF1CB8" w:rsidRPr="00BF1CB8">
        <w:rPr>
          <w:rFonts w:ascii="Calibri" w:hAnsi="Calibri" w:cs="Calibri"/>
          <w:shd w:val="clear" w:color="auto" w:fill="FFFFFF"/>
        </w:rPr>
        <w:t xml:space="preserve">to the user for the future. The general structure is to have a </w:t>
      </w:r>
    </w:p>
    <w:p w14:paraId="08729D8C" w14:textId="77777777" w:rsidR="00BF1CB8" w:rsidRPr="00BF1CB8" w:rsidRDefault="00BF1CB8" w:rsidP="00C9580A">
      <w:pPr>
        <w:pStyle w:val="NormalWeb"/>
        <w:spacing w:before="0" w:beforeAutospacing="0" w:after="0" w:afterAutospacing="0"/>
        <w:jc w:val="both"/>
        <w:rPr>
          <w:rFonts w:ascii="Calibri" w:hAnsi="Calibri" w:cs="Calibri"/>
          <w:shd w:val="clear" w:color="auto" w:fill="FFFFFF"/>
        </w:rPr>
      </w:pPr>
    </w:p>
    <w:p w14:paraId="68B17E03" w14:textId="47A41035" w:rsidR="001E62A4" w:rsidRPr="00BF1CB8" w:rsidRDefault="001E62A4" w:rsidP="00C9580A">
      <w:pPr>
        <w:pStyle w:val="NormalWeb"/>
        <w:spacing w:before="0" w:beforeAutospacing="0" w:after="0" w:afterAutospacing="0"/>
        <w:jc w:val="both"/>
      </w:pPr>
      <w:r w:rsidRPr="00BF1CB8">
        <w:rPr>
          <w:rFonts w:ascii="Calibri" w:hAnsi="Calibri" w:cs="Calibri"/>
          <w:shd w:val="clear" w:color="auto" w:fill="FFFFFF"/>
        </w:rPr>
        <w:t xml:space="preserve">The structure is first to have a rule suggestion engine and to create a profile for merchants. </w:t>
      </w:r>
      <w:r w:rsidR="00BF1CB8" w:rsidRPr="00BF1CB8">
        <w:rPr>
          <w:rFonts w:ascii="Calibri" w:hAnsi="Calibri" w:cs="Calibri"/>
          <w:shd w:val="clear" w:color="auto" w:fill="FFFFFF"/>
        </w:rPr>
        <w:t>The engine first applies</w:t>
      </w:r>
      <w:r w:rsidRPr="00BF1CB8">
        <w:rPr>
          <w:rFonts w:ascii="Calibri" w:hAnsi="Calibri" w:cs="Calibri"/>
          <w:shd w:val="clear" w:color="auto" w:fill="FFFFFF"/>
        </w:rPr>
        <w:t xml:space="preserve"> the suggested rule in passive mode to check if fraud</w:t>
      </w:r>
      <w:r w:rsidR="00BF1CB8" w:rsidRPr="00BF1CB8">
        <w:rPr>
          <w:rFonts w:ascii="Calibri" w:hAnsi="Calibri" w:cs="Calibri"/>
          <w:shd w:val="clear" w:color="auto" w:fill="FFFFFF"/>
        </w:rPr>
        <w:t xml:space="preserve"> probability</w:t>
      </w:r>
      <w:r w:rsidRPr="00BF1CB8">
        <w:rPr>
          <w:rFonts w:ascii="Calibri" w:hAnsi="Calibri" w:cs="Calibri"/>
          <w:shd w:val="clear" w:color="auto" w:fill="FFFFFF"/>
        </w:rPr>
        <w:t xml:space="preserve"> is low</w:t>
      </w:r>
      <w:r w:rsidR="00BF1CB8" w:rsidRPr="00BF1CB8">
        <w:rPr>
          <w:rFonts w:ascii="Calibri" w:hAnsi="Calibri" w:cs="Calibri"/>
          <w:shd w:val="clear" w:color="auto" w:fill="FFFFFF"/>
        </w:rPr>
        <w:t>.</w:t>
      </w:r>
      <w:r w:rsidRPr="00BF1CB8">
        <w:rPr>
          <w:rFonts w:ascii="Calibri" w:hAnsi="Calibri" w:cs="Calibri"/>
          <w:shd w:val="clear" w:color="auto" w:fill="FFFFFF"/>
        </w:rPr>
        <w:t xml:space="preserve"> </w:t>
      </w:r>
      <w:r w:rsidR="00BF1CB8" w:rsidRPr="00BF1CB8">
        <w:rPr>
          <w:rFonts w:ascii="Calibri" w:hAnsi="Calibri" w:cs="Calibri"/>
          <w:shd w:val="clear" w:color="auto" w:fill="FFFFFF"/>
        </w:rPr>
        <w:t>If it is then</w:t>
      </w:r>
      <w:r w:rsidRPr="00BF1CB8">
        <w:rPr>
          <w:rFonts w:ascii="Calibri" w:hAnsi="Calibri" w:cs="Calibri"/>
          <w:shd w:val="clear" w:color="auto" w:fill="FFFFFF"/>
        </w:rPr>
        <w:t xml:space="preserve">, add the suggested rule to the customer profile or to the suggested rules list; if </w:t>
      </w:r>
      <w:r w:rsidR="00BF1CB8" w:rsidRPr="00BF1CB8">
        <w:rPr>
          <w:rFonts w:ascii="Calibri" w:hAnsi="Calibri" w:cs="Calibri"/>
          <w:shd w:val="clear" w:color="auto" w:fill="FFFFFF"/>
        </w:rPr>
        <w:t>it isn’t</w:t>
      </w:r>
      <w:r w:rsidRPr="00BF1CB8">
        <w:rPr>
          <w:rFonts w:ascii="Calibri" w:hAnsi="Calibri" w:cs="Calibri"/>
          <w:shd w:val="clear" w:color="auto" w:fill="FFFFFF"/>
        </w:rPr>
        <w:t>, modify the rule and continue the above steps until the fraud is low.</w:t>
      </w:r>
      <w:r w:rsidR="00BF1CB8" w:rsidRPr="00BF1CB8">
        <w:rPr>
          <w:rFonts w:ascii="Calibri" w:hAnsi="Calibri" w:cs="Calibri"/>
          <w:shd w:val="clear" w:color="auto" w:fill="FFFFFF"/>
        </w:rPr>
        <w:t xml:space="preserve"> This work is similar because they are using past transactions to help train their model. One of our goals also is to find indicators that will suggest what a customer will do. </w:t>
      </w:r>
    </w:p>
    <w:p w14:paraId="7C3C2176" w14:textId="77777777" w:rsidR="001E62A4" w:rsidRPr="00BF1CB8" w:rsidRDefault="001E62A4" w:rsidP="00C9580A">
      <w:pPr>
        <w:jc w:val="both"/>
      </w:pPr>
    </w:p>
    <w:p w14:paraId="29DCAD0C" w14:textId="371BD5E0" w:rsidR="001E62A4" w:rsidRPr="00BF1CB8" w:rsidRDefault="00BF1CB8" w:rsidP="00C9580A">
      <w:pPr>
        <w:pStyle w:val="NormalWeb"/>
        <w:spacing w:before="0" w:beforeAutospacing="0" w:after="0" w:afterAutospacing="0"/>
        <w:jc w:val="both"/>
        <w:textAlignment w:val="baseline"/>
        <w:rPr>
          <w:rFonts w:ascii="Calibri" w:hAnsi="Calibri" w:cs="Calibri"/>
          <w:b/>
        </w:rPr>
      </w:pPr>
      <w:r w:rsidRPr="00BF1CB8">
        <w:rPr>
          <w:rFonts w:ascii="Calibri" w:hAnsi="Calibri" w:cs="Calibri"/>
          <w:b/>
        </w:rPr>
        <w:t>Using Data Mining to Build Customer Profiles Research Feature</w:t>
      </w:r>
    </w:p>
    <w:p w14:paraId="2D8CD733" w14:textId="77777777" w:rsidR="00BF1CB8" w:rsidRPr="00BF1CB8" w:rsidRDefault="00BF1CB8" w:rsidP="00C9580A">
      <w:pPr>
        <w:pStyle w:val="NormalWeb"/>
        <w:spacing w:before="0" w:beforeAutospacing="0" w:after="0" w:afterAutospacing="0"/>
        <w:jc w:val="both"/>
        <w:textAlignment w:val="baseline"/>
        <w:rPr>
          <w:rFonts w:ascii="Calibri" w:hAnsi="Calibri" w:cs="Calibri"/>
          <w:b/>
        </w:rPr>
      </w:pPr>
    </w:p>
    <w:p w14:paraId="11E75E88" w14:textId="13D17831" w:rsidR="001E62A4" w:rsidRPr="00BF1CB8" w:rsidRDefault="00BF1CB8" w:rsidP="00C9580A">
      <w:pPr>
        <w:pStyle w:val="NormalWeb"/>
        <w:spacing w:before="0" w:beforeAutospacing="0" w:after="0" w:afterAutospacing="0"/>
        <w:jc w:val="both"/>
        <w:textAlignment w:val="baseline"/>
        <w:rPr>
          <w:rFonts w:ascii="Calibri" w:hAnsi="Calibri" w:cs="Calibri"/>
          <w:bCs/>
        </w:rPr>
      </w:pPr>
      <w:r w:rsidRPr="00BF1CB8">
        <w:rPr>
          <w:rFonts w:ascii="Calibri" w:hAnsi="Calibri" w:cs="Calibri"/>
          <w:bCs/>
        </w:rPr>
        <w:t xml:space="preserve">This research feature by Gediminas </w:t>
      </w:r>
      <w:proofErr w:type="spellStart"/>
      <w:r w:rsidRPr="00BF1CB8">
        <w:rPr>
          <w:rFonts w:ascii="Calibri" w:hAnsi="Calibri" w:cs="Calibri"/>
          <w:bCs/>
        </w:rPr>
        <w:t>Adomavicius</w:t>
      </w:r>
      <w:proofErr w:type="spellEnd"/>
      <w:r w:rsidRPr="00BF1CB8">
        <w:rPr>
          <w:rFonts w:ascii="Calibri" w:hAnsi="Calibri" w:cs="Calibri"/>
          <w:bCs/>
        </w:rPr>
        <w:t xml:space="preserve"> and Alexander </w:t>
      </w:r>
      <w:proofErr w:type="spellStart"/>
      <w:r w:rsidRPr="00BF1CB8">
        <w:rPr>
          <w:rFonts w:ascii="Calibri" w:hAnsi="Calibri" w:cs="Calibri"/>
          <w:bCs/>
        </w:rPr>
        <w:t>Tuzhilin</w:t>
      </w:r>
      <w:proofErr w:type="spellEnd"/>
      <w:r w:rsidRPr="00BF1CB8">
        <w:rPr>
          <w:rFonts w:ascii="Calibri" w:hAnsi="Calibri" w:cs="Calibri"/>
          <w:bCs/>
        </w:rPr>
        <w:t xml:space="preserve"> details ways to build a customer understanding profile with data mining.  </w:t>
      </w:r>
      <w:r w:rsidR="001E62A4" w:rsidRPr="00BF1CB8">
        <w:rPr>
          <w:rFonts w:ascii="Calibri" w:hAnsi="Calibri" w:cs="Calibri"/>
        </w:rPr>
        <w:t xml:space="preserve">The two main phases of the profile-building process are rule discovery and validation. </w:t>
      </w:r>
      <w:r w:rsidRPr="00BF1CB8">
        <w:rPr>
          <w:rFonts w:ascii="Calibri" w:hAnsi="Calibri" w:cs="Calibri"/>
        </w:rPr>
        <w:t>They use</w:t>
      </w:r>
      <w:r w:rsidR="001E62A4" w:rsidRPr="00BF1CB8">
        <w:rPr>
          <w:rFonts w:ascii="Calibri" w:hAnsi="Calibri" w:cs="Calibri"/>
        </w:rPr>
        <w:t xml:space="preserve"> data mining to detect rules and also</w:t>
      </w:r>
      <w:r w:rsidRPr="00BF1CB8">
        <w:rPr>
          <w:rFonts w:ascii="Calibri" w:hAnsi="Calibri" w:cs="Calibri"/>
        </w:rPr>
        <w:t xml:space="preserve"> to</w:t>
      </w:r>
      <w:r w:rsidR="001E62A4" w:rsidRPr="00BF1CB8">
        <w:rPr>
          <w:rFonts w:ascii="Calibri" w:hAnsi="Calibri" w:cs="Calibri"/>
        </w:rPr>
        <w:t xml:space="preserve"> validate rules to build profiles. </w:t>
      </w:r>
      <w:r w:rsidRPr="00BF1CB8">
        <w:rPr>
          <w:rFonts w:ascii="Calibri" w:hAnsi="Calibri" w:cs="Calibri"/>
        </w:rPr>
        <w:t>The model</w:t>
      </w:r>
      <w:r w:rsidR="001E62A4" w:rsidRPr="00BF1CB8">
        <w:rPr>
          <w:rFonts w:ascii="Calibri" w:hAnsi="Calibri" w:cs="Calibri"/>
        </w:rPr>
        <w:t xml:space="preserve"> classif</w:t>
      </w:r>
      <w:r w:rsidRPr="00BF1CB8">
        <w:rPr>
          <w:rFonts w:ascii="Calibri" w:hAnsi="Calibri" w:cs="Calibri"/>
        </w:rPr>
        <w:t>ies</w:t>
      </w:r>
      <w:r w:rsidR="001E62A4" w:rsidRPr="00BF1CB8">
        <w:rPr>
          <w:rFonts w:ascii="Calibri" w:hAnsi="Calibri" w:cs="Calibri"/>
        </w:rPr>
        <w:t xml:space="preserve"> the data into two basic types: factual—who the customer is— and transactional—what the customer does. </w:t>
      </w:r>
      <w:r w:rsidRPr="00BF1CB8">
        <w:rPr>
          <w:rFonts w:ascii="Calibri" w:hAnsi="Calibri" w:cs="Calibri"/>
        </w:rPr>
        <w:t xml:space="preserve">It then </w:t>
      </w:r>
      <w:r w:rsidR="001E62A4" w:rsidRPr="00BF1CB8">
        <w:rPr>
          <w:rFonts w:ascii="Calibri" w:hAnsi="Calibri" w:cs="Calibri"/>
        </w:rPr>
        <w:t>generate</w:t>
      </w:r>
      <w:r w:rsidRPr="00BF1CB8">
        <w:rPr>
          <w:rFonts w:ascii="Calibri" w:hAnsi="Calibri" w:cs="Calibri"/>
        </w:rPr>
        <w:t xml:space="preserve">s </w:t>
      </w:r>
      <w:r w:rsidR="001E62A4" w:rsidRPr="00BF1CB8">
        <w:rPr>
          <w:rFonts w:ascii="Calibri" w:hAnsi="Calibri" w:cs="Calibri"/>
        </w:rPr>
        <w:t>association rule</w:t>
      </w:r>
      <w:r w:rsidRPr="00BF1CB8">
        <w:rPr>
          <w:rFonts w:ascii="Calibri" w:hAnsi="Calibri" w:cs="Calibri"/>
        </w:rPr>
        <w:t>s</w:t>
      </w:r>
      <w:r w:rsidR="001E62A4" w:rsidRPr="00BF1CB8">
        <w:rPr>
          <w:rFonts w:ascii="Calibri" w:hAnsi="Calibri" w:cs="Calibri"/>
        </w:rPr>
        <w:t xml:space="preserve"> by using</w:t>
      </w:r>
      <w:r w:rsidRPr="00BF1CB8">
        <w:rPr>
          <w:rFonts w:ascii="Calibri" w:hAnsi="Calibri" w:cs="Calibri"/>
        </w:rPr>
        <w:t xml:space="preserve"> the</w:t>
      </w:r>
      <w:r w:rsidR="001E62A4" w:rsidRPr="00BF1CB8">
        <w:rPr>
          <w:rFonts w:ascii="Calibri" w:hAnsi="Calibri" w:cs="Calibri"/>
        </w:rPr>
        <w:t xml:space="preserve"> </w:t>
      </w:r>
      <w:proofErr w:type="spellStart"/>
      <w:r w:rsidR="001E62A4" w:rsidRPr="00BF1CB8">
        <w:rPr>
          <w:rFonts w:ascii="Calibri" w:hAnsi="Calibri" w:cs="Calibri"/>
        </w:rPr>
        <w:t>Apriori</w:t>
      </w:r>
      <w:proofErr w:type="spellEnd"/>
      <w:r w:rsidR="001E62A4" w:rsidRPr="00BF1CB8">
        <w:rPr>
          <w:rFonts w:ascii="Calibri" w:hAnsi="Calibri" w:cs="Calibri"/>
        </w:rPr>
        <w:t xml:space="preserve"> Algorithm. When finding association rules for a particular customer, </w:t>
      </w:r>
      <w:r w:rsidRPr="00BF1CB8">
        <w:rPr>
          <w:rFonts w:ascii="Calibri" w:hAnsi="Calibri" w:cs="Calibri"/>
        </w:rPr>
        <w:t xml:space="preserve">the model </w:t>
      </w:r>
      <w:r w:rsidR="001E62A4" w:rsidRPr="00BF1CB8">
        <w:rPr>
          <w:rFonts w:ascii="Calibri" w:hAnsi="Calibri" w:cs="Calibri"/>
        </w:rPr>
        <w:t xml:space="preserve">often generates large number of rules. Therefore, validating the discovered rules is an important requirement.  Applying each validation operator results in the acceptance of some rules and the rejection of others. </w:t>
      </w:r>
      <w:r w:rsidRPr="00BF1CB8">
        <w:rPr>
          <w:rFonts w:ascii="Calibri" w:hAnsi="Calibri" w:cs="Calibri"/>
        </w:rPr>
        <w:t>The model used is similar to a decision tree, this research is useful to us because it gives an idea of where we should start for our project.</w:t>
      </w:r>
      <w:r w:rsidR="001E62A4" w:rsidRPr="00BF1CB8">
        <w:rPr>
          <w:rFonts w:ascii="Calibri" w:hAnsi="Calibri" w:cs="Calibri"/>
        </w:rPr>
        <w:t xml:space="preserve"> </w:t>
      </w:r>
    </w:p>
    <w:p w14:paraId="1161349B" w14:textId="77777777" w:rsidR="001E62A4" w:rsidRPr="00BF1CB8" w:rsidRDefault="001E62A4" w:rsidP="00C9580A">
      <w:pPr>
        <w:pStyle w:val="NormalWeb"/>
        <w:spacing w:before="0" w:beforeAutospacing="0" w:after="0" w:afterAutospacing="0"/>
        <w:jc w:val="both"/>
      </w:pPr>
    </w:p>
    <w:p w14:paraId="0ECA7BA2" w14:textId="77777777" w:rsidR="009E56C6" w:rsidRPr="00BF1CB8" w:rsidRDefault="009E56C6" w:rsidP="00C9580A">
      <w:pPr>
        <w:jc w:val="both"/>
        <w:rPr>
          <w:b/>
          <w:sz w:val="28"/>
          <w:szCs w:val="28"/>
        </w:rPr>
      </w:pPr>
      <w:r w:rsidRPr="00BF1CB8">
        <w:rPr>
          <w:b/>
          <w:sz w:val="28"/>
          <w:szCs w:val="28"/>
        </w:rPr>
        <w:t>Dataset</w:t>
      </w:r>
    </w:p>
    <w:p w14:paraId="6F76D8F9" w14:textId="229BB9A2" w:rsidR="00717F33" w:rsidRPr="00BF1CB8" w:rsidRDefault="009E56C6" w:rsidP="00C9580A">
      <w:pPr>
        <w:jc w:val="both"/>
        <w:rPr>
          <w:b/>
          <w:sz w:val="24"/>
          <w:szCs w:val="24"/>
        </w:rPr>
      </w:pPr>
      <w:r w:rsidRPr="00BF1CB8">
        <w:rPr>
          <w:sz w:val="24"/>
          <w:szCs w:val="24"/>
        </w:rPr>
        <w:t>The dataset that we are using is provided by Santander bank. It contains demographic data on customers and it tracks which products each customer has</w:t>
      </w:r>
      <w:r w:rsidR="00A45484" w:rsidRPr="00BF1CB8">
        <w:rPr>
          <w:sz w:val="24"/>
          <w:szCs w:val="24"/>
        </w:rPr>
        <w:t xml:space="preserve">. </w:t>
      </w:r>
      <w:r w:rsidRPr="00BF1CB8">
        <w:rPr>
          <w:sz w:val="24"/>
          <w:szCs w:val="24"/>
        </w:rPr>
        <w:t xml:space="preserve">Each </w:t>
      </w:r>
      <w:r w:rsidR="00717F33" w:rsidRPr="00BF1CB8">
        <w:rPr>
          <w:sz w:val="24"/>
          <w:szCs w:val="24"/>
        </w:rPr>
        <w:t>entry in the data set</w:t>
      </w:r>
      <w:r w:rsidRPr="00BF1CB8">
        <w:rPr>
          <w:sz w:val="24"/>
          <w:szCs w:val="24"/>
        </w:rPr>
        <w:t xml:space="preserve"> represents a</w:t>
      </w:r>
      <w:r w:rsidR="00717F33" w:rsidRPr="00BF1CB8">
        <w:rPr>
          <w:sz w:val="24"/>
          <w:szCs w:val="24"/>
        </w:rPr>
        <w:t xml:space="preserve"> customer in a</w:t>
      </w:r>
      <w:r w:rsidRPr="00BF1CB8">
        <w:rPr>
          <w:sz w:val="24"/>
          <w:szCs w:val="24"/>
        </w:rPr>
        <w:t xml:space="preserve"> single month</w:t>
      </w:r>
      <w:r w:rsidR="00717F33" w:rsidRPr="00BF1CB8">
        <w:rPr>
          <w:sz w:val="24"/>
          <w:szCs w:val="24"/>
        </w:rPr>
        <w:t>, it</w:t>
      </w:r>
      <w:r w:rsidRPr="00BF1CB8">
        <w:rPr>
          <w:sz w:val="24"/>
          <w:szCs w:val="24"/>
        </w:rPr>
        <w:t xml:space="preserve"> contains the </w:t>
      </w:r>
      <w:r w:rsidR="00717F33" w:rsidRPr="00BF1CB8">
        <w:rPr>
          <w:sz w:val="24"/>
          <w:szCs w:val="24"/>
        </w:rPr>
        <w:t>demographic</w:t>
      </w:r>
      <w:r w:rsidRPr="00BF1CB8">
        <w:rPr>
          <w:sz w:val="24"/>
          <w:szCs w:val="24"/>
        </w:rPr>
        <w:t xml:space="preserve"> data for that customer and what products they have in that month.</w:t>
      </w:r>
      <w:r w:rsidR="001E62A4" w:rsidRPr="00BF1CB8">
        <w:rPr>
          <w:sz w:val="24"/>
          <w:szCs w:val="24"/>
        </w:rPr>
        <w:t xml:space="preserve"> There are 23 different products; these include items Savings Accounts, Credit Cards, and Loans.</w:t>
      </w:r>
      <w:r w:rsidRPr="00BF1CB8">
        <w:rPr>
          <w:b/>
          <w:sz w:val="24"/>
          <w:szCs w:val="24"/>
        </w:rPr>
        <w:t xml:space="preserve"> </w:t>
      </w:r>
      <w:r w:rsidR="001E62A4" w:rsidRPr="00BF1CB8">
        <w:rPr>
          <w:sz w:val="24"/>
          <w:szCs w:val="24"/>
        </w:rPr>
        <w:t xml:space="preserve">The dataset </w:t>
      </w:r>
      <w:r w:rsidR="005B7B45" w:rsidRPr="00BF1CB8">
        <w:rPr>
          <w:sz w:val="24"/>
          <w:szCs w:val="24"/>
        </w:rPr>
        <w:t xml:space="preserve">contains </w:t>
      </w:r>
      <w:r w:rsidR="001E62A4" w:rsidRPr="00BF1CB8">
        <w:rPr>
          <w:sz w:val="24"/>
          <w:szCs w:val="24"/>
        </w:rPr>
        <w:t>tracks customer information from January 2015 to June 2016.</w:t>
      </w:r>
      <w:r w:rsidR="00177ADE" w:rsidRPr="00BF1CB8">
        <w:rPr>
          <w:sz w:val="24"/>
          <w:szCs w:val="24"/>
        </w:rPr>
        <w:t xml:space="preserve"> The dataset has roughly 13.5 million entries representing over 900,000 customers.</w:t>
      </w:r>
      <w:r w:rsidR="001E62A4" w:rsidRPr="00BF1CB8">
        <w:rPr>
          <w:sz w:val="24"/>
          <w:szCs w:val="24"/>
        </w:rPr>
        <w:t xml:space="preserve"> </w:t>
      </w:r>
      <w:r w:rsidRPr="00BF1CB8">
        <w:rPr>
          <w:sz w:val="24"/>
          <w:szCs w:val="24"/>
        </w:rPr>
        <w:t xml:space="preserve">It is important to note that each customer can have multiple entries in the dataset each representing a different month. </w:t>
      </w:r>
      <w:r w:rsidR="00717F33" w:rsidRPr="00BF1CB8">
        <w:rPr>
          <w:sz w:val="24"/>
          <w:szCs w:val="24"/>
        </w:rPr>
        <w:t xml:space="preserve">In this data, customers can add products in each month, or drop products in each month. </w:t>
      </w:r>
    </w:p>
    <w:p w14:paraId="5C518185" w14:textId="77777777" w:rsidR="00717F33" w:rsidRPr="00BF1CB8" w:rsidRDefault="00717F33" w:rsidP="00C9580A">
      <w:pPr>
        <w:jc w:val="both"/>
        <w:rPr>
          <w:b/>
          <w:sz w:val="24"/>
          <w:szCs w:val="24"/>
        </w:rPr>
      </w:pPr>
    </w:p>
    <w:p w14:paraId="7E005682" w14:textId="267D02C0" w:rsidR="00717F33" w:rsidRPr="00BF1CB8" w:rsidRDefault="00355DA3" w:rsidP="00C9580A">
      <w:pPr>
        <w:jc w:val="both"/>
        <w:rPr>
          <w:i/>
          <w:sz w:val="24"/>
          <w:szCs w:val="24"/>
        </w:rPr>
      </w:pPr>
      <w:r w:rsidRPr="00BF1CB8">
        <w:rPr>
          <w:b/>
          <w:noProof/>
          <w:sz w:val="24"/>
          <w:szCs w:val="24"/>
        </w:rPr>
        <w:drawing>
          <wp:inline distT="0" distB="0" distL="0" distR="0" wp14:anchorId="6826656D" wp14:editId="0AB07BE4">
            <wp:extent cx="5932805" cy="4986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4986655"/>
                    </a:xfrm>
                    <a:prstGeom prst="rect">
                      <a:avLst/>
                    </a:prstGeom>
                    <a:noFill/>
                    <a:ln>
                      <a:noFill/>
                    </a:ln>
                  </pic:spPr>
                </pic:pic>
              </a:graphicData>
            </a:graphic>
          </wp:inline>
        </w:drawing>
      </w:r>
      <w:r w:rsidR="00EC6F21" w:rsidRPr="00BF1CB8">
        <w:rPr>
          <w:i/>
          <w:sz w:val="24"/>
          <w:szCs w:val="24"/>
        </w:rPr>
        <w:t>Figure</w:t>
      </w:r>
      <w:r w:rsidR="00717F33" w:rsidRPr="00BF1CB8">
        <w:rPr>
          <w:i/>
          <w:sz w:val="24"/>
          <w:szCs w:val="24"/>
        </w:rPr>
        <w:t xml:space="preserve"> 1: Graphs representing distributions of different features over segmentations of the </w:t>
      </w:r>
      <w:r w:rsidR="00717F33" w:rsidRPr="00BF1CB8">
        <w:rPr>
          <w:i/>
          <w:sz w:val="24"/>
          <w:szCs w:val="24"/>
        </w:rPr>
        <w:lastRenderedPageBreak/>
        <w:t xml:space="preserve">customer base. The segments are Particulars – normal customers. Students – university aged customers, Top – VIP customers. </w:t>
      </w:r>
    </w:p>
    <w:p w14:paraId="1B1E5F06" w14:textId="0553C7BD" w:rsidR="009E56C6" w:rsidRPr="00BF1CB8" w:rsidRDefault="00717F33" w:rsidP="00C9580A">
      <w:pPr>
        <w:jc w:val="both"/>
        <w:rPr>
          <w:i/>
          <w:sz w:val="24"/>
          <w:szCs w:val="24"/>
        </w:rPr>
      </w:pPr>
      <w:r w:rsidRPr="00BF1CB8">
        <w:rPr>
          <w:b/>
          <w:noProof/>
          <w:sz w:val="24"/>
          <w:szCs w:val="24"/>
        </w:rPr>
        <w:t xml:space="preserve"> </w:t>
      </w:r>
      <w:r w:rsidR="00355DA3" w:rsidRPr="00BF1CB8">
        <w:rPr>
          <w:b/>
          <w:noProof/>
          <w:sz w:val="24"/>
          <w:szCs w:val="24"/>
        </w:rPr>
        <w:drawing>
          <wp:inline distT="0" distB="0" distL="0" distR="0" wp14:anchorId="0C4D143E" wp14:editId="37272686">
            <wp:extent cx="5932805" cy="499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4997450"/>
                    </a:xfrm>
                    <a:prstGeom prst="rect">
                      <a:avLst/>
                    </a:prstGeom>
                    <a:noFill/>
                    <a:ln>
                      <a:noFill/>
                    </a:ln>
                  </pic:spPr>
                </pic:pic>
              </a:graphicData>
            </a:graphic>
          </wp:inline>
        </w:drawing>
      </w:r>
      <w:r w:rsidR="00EC6F21" w:rsidRPr="00BF1CB8">
        <w:rPr>
          <w:i/>
          <w:noProof/>
          <w:sz w:val="24"/>
          <w:szCs w:val="24"/>
        </w:rPr>
        <w:t>Figure</w:t>
      </w:r>
      <w:r w:rsidRPr="00BF1CB8">
        <w:rPr>
          <w:i/>
          <w:noProof/>
          <w:sz w:val="24"/>
          <w:szCs w:val="24"/>
        </w:rPr>
        <w:t xml:space="preserve"> 2: Graph representing how many customers have each product in in the first and last months. </w:t>
      </w:r>
    </w:p>
    <w:p w14:paraId="0FECF81B" w14:textId="0A2FD3A0" w:rsidR="009E56C6" w:rsidRPr="00BF1CB8" w:rsidRDefault="001E62A4" w:rsidP="00C9580A">
      <w:pPr>
        <w:jc w:val="both"/>
        <w:rPr>
          <w:sz w:val="24"/>
          <w:szCs w:val="24"/>
        </w:rPr>
      </w:pPr>
      <w:r w:rsidRPr="00BF1CB8">
        <w:rPr>
          <w:sz w:val="24"/>
          <w:szCs w:val="24"/>
        </w:rPr>
        <w:t xml:space="preserve">There </w:t>
      </w:r>
      <w:r w:rsidR="00463839" w:rsidRPr="00BF1CB8">
        <w:rPr>
          <w:sz w:val="24"/>
          <w:szCs w:val="24"/>
        </w:rPr>
        <w:t>are</w:t>
      </w:r>
      <w:r w:rsidRPr="00BF1CB8">
        <w:rPr>
          <w:sz w:val="24"/>
          <w:szCs w:val="24"/>
        </w:rPr>
        <w:t xml:space="preserve"> very few missing values in our data, the only values that </w:t>
      </w:r>
      <w:r w:rsidR="00463839" w:rsidRPr="00BF1CB8">
        <w:rPr>
          <w:sz w:val="24"/>
          <w:szCs w:val="24"/>
        </w:rPr>
        <w:t>are</w:t>
      </w:r>
      <w:r w:rsidRPr="00BF1CB8">
        <w:rPr>
          <w:sz w:val="24"/>
          <w:szCs w:val="24"/>
        </w:rPr>
        <w:t xml:space="preserve"> missing </w:t>
      </w:r>
      <w:r w:rsidR="00463839" w:rsidRPr="00BF1CB8">
        <w:rPr>
          <w:sz w:val="24"/>
          <w:szCs w:val="24"/>
        </w:rPr>
        <w:t>are</w:t>
      </w:r>
      <w:r w:rsidRPr="00BF1CB8">
        <w:rPr>
          <w:sz w:val="24"/>
          <w:szCs w:val="24"/>
        </w:rPr>
        <w:t xml:space="preserve"> some entries for gross income and some entries for Payroll and Pensions. We set the missing values for gross income equal to the mean gross income and we </w:t>
      </w:r>
      <w:r w:rsidR="00463839" w:rsidRPr="00BF1CB8">
        <w:rPr>
          <w:sz w:val="24"/>
          <w:szCs w:val="24"/>
        </w:rPr>
        <w:t>fill</w:t>
      </w:r>
      <w:r w:rsidRPr="00BF1CB8">
        <w:rPr>
          <w:sz w:val="24"/>
          <w:szCs w:val="24"/>
        </w:rPr>
        <w:t xml:space="preserve"> the missing Payroll and Pension values with the value for the last known month. </w:t>
      </w:r>
      <w:r w:rsidR="009E56C6" w:rsidRPr="00BF1CB8">
        <w:rPr>
          <w:sz w:val="24"/>
          <w:szCs w:val="24"/>
        </w:rPr>
        <w:t xml:space="preserve"> For</w:t>
      </w:r>
      <w:r w:rsidR="009E56C6" w:rsidRPr="00BF1CB8">
        <w:rPr>
          <w:b/>
          <w:sz w:val="24"/>
          <w:szCs w:val="24"/>
        </w:rPr>
        <w:t xml:space="preserve"> </w:t>
      </w:r>
      <w:r w:rsidR="009E56C6" w:rsidRPr="00BF1CB8">
        <w:rPr>
          <w:sz w:val="24"/>
          <w:szCs w:val="24"/>
        </w:rPr>
        <w:t xml:space="preserve">our project, it is much more useful to have a unique entry for each customer. Since demographic data rarely changes, we </w:t>
      </w:r>
      <w:r w:rsidR="00463839" w:rsidRPr="00BF1CB8">
        <w:rPr>
          <w:sz w:val="24"/>
          <w:szCs w:val="24"/>
        </w:rPr>
        <w:t>modify</w:t>
      </w:r>
      <w:r w:rsidR="009E56C6" w:rsidRPr="00BF1CB8">
        <w:rPr>
          <w:sz w:val="24"/>
          <w:szCs w:val="24"/>
        </w:rPr>
        <w:t xml:space="preserve"> the dataset so that each entry represents a unique customer and contains all of their past behavior. </w:t>
      </w:r>
      <w:r w:rsidRPr="00BF1CB8">
        <w:rPr>
          <w:sz w:val="24"/>
          <w:szCs w:val="24"/>
        </w:rPr>
        <w:t xml:space="preserve">We </w:t>
      </w:r>
      <w:r w:rsidR="00463839" w:rsidRPr="00BF1CB8">
        <w:rPr>
          <w:sz w:val="24"/>
          <w:szCs w:val="24"/>
        </w:rPr>
        <w:t>also</w:t>
      </w:r>
      <w:r w:rsidR="00304E7B" w:rsidRPr="00BF1CB8">
        <w:rPr>
          <w:sz w:val="24"/>
          <w:szCs w:val="24"/>
        </w:rPr>
        <w:t xml:space="preserve"> </w:t>
      </w:r>
      <w:r w:rsidRPr="00BF1CB8">
        <w:rPr>
          <w:sz w:val="24"/>
          <w:szCs w:val="24"/>
        </w:rPr>
        <w:t>created a feature that represents how many products a customer has in the last known month.</w:t>
      </w:r>
      <w:r w:rsidR="009E56C6" w:rsidRPr="00BF1CB8">
        <w:rPr>
          <w:sz w:val="24"/>
          <w:szCs w:val="24"/>
        </w:rPr>
        <w:t xml:space="preserve"> It is important to note that each customer can have a different amount of data. For example, there are customers that are added to the bank in the last 2 months of </w:t>
      </w:r>
      <w:r w:rsidR="00463839" w:rsidRPr="00BF1CB8">
        <w:rPr>
          <w:sz w:val="24"/>
          <w:szCs w:val="24"/>
        </w:rPr>
        <w:t>data collection</w:t>
      </w:r>
      <w:r w:rsidR="009E56C6" w:rsidRPr="00BF1CB8">
        <w:rPr>
          <w:sz w:val="24"/>
          <w:szCs w:val="24"/>
        </w:rPr>
        <w:t xml:space="preserve">, they will only have 2 months of data provided.  </w:t>
      </w:r>
    </w:p>
    <w:p w14:paraId="13D70B4F" w14:textId="60181953" w:rsidR="009E56C6" w:rsidRPr="00BF1CB8" w:rsidRDefault="009E56C6" w:rsidP="00C9580A">
      <w:pPr>
        <w:jc w:val="both"/>
        <w:rPr>
          <w:sz w:val="24"/>
          <w:szCs w:val="24"/>
        </w:rPr>
      </w:pPr>
      <w:r w:rsidRPr="00BF1CB8">
        <w:rPr>
          <w:sz w:val="24"/>
          <w:szCs w:val="24"/>
        </w:rPr>
        <w:lastRenderedPageBreak/>
        <w:t>Our first task is to create a model that will predict which products a customer will buy or drop the next month. For our initial analysis, we decided to restrict the data that we used to lag2 and lag5 data.</w:t>
      </w:r>
      <w:r w:rsidR="00387141" w:rsidRPr="00BF1CB8">
        <w:rPr>
          <w:sz w:val="24"/>
          <w:szCs w:val="24"/>
        </w:rPr>
        <w:t xml:space="preserve"> We start with these sets of data because if they give similar results, that suggests that it is not important to consider behavioral data past 5 months. If lag5 performed significantly better than lag 2, we would go back and consider other segments of the dataset. </w:t>
      </w:r>
    </w:p>
    <w:p w14:paraId="1790697C" w14:textId="50370194" w:rsidR="00E77A60" w:rsidRPr="00BF1CB8" w:rsidRDefault="00E77A60" w:rsidP="00C9580A">
      <w:pPr>
        <w:jc w:val="both"/>
        <w:rPr>
          <w:sz w:val="24"/>
          <w:szCs w:val="24"/>
        </w:rPr>
      </w:pPr>
      <w:r w:rsidRPr="00BF1CB8">
        <w:rPr>
          <w:sz w:val="24"/>
          <w:szCs w:val="24"/>
        </w:rPr>
        <w:t xml:space="preserve">For our second task (predicting customer satisfaction) we will want to use the past behavior to create many new features like number of products dropped in the last x months, or proportion of time inactive. </w:t>
      </w:r>
    </w:p>
    <w:p w14:paraId="3E7C9105" w14:textId="04048341" w:rsidR="00E77A60" w:rsidRPr="00BF1CB8" w:rsidRDefault="00EC6F21" w:rsidP="00C9580A">
      <w:pPr>
        <w:jc w:val="both"/>
        <w:rPr>
          <w:b/>
          <w:sz w:val="28"/>
          <w:szCs w:val="28"/>
        </w:rPr>
      </w:pPr>
      <w:r w:rsidRPr="00BF1CB8">
        <w:rPr>
          <w:b/>
          <w:sz w:val="28"/>
          <w:szCs w:val="28"/>
        </w:rPr>
        <w:t>Milestone 2</w:t>
      </w:r>
    </w:p>
    <w:p w14:paraId="01D68DEF" w14:textId="535D7D57" w:rsidR="004E75ED" w:rsidRPr="00BF1CB8" w:rsidRDefault="005A12BD" w:rsidP="00C9580A">
      <w:pPr>
        <w:jc w:val="both"/>
        <w:rPr>
          <w:sz w:val="24"/>
          <w:szCs w:val="24"/>
        </w:rPr>
      </w:pPr>
      <w:r w:rsidRPr="00BF1CB8">
        <w:rPr>
          <w:sz w:val="24"/>
          <w:szCs w:val="24"/>
        </w:rPr>
        <w:t xml:space="preserve">For </w:t>
      </w:r>
      <w:r w:rsidR="009E56C6" w:rsidRPr="00BF1CB8">
        <w:rPr>
          <w:sz w:val="24"/>
          <w:szCs w:val="24"/>
        </w:rPr>
        <w:t>all of the</w:t>
      </w:r>
      <w:r w:rsidRPr="00BF1CB8">
        <w:rPr>
          <w:sz w:val="24"/>
          <w:szCs w:val="24"/>
        </w:rPr>
        <w:t xml:space="preserve"> following</w:t>
      </w:r>
      <w:r w:rsidR="009E56C6" w:rsidRPr="00BF1CB8">
        <w:rPr>
          <w:sz w:val="24"/>
          <w:szCs w:val="24"/>
        </w:rPr>
        <w:t xml:space="preserve"> approaches, we first tested on a 10 percent sample of the data, and then trained on the full </w:t>
      </w:r>
      <w:r w:rsidR="00E77A60" w:rsidRPr="00BF1CB8">
        <w:rPr>
          <w:sz w:val="24"/>
          <w:szCs w:val="24"/>
        </w:rPr>
        <w:t>lag2 and lag5 data</w:t>
      </w:r>
      <w:r w:rsidR="009E56C6" w:rsidRPr="00BF1CB8">
        <w:rPr>
          <w:sz w:val="24"/>
          <w:szCs w:val="24"/>
        </w:rPr>
        <w:t xml:space="preserve">. We did this because some </w:t>
      </w:r>
      <w:r w:rsidRPr="00BF1CB8">
        <w:rPr>
          <w:sz w:val="24"/>
          <w:szCs w:val="24"/>
        </w:rPr>
        <w:t>algorithms can take hours to train</w:t>
      </w:r>
      <w:r w:rsidR="00E77A60" w:rsidRPr="00BF1CB8">
        <w:rPr>
          <w:sz w:val="24"/>
          <w:szCs w:val="24"/>
        </w:rPr>
        <w:t xml:space="preserve"> on the full data. Practicing on smaller datasets ma</w:t>
      </w:r>
      <w:r w:rsidRPr="00BF1CB8">
        <w:rPr>
          <w:sz w:val="24"/>
          <w:szCs w:val="24"/>
        </w:rPr>
        <w:t>kes</w:t>
      </w:r>
      <w:r w:rsidR="00E77A60" w:rsidRPr="00BF1CB8">
        <w:rPr>
          <w:sz w:val="24"/>
          <w:szCs w:val="24"/>
        </w:rPr>
        <w:t xml:space="preserve"> parameter tuning much easier. </w:t>
      </w:r>
      <w:r w:rsidRPr="00BF1CB8">
        <w:rPr>
          <w:sz w:val="24"/>
          <w:szCs w:val="24"/>
        </w:rPr>
        <w:t xml:space="preserve">It is important to note that we retrained the algorithms for each individual product. This was necessary because of some of the optimizations that we used to improve our model’s performance. </w:t>
      </w:r>
    </w:p>
    <w:p w14:paraId="0D8FA539" w14:textId="1F0FAEC4" w:rsidR="009E56C6" w:rsidRPr="00BF1CB8" w:rsidRDefault="009E56C6" w:rsidP="00C9580A">
      <w:pPr>
        <w:jc w:val="both"/>
        <w:rPr>
          <w:sz w:val="24"/>
          <w:szCs w:val="24"/>
        </w:rPr>
      </w:pPr>
      <w:r w:rsidRPr="00BF1CB8">
        <w:rPr>
          <w:b/>
          <w:sz w:val="24"/>
          <w:szCs w:val="24"/>
        </w:rPr>
        <w:t>Logistic Regression</w:t>
      </w:r>
    </w:p>
    <w:p w14:paraId="7AC42A47" w14:textId="4B38BA18" w:rsidR="00402A8F" w:rsidRPr="00BF1CB8" w:rsidRDefault="003F5061" w:rsidP="00C9580A">
      <w:pPr>
        <w:jc w:val="both"/>
        <w:rPr>
          <w:sz w:val="24"/>
          <w:szCs w:val="24"/>
        </w:rPr>
      </w:pPr>
      <w:r w:rsidRPr="00BF1CB8">
        <w:rPr>
          <w:sz w:val="24"/>
          <w:szCs w:val="24"/>
        </w:rPr>
        <w:t>Our first approach is</w:t>
      </w:r>
      <w:r w:rsidR="004E75ED" w:rsidRPr="00BF1CB8">
        <w:rPr>
          <w:sz w:val="24"/>
          <w:szCs w:val="24"/>
        </w:rPr>
        <w:t xml:space="preserve"> logistic regression. We cho</w:t>
      </w:r>
      <w:r w:rsidRPr="00BF1CB8">
        <w:rPr>
          <w:sz w:val="24"/>
          <w:szCs w:val="24"/>
        </w:rPr>
        <w:t>os</w:t>
      </w:r>
      <w:r w:rsidR="004E75ED" w:rsidRPr="00BF1CB8">
        <w:rPr>
          <w:sz w:val="24"/>
          <w:szCs w:val="24"/>
        </w:rPr>
        <w:t>e this algorithm because it is faster than the other ones that we wan</w:t>
      </w:r>
      <w:r w:rsidRPr="00BF1CB8">
        <w:rPr>
          <w:sz w:val="24"/>
          <w:szCs w:val="24"/>
        </w:rPr>
        <w:t>t</w:t>
      </w:r>
      <w:r w:rsidR="004E75ED" w:rsidRPr="00BF1CB8">
        <w:rPr>
          <w:sz w:val="24"/>
          <w:szCs w:val="24"/>
        </w:rPr>
        <w:t xml:space="preserve"> to try and because it has a probabilistic interpretation. We felt that having a probability for each item would be very useful for the bank. </w:t>
      </w:r>
    </w:p>
    <w:tbl>
      <w:tblPr>
        <w:tblStyle w:val="TableGrid"/>
        <w:tblW w:w="0" w:type="auto"/>
        <w:tblLook w:val="04A0" w:firstRow="1" w:lastRow="0" w:firstColumn="1" w:lastColumn="0" w:noHBand="0" w:noVBand="1"/>
      </w:tblPr>
      <w:tblGrid>
        <w:gridCol w:w="3116"/>
        <w:gridCol w:w="3117"/>
        <w:gridCol w:w="3117"/>
      </w:tblGrid>
      <w:tr w:rsidR="009470F6" w:rsidRPr="00BF1CB8" w14:paraId="09D4D82B" w14:textId="77777777" w:rsidTr="009470F6">
        <w:tc>
          <w:tcPr>
            <w:tcW w:w="3116" w:type="dxa"/>
          </w:tcPr>
          <w:p w14:paraId="6D0AB35B" w14:textId="77777777" w:rsidR="009470F6" w:rsidRPr="00BF1CB8" w:rsidRDefault="009470F6" w:rsidP="00C9580A">
            <w:pPr>
              <w:jc w:val="both"/>
              <w:rPr>
                <w:sz w:val="24"/>
                <w:szCs w:val="24"/>
              </w:rPr>
            </w:pPr>
          </w:p>
        </w:tc>
        <w:tc>
          <w:tcPr>
            <w:tcW w:w="3117" w:type="dxa"/>
          </w:tcPr>
          <w:p w14:paraId="4E8FABC2" w14:textId="3C7818C4" w:rsidR="009470F6" w:rsidRPr="00BF1CB8" w:rsidRDefault="009470F6" w:rsidP="00C9580A">
            <w:pPr>
              <w:jc w:val="both"/>
              <w:rPr>
                <w:sz w:val="24"/>
                <w:szCs w:val="24"/>
              </w:rPr>
            </w:pPr>
            <w:r w:rsidRPr="00BF1CB8">
              <w:rPr>
                <w:sz w:val="24"/>
                <w:szCs w:val="24"/>
              </w:rPr>
              <w:t>Lag2 Data</w:t>
            </w:r>
          </w:p>
        </w:tc>
        <w:tc>
          <w:tcPr>
            <w:tcW w:w="3117" w:type="dxa"/>
          </w:tcPr>
          <w:p w14:paraId="78BD1B7F" w14:textId="4C2369CF" w:rsidR="009470F6" w:rsidRPr="00BF1CB8" w:rsidRDefault="009470F6" w:rsidP="00C9580A">
            <w:pPr>
              <w:jc w:val="both"/>
              <w:rPr>
                <w:sz w:val="24"/>
                <w:szCs w:val="24"/>
              </w:rPr>
            </w:pPr>
            <w:r w:rsidRPr="00BF1CB8">
              <w:rPr>
                <w:sz w:val="24"/>
                <w:szCs w:val="24"/>
              </w:rPr>
              <w:t>Lag5 Data</w:t>
            </w:r>
          </w:p>
        </w:tc>
      </w:tr>
      <w:tr w:rsidR="009470F6" w:rsidRPr="00BF1CB8" w14:paraId="579DFF30" w14:textId="77777777" w:rsidTr="009470F6">
        <w:tc>
          <w:tcPr>
            <w:tcW w:w="3116" w:type="dxa"/>
          </w:tcPr>
          <w:p w14:paraId="45759501" w14:textId="2775C8DA" w:rsidR="009470F6" w:rsidRPr="00BF1CB8" w:rsidRDefault="009470F6" w:rsidP="00C9580A">
            <w:pPr>
              <w:jc w:val="both"/>
              <w:rPr>
                <w:sz w:val="24"/>
                <w:szCs w:val="24"/>
              </w:rPr>
            </w:pPr>
            <w:r w:rsidRPr="00BF1CB8">
              <w:rPr>
                <w:sz w:val="24"/>
                <w:szCs w:val="24"/>
              </w:rPr>
              <w:t>Average Training Error</w:t>
            </w:r>
          </w:p>
        </w:tc>
        <w:tc>
          <w:tcPr>
            <w:tcW w:w="3117" w:type="dxa"/>
          </w:tcPr>
          <w:p w14:paraId="4AE227B9" w14:textId="369EA915" w:rsidR="009470F6" w:rsidRPr="00BF1CB8" w:rsidRDefault="009470F6" w:rsidP="00C9580A">
            <w:pPr>
              <w:jc w:val="both"/>
              <w:rPr>
                <w:sz w:val="24"/>
                <w:szCs w:val="24"/>
              </w:rPr>
            </w:pPr>
            <w:r w:rsidRPr="00BF1CB8">
              <w:rPr>
                <w:sz w:val="24"/>
                <w:szCs w:val="24"/>
              </w:rPr>
              <w:t>.01834</w:t>
            </w:r>
          </w:p>
        </w:tc>
        <w:tc>
          <w:tcPr>
            <w:tcW w:w="3117" w:type="dxa"/>
          </w:tcPr>
          <w:p w14:paraId="611AAE4F" w14:textId="6261BB84" w:rsidR="009470F6" w:rsidRPr="00BF1CB8" w:rsidRDefault="009470F6" w:rsidP="00C9580A">
            <w:pPr>
              <w:jc w:val="both"/>
              <w:rPr>
                <w:sz w:val="24"/>
                <w:szCs w:val="24"/>
              </w:rPr>
            </w:pPr>
            <w:r w:rsidRPr="00BF1CB8">
              <w:rPr>
                <w:sz w:val="24"/>
                <w:szCs w:val="24"/>
              </w:rPr>
              <w:t>.00365</w:t>
            </w:r>
          </w:p>
        </w:tc>
      </w:tr>
      <w:tr w:rsidR="009470F6" w:rsidRPr="00BF1CB8" w14:paraId="3AF3D3C3" w14:textId="77777777" w:rsidTr="009470F6">
        <w:tc>
          <w:tcPr>
            <w:tcW w:w="3116" w:type="dxa"/>
          </w:tcPr>
          <w:p w14:paraId="6353C341" w14:textId="5008628C" w:rsidR="009470F6" w:rsidRPr="00BF1CB8" w:rsidRDefault="009470F6" w:rsidP="00C9580A">
            <w:pPr>
              <w:jc w:val="both"/>
              <w:rPr>
                <w:sz w:val="24"/>
                <w:szCs w:val="24"/>
              </w:rPr>
            </w:pPr>
            <w:r w:rsidRPr="00BF1CB8">
              <w:rPr>
                <w:sz w:val="24"/>
                <w:szCs w:val="24"/>
              </w:rPr>
              <w:t>Average Test Error</w:t>
            </w:r>
          </w:p>
        </w:tc>
        <w:tc>
          <w:tcPr>
            <w:tcW w:w="3117" w:type="dxa"/>
          </w:tcPr>
          <w:p w14:paraId="1F768742" w14:textId="3457C3BF" w:rsidR="009470F6" w:rsidRPr="00BF1CB8" w:rsidRDefault="009470F6" w:rsidP="00C9580A">
            <w:pPr>
              <w:jc w:val="both"/>
              <w:rPr>
                <w:sz w:val="24"/>
                <w:szCs w:val="24"/>
              </w:rPr>
            </w:pPr>
            <w:r w:rsidRPr="00BF1CB8">
              <w:rPr>
                <w:sz w:val="24"/>
                <w:szCs w:val="24"/>
              </w:rPr>
              <w:t>.01944</w:t>
            </w:r>
          </w:p>
        </w:tc>
        <w:tc>
          <w:tcPr>
            <w:tcW w:w="3117" w:type="dxa"/>
          </w:tcPr>
          <w:p w14:paraId="212F9F02" w14:textId="3D7796AE" w:rsidR="009470F6" w:rsidRPr="00BF1CB8" w:rsidRDefault="009470F6" w:rsidP="00C9580A">
            <w:pPr>
              <w:jc w:val="both"/>
              <w:rPr>
                <w:sz w:val="24"/>
                <w:szCs w:val="24"/>
              </w:rPr>
            </w:pPr>
            <w:r w:rsidRPr="00BF1CB8">
              <w:rPr>
                <w:sz w:val="24"/>
                <w:szCs w:val="24"/>
              </w:rPr>
              <w:t>.00360</w:t>
            </w:r>
          </w:p>
        </w:tc>
      </w:tr>
    </w:tbl>
    <w:p w14:paraId="48581ABB" w14:textId="77777777" w:rsidR="009470F6" w:rsidRPr="00BF1CB8" w:rsidRDefault="009470F6" w:rsidP="00C9580A">
      <w:pPr>
        <w:jc w:val="both"/>
        <w:rPr>
          <w:sz w:val="24"/>
          <w:szCs w:val="24"/>
        </w:rPr>
      </w:pPr>
    </w:p>
    <w:p w14:paraId="5EAC4846" w14:textId="39212A14" w:rsidR="00FA3E8D" w:rsidRPr="00BF1CB8" w:rsidRDefault="00FA3E8D" w:rsidP="00C9580A">
      <w:pPr>
        <w:jc w:val="both"/>
        <w:rPr>
          <w:sz w:val="24"/>
          <w:szCs w:val="24"/>
        </w:rPr>
      </w:pPr>
      <w:r w:rsidRPr="00BF1CB8">
        <w:rPr>
          <w:sz w:val="24"/>
          <w:szCs w:val="24"/>
        </w:rPr>
        <w:t>In the table above, average error is the average error amongst all of the products that we are predicting.</w:t>
      </w:r>
      <w:r w:rsidR="00AB2E20" w:rsidRPr="00BF1CB8">
        <w:rPr>
          <w:sz w:val="24"/>
          <w:szCs w:val="24"/>
        </w:rPr>
        <w:t xml:space="preserve"> </w:t>
      </w:r>
      <w:r w:rsidRPr="00BF1CB8">
        <w:rPr>
          <w:sz w:val="24"/>
          <w:szCs w:val="24"/>
        </w:rPr>
        <w:t>The</w:t>
      </w:r>
      <w:r w:rsidR="004E75ED" w:rsidRPr="00BF1CB8">
        <w:rPr>
          <w:sz w:val="24"/>
          <w:szCs w:val="24"/>
        </w:rPr>
        <w:t xml:space="preserve"> lag2 data set has roughly the same performance as the lag5 dataset. </w:t>
      </w:r>
    </w:p>
    <w:p w14:paraId="6904439B" w14:textId="373FFF0D" w:rsidR="004E75ED" w:rsidRPr="00BF1CB8" w:rsidRDefault="004E75ED" w:rsidP="00C9580A">
      <w:pPr>
        <w:jc w:val="both"/>
        <w:rPr>
          <w:sz w:val="24"/>
          <w:szCs w:val="24"/>
        </w:rPr>
      </w:pPr>
      <w:r w:rsidRPr="00BF1CB8">
        <w:rPr>
          <w:sz w:val="24"/>
          <w:szCs w:val="24"/>
        </w:rPr>
        <w:t>For our preliminary result the accuracy that we obtain is excellent</w:t>
      </w:r>
      <w:r w:rsidR="00FA3E8D" w:rsidRPr="00BF1CB8">
        <w:rPr>
          <w:sz w:val="24"/>
          <w:szCs w:val="24"/>
        </w:rPr>
        <w:t>,</w:t>
      </w:r>
      <w:r w:rsidRPr="00BF1CB8">
        <w:rPr>
          <w:sz w:val="24"/>
          <w:szCs w:val="24"/>
        </w:rPr>
        <w:t xml:space="preserve"> but it is misleading. It is high because we do not differentiate between the different cases for customer behavior. In the dataset, </w:t>
      </w:r>
      <w:r w:rsidR="00515A33" w:rsidRPr="00BF1CB8">
        <w:rPr>
          <w:sz w:val="24"/>
          <w:szCs w:val="24"/>
        </w:rPr>
        <w:t xml:space="preserve">for each product, </w:t>
      </w:r>
      <w:r w:rsidRPr="00BF1CB8">
        <w:rPr>
          <w:sz w:val="24"/>
          <w:szCs w:val="24"/>
        </w:rPr>
        <w:t>customers do not change</w:t>
      </w:r>
      <w:r w:rsidR="003F5061" w:rsidRPr="00BF1CB8">
        <w:rPr>
          <w:sz w:val="24"/>
          <w:szCs w:val="24"/>
        </w:rPr>
        <w:t xml:space="preserve"> their</w:t>
      </w:r>
      <w:r w:rsidRPr="00BF1CB8">
        <w:rPr>
          <w:sz w:val="24"/>
          <w:szCs w:val="24"/>
        </w:rPr>
        <w:t xml:space="preserve"> behavior roughly 99% of the time. This means if they have a product in one month they will typically have it in the next month and if they do not have a product in one month they will typically not have it in the next month. These cases are uninteresting to us. The bank is most interested in customers who are going to buy a product or customers who are going to drop a product. </w:t>
      </w:r>
    </w:p>
    <w:tbl>
      <w:tblPr>
        <w:tblStyle w:val="TableGrid"/>
        <w:tblW w:w="0" w:type="auto"/>
        <w:tblLook w:val="04A0" w:firstRow="1" w:lastRow="0" w:firstColumn="1" w:lastColumn="0" w:noHBand="0" w:noVBand="1"/>
      </w:tblPr>
      <w:tblGrid>
        <w:gridCol w:w="4675"/>
        <w:gridCol w:w="4675"/>
      </w:tblGrid>
      <w:tr w:rsidR="00A66B36" w:rsidRPr="00BF1CB8" w14:paraId="1F260368" w14:textId="77777777" w:rsidTr="00A66B36">
        <w:tc>
          <w:tcPr>
            <w:tcW w:w="4675" w:type="dxa"/>
          </w:tcPr>
          <w:p w14:paraId="19CFB8DA" w14:textId="77777777" w:rsidR="00A66B36" w:rsidRPr="00BF1CB8" w:rsidRDefault="00A66B36" w:rsidP="00C9580A">
            <w:pPr>
              <w:jc w:val="both"/>
              <w:rPr>
                <w:b/>
                <w:sz w:val="24"/>
                <w:szCs w:val="24"/>
              </w:rPr>
            </w:pPr>
          </w:p>
        </w:tc>
        <w:tc>
          <w:tcPr>
            <w:tcW w:w="4675" w:type="dxa"/>
          </w:tcPr>
          <w:p w14:paraId="50F34189" w14:textId="65A61AF7" w:rsidR="00A66B36" w:rsidRPr="00BF1CB8" w:rsidRDefault="00A66B36" w:rsidP="00C9580A">
            <w:pPr>
              <w:jc w:val="both"/>
              <w:rPr>
                <w:sz w:val="24"/>
                <w:szCs w:val="24"/>
              </w:rPr>
            </w:pPr>
            <w:r w:rsidRPr="00BF1CB8">
              <w:rPr>
                <w:sz w:val="24"/>
                <w:szCs w:val="24"/>
              </w:rPr>
              <w:t>Lag2 Data</w:t>
            </w:r>
          </w:p>
        </w:tc>
      </w:tr>
      <w:tr w:rsidR="00A66B36" w:rsidRPr="00BF1CB8" w14:paraId="1E7D21A0" w14:textId="77777777" w:rsidTr="00A66B36">
        <w:tc>
          <w:tcPr>
            <w:tcW w:w="4675" w:type="dxa"/>
          </w:tcPr>
          <w:p w14:paraId="105D7012" w14:textId="26021F71" w:rsidR="00A66B36" w:rsidRPr="00BF1CB8" w:rsidRDefault="00A66B36" w:rsidP="00C9580A">
            <w:pPr>
              <w:jc w:val="both"/>
              <w:rPr>
                <w:sz w:val="24"/>
                <w:szCs w:val="24"/>
              </w:rPr>
            </w:pPr>
            <w:r w:rsidRPr="00BF1CB8">
              <w:rPr>
                <w:sz w:val="24"/>
                <w:szCs w:val="24"/>
              </w:rPr>
              <w:t>General Test Error</w:t>
            </w:r>
          </w:p>
        </w:tc>
        <w:tc>
          <w:tcPr>
            <w:tcW w:w="4675" w:type="dxa"/>
          </w:tcPr>
          <w:p w14:paraId="6BA11A5C" w14:textId="0B434566" w:rsidR="00A66B36" w:rsidRPr="00BF1CB8" w:rsidRDefault="00A66B36" w:rsidP="00C9580A">
            <w:pPr>
              <w:jc w:val="both"/>
              <w:rPr>
                <w:b/>
                <w:sz w:val="24"/>
                <w:szCs w:val="24"/>
              </w:rPr>
            </w:pPr>
            <w:r w:rsidRPr="00BF1CB8">
              <w:rPr>
                <w:rFonts w:eastAsia="Times New Roman" w:cstheme="minorHAnsi"/>
                <w:sz w:val="24"/>
                <w:szCs w:val="24"/>
              </w:rPr>
              <w:t>0.01943809</w:t>
            </w:r>
          </w:p>
        </w:tc>
      </w:tr>
      <w:tr w:rsidR="00A66B36" w:rsidRPr="00BF1CB8" w14:paraId="71A3AF5D" w14:textId="77777777" w:rsidTr="00A66B36">
        <w:tc>
          <w:tcPr>
            <w:tcW w:w="4675" w:type="dxa"/>
          </w:tcPr>
          <w:p w14:paraId="417FC7AC" w14:textId="32F25F22" w:rsidR="00A66B36" w:rsidRPr="00BF1CB8" w:rsidRDefault="00A66B36" w:rsidP="00C9580A">
            <w:pPr>
              <w:jc w:val="both"/>
              <w:rPr>
                <w:sz w:val="24"/>
                <w:szCs w:val="24"/>
              </w:rPr>
            </w:pPr>
            <w:r w:rsidRPr="00BF1CB8">
              <w:rPr>
                <w:sz w:val="24"/>
                <w:szCs w:val="24"/>
              </w:rPr>
              <w:t>New Product Test Error</w:t>
            </w:r>
          </w:p>
        </w:tc>
        <w:tc>
          <w:tcPr>
            <w:tcW w:w="4675" w:type="dxa"/>
          </w:tcPr>
          <w:p w14:paraId="5E1BF570" w14:textId="31B7FE7E" w:rsidR="00A66B36" w:rsidRPr="00BF1CB8" w:rsidRDefault="00A66B36" w:rsidP="00C9580A">
            <w:pPr>
              <w:jc w:val="both"/>
              <w:rPr>
                <w:b/>
                <w:sz w:val="24"/>
                <w:szCs w:val="24"/>
              </w:rPr>
            </w:pPr>
            <w:r w:rsidRPr="00BF1CB8">
              <w:rPr>
                <w:rFonts w:eastAsia="Times New Roman" w:cstheme="minorHAnsi"/>
                <w:sz w:val="24"/>
                <w:szCs w:val="24"/>
              </w:rPr>
              <w:t>0.8502564</w:t>
            </w:r>
          </w:p>
        </w:tc>
      </w:tr>
      <w:tr w:rsidR="00A66B36" w:rsidRPr="00BF1CB8" w14:paraId="0B7F6547" w14:textId="77777777" w:rsidTr="00A66B36">
        <w:tc>
          <w:tcPr>
            <w:tcW w:w="4675" w:type="dxa"/>
          </w:tcPr>
          <w:p w14:paraId="2F8B6F48" w14:textId="46299886" w:rsidR="00A66B36" w:rsidRPr="00BF1CB8" w:rsidRDefault="00A66B36" w:rsidP="00C9580A">
            <w:pPr>
              <w:jc w:val="both"/>
              <w:rPr>
                <w:sz w:val="24"/>
                <w:szCs w:val="24"/>
              </w:rPr>
            </w:pPr>
            <w:r w:rsidRPr="00BF1CB8">
              <w:rPr>
                <w:sz w:val="24"/>
                <w:szCs w:val="24"/>
              </w:rPr>
              <w:t>Dropped Product Test Error</w:t>
            </w:r>
          </w:p>
        </w:tc>
        <w:tc>
          <w:tcPr>
            <w:tcW w:w="4675" w:type="dxa"/>
          </w:tcPr>
          <w:p w14:paraId="1338F799" w14:textId="4B121E3C" w:rsidR="00A66B36" w:rsidRPr="00BF1CB8" w:rsidRDefault="00A66B36" w:rsidP="00C9580A">
            <w:pPr>
              <w:jc w:val="both"/>
              <w:rPr>
                <w:b/>
                <w:sz w:val="24"/>
                <w:szCs w:val="24"/>
              </w:rPr>
            </w:pPr>
            <w:r w:rsidRPr="00BF1CB8">
              <w:rPr>
                <w:rFonts w:eastAsia="Times New Roman" w:cstheme="minorHAnsi"/>
                <w:sz w:val="24"/>
                <w:szCs w:val="24"/>
              </w:rPr>
              <w:t>0.5390374</w:t>
            </w:r>
          </w:p>
        </w:tc>
      </w:tr>
    </w:tbl>
    <w:p w14:paraId="50652E1F" w14:textId="77777777" w:rsidR="009470F6" w:rsidRPr="00BF1CB8" w:rsidRDefault="009470F6" w:rsidP="00C9580A">
      <w:pPr>
        <w:jc w:val="both"/>
        <w:rPr>
          <w:b/>
          <w:sz w:val="24"/>
          <w:szCs w:val="24"/>
        </w:rPr>
      </w:pPr>
    </w:p>
    <w:p w14:paraId="5568A2BD" w14:textId="4381AC33" w:rsidR="004E75ED" w:rsidRPr="00BF1CB8" w:rsidRDefault="00A66B36" w:rsidP="00C9580A">
      <w:pPr>
        <w:jc w:val="both"/>
        <w:rPr>
          <w:sz w:val="24"/>
          <w:szCs w:val="24"/>
        </w:rPr>
      </w:pPr>
      <w:r w:rsidRPr="00BF1CB8">
        <w:rPr>
          <w:sz w:val="24"/>
          <w:szCs w:val="24"/>
        </w:rPr>
        <w:t xml:space="preserve">New Product Test Error is the error among cases where customers buy a new product, Dropped Product Test Error is the error among cases where customers drop a current product. We will call these cases our special cases. </w:t>
      </w:r>
      <w:r w:rsidR="004E75ED" w:rsidRPr="00BF1CB8">
        <w:rPr>
          <w:sz w:val="24"/>
          <w:szCs w:val="24"/>
        </w:rPr>
        <w:t xml:space="preserve">In the special cases, logistic regression has abysmal performance. </w:t>
      </w:r>
    </w:p>
    <w:p w14:paraId="617FDBEE" w14:textId="4555CBBE" w:rsidR="004E75ED" w:rsidRPr="00BF1CB8" w:rsidRDefault="004E75ED" w:rsidP="00C9580A">
      <w:pPr>
        <w:jc w:val="both"/>
        <w:rPr>
          <w:sz w:val="24"/>
          <w:szCs w:val="24"/>
        </w:rPr>
      </w:pPr>
      <w:r w:rsidRPr="00BF1CB8">
        <w:rPr>
          <w:sz w:val="24"/>
          <w:szCs w:val="24"/>
        </w:rPr>
        <w:t xml:space="preserve">To </w:t>
      </w:r>
      <w:r w:rsidR="00A66B36" w:rsidRPr="00BF1CB8">
        <w:rPr>
          <w:sz w:val="24"/>
          <w:szCs w:val="24"/>
        </w:rPr>
        <w:t>fix this issue</w:t>
      </w:r>
      <w:r w:rsidRPr="00BF1CB8">
        <w:rPr>
          <w:sz w:val="24"/>
          <w:szCs w:val="24"/>
        </w:rPr>
        <w:t xml:space="preserve">, we used class rebalancing to get a better distribution of accuracies. </w:t>
      </w:r>
    </w:p>
    <w:tbl>
      <w:tblPr>
        <w:tblStyle w:val="TableGrid"/>
        <w:tblW w:w="9413" w:type="dxa"/>
        <w:tblLook w:val="04A0" w:firstRow="1" w:lastRow="0" w:firstColumn="1" w:lastColumn="0" w:noHBand="0" w:noVBand="1"/>
      </w:tblPr>
      <w:tblGrid>
        <w:gridCol w:w="3967"/>
        <w:gridCol w:w="1871"/>
        <w:gridCol w:w="3575"/>
      </w:tblGrid>
      <w:tr w:rsidR="00BF1CB8" w:rsidRPr="00BF1CB8" w14:paraId="4A504899" w14:textId="77777777" w:rsidTr="00AA6D5C">
        <w:trPr>
          <w:trHeight w:val="377"/>
        </w:trPr>
        <w:tc>
          <w:tcPr>
            <w:tcW w:w="0" w:type="auto"/>
            <w:hideMark/>
          </w:tcPr>
          <w:p w14:paraId="5540BE02" w14:textId="73757063" w:rsidR="00245EBF" w:rsidRPr="00BF1CB8" w:rsidRDefault="00245EBF" w:rsidP="00C9580A">
            <w:pPr>
              <w:jc w:val="both"/>
              <w:rPr>
                <w:rFonts w:eastAsia="Times New Roman" w:cstheme="minorHAnsi"/>
                <w:sz w:val="24"/>
                <w:szCs w:val="24"/>
              </w:rPr>
            </w:pPr>
          </w:p>
        </w:tc>
        <w:tc>
          <w:tcPr>
            <w:tcW w:w="0" w:type="auto"/>
            <w:hideMark/>
          </w:tcPr>
          <w:p w14:paraId="2FC62BF8" w14:textId="77777777" w:rsidR="00245EBF" w:rsidRPr="00BF1CB8" w:rsidRDefault="00245EBF" w:rsidP="00C9580A">
            <w:pPr>
              <w:jc w:val="both"/>
              <w:rPr>
                <w:rFonts w:eastAsia="Times New Roman" w:cstheme="minorHAnsi"/>
                <w:sz w:val="24"/>
                <w:szCs w:val="24"/>
              </w:rPr>
            </w:pPr>
            <w:r w:rsidRPr="00BF1CB8">
              <w:rPr>
                <w:rFonts w:eastAsia="Times New Roman" w:cstheme="minorHAnsi"/>
                <w:sz w:val="24"/>
                <w:szCs w:val="24"/>
              </w:rPr>
              <w:t>Lag2 Data</w:t>
            </w:r>
          </w:p>
        </w:tc>
        <w:tc>
          <w:tcPr>
            <w:tcW w:w="3575" w:type="dxa"/>
            <w:hideMark/>
          </w:tcPr>
          <w:p w14:paraId="60918961" w14:textId="77777777" w:rsidR="00245EBF" w:rsidRPr="00BF1CB8" w:rsidRDefault="00245EBF" w:rsidP="00C9580A">
            <w:pPr>
              <w:jc w:val="both"/>
              <w:rPr>
                <w:rFonts w:eastAsia="Times New Roman" w:cstheme="minorHAnsi"/>
                <w:sz w:val="24"/>
                <w:szCs w:val="24"/>
              </w:rPr>
            </w:pPr>
            <w:r w:rsidRPr="00BF1CB8">
              <w:rPr>
                <w:rFonts w:eastAsia="Times New Roman" w:cstheme="minorHAnsi"/>
                <w:sz w:val="24"/>
                <w:szCs w:val="24"/>
              </w:rPr>
              <w:t>Lag2 Data, Rebalanced</w:t>
            </w:r>
          </w:p>
        </w:tc>
      </w:tr>
      <w:tr w:rsidR="00BF1CB8" w:rsidRPr="00BF1CB8" w14:paraId="3512312C" w14:textId="77777777" w:rsidTr="00AA6D5C">
        <w:trPr>
          <w:trHeight w:val="144"/>
        </w:trPr>
        <w:tc>
          <w:tcPr>
            <w:tcW w:w="0" w:type="auto"/>
            <w:hideMark/>
          </w:tcPr>
          <w:p w14:paraId="04FDE0D0" w14:textId="77777777" w:rsidR="00245EBF" w:rsidRPr="00BF1CB8" w:rsidRDefault="00245EBF" w:rsidP="00C9580A">
            <w:pPr>
              <w:jc w:val="both"/>
              <w:rPr>
                <w:rFonts w:eastAsia="Times New Roman" w:cstheme="minorHAnsi"/>
                <w:sz w:val="24"/>
                <w:szCs w:val="24"/>
              </w:rPr>
            </w:pPr>
            <w:r w:rsidRPr="00BF1CB8">
              <w:rPr>
                <w:rFonts w:eastAsia="Times New Roman" w:cstheme="minorHAnsi"/>
                <w:sz w:val="24"/>
                <w:szCs w:val="24"/>
              </w:rPr>
              <w:t>General Test Error</w:t>
            </w:r>
          </w:p>
        </w:tc>
        <w:tc>
          <w:tcPr>
            <w:tcW w:w="0" w:type="auto"/>
            <w:hideMark/>
          </w:tcPr>
          <w:p w14:paraId="1AA64D21" w14:textId="77777777" w:rsidR="00245EBF" w:rsidRPr="00BF1CB8" w:rsidRDefault="00245EBF" w:rsidP="00C9580A">
            <w:pPr>
              <w:jc w:val="both"/>
              <w:rPr>
                <w:rFonts w:eastAsia="Times New Roman" w:cstheme="minorHAnsi"/>
                <w:sz w:val="24"/>
                <w:szCs w:val="24"/>
              </w:rPr>
            </w:pPr>
            <w:r w:rsidRPr="00BF1CB8">
              <w:rPr>
                <w:rFonts w:eastAsia="Times New Roman" w:cstheme="minorHAnsi"/>
                <w:sz w:val="24"/>
                <w:szCs w:val="24"/>
              </w:rPr>
              <w:t>0.01943809</w:t>
            </w:r>
          </w:p>
        </w:tc>
        <w:tc>
          <w:tcPr>
            <w:tcW w:w="3575" w:type="dxa"/>
            <w:hideMark/>
          </w:tcPr>
          <w:p w14:paraId="78E99BFD" w14:textId="77777777" w:rsidR="00245EBF" w:rsidRPr="00BF1CB8" w:rsidRDefault="00245EBF" w:rsidP="00C9580A">
            <w:pPr>
              <w:jc w:val="both"/>
              <w:rPr>
                <w:rFonts w:eastAsia="Times New Roman" w:cstheme="minorHAnsi"/>
                <w:sz w:val="24"/>
                <w:szCs w:val="24"/>
              </w:rPr>
            </w:pPr>
            <w:r w:rsidRPr="00BF1CB8">
              <w:rPr>
                <w:rFonts w:eastAsia="Times New Roman" w:cstheme="minorHAnsi"/>
                <w:sz w:val="24"/>
                <w:szCs w:val="24"/>
              </w:rPr>
              <w:t>0.2616639</w:t>
            </w:r>
          </w:p>
        </w:tc>
      </w:tr>
      <w:tr w:rsidR="00BF1CB8" w:rsidRPr="00BF1CB8" w14:paraId="7802BD89" w14:textId="77777777" w:rsidTr="00AA6D5C">
        <w:trPr>
          <w:trHeight w:val="144"/>
        </w:trPr>
        <w:tc>
          <w:tcPr>
            <w:tcW w:w="0" w:type="auto"/>
            <w:hideMark/>
          </w:tcPr>
          <w:p w14:paraId="15F52CFE" w14:textId="77777777" w:rsidR="00245EBF" w:rsidRPr="00BF1CB8" w:rsidRDefault="00245EBF" w:rsidP="00C9580A">
            <w:pPr>
              <w:jc w:val="both"/>
              <w:rPr>
                <w:rFonts w:eastAsia="Times New Roman" w:cstheme="minorHAnsi"/>
                <w:sz w:val="24"/>
                <w:szCs w:val="24"/>
              </w:rPr>
            </w:pPr>
            <w:r w:rsidRPr="00BF1CB8">
              <w:rPr>
                <w:rFonts w:eastAsia="Times New Roman" w:cstheme="minorHAnsi"/>
                <w:sz w:val="24"/>
                <w:szCs w:val="24"/>
              </w:rPr>
              <w:t>New Product Test Error</w:t>
            </w:r>
          </w:p>
        </w:tc>
        <w:tc>
          <w:tcPr>
            <w:tcW w:w="0" w:type="auto"/>
            <w:hideMark/>
          </w:tcPr>
          <w:p w14:paraId="79CBD51A" w14:textId="77777777" w:rsidR="00245EBF" w:rsidRPr="00BF1CB8" w:rsidRDefault="00245EBF" w:rsidP="00C9580A">
            <w:pPr>
              <w:jc w:val="both"/>
              <w:rPr>
                <w:rFonts w:eastAsia="Times New Roman" w:cstheme="minorHAnsi"/>
                <w:sz w:val="24"/>
                <w:szCs w:val="24"/>
              </w:rPr>
            </w:pPr>
            <w:r w:rsidRPr="00BF1CB8">
              <w:rPr>
                <w:rFonts w:eastAsia="Times New Roman" w:cstheme="minorHAnsi"/>
                <w:sz w:val="24"/>
                <w:szCs w:val="24"/>
              </w:rPr>
              <w:t>0.8502564</w:t>
            </w:r>
          </w:p>
        </w:tc>
        <w:tc>
          <w:tcPr>
            <w:tcW w:w="3575" w:type="dxa"/>
            <w:hideMark/>
          </w:tcPr>
          <w:p w14:paraId="1BBB3591" w14:textId="77777777" w:rsidR="00245EBF" w:rsidRPr="00BF1CB8" w:rsidRDefault="00245EBF" w:rsidP="00C9580A">
            <w:pPr>
              <w:jc w:val="both"/>
              <w:rPr>
                <w:rFonts w:eastAsia="Times New Roman" w:cstheme="minorHAnsi"/>
                <w:sz w:val="24"/>
                <w:szCs w:val="24"/>
              </w:rPr>
            </w:pPr>
            <w:r w:rsidRPr="00BF1CB8">
              <w:rPr>
                <w:rFonts w:eastAsia="Times New Roman" w:cstheme="minorHAnsi"/>
                <w:sz w:val="24"/>
                <w:szCs w:val="24"/>
              </w:rPr>
              <w:t>0.2208679</w:t>
            </w:r>
          </w:p>
        </w:tc>
      </w:tr>
      <w:tr w:rsidR="00BF1CB8" w:rsidRPr="00BF1CB8" w14:paraId="248C592B" w14:textId="77777777" w:rsidTr="00AA6D5C">
        <w:trPr>
          <w:trHeight w:val="144"/>
        </w:trPr>
        <w:tc>
          <w:tcPr>
            <w:tcW w:w="0" w:type="auto"/>
            <w:hideMark/>
          </w:tcPr>
          <w:p w14:paraId="1C2E2403" w14:textId="77777777" w:rsidR="00245EBF" w:rsidRPr="00BF1CB8" w:rsidRDefault="00245EBF" w:rsidP="00C9580A">
            <w:pPr>
              <w:jc w:val="both"/>
              <w:rPr>
                <w:rFonts w:eastAsia="Times New Roman" w:cstheme="minorHAnsi"/>
                <w:sz w:val="24"/>
                <w:szCs w:val="24"/>
              </w:rPr>
            </w:pPr>
            <w:r w:rsidRPr="00BF1CB8">
              <w:rPr>
                <w:rFonts w:eastAsia="Times New Roman" w:cstheme="minorHAnsi"/>
                <w:sz w:val="24"/>
                <w:szCs w:val="24"/>
              </w:rPr>
              <w:t>Dropped Product Test Error</w:t>
            </w:r>
          </w:p>
        </w:tc>
        <w:tc>
          <w:tcPr>
            <w:tcW w:w="0" w:type="auto"/>
            <w:hideMark/>
          </w:tcPr>
          <w:p w14:paraId="312848A7" w14:textId="77777777" w:rsidR="00245EBF" w:rsidRPr="00BF1CB8" w:rsidRDefault="00245EBF" w:rsidP="00C9580A">
            <w:pPr>
              <w:jc w:val="both"/>
              <w:rPr>
                <w:rFonts w:eastAsia="Times New Roman" w:cstheme="minorHAnsi"/>
                <w:sz w:val="24"/>
                <w:szCs w:val="24"/>
              </w:rPr>
            </w:pPr>
            <w:r w:rsidRPr="00BF1CB8">
              <w:rPr>
                <w:rFonts w:eastAsia="Times New Roman" w:cstheme="minorHAnsi"/>
                <w:sz w:val="24"/>
                <w:szCs w:val="24"/>
              </w:rPr>
              <w:t>0.5390374</w:t>
            </w:r>
          </w:p>
        </w:tc>
        <w:tc>
          <w:tcPr>
            <w:tcW w:w="3575" w:type="dxa"/>
            <w:hideMark/>
          </w:tcPr>
          <w:p w14:paraId="71780608" w14:textId="77777777" w:rsidR="00245EBF" w:rsidRPr="00BF1CB8" w:rsidRDefault="00245EBF" w:rsidP="00C9580A">
            <w:pPr>
              <w:jc w:val="both"/>
              <w:rPr>
                <w:rFonts w:eastAsia="Times New Roman" w:cstheme="minorHAnsi"/>
                <w:sz w:val="24"/>
                <w:szCs w:val="24"/>
              </w:rPr>
            </w:pPr>
            <w:r w:rsidRPr="00BF1CB8">
              <w:rPr>
                <w:rFonts w:eastAsia="Times New Roman" w:cstheme="minorHAnsi"/>
                <w:sz w:val="24"/>
                <w:szCs w:val="24"/>
              </w:rPr>
              <w:t>0.1397276</w:t>
            </w:r>
          </w:p>
        </w:tc>
      </w:tr>
    </w:tbl>
    <w:p w14:paraId="7F6A4545" w14:textId="77777777" w:rsidR="00245EBF" w:rsidRPr="00BF1CB8" w:rsidRDefault="00245EBF" w:rsidP="00C9580A">
      <w:pPr>
        <w:jc w:val="both"/>
        <w:rPr>
          <w:b/>
          <w:sz w:val="24"/>
          <w:szCs w:val="24"/>
        </w:rPr>
      </w:pPr>
    </w:p>
    <w:p w14:paraId="6B042E71" w14:textId="6601972D" w:rsidR="004E75ED" w:rsidRPr="00BF1CB8" w:rsidRDefault="004E75ED" w:rsidP="00C9580A">
      <w:pPr>
        <w:jc w:val="both"/>
        <w:rPr>
          <w:sz w:val="24"/>
          <w:szCs w:val="24"/>
        </w:rPr>
      </w:pPr>
      <w:r w:rsidRPr="00BF1CB8">
        <w:rPr>
          <w:sz w:val="24"/>
          <w:szCs w:val="24"/>
        </w:rPr>
        <w:t xml:space="preserve">After rebalancing we get much better results. </w:t>
      </w:r>
      <w:r w:rsidR="00A66B36" w:rsidRPr="00BF1CB8">
        <w:rPr>
          <w:sz w:val="24"/>
          <w:szCs w:val="24"/>
        </w:rPr>
        <w:t>For the above model, the we used a 1:1 ratio between special cases and general cases. When</w:t>
      </w:r>
      <w:r w:rsidRPr="00BF1CB8">
        <w:rPr>
          <w:sz w:val="24"/>
          <w:szCs w:val="24"/>
        </w:rPr>
        <w:t xml:space="preserve"> we do class rebalancing we train on less data but we still test on the same amount. It is also important to note that each product now has a different training population, items with more special cases will have more data to train on. So, the results above are a weighted average of accuracies. The products with more training data have their results weighted more heavily. </w:t>
      </w:r>
    </w:p>
    <w:p w14:paraId="45C0516C" w14:textId="5F2FD72B" w:rsidR="004E75ED" w:rsidRPr="00BF1CB8" w:rsidRDefault="004E75ED" w:rsidP="00C9580A">
      <w:pPr>
        <w:jc w:val="both"/>
        <w:rPr>
          <w:sz w:val="24"/>
          <w:szCs w:val="24"/>
        </w:rPr>
      </w:pPr>
      <w:r w:rsidRPr="00BF1CB8">
        <w:rPr>
          <w:sz w:val="24"/>
          <w:szCs w:val="24"/>
        </w:rPr>
        <w:t xml:space="preserve">The class rebalancing that we used makes it so we cannot do multilabel classification since we use different data sets to train. </w:t>
      </w:r>
    </w:p>
    <w:p w14:paraId="0ABADA96" w14:textId="663D266D" w:rsidR="009E56C6" w:rsidRPr="00BF1CB8" w:rsidRDefault="009E56C6" w:rsidP="00C9580A">
      <w:pPr>
        <w:jc w:val="both"/>
        <w:rPr>
          <w:b/>
          <w:sz w:val="24"/>
          <w:szCs w:val="24"/>
        </w:rPr>
      </w:pPr>
      <w:r w:rsidRPr="00BF1CB8">
        <w:rPr>
          <w:b/>
          <w:sz w:val="24"/>
          <w:szCs w:val="24"/>
        </w:rPr>
        <w:t>Random Forests</w:t>
      </w:r>
    </w:p>
    <w:p w14:paraId="4CE991C2" w14:textId="399F0F95" w:rsidR="00B627C6" w:rsidRPr="00BF1CB8" w:rsidRDefault="004E75ED" w:rsidP="00C9580A">
      <w:pPr>
        <w:jc w:val="both"/>
        <w:rPr>
          <w:sz w:val="24"/>
          <w:szCs w:val="24"/>
        </w:rPr>
      </w:pPr>
      <w:r w:rsidRPr="00BF1CB8">
        <w:rPr>
          <w:sz w:val="24"/>
          <w:szCs w:val="24"/>
        </w:rPr>
        <w:t>The next model that we</w:t>
      </w:r>
      <w:r w:rsidR="003F5061" w:rsidRPr="00BF1CB8">
        <w:rPr>
          <w:sz w:val="24"/>
          <w:szCs w:val="24"/>
        </w:rPr>
        <w:t xml:space="preserve"> test is</w:t>
      </w:r>
      <w:r w:rsidRPr="00BF1CB8">
        <w:rPr>
          <w:sz w:val="24"/>
          <w:szCs w:val="24"/>
        </w:rPr>
        <w:t xml:space="preserve"> random forests. The motivation behind choosing this algorithm </w:t>
      </w:r>
      <w:r w:rsidR="003F5061" w:rsidRPr="00BF1CB8">
        <w:rPr>
          <w:sz w:val="24"/>
          <w:szCs w:val="24"/>
        </w:rPr>
        <w:t>is</w:t>
      </w:r>
      <w:r w:rsidRPr="00BF1CB8">
        <w:rPr>
          <w:sz w:val="24"/>
          <w:szCs w:val="24"/>
        </w:rPr>
        <w:t xml:space="preserve"> increased accuracy and </w:t>
      </w:r>
      <w:r w:rsidR="00DF013F" w:rsidRPr="00BF1CB8">
        <w:rPr>
          <w:sz w:val="24"/>
          <w:szCs w:val="24"/>
        </w:rPr>
        <w:t>effective feature suggestion. It was also suggested by Vishal who has experience with similar problems.</w:t>
      </w:r>
    </w:p>
    <w:tbl>
      <w:tblPr>
        <w:tblStyle w:val="TableGrid"/>
        <w:tblW w:w="0" w:type="auto"/>
        <w:tblLook w:val="04A0" w:firstRow="1" w:lastRow="0" w:firstColumn="1" w:lastColumn="0" w:noHBand="0" w:noVBand="1"/>
      </w:tblPr>
      <w:tblGrid>
        <w:gridCol w:w="2965"/>
        <w:gridCol w:w="2070"/>
        <w:gridCol w:w="2160"/>
        <w:gridCol w:w="2155"/>
      </w:tblGrid>
      <w:tr w:rsidR="00A66B36" w:rsidRPr="00BF1CB8" w14:paraId="4FAF9392" w14:textId="77777777" w:rsidTr="00A66B36">
        <w:tc>
          <w:tcPr>
            <w:tcW w:w="2965" w:type="dxa"/>
          </w:tcPr>
          <w:p w14:paraId="651670CF" w14:textId="77777777" w:rsidR="00A66B36" w:rsidRPr="00BF1CB8" w:rsidRDefault="00A66B36" w:rsidP="00C9580A">
            <w:pPr>
              <w:jc w:val="both"/>
              <w:rPr>
                <w:rFonts w:cstheme="minorHAnsi"/>
                <w:sz w:val="24"/>
                <w:szCs w:val="24"/>
              </w:rPr>
            </w:pPr>
          </w:p>
        </w:tc>
        <w:tc>
          <w:tcPr>
            <w:tcW w:w="2070" w:type="dxa"/>
          </w:tcPr>
          <w:p w14:paraId="28F293C3" w14:textId="0083512F" w:rsidR="00A66B36" w:rsidRPr="00BF1CB8" w:rsidRDefault="00A66B36" w:rsidP="00C9580A">
            <w:pPr>
              <w:jc w:val="both"/>
              <w:rPr>
                <w:rFonts w:cstheme="minorHAnsi"/>
                <w:sz w:val="24"/>
                <w:szCs w:val="24"/>
              </w:rPr>
            </w:pPr>
            <w:r w:rsidRPr="00BF1CB8">
              <w:rPr>
                <w:rFonts w:cstheme="minorHAnsi"/>
                <w:sz w:val="24"/>
                <w:szCs w:val="24"/>
              </w:rPr>
              <w:t>Lag2, 35 trees, 10:1 ratio</w:t>
            </w:r>
          </w:p>
        </w:tc>
        <w:tc>
          <w:tcPr>
            <w:tcW w:w="2160" w:type="dxa"/>
          </w:tcPr>
          <w:p w14:paraId="7D1B5C27" w14:textId="46A0116E" w:rsidR="00A66B36" w:rsidRPr="00BF1CB8" w:rsidRDefault="00A66B36" w:rsidP="00C9580A">
            <w:pPr>
              <w:jc w:val="both"/>
              <w:rPr>
                <w:rFonts w:cstheme="minorHAnsi"/>
                <w:sz w:val="24"/>
                <w:szCs w:val="24"/>
              </w:rPr>
            </w:pPr>
            <w:r w:rsidRPr="00BF1CB8">
              <w:rPr>
                <w:rFonts w:cstheme="minorHAnsi"/>
                <w:sz w:val="24"/>
                <w:szCs w:val="24"/>
              </w:rPr>
              <w:t>Lag5, 50 trees 20:1 ratio</w:t>
            </w:r>
          </w:p>
        </w:tc>
        <w:tc>
          <w:tcPr>
            <w:tcW w:w="2155" w:type="dxa"/>
          </w:tcPr>
          <w:p w14:paraId="1DAB4CD7" w14:textId="30CCC2F0" w:rsidR="00A66B36" w:rsidRPr="00BF1CB8" w:rsidRDefault="00A66B36" w:rsidP="00C9580A">
            <w:pPr>
              <w:jc w:val="both"/>
              <w:rPr>
                <w:rFonts w:cstheme="minorHAnsi"/>
                <w:sz w:val="24"/>
                <w:szCs w:val="24"/>
              </w:rPr>
            </w:pPr>
            <w:r w:rsidRPr="00BF1CB8">
              <w:rPr>
                <w:rFonts w:cstheme="minorHAnsi"/>
                <w:sz w:val="24"/>
                <w:szCs w:val="24"/>
              </w:rPr>
              <w:t>Lag2, 35 trees, 2x var/tree, 20:1 ratio</w:t>
            </w:r>
          </w:p>
        </w:tc>
      </w:tr>
      <w:tr w:rsidR="00A66B36" w:rsidRPr="00BF1CB8" w14:paraId="469DB6FA" w14:textId="77777777" w:rsidTr="00A66B36">
        <w:tc>
          <w:tcPr>
            <w:tcW w:w="2965" w:type="dxa"/>
          </w:tcPr>
          <w:p w14:paraId="1DBD1C1C" w14:textId="6175C102" w:rsidR="00A66B36" w:rsidRPr="00BF1CB8" w:rsidRDefault="00A66B36" w:rsidP="00C9580A">
            <w:pPr>
              <w:jc w:val="both"/>
              <w:rPr>
                <w:rFonts w:cstheme="minorHAnsi"/>
                <w:sz w:val="24"/>
                <w:szCs w:val="24"/>
              </w:rPr>
            </w:pPr>
            <w:r w:rsidRPr="00BF1CB8">
              <w:rPr>
                <w:rFonts w:cstheme="minorHAnsi"/>
                <w:sz w:val="24"/>
                <w:szCs w:val="24"/>
              </w:rPr>
              <w:t>General Test Error</w:t>
            </w:r>
          </w:p>
        </w:tc>
        <w:tc>
          <w:tcPr>
            <w:tcW w:w="2070" w:type="dxa"/>
          </w:tcPr>
          <w:p w14:paraId="7AEC305D" w14:textId="4D767464" w:rsidR="00A66B36" w:rsidRPr="00BF1CB8" w:rsidRDefault="00A66B36" w:rsidP="00C9580A">
            <w:pPr>
              <w:jc w:val="both"/>
              <w:rPr>
                <w:rFonts w:cstheme="minorHAnsi"/>
                <w:sz w:val="24"/>
                <w:szCs w:val="24"/>
              </w:rPr>
            </w:pPr>
            <w:r w:rsidRPr="00BF1CB8">
              <w:rPr>
                <w:rFonts w:eastAsia="Times New Roman" w:cstheme="minorHAnsi"/>
                <w:sz w:val="24"/>
                <w:szCs w:val="24"/>
              </w:rPr>
              <w:t>0.351458</w:t>
            </w:r>
          </w:p>
        </w:tc>
        <w:tc>
          <w:tcPr>
            <w:tcW w:w="2160" w:type="dxa"/>
          </w:tcPr>
          <w:p w14:paraId="520869F4" w14:textId="7B782CF1" w:rsidR="00A66B36" w:rsidRPr="00BF1CB8" w:rsidRDefault="00A66B36" w:rsidP="00C9580A">
            <w:pPr>
              <w:jc w:val="both"/>
              <w:rPr>
                <w:rFonts w:cstheme="minorHAnsi"/>
                <w:sz w:val="24"/>
                <w:szCs w:val="24"/>
              </w:rPr>
            </w:pPr>
            <w:r w:rsidRPr="00BF1CB8">
              <w:rPr>
                <w:rFonts w:eastAsia="Times New Roman" w:cstheme="minorHAnsi"/>
                <w:sz w:val="24"/>
                <w:szCs w:val="24"/>
              </w:rPr>
              <w:t>0.2408037</w:t>
            </w:r>
          </w:p>
        </w:tc>
        <w:tc>
          <w:tcPr>
            <w:tcW w:w="2155" w:type="dxa"/>
          </w:tcPr>
          <w:p w14:paraId="27D58D62" w14:textId="04AD7328" w:rsidR="00A66B36" w:rsidRPr="00BF1CB8" w:rsidRDefault="00A66B36" w:rsidP="00C9580A">
            <w:pPr>
              <w:jc w:val="both"/>
              <w:rPr>
                <w:rFonts w:cstheme="minorHAnsi"/>
                <w:sz w:val="24"/>
                <w:szCs w:val="24"/>
              </w:rPr>
            </w:pPr>
            <w:r w:rsidRPr="00BF1CB8">
              <w:rPr>
                <w:rFonts w:cstheme="minorHAnsi"/>
                <w:sz w:val="24"/>
                <w:szCs w:val="24"/>
              </w:rPr>
              <w:t>.2201501</w:t>
            </w:r>
          </w:p>
        </w:tc>
      </w:tr>
      <w:tr w:rsidR="00A66B36" w:rsidRPr="00BF1CB8" w14:paraId="2CE3F6EF" w14:textId="77777777" w:rsidTr="00A66B36">
        <w:tc>
          <w:tcPr>
            <w:tcW w:w="2965" w:type="dxa"/>
          </w:tcPr>
          <w:p w14:paraId="2B816E83" w14:textId="146A315F" w:rsidR="00A66B36" w:rsidRPr="00BF1CB8" w:rsidRDefault="00A66B36" w:rsidP="00C9580A">
            <w:pPr>
              <w:jc w:val="both"/>
              <w:rPr>
                <w:rFonts w:cstheme="minorHAnsi"/>
                <w:sz w:val="24"/>
                <w:szCs w:val="24"/>
              </w:rPr>
            </w:pPr>
            <w:r w:rsidRPr="00BF1CB8">
              <w:rPr>
                <w:rFonts w:cstheme="minorHAnsi"/>
                <w:sz w:val="24"/>
                <w:szCs w:val="24"/>
              </w:rPr>
              <w:t>New Product Test Error</w:t>
            </w:r>
          </w:p>
        </w:tc>
        <w:tc>
          <w:tcPr>
            <w:tcW w:w="2070" w:type="dxa"/>
          </w:tcPr>
          <w:p w14:paraId="1F795B54" w14:textId="4779BE9B" w:rsidR="00A66B36" w:rsidRPr="00BF1CB8" w:rsidRDefault="00A66B36" w:rsidP="00C9580A">
            <w:pPr>
              <w:jc w:val="both"/>
              <w:rPr>
                <w:rFonts w:cstheme="minorHAnsi"/>
                <w:sz w:val="24"/>
                <w:szCs w:val="24"/>
              </w:rPr>
            </w:pPr>
            <w:r w:rsidRPr="00BF1CB8">
              <w:rPr>
                <w:rFonts w:eastAsia="Times New Roman" w:cstheme="minorHAnsi"/>
                <w:sz w:val="24"/>
                <w:szCs w:val="24"/>
              </w:rPr>
              <w:t>0.3041408</w:t>
            </w:r>
          </w:p>
        </w:tc>
        <w:tc>
          <w:tcPr>
            <w:tcW w:w="2160" w:type="dxa"/>
          </w:tcPr>
          <w:p w14:paraId="0DB160CA" w14:textId="063B294F" w:rsidR="00A66B36" w:rsidRPr="00BF1CB8" w:rsidRDefault="00A66B36" w:rsidP="00C9580A">
            <w:pPr>
              <w:jc w:val="both"/>
              <w:rPr>
                <w:rFonts w:cstheme="minorHAnsi"/>
                <w:sz w:val="24"/>
                <w:szCs w:val="24"/>
              </w:rPr>
            </w:pPr>
            <w:r w:rsidRPr="00BF1CB8">
              <w:rPr>
                <w:rFonts w:eastAsia="Times New Roman" w:cstheme="minorHAnsi"/>
                <w:sz w:val="24"/>
                <w:szCs w:val="24"/>
              </w:rPr>
              <w:t>0.4981268</w:t>
            </w:r>
          </w:p>
        </w:tc>
        <w:tc>
          <w:tcPr>
            <w:tcW w:w="2155" w:type="dxa"/>
          </w:tcPr>
          <w:p w14:paraId="68DACC7E" w14:textId="31E2C62F" w:rsidR="00A66B36" w:rsidRPr="00BF1CB8" w:rsidRDefault="00A66B36" w:rsidP="00C9580A">
            <w:pPr>
              <w:jc w:val="both"/>
              <w:rPr>
                <w:rFonts w:cstheme="minorHAnsi"/>
                <w:sz w:val="24"/>
                <w:szCs w:val="24"/>
              </w:rPr>
            </w:pPr>
            <w:r w:rsidRPr="00BF1CB8">
              <w:rPr>
                <w:rFonts w:cstheme="minorHAnsi"/>
                <w:sz w:val="24"/>
                <w:szCs w:val="24"/>
              </w:rPr>
              <w:t>.4291711</w:t>
            </w:r>
          </w:p>
        </w:tc>
      </w:tr>
      <w:tr w:rsidR="00A66B36" w:rsidRPr="00BF1CB8" w14:paraId="5F511C3E" w14:textId="77777777" w:rsidTr="00A66B36">
        <w:tc>
          <w:tcPr>
            <w:tcW w:w="2965" w:type="dxa"/>
          </w:tcPr>
          <w:p w14:paraId="4084FDA6" w14:textId="03F87E1D" w:rsidR="00A66B36" w:rsidRPr="00BF1CB8" w:rsidRDefault="00A66B36" w:rsidP="00C9580A">
            <w:pPr>
              <w:jc w:val="both"/>
              <w:rPr>
                <w:rFonts w:cstheme="minorHAnsi"/>
                <w:sz w:val="24"/>
                <w:szCs w:val="24"/>
              </w:rPr>
            </w:pPr>
            <w:r w:rsidRPr="00BF1CB8">
              <w:rPr>
                <w:rFonts w:cstheme="minorHAnsi"/>
                <w:sz w:val="24"/>
                <w:szCs w:val="24"/>
              </w:rPr>
              <w:t>Dropped Product Test Error</w:t>
            </w:r>
          </w:p>
        </w:tc>
        <w:tc>
          <w:tcPr>
            <w:tcW w:w="2070" w:type="dxa"/>
          </w:tcPr>
          <w:p w14:paraId="4903A671" w14:textId="08286FDA" w:rsidR="00A66B36" w:rsidRPr="00BF1CB8" w:rsidRDefault="00A66B36" w:rsidP="00C9580A">
            <w:pPr>
              <w:jc w:val="both"/>
              <w:rPr>
                <w:rFonts w:cstheme="minorHAnsi"/>
                <w:sz w:val="24"/>
                <w:szCs w:val="24"/>
              </w:rPr>
            </w:pPr>
            <w:r w:rsidRPr="00BF1CB8">
              <w:rPr>
                <w:rFonts w:eastAsia="Times New Roman" w:cstheme="minorHAnsi"/>
                <w:sz w:val="24"/>
                <w:szCs w:val="24"/>
              </w:rPr>
              <w:t>0.1895111</w:t>
            </w:r>
          </w:p>
        </w:tc>
        <w:tc>
          <w:tcPr>
            <w:tcW w:w="2160" w:type="dxa"/>
          </w:tcPr>
          <w:p w14:paraId="2C150E6D" w14:textId="3577E654" w:rsidR="00A66B36" w:rsidRPr="00BF1CB8" w:rsidRDefault="00A66B36" w:rsidP="00C9580A">
            <w:pPr>
              <w:jc w:val="both"/>
              <w:rPr>
                <w:rFonts w:cstheme="minorHAnsi"/>
                <w:sz w:val="24"/>
                <w:szCs w:val="24"/>
              </w:rPr>
            </w:pPr>
            <w:r w:rsidRPr="00BF1CB8">
              <w:rPr>
                <w:rFonts w:eastAsia="Times New Roman" w:cstheme="minorHAnsi"/>
                <w:sz w:val="24"/>
                <w:szCs w:val="24"/>
              </w:rPr>
              <w:t>0.3582134</w:t>
            </w:r>
          </w:p>
        </w:tc>
        <w:tc>
          <w:tcPr>
            <w:tcW w:w="2155" w:type="dxa"/>
          </w:tcPr>
          <w:p w14:paraId="3ED7291D" w14:textId="7B2E48F6" w:rsidR="00A66B36" w:rsidRPr="00BF1CB8" w:rsidRDefault="00A66B36" w:rsidP="00C9580A">
            <w:pPr>
              <w:jc w:val="both"/>
              <w:rPr>
                <w:rFonts w:cstheme="minorHAnsi"/>
                <w:sz w:val="24"/>
                <w:szCs w:val="24"/>
              </w:rPr>
            </w:pPr>
            <w:r w:rsidRPr="00BF1CB8">
              <w:rPr>
                <w:rFonts w:cstheme="minorHAnsi"/>
                <w:sz w:val="24"/>
                <w:szCs w:val="24"/>
              </w:rPr>
              <w:t>.2913976</w:t>
            </w:r>
          </w:p>
        </w:tc>
      </w:tr>
    </w:tbl>
    <w:p w14:paraId="5EED4386" w14:textId="77777777" w:rsidR="00A66B36" w:rsidRPr="00BF1CB8" w:rsidRDefault="00A66B36" w:rsidP="00C9580A">
      <w:pPr>
        <w:jc w:val="both"/>
        <w:rPr>
          <w:b/>
          <w:sz w:val="24"/>
          <w:szCs w:val="24"/>
        </w:rPr>
      </w:pPr>
    </w:p>
    <w:p w14:paraId="2835B395" w14:textId="3CD065BD" w:rsidR="00A66B36" w:rsidRPr="00BF1CB8" w:rsidRDefault="00DF013F" w:rsidP="00C9580A">
      <w:pPr>
        <w:jc w:val="both"/>
        <w:rPr>
          <w:sz w:val="24"/>
          <w:szCs w:val="24"/>
        </w:rPr>
      </w:pPr>
      <w:r w:rsidRPr="00BF1CB8">
        <w:rPr>
          <w:sz w:val="24"/>
          <w:szCs w:val="24"/>
        </w:rPr>
        <w:t>Again, we found that lag2 data had roughly the same performance as lag5 data. It’s interesting to notice that in general, results with random forests are worse than our results with logistic regression.</w:t>
      </w:r>
      <w:r w:rsidR="003F5061" w:rsidRPr="00BF1CB8">
        <w:rPr>
          <w:sz w:val="24"/>
          <w:szCs w:val="24"/>
        </w:rPr>
        <w:t xml:space="preserve"> This could be due to the homogeneity of the raw behavior data from month to month. </w:t>
      </w:r>
    </w:p>
    <w:p w14:paraId="12EFC9BD" w14:textId="36D1C19A" w:rsidR="00DF013F" w:rsidRPr="00BF1CB8" w:rsidRDefault="00A66B36" w:rsidP="00C9580A">
      <w:pPr>
        <w:jc w:val="both"/>
        <w:rPr>
          <w:sz w:val="24"/>
          <w:szCs w:val="24"/>
        </w:rPr>
      </w:pPr>
      <w:r w:rsidRPr="00BF1CB8">
        <w:rPr>
          <w:sz w:val="24"/>
          <w:szCs w:val="24"/>
        </w:rPr>
        <w:t xml:space="preserve">Random forests </w:t>
      </w:r>
      <w:proofErr w:type="gramStart"/>
      <w:r w:rsidRPr="00BF1CB8">
        <w:rPr>
          <w:sz w:val="24"/>
          <w:szCs w:val="24"/>
        </w:rPr>
        <w:t>is</w:t>
      </w:r>
      <w:proofErr w:type="gramEnd"/>
      <w:r w:rsidRPr="00BF1CB8">
        <w:rPr>
          <w:sz w:val="24"/>
          <w:szCs w:val="24"/>
        </w:rPr>
        <w:t xml:space="preserve"> still useful because</w:t>
      </w:r>
      <w:r w:rsidR="00DF013F" w:rsidRPr="00BF1CB8">
        <w:rPr>
          <w:sz w:val="24"/>
          <w:szCs w:val="24"/>
        </w:rPr>
        <w:t xml:space="preserve">, </w:t>
      </w:r>
      <w:r w:rsidRPr="00BF1CB8">
        <w:rPr>
          <w:sz w:val="24"/>
          <w:szCs w:val="24"/>
        </w:rPr>
        <w:t>it has an intuitive way to see variable importance</w:t>
      </w:r>
      <w:r w:rsidR="00DF013F" w:rsidRPr="00BF1CB8">
        <w:rPr>
          <w:sz w:val="24"/>
          <w:szCs w:val="24"/>
        </w:rPr>
        <w:t xml:space="preserve"> importance. </w:t>
      </w:r>
    </w:p>
    <w:p w14:paraId="2E85B5DF" w14:textId="0FC0B236" w:rsidR="00A66B36" w:rsidRPr="00BF1CB8" w:rsidRDefault="00355DA3" w:rsidP="00C9580A">
      <w:pPr>
        <w:jc w:val="both"/>
        <w:rPr>
          <w:b/>
          <w:i/>
          <w:sz w:val="24"/>
          <w:szCs w:val="24"/>
        </w:rPr>
      </w:pPr>
      <w:r w:rsidRPr="00BF1CB8">
        <w:rPr>
          <w:b/>
          <w:noProof/>
          <w:sz w:val="24"/>
          <w:szCs w:val="24"/>
        </w:rPr>
        <w:lastRenderedPageBreak/>
        <w:drawing>
          <wp:inline distT="0" distB="0" distL="0" distR="0" wp14:anchorId="51E2CD5E" wp14:editId="49A96206">
            <wp:extent cx="5943600" cy="5008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08245"/>
                    </a:xfrm>
                    <a:prstGeom prst="rect">
                      <a:avLst/>
                    </a:prstGeom>
                    <a:noFill/>
                    <a:ln>
                      <a:noFill/>
                    </a:ln>
                  </pic:spPr>
                </pic:pic>
              </a:graphicData>
            </a:graphic>
          </wp:inline>
        </w:drawing>
      </w:r>
      <w:r w:rsidR="00EC6F21" w:rsidRPr="00BF1CB8">
        <w:rPr>
          <w:i/>
          <w:sz w:val="24"/>
          <w:szCs w:val="24"/>
        </w:rPr>
        <w:t>Figure</w:t>
      </w:r>
      <w:r w:rsidR="00A66B36" w:rsidRPr="00BF1CB8">
        <w:rPr>
          <w:i/>
          <w:sz w:val="24"/>
          <w:szCs w:val="24"/>
        </w:rPr>
        <w:t xml:space="preserve"> 3: Variable importance plot for predicting product </w:t>
      </w:r>
      <w:proofErr w:type="spellStart"/>
      <w:r w:rsidR="00A66B36" w:rsidRPr="00BF1CB8">
        <w:rPr>
          <w:i/>
          <w:sz w:val="24"/>
          <w:szCs w:val="24"/>
        </w:rPr>
        <w:t>ind_cco_fin_ult</w:t>
      </w:r>
      <w:proofErr w:type="spellEnd"/>
      <w:r w:rsidR="00A66B36" w:rsidRPr="00BF1CB8">
        <w:rPr>
          <w:i/>
          <w:sz w:val="24"/>
          <w:szCs w:val="24"/>
        </w:rPr>
        <w:t xml:space="preserve"> from a random forests model with 35 trees, 10:1 rebalancing ratio trained over lag2 data.</w:t>
      </w:r>
      <w:r w:rsidR="00A66B36" w:rsidRPr="00BF1CB8">
        <w:rPr>
          <w:b/>
          <w:i/>
          <w:sz w:val="24"/>
          <w:szCs w:val="24"/>
        </w:rPr>
        <w:t xml:space="preserve"> </w:t>
      </w:r>
    </w:p>
    <w:p w14:paraId="73E626CB" w14:textId="77777777" w:rsidR="00A66B36" w:rsidRPr="00BF1CB8" w:rsidRDefault="00A66B36" w:rsidP="00C9580A">
      <w:pPr>
        <w:jc w:val="both"/>
        <w:rPr>
          <w:sz w:val="24"/>
          <w:szCs w:val="24"/>
        </w:rPr>
      </w:pPr>
      <w:r w:rsidRPr="00BF1CB8">
        <w:rPr>
          <w:sz w:val="24"/>
          <w:szCs w:val="24"/>
        </w:rPr>
        <w:t xml:space="preserve">In the dataset, variables beginning with </w:t>
      </w:r>
      <w:proofErr w:type="spellStart"/>
      <w:r w:rsidRPr="00BF1CB8">
        <w:rPr>
          <w:sz w:val="24"/>
          <w:szCs w:val="24"/>
        </w:rPr>
        <w:t>ind</w:t>
      </w:r>
      <w:proofErr w:type="spellEnd"/>
      <w:r w:rsidRPr="00BF1CB8">
        <w:rPr>
          <w:sz w:val="24"/>
          <w:szCs w:val="24"/>
        </w:rPr>
        <w:t xml:space="preserve"> are products. </w:t>
      </w:r>
      <w:proofErr w:type="spellStart"/>
      <w:r w:rsidRPr="00BF1CB8">
        <w:rPr>
          <w:sz w:val="24"/>
          <w:szCs w:val="24"/>
        </w:rPr>
        <w:t>totalProduct</w:t>
      </w:r>
      <w:proofErr w:type="spellEnd"/>
      <w:r w:rsidRPr="00BF1CB8">
        <w:rPr>
          <w:sz w:val="24"/>
          <w:szCs w:val="24"/>
        </w:rPr>
        <w:t xml:space="preserve"> is the total amount of products that a customer owns, </w:t>
      </w:r>
      <w:proofErr w:type="spellStart"/>
      <w:r w:rsidRPr="00BF1CB8">
        <w:rPr>
          <w:sz w:val="24"/>
          <w:szCs w:val="24"/>
        </w:rPr>
        <w:t>antiguedad</w:t>
      </w:r>
      <w:proofErr w:type="spellEnd"/>
      <w:r w:rsidRPr="00BF1CB8">
        <w:rPr>
          <w:sz w:val="24"/>
          <w:szCs w:val="24"/>
        </w:rPr>
        <w:t xml:space="preserve"> is the seniority of the customer, </w:t>
      </w:r>
      <w:proofErr w:type="spellStart"/>
      <w:r w:rsidRPr="00BF1CB8">
        <w:rPr>
          <w:sz w:val="24"/>
          <w:szCs w:val="24"/>
        </w:rPr>
        <w:t>renta</w:t>
      </w:r>
      <w:proofErr w:type="spellEnd"/>
      <w:r w:rsidRPr="00BF1CB8">
        <w:rPr>
          <w:sz w:val="24"/>
          <w:szCs w:val="24"/>
        </w:rPr>
        <w:t xml:space="preserve"> is gross income, and segmento2 and segment3 indicates the segment a customer is in. </w:t>
      </w:r>
    </w:p>
    <w:p w14:paraId="551A34BC" w14:textId="21556FE1" w:rsidR="00DF013F" w:rsidRPr="00BF1CB8" w:rsidRDefault="00DF013F" w:rsidP="00C9580A">
      <w:pPr>
        <w:jc w:val="both"/>
        <w:rPr>
          <w:sz w:val="24"/>
          <w:szCs w:val="24"/>
        </w:rPr>
      </w:pPr>
      <w:r w:rsidRPr="00BF1CB8">
        <w:rPr>
          <w:sz w:val="24"/>
          <w:szCs w:val="24"/>
        </w:rPr>
        <w:t>We can see that past behavior is by far the most important indicator for future behavior. More specifically, past behavior for the same product is the most important, then past behavior for other products. Only some demographic information like seniority or gross income are</w:t>
      </w:r>
      <w:r w:rsidR="00355DA3" w:rsidRPr="00BF1CB8">
        <w:rPr>
          <w:sz w:val="24"/>
          <w:szCs w:val="24"/>
        </w:rPr>
        <w:t xml:space="preserve"> </w:t>
      </w:r>
      <w:r w:rsidRPr="00BF1CB8">
        <w:rPr>
          <w:sz w:val="24"/>
          <w:szCs w:val="24"/>
        </w:rPr>
        <w:t xml:space="preserve">important. </w:t>
      </w:r>
      <w:r w:rsidR="00A66B36" w:rsidRPr="00BF1CB8">
        <w:rPr>
          <w:sz w:val="24"/>
          <w:szCs w:val="24"/>
        </w:rPr>
        <w:t xml:space="preserve">The variable importance plot for other products and other random forests models were very similar to this one. </w:t>
      </w:r>
    </w:p>
    <w:p w14:paraId="28623F76" w14:textId="21DBDFAD" w:rsidR="00AC48A8" w:rsidRPr="00BF1CB8" w:rsidRDefault="009E56C6" w:rsidP="00C9580A">
      <w:pPr>
        <w:jc w:val="both"/>
        <w:rPr>
          <w:b/>
          <w:sz w:val="24"/>
          <w:szCs w:val="24"/>
        </w:rPr>
      </w:pPr>
      <w:r w:rsidRPr="00BF1CB8">
        <w:rPr>
          <w:sz w:val="24"/>
          <w:szCs w:val="24"/>
        </w:rPr>
        <w:t xml:space="preserve"> </w:t>
      </w:r>
      <w:r w:rsidRPr="00BF1CB8">
        <w:rPr>
          <w:b/>
          <w:sz w:val="24"/>
          <w:szCs w:val="24"/>
        </w:rPr>
        <w:t>Gradient Boost</w:t>
      </w:r>
    </w:p>
    <w:p w14:paraId="3838FCEA" w14:textId="707BAE58" w:rsidR="00AC48A8" w:rsidRPr="00BF1CB8" w:rsidRDefault="00DF013F" w:rsidP="00C9580A">
      <w:pPr>
        <w:jc w:val="both"/>
        <w:rPr>
          <w:b/>
          <w:sz w:val="24"/>
          <w:szCs w:val="24"/>
        </w:rPr>
      </w:pPr>
      <w:r w:rsidRPr="00BF1CB8">
        <w:rPr>
          <w:sz w:val="24"/>
          <w:szCs w:val="24"/>
        </w:rPr>
        <w:t xml:space="preserve">The last approach </w:t>
      </w:r>
      <w:r w:rsidR="003F5061" w:rsidRPr="00BF1CB8">
        <w:rPr>
          <w:sz w:val="24"/>
          <w:szCs w:val="24"/>
        </w:rPr>
        <w:t>that we test for Milestone 2 is</w:t>
      </w:r>
      <w:r w:rsidRPr="00BF1CB8">
        <w:rPr>
          <w:sz w:val="24"/>
          <w:szCs w:val="24"/>
        </w:rPr>
        <w:t xml:space="preserve"> gradient tree boosting</w:t>
      </w:r>
      <w:r w:rsidR="00291B0D" w:rsidRPr="00BF1CB8">
        <w:rPr>
          <w:sz w:val="24"/>
          <w:szCs w:val="24"/>
        </w:rPr>
        <w:t xml:space="preserve">; we </w:t>
      </w:r>
      <w:r w:rsidRPr="00BF1CB8">
        <w:rPr>
          <w:sz w:val="24"/>
          <w:szCs w:val="24"/>
        </w:rPr>
        <w:t>use</w:t>
      </w:r>
      <w:r w:rsidR="00291B0D" w:rsidRPr="00BF1CB8">
        <w:rPr>
          <w:sz w:val="24"/>
          <w:szCs w:val="24"/>
        </w:rPr>
        <w:t xml:space="preserve"> the</w:t>
      </w:r>
      <w:r w:rsidRPr="00BF1CB8">
        <w:rPr>
          <w:sz w:val="24"/>
          <w:szCs w:val="24"/>
        </w:rPr>
        <w:t xml:space="preserve"> </w:t>
      </w:r>
      <w:proofErr w:type="spellStart"/>
      <w:r w:rsidRPr="00BF1CB8">
        <w:rPr>
          <w:sz w:val="24"/>
          <w:szCs w:val="24"/>
        </w:rPr>
        <w:t>XGBoost</w:t>
      </w:r>
      <w:proofErr w:type="spellEnd"/>
      <w:r w:rsidR="00291B0D" w:rsidRPr="00BF1CB8">
        <w:rPr>
          <w:sz w:val="24"/>
          <w:szCs w:val="24"/>
        </w:rPr>
        <w:t xml:space="preserve"> package</w:t>
      </w:r>
      <w:r w:rsidRPr="00BF1CB8">
        <w:rPr>
          <w:sz w:val="24"/>
          <w:szCs w:val="24"/>
        </w:rPr>
        <w:t xml:space="preserve">. </w:t>
      </w:r>
      <w:r w:rsidR="00291B0D" w:rsidRPr="00BF1CB8">
        <w:rPr>
          <w:sz w:val="24"/>
          <w:szCs w:val="24"/>
        </w:rPr>
        <w:t xml:space="preserve">The motivation behind choosing this algorithm </w:t>
      </w:r>
      <w:r w:rsidR="003F5061" w:rsidRPr="00BF1CB8">
        <w:rPr>
          <w:sz w:val="24"/>
          <w:szCs w:val="24"/>
        </w:rPr>
        <w:t>is</w:t>
      </w:r>
      <w:r w:rsidR="00291B0D" w:rsidRPr="00BF1CB8">
        <w:rPr>
          <w:sz w:val="24"/>
          <w:szCs w:val="24"/>
        </w:rPr>
        <w:t xml:space="preserve"> to get increased accuracy.</w:t>
      </w:r>
    </w:p>
    <w:tbl>
      <w:tblPr>
        <w:tblStyle w:val="TableGrid"/>
        <w:tblW w:w="0" w:type="auto"/>
        <w:tblLook w:val="04A0" w:firstRow="1" w:lastRow="0" w:firstColumn="1" w:lastColumn="0" w:noHBand="0" w:noVBand="1"/>
      </w:tblPr>
      <w:tblGrid>
        <w:gridCol w:w="2965"/>
        <w:gridCol w:w="2160"/>
        <w:gridCol w:w="2160"/>
        <w:gridCol w:w="2065"/>
      </w:tblGrid>
      <w:tr w:rsidR="008E6ADA" w:rsidRPr="00BF1CB8" w14:paraId="16557562" w14:textId="77777777" w:rsidTr="008E6ADA">
        <w:tc>
          <w:tcPr>
            <w:tcW w:w="2965" w:type="dxa"/>
          </w:tcPr>
          <w:p w14:paraId="6F9B6940" w14:textId="77777777" w:rsidR="008E6ADA" w:rsidRPr="00BF1CB8" w:rsidRDefault="008E6ADA" w:rsidP="00C9580A">
            <w:pPr>
              <w:jc w:val="both"/>
              <w:rPr>
                <w:sz w:val="24"/>
                <w:szCs w:val="24"/>
              </w:rPr>
            </w:pPr>
          </w:p>
        </w:tc>
        <w:tc>
          <w:tcPr>
            <w:tcW w:w="2160" w:type="dxa"/>
          </w:tcPr>
          <w:p w14:paraId="3821BD0D" w14:textId="1ABAD4CB" w:rsidR="008E6ADA" w:rsidRPr="00BF1CB8" w:rsidRDefault="008E6ADA" w:rsidP="00C9580A">
            <w:pPr>
              <w:jc w:val="both"/>
              <w:rPr>
                <w:sz w:val="24"/>
                <w:szCs w:val="24"/>
              </w:rPr>
            </w:pPr>
            <w:r w:rsidRPr="00BF1CB8">
              <w:rPr>
                <w:sz w:val="24"/>
                <w:szCs w:val="24"/>
              </w:rPr>
              <w:t>Lag2, depth = 5, eta = .7, 2:1 ratio</w:t>
            </w:r>
          </w:p>
        </w:tc>
        <w:tc>
          <w:tcPr>
            <w:tcW w:w="2160" w:type="dxa"/>
          </w:tcPr>
          <w:p w14:paraId="015E7EDB" w14:textId="16FA7A30" w:rsidR="008E6ADA" w:rsidRPr="00BF1CB8" w:rsidRDefault="008E6ADA" w:rsidP="00C9580A">
            <w:pPr>
              <w:jc w:val="both"/>
              <w:rPr>
                <w:sz w:val="24"/>
                <w:szCs w:val="24"/>
              </w:rPr>
            </w:pPr>
            <w:r w:rsidRPr="00BF1CB8">
              <w:rPr>
                <w:sz w:val="24"/>
                <w:szCs w:val="24"/>
              </w:rPr>
              <w:t>Lag2, depth = 5, eta = .7, 10:1 ratio</w:t>
            </w:r>
          </w:p>
        </w:tc>
        <w:tc>
          <w:tcPr>
            <w:tcW w:w="2065" w:type="dxa"/>
          </w:tcPr>
          <w:p w14:paraId="213556F3" w14:textId="5678671A" w:rsidR="008E6ADA" w:rsidRPr="00BF1CB8" w:rsidRDefault="008E6ADA" w:rsidP="00C9580A">
            <w:pPr>
              <w:jc w:val="both"/>
              <w:rPr>
                <w:sz w:val="24"/>
                <w:szCs w:val="24"/>
              </w:rPr>
            </w:pPr>
            <w:r w:rsidRPr="00BF1CB8">
              <w:rPr>
                <w:sz w:val="24"/>
                <w:szCs w:val="24"/>
              </w:rPr>
              <w:t>Lag5, depth = .6, eta=.7, 10:1 ratio</w:t>
            </w:r>
          </w:p>
        </w:tc>
      </w:tr>
      <w:tr w:rsidR="008E6ADA" w:rsidRPr="00BF1CB8" w14:paraId="01235CC6" w14:textId="77777777" w:rsidTr="008E6ADA">
        <w:tc>
          <w:tcPr>
            <w:tcW w:w="2965" w:type="dxa"/>
          </w:tcPr>
          <w:p w14:paraId="6784EC0E" w14:textId="1E3DD848" w:rsidR="008E6ADA" w:rsidRPr="00BF1CB8" w:rsidRDefault="008E6ADA" w:rsidP="00C9580A">
            <w:pPr>
              <w:jc w:val="both"/>
              <w:rPr>
                <w:sz w:val="24"/>
                <w:szCs w:val="24"/>
              </w:rPr>
            </w:pPr>
            <w:r w:rsidRPr="00BF1CB8">
              <w:rPr>
                <w:rFonts w:cstheme="minorHAnsi"/>
                <w:sz w:val="24"/>
                <w:szCs w:val="24"/>
              </w:rPr>
              <w:t>General Test Error</w:t>
            </w:r>
          </w:p>
        </w:tc>
        <w:tc>
          <w:tcPr>
            <w:tcW w:w="2160" w:type="dxa"/>
          </w:tcPr>
          <w:p w14:paraId="7160C729" w14:textId="1992B055" w:rsidR="008E6ADA" w:rsidRPr="00BF1CB8" w:rsidRDefault="008E6ADA" w:rsidP="00C9580A">
            <w:pPr>
              <w:jc w:val="both"/>
              <w:rPr>
                <w:sz w:val="24"/>
                <w:szCs w:val="24"/>
              </w:rPr>
            </w:pPr>
            <w:r w:rsidRPr="00BF1CB8">
              <w:rPr>
                <w:sz w:val="24"/>
                <w:szCs w:val="24"/>
              </w:rPr>
              <w:t>.551679</w:t>
            </w:r>
          </w:p>
        </w:tc>
        <w:tc>
          <w:tcPr>
            <w:tcW w:w="2160" w:type="dxa"/>
          </w:tcPr>
          <w:p w14:paraId="28C571F9" w14:textId="1A343012" w:rsidR="008E6ADA" w:rsidRPr="00BF1CB8" w:rsidRDefault="008E6ADA" w:rsidP="00C9580A">
            <w:pPr>
              <w:jc w:val="both"/>
              <w:rPr>
                <w:sz w:val="24"/>
                <w:szCs w:val="24"/>
              </w:rPr>
            </w:pPr>
            <w:r w:rsidRPr="00BF1CB8">
              <w:rPr>
                <w:sz w:val="24"/>
                <w:szCs w:val="24"/>
              </w:rPr>
              <w:t>.3745007</w:t>
            </w:r>
          </w:p>
        </w:tc>
        <w:tc>
          <w:tcPr>
            <w:tcW w:w="2065" w:type="dxa"/>
          </w:tcPr>
          <w:p w14:paraId="39B21D85" w14:textId="789DD232" w:rsidR="008E6ADA" w:rsidRPr="00BF1CB8" w:rsidRDefault="008E6ADA" w:rsidP="00C9580A">
            <w:pPr>
              <w:jc w:val="both"/>
              <w:rPr>
                <w:sz w:val="24"/>
                <w:szCs w:val="24"/>
              </w:rPr>
            </w:pPr>
            <w:r w:rsidRPr="00BF1CB8">
              <w:rPr>
                <w:sz w:val="24"/>
                <w:szCs w:val="24"/>
              </w:rPr>
              <w:t>.4386165</w:t>
            </w:r>
          </w:p>
        </w:tc>
      </w:tr>
      <w:tr w:rsidR="008E6ADA" w:rsidRPr="00BF1CB8" w14:paraId="69D742CE" w14:textId="77777777" w:rsidTr="008E6ADA">
        <w:tc>
          <w:tcPr>
            <w:tcW w:w="2965" w:type="dxa"/>
          </w:tcPr>
          <w:p w14:paraId="44AAC928" w14:textId="459F16FA" w:rsidR="008E6ADA" w:rsidRPr="00BF1CB8" w:rsidRDefault="008E6ADA" w:rsidP="00C9580A">
            <w:pPr>
              <w:jc w:val="both"/>
              <w:rPr>
                <w:sz w:val="24"/>
                <w:szCs w:val="24"/>
              </w:rPr>
            </w:pPr>
            <w:r w:rsidRPr="00BF1CB8">
              <w:rPr>
                <w:rFonts w:cstheme="minorHAnsi"/>
                <w:sz w:val="24"/>
                <w:szCs w:val="24"/>
              </w:rPr>
              <w:t>New Product Test Error</w:t>
            </w:r>
          </w:p>
        </w:tc>
        <w:tc>
          <w:tcPr>
            <w:tcW w:w="2160" w:type="dxa"/>
          </w:tcPr>
          <w:p w14:paraId="66F3EA55" w14:textId="27AE9D02" w:rsidR="008E6ADA" w:rsidRPr="00BF1CB8" w:rsidRDefault="008E6ADA" w:rsidP="00C9580A">
            <w:pPr>
              <w:jc w:val="both"/>
              <w:rPr>
                <w:sz w:val="24"/>
                <w:szCs w:val="24"/>
              </w:rPr>
            </w:pPr>
            <w:r w:rsidRPr="00BF1CB8">
              <w:rPr>
                <w:sz w:val="24"/>
                <w:szCs w:val="24"/>
              </w:rPr>
              <w:t>.14655053</w:t>
            </w:r>
          </w:p>
        </w:tc>
        <w:tc>
          <w:tcPr>
            <w:tcW w:w="2160" w:type="dxa"/>
          </w:tcPr>
          <w:p w14:paraId="3671AC46" w14:textId="22F82A57" w:rsidR="008E6ADA" w:rsidRPr="00BF1CB8" w:rsidRDefault="008E6ADA" w:rsidP="00C9580A">
            <w:pPr>
              <w:jc w:val="both"/>
              <w:rPr>
                <w:sz w:val="24"/>
                <w:szCs w:val="24"/>
              </w:rPr>
            </w:pPr>
            <w:r w:rsidRPr="00BF1CB8">
              <w:rPr>
                <w:sz w:val="24"/>
                <w:szCs w:val="24"/>
              </w:rPr>
              <w:t>.3070853</w:t>
            </w:r>
          </w:p>
        </w:tc>
        <w:tc>
          <w:tcPr>
            <w:tcW w:w="2065" w:type="dxa"/>
          </w:tcPr>
          <w:p w14:paraId="41EADAC3" w14:textId="5DB2A79A" w:rsidR="008E6ADA" w:rsidRPr="00BF1CB8" w:rsidRDefault="008E6ADA" w:rsidP="00C9580A">
            <w:pPr>
              <w:jc w:val="both"/>
              <w:rPr>
                <w:sz w:val="24"/>
                <w:szCs w:val="24"/>
              </w:rPr>
            </w:pPr>
            <w:r w:rsidRPr="00BF1CB8">
              <w:rPr>
                <w:sz w:val="24"/>
                <w:szCs w:val="24"/>
              </w:rPr>
              <w:t>.3051004</w:t>
            </w:r>
          </w:p>
        </w:tc>
      </w:tr>
      <w:tr w:rsidR="008E6ADA" w:rsidRPr="00BF1CB8" w14:paraId="3DD041BA" w14:textId="77777777" w:rsidTr="008E6ADA">
        <w:tc>
          <w:tcPr>
            <w:tcW w:w="2965" w:type="dxa"/>
          </w:tcPr>
          <w:p w14:paraId="022ABC1F" w14:textId="03413FFA" w:rsidR="008E6ADA" w:rsidRPr="00BF1CB8" w:rsidRDefault="008E6ADA" w:rsidP="00C9580A">
            <w:pPr>
              <w:jc w:val="both"/>
              <w:rPr>
                <w:sz w:val="24"/>
                <w:szCs w:val="24"/>
              </w:rPr>
            </w:pPr>
            <w:r w:rsidRPr="00BF1CB8">
              <w:rPr>
                <w:rFonts w:cstheme="minorHAnsi"/>
                <w:sz w:val="24"/>
                <w:szCs w:val="24"/>
              </w:rPr>
              <w:t>Dropped Product Test Error</w:t>
            </w:r>
          </w:p>
        </w:tc>
        <w:tc>
          <w:tcPr>
            <w:tcW w:w="2160" w:type="dxa"/>
          </w:tcPr>
          <w:p w14:paraId="3C7F983A" w14:textId="0A0E9D6B" w:rsidR="008E6ADA" w:rsidRPr="00BF1CB8" w:rsidRDefault="008E6ADA" w:rsidP="00C9580A">
            <w:pPr>
              <w:jc w:val="both"/>
              <w:rPr>
                <w:sz w:val="24"/>
                <w:szCs w:val="24"/>
              </w:rPr>
            </w:pPr>
            <w:r w:rsidRPr="00BF1CB8">
              <w:rPr>
                <w:sz w:val="24"/>
                <w:szCs w:val="24"/>
              </w:rPr>
              <w:t>.05731434</w:t>
            </w:r>
          </w:p>
        </w:tc>
        <w:tc>
          <w:tcPr>
            <w:tcW w:w="2160" w:type="dxa"/>
          </w:tcPr>
          <w:p w14:paraId="05FFADF0" w14:textId="10FF6227" w:rsidR="008E6ADA" w:rsidRPr="00BF1CB8" w:rsidRDefault="008E6ADA" w:rsidP="00C9580A">
            <w:pPr>
              <w:jc w:val="both"/>
              <w:rPr>
                <w:sz w:val="24"/>
                <w:szCs w:val="24"/>
              </w:rPr>
            </w:pPr>
            <w:r w:rsidRPr="00BF1CB8">
              <w:rPr>
                <w:sz w:val="24"/>
                <w:szCs w:val="24"/>
              </w:rPr>
              <w:t>.1907504</w:t>
            </w:r>
          </w:p>
        </w:tc>
        <w:tc>
          <w:tcPr>
            <w:tcW w:w="2065" w:type="dxa"/>
          </w:tcPr>
          <w:p w14:paraId="3CC07188" w14:textId="0CFA4E35" w:rsidR="008E6ADA" w:rsidRPr="00BF1CB8" w:rsidRDefault="008E6ADA" w:rsidP="00C9580A">
            <w:pPr>
              <w:jc w:val="both"/>
              <w:rPr>
                <w:sz w:val="24"/>
                <w:szCs w:val="24"/>
              </w:rPr>
            </w:pPr>
            <w:r w:rsidRPr="00BF1CB8">
              <w:rPr>
                <w:sz w:val="24"/>
                <w:szCs w:val="24"/>
              </w:rPr>
              <w:t>.2030429</w:t>
            </w:r>
          </w:p>
        </w:tc>
      </w:tr>
    </w:tbl>
    <w:p w14:paraId="746BA173" w14:textId="77777777" w:rsidR="008E6ADA" w:rsidRPr="00BF1CB8" w:rsidRDefault="008E6ADA" w:rsidP="00C9580A">
      <w:pPr>
        <w:jc w:val="both"/>
        <w:rPr>
          <w:sz w:val="24"/>
          <w:szCs w:val="24"/>
        </w:rPr>
      </w:pPr>
    </w:p>
    <w:p w14:paraId="745CBF21" w14:textId="3A0ABD5D" w:rsidR="00E84162" w:rsidRPr="00BF1CB8" w:rsidRDefault="00E84162" w:rsidP="00C9580A">
      <w:pPr>
        <w:jc w:val="both"/>
        <w:rPr>
          <w:sz w:val="24"/>
          <w:szCs w:val="24"/>
        </w:rPr>
      </w:pPr>
      <w:r w:rsidRPr="00BF1CB8">
        <w:rPr>
          <w:sz w:val="24"/>
          <w:szCs w:val="24"/>
        </w:rPr>
        <w:t>Like Random Forests, gradient boosting trees also d</w:t>
      </w:r>
      <w:r w:rsidR="003F5061" w:rsidRPr="00BF1CB8">
        <w:rPr>
          <w:sz w:val="24"/>
          <w:szCs w:val="24"/>
        </w:rPr>
        <w:t>oes</w:t>
      </w:r>
      <w:r w:rsidRPr="00BF1CB8">
        <w:rPr>
          <w:sz w:val="24"/>
          <w:szCs w:val="24"/>
        </w:rPr>
        <w:t xml:space="preserve"> not perform as well as logistic regression. No matter the parameters or rebalancing ratios we used, we </w:t>
      </w:r>
      <w:r w:rsidR="003F5061" w:rsidRPr="00BF1CB8">
        <w:rPr>
          <w:sz w:val="24"/>
          <w:szCs w:val="24"/>
        </w:rPr>
        <w:t xml:space="preserve">are </w:t>
      </w:r>
      <w:r w:rsidR="00393F6A" w:rsidRPr="00BF1CB8">
        <w:rPr>
          <w:sz w:val="24"/>
          <w:szCs w:val="24"/>
        </w:rPr>
        <w:t>unable to get better performance when considering all of the cases.</w:t>
      </w:r>
      <w:r w:rsidR="008E6ADA" w:rsidRPr="00BF1CB8">
        <w:rPr>
          <w:sz w:val="24"/>
          <w:szCs w:val="24"/>
        </w:rPr>
        <w:t xml:space="preserve"> Even if we </w:t>
      </w:r>
      <w:r w:rsidR="003F5061" w:rsidRPr="00BF1CB8">
        <w:rPr>
          <w:sz w:val="24"/>
          <w:szCs w:val="24"/>
        </w:rPr>
        <w:t>only focused</w:t>
      </w:r>
      <w:r w:rsidR="008E6ADA" w:rsidRPr="00BF1CB8">
        <w:rPr>
          <w:sz w:val="24"/>
          <w:szCs w:val="24"/>
        </w:rPr>
        <w:t xml:space="preserve"> on the special cases, </w:t>
      </w:r>
      <w:r w:rsidR="003F5061" w:rsidRPr="00BF1CB8">
        <w:rPr>
          <w:sz w:val="24"/>
          <w:szCs w:val="24"/>
        </w:rPr>
        <w:t xml:space="preserve">it is impossible to get </w:t>
      </w:r>
      <w:r w:rsidR="008E6ADA" w:rsidRPr="00BF1CB8">
        <w:rPr>
          <w:sz w:val="24"/>
          <w:szCs w:val="24"/>
        </w:rPr>
        <w:t>b</w:t>
      </w:r>
      <w:r w:rsidR="00393F6A" w:rsidRPr="00BF1CB8">
        <w:rPr>
          <w:sz w:val="24"/>
          <w:szCs w:val="24"/>
        </w:rPr>
        <w:t xml:space="preserve">etter performance </w:t>
      </w:r>
      <w:r w:rsidR="008E6ADA" w:rsidRPr="00BF1CB8">
        <w:rPr>
          <w:sz w:val="24"/>
          <w:szCs w:val="24"/>
        </w:rPr>
        <w:t>without completely sacrificing our performance in the general case</w:t>
      </w:r>
      <w:r w:rsidR="005C778D" w:rsidRPr="00BF1CB8">
        <w:rPr>
          <w:sz w:val="24"/>
          <w:szCs w:val="24"/>
        </w:rPr>
        <w:t xml:space="preserve">. </w:t>
      </w:r>
    </w:p>
    <w:p w14:paraId="55B104AA" w14:textId="79199881" w:rsidR="008E6ADA" w:rsidRPr="00BF1CB8" w:rsidRDefault="008E6ADA" w:rsidP="00C9580A">
      <w:pPr>
        <w:jc w:val="both"/>
        <w:rPr>
          <w:rFonts w:cstheme="minorHAnsi"/>
          <w:sz w:val="24"/>
          <w:szCs w:val="24"/>
        </w:rPr>
      </w:pPr>
      <w:r w:rsidRPr="00BF1CB8">
        <w:rPr>
          <w:sz w:val="24"/>
          <w:szCs w:val="24"/>
        </w:rPr>
        <w:t>Gradient</w:t>
      </w:r>
      <w:r w:rsidR="005C778D" w:rsidRPr="00BF1CB8">
        <w:rPr>
          <w:sz w:val="24"/>
          <w:szCs w:val="24"/>
        </w:rPr>
        <w:t xml:space="preserve"> boosting is still useful because we can extract variable importance data. </w:t>
      </w:r>
      <w:r w:rsidR="00355DA3" w:rsidRPr="00BF1CB8">
        <w:rPr>
          <w:rFonts w:cstheme="minorHAnsi"/>
          <w:b/>
          <w:noProof/>
          <w:sz w:val="24"/>
          <w:szCs w:val="24"/>
        </w:rPr>
        <w:drawing>
          <wp:inline distT="0" distB="0" distL="0" distR="0" wp14:anchorId="5DBBFA79" wp14:editId="68139E28">
            <wp:extent cx="5943600" cy="5008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08245"/>
                    </a:xfrm>
                    <a:prstGeom prst="rect">
                      <a:avLst/>
                    </a:prstGeom>
                    <a:noFill/>
                    <a:ln>
                      <a:noFill/>
                    </a:ln>
                  </pic:spPr>
                </pic:pic>
              </a:graphicData>
            </a:graphic>
          </wp:inline>
        </w:drawing>
      </w:r>
      <w:r w:rsidR="00EC6F21" w:rsidRPr="00BF1CB8">
        <w:rPr>
          <w:rFonts w:cstheme="minorHAnsi"/>
          <w:i/>
          <w:sz w:val="24"/>
          <w:szCs w:val="24"/>
        </w:rPr>
        <w:t>Figure</w:t>
      </w:r>
      <w:r w:rsidRPr="00BF1CB8">
        <w:rPr>
          <w:rFonts w:cstheme="minorHAnsi"/>
          <w:i/>
          <w:sz w:val="24"/>
          <w:szCs w:val="24"/>
        </w:rPr>
        <w:t xml:space="preserve"> 4: Variable importance plot for predicting </w:t>
      </w:r>
      <w:proofErr w:type="spellStart"/>
      <w:r w:rsidRPr="00BF1CB8">
        <w:rPr>
          <w:rFonts w:cstheme="minorHAnsi"/>
          <w:i/>
          <w:sz w:val="24"/>
          <w:szCs w:val="24"/>
        </w:rPr>
        <w:t>ind_recibo_ult</w:t>
      </w:r>
      <w:proofErr w:type="spellEnd"/>
      <w:r w:rsidRPr="00BF1CB8">
        <w:rPr>
          <w:rFonts w:cstheme="minorHAnsi"/>
          <w:i/>
          <w:sz w:val="24"/>
          <w:szCs w:val="24"/>
        </w:rPr>
        <w:t xml:space="preserve"> for an </w:t>
      </w:r>
      <w:proofErr w:type="spellStart"/>
      <w:r w:rsidRPr="00BF1CB8">
        <w:rPr>
          <w:rFonts w:cstheme="minorHAnsi"/>
          <w:i/>
          <w:sz w:val="24"/>
          <w:szCs w:val="24"/>
        </w:rPr>
        <w:t>XGBoost</w:t>
      </w:r>
      <w:proofErr w:type="spellEnd"/>
      <w:r w:rsidRPr="00BF1CB8">
        <w:rPr>
          <w:rFonts w:cstheme="minorHAnsi"/>
          <w:i/>
          <w:sz w:val="24"/>
          <w:szCs w:val="24"/>
        </w:rPr>
        <w:t xml:space="preserve"> model on lag5 data using a 10:1 rebalancing ratio. Parameters are </w:t>
      </w:r>
      <w:proofErr w:type="spellStart"/>
      <w:r w:rsidRPr="00BF1CB8">
        <w:rPr>
          <w:rFonts w:cstheme="minorHAnsi"/>
          <w:i/>
          <w:sz w:val="24"/>
          <w:szCs w:val="24"/>
        </w:rPr>
        <w:t>maxdepth</w:t>
      </w:r>
      <w:proofErr w:type="spellEnd"/>
      <w:r w:rsidRPr="00BF1CB8">
        <w:rPr>
          <w:rFonts w:cstheme="minorHAnsi"/>
          <w:i/>
          <w:sz w:val="24"/>
          <w:szCs w:val="24"/>
        </w:rPr>
        <w:t xml:space="preserve"> = 6, eta = .7, </w:t>
      </w:r>
      <w:proofErr w:type="spellStart"/>
      <w:r w:rsidRPr="00BF1CB8">
        <w:rPr>
          <w:rFonts w:cstheme="minorHAnsi"/>
          <w:i/>
          <w:sz w:val="24"/>
          <w:szCs w:val="24"/>
        </w:rPr>
        <w:t>nrounds</w:t>
      </w:r>
      <w:proofErr w:type="spellEnd"/>
      <w:r w:rsidRPr="00BF1CB8">
        <w:rPr>
          <w:rFonts w:cstheme="minorHAnsi"/>
          <w:i/>
          <w:sz w:val="24"/>
          <w:szCs w:val="24"/>
        </w:rPr>
        <w:t xml:space="preserve"> = 4, </w:t>
      </w:r>
      <w:proofErr w:type="spellStart"/>
      <w:r w:rsidRPr="00BF1CB8">
        <w:rPr>
          <w:rFonts w:cstheme="minorHAnsi"/>
          <w:i/>
          <w:sz w:val="24"/>
          <w:szCs w:val="24"/>
        </w:rPr>
        <w:t>min_child_weight</w:t>
      </w:r>
      <w:proofErr w:type="spellEnd"/>
      <w:r w:rsidRPr="00BF1CB8">
        <w:rPr>
          <w:rFonts w:cstheme="minorHAnsi"/>
          <w:i/>
          <w:sz w:val="24"/>
          <w:szCs w:val="24"/>
        </w:rPr>
        <w:t xml:space="preserve"> = 1.</w:t>
      </w:r>
    </w:p>
    <w:p w14:paraId="3808D247" w14:textId="39B207D1" w:rsidR="00DF013F" w:rsidRPr="00BF1CB8" w:rsidRDefault="005C778D" w:rsidP="00C9580A">
      <w:pPr>
        <w:jc w:val="both"/>
        <w:rPr>
          <w:rFonts w:cstheme="minorHAnsi"/>
          <w:sz w:val="24"/>
          <w:szCs w:val="24"/>
        </w:rPr>
      </w:pPr>
      <w:r w:rsidRPr="00BF1CB8">
        <w:rPr>
          <w:rFonts w:cstheme="minorHAnsi"/>
          <w:sz w:val="24"/>
          <w:szCs w:val="24"/>
        </w:rPr>
        <w:lastRenderedPageBreak/>
        <w:t xml:space="preserve">In general, variable importance data from gradient boosting supports the results obtained from </w:t>
      </w:r>
      <w:r w:rsidR="002D0770" w:rsidRPr="00BF1CB8">
        <w:rPr>
          <w:rFonts w:cstheme="minorHAnsi"/>
          <w:sz w:val="24"/>
          <w:szCs w:val="24"/>
        </w:rPr>
        <w:t xml:space="preserve">our experiments with random forests. </w:t>
      </w:r>
    </w:p>
    <w:p w14:paraId="3F63F9C7" w14:textId="794EA777" w:rsidR="008E6ADA" w:rsidRPr="00BF1CB8" w:rsidRDefault="003F5061" w:rsidP="00C9580A">
      <w:pPr>
        <w:jc w:val="both"/>
        <w:rPr>
          <w:rFonts w:cstheme="minorHAnsi"/>
          <w:sz w:val="24"/>
          <w:szCs w:val="24"/>
        </w:rPr>
      </w:pPr>
      <w:r w:rsidRPr="00BF1CB8">
        <w:rPr>
          <w:rFonts w:cstheme="minorHAnsi"/>
          <w:sz w:val="24"/>
          <w:szCs w:val="24"/>
        </w:rPr>
        <w:t>For random forests and gradient tree boosting, w</w:t>
      </w:r>
      <w:r w:rsidR="00A66B36" w:rsidRPr="00BF1CB8">
        <w:rPr>
          <w:rFonts w:cstheme="minorHAnsi"/>
          <w:sz w:val="24"/>
          <w:szCs w:val="24"/>
        </w:rPr>
        <w:t xml:space="preserve">e did not have overfitting issues with any of the models, training error was generally very close to test error in each case. </w:t>
      </w:r>
      <w:r w:rsidR="008E6ADA" w:rsidRPr="00BF1CB8">
        <w:rPr>
          <w:rFonts w:cstheme="minorHAnsi"/>
          <w:sz w:val="24"/>
          <w:szCs w:val="24"/>
        </w:rPr>
        <w:t xml:space="preserve">In </w:t>
      </w:r>
      <w:proofErr w:type="spellStart"/>
      <w:r w:rsidRPr="00BF1CB8">
        <w:rPr>
          <w:rFonts w:cstheme="minorHAnsi"/>
          <w:sz w:val="24"/>
          <w:szCs w:val="24"/>
        </w:rPr>
        <w:t>XGB</w:t>
      </w:r>
      <w:r w:rsidR="008E6ADA" w:rsidRPr="00BF1CB8">
        <w:rPr>
          <w:rFonts w:cstheme="minorHAnsi"/>
          <w:sz w:val="24"/>
          <w:szCs w:val="24"/>
        </w:rPr>
        <w:t>oost</w:t>
      </w:r>
      <w:proofErr w:type="spellEnd"/>
      <w:r w:rsidR="008E6ADA" w:rsidRPr="00BF1CB8">
        <w:rPr>
          <w:rFonts w:cstheme="minorHAnsi"/>
          <w:sz w:val="24"/>
          <w:szCs w:val="24"/>
        </w:rPr>
        <w:t>, parameter tuning is mainly used to reduce overfitting. However, for our problem training error was always worse than in linear regression. So</w:t>
      </w:r>
      <w:r w:rsidR="00D45EA4" w:rsidRPr="00BF1CB8">
        <w:rPr>
          <w:rFonts w:cstheme="minorHAnsi"/>
          <w:sz w:val="24"/>
          <w:szCs w:val="24"/>
        </w:rPr>
        <w:t>,</w:t>
      </w:r>
      <w:r w:rsidR="008E6ADA" w:rsidRPr="00BF1CB8">
        <w:rPr>
          <w:rFonts w:cstheme="minorHAnsi"/>
          <w:sz w:val="24"/>
          <w:szCs w:val="24"/>
        </w:rPr>
        <w:t xml:space="preserve"> parameter tuning d</w:t>
      </w:r>
      <w:r w:rsidRPr="00BF1CB8">
        <w:rPr>
          <w:rFonts w:cstheme="minorHAnsi"/>
          <w:sz w:val="24"/>
          <w:szCs w:val="24"/>
        </w:rPr>
        <w:t>oes</w:t>
      </w:r>
      <w:r w:rsidR="008E6ADA" w:rsidRPr="00BF1CB8">
        <w:rPr>
          <w:rFonts w:cstheme="minorHAnsi"/>
          <w:sz w:val="24"/>
          <w:szCs w:val="24"/>
        </w:rPr>
        <w:t xml:space="preserve"> not help much. </w:t>
      </w:r>
    </w:p>
    <w:p w14:paraId="1F39FF31" w14:textId="5C45735C" w:rsidR="00DF013F" w:rsidRPr="00BF1CB8" w:rsidRDefault="00EC6F21" w:rsidP="00C9580A">
      <w:pPr>
        <w:jc w:val="both"/>
        <w:rPr>
          <w:rFonts w:cstheme="minorHAnsi"/>
          <w:b/>
          <w:sz w:val="28"/>
          <w:szCs w:val="28"/>
        </w:rPr>
      </w:pPr>
      <w:r w:rsidRPr="00BF1CB8">
        <w:rPr>
          <w:rFonts w:cstheme="minorHAnsi"/>
          <w:b/>
          <w:sz w:val="28"/>
          <w:szCs w:val="28"/>
        </w:rPr>
        <w:t>Milestone 3</w:t>
      </w:r>
    </w:p>
    <w:p w14:paraId="314BB840" w14:textId="13ACB063" w:rsidR="00A044D3" w:rsidRPr="00BF1CB8" w:rsidRDefault="00A044D3" w:rsidP="00C9580A">
      <w:pPr>
        <w:jc w:val="both"/>
        <w:rPr>
          <w:rFonts w:cstheme="minorHAnsi"/>
          <w:b/>
          <w:sz w:val="24"/>
          <w:szCs w:val="24"/>
        </w:rPr>
      </w:pPr>
      <w:r w:rsidRPr="00BF1CB8">
        <w:rPr>
          <w:rFonts w:cstheme="minorHAnsi"/>
          <w:b/>
          <w:sz w:val="24"/>
          <w:szCs w:val="24"/>
        </w:rPr>
        <w:t>Data Preparation and Engineering Features</w:t>
      </w:r>
    </w:p>
    <w:p w14:paraId="21362717" w14:textId="77777777" w:rsidR="00A044D3" w:rsidRPr="00BF1CB8" w:rsidRDefault="00870305" w:rsidP="00C9580A">
      <w:pPr>
        <w:pStyle w:val="NormalWeb"/>
        <w:spacing w:before="0" w:beforeAutospacing="0" w:after="160" w:afterAutospacing="0" w:line="259" w:lineRule="auto"/>
        <w:jc w:val="both"/>
        <w:rPr>
          <w:rFonts w:asciiTheme="minorHAnsi" w:hAnsiTheme="minorHAnsi" w:cstheme="minorHAnsi"/>
        </w:rPr>
      </w:pPr>
      <w:r w:rsidRPr="00BF1CB8">
        <w:rPr>
          <w:rFonts w:asciiTheme="minorHAnsi" w:hAnsiTheme="minorHAnsi" w:cstheme="minorHAnsi"/>
        </w:rPr>
        <w:t xml:space="preserve">For milestone 3, the dataset must be cleaned and prepared in a different way. We decided to focus on a </w:t>
      </w:r>
      <w:proofErr w:type="gramStart"/>
      <w:r w:rsidRPr="00BF1CB8">
        <w:rPr>
          <w:rFonts w:asciiTheme="minorHAnsi" w:hAnsiTheme="minorHAnsi" w:cstheme="minorHAnsi"/>
        </w:rPr>
        <w:t>10 month</w:t>
      </w:r>
      <w:proofErr w:type="gramEnd"/>
      <w:r w:rsidRPr="00BF1CB8">
        <w:rPr>
          <w:rFonts w:asciiTheme="minorHAnsi" w:hAnsiTheme="minorHAnsi" w:cstheme="minorHAnsi"/>
        </w:rPr>
        <w:t xml:space="preserve"> period. </w:t>
      </w:r>
      <w:r w:rsidR="00A044D3" w:rsidRPr="00BF1CB8">
        <w:rPr>
          <w:rFonts w:asciiTheme="minorHAnsi" w:hAnsiTheme="minorHAnsi" w:cstheme="minorHAnsi"/>
        </w:rPr>
        <w:t>Ideally,</w:t>
      </w:r>
      <w:r w:rsidRPr="00BF1CB8">
        <w:rPr>
          <w:rFonts w:asciiTheme="minorHAnsi" w:hAnsiTheme="minorHAnsi" w:cstheme="minorHAnsi"/>
        </w:rPr>
        <w:t xml:space="preserve"> we would want a slightly longer period but we found that 10 months allowed us enough time to train our algorithms. </w:t>
      </w:r>
      <w:r w:rsidR="00A044D3" w:rsidRPr="00BF1CB8">
        <w:rPr>
          <w:rFonts w:asciiTheme="minorHAnsi" w:hAnsiTheme="minorHAnsi" w:cstheme="minorHAnsi"/>
        </w:rPr>
        <w:t xml:space="preserve">We focused only on users that were active in the first month. There were 344,154 customers who were active in the first month and 17,652 became inactive by the end of the </w:t>
      </w:r>
      <w:proofErr w:type="gramStart"/>
      <w:r w:rsidR="00A044D3" w:rsidRPr="00BF1CB8">
        <w:rPr>
          <w:rFonts w:asciiTheme="minorHAnsi" w:hAnsiTheme="minorHAnsi" w:cstheme="minorHAnsi"/>
        </w:rPr>
        <w:t>10 month</w:t>
      </w:r>
      <w:proofErr w:type="gramEnd"/>
      <w:r w:rsidR="00A044D3" w:rsidRPr="00BF1CB8">
        <w:rPr>
          <w:rFonts w:asciiTheme="minorHAnsi" w:hAnsiTheme="minorHAnsi" w:cstheme="minorHAnsi"/>
        </w:rPr>
        <w:t xml:space="preserve"> period. </w:t>
      </w:r>
    </w:p>
    <w:p w14:paraId="4ACE9E4F" w14:textId="05F6E9DA" w:rsidR="00870305" w:rsidRPr="00BF1CB8" w:rsidRDefault="00A044D3" w:rsidP="00C9580A">
      <w:pPr>
        <w:pStyle w:val="NormalWeb"/>
        <w:spacing w:before="0" w:beforeAutospacing="0" w:after="160" w:afterAutospacing="0" w:line="259" w:lineRule="auto"/>
        <w:jc w:val="both"/>
        <w:rPr>
          <w:rFonts w:asciiTheme="minorHAnsi" w:hAnsiTheme="minorHAnsi" w:cstheme="minorHAnsi"/>
        </w:rPr>
      </w:pPr>
      <w:r w:rsidRPr="00BF1CB8">
        <w:rPr>
          <w:rFonts w:asciiTheme="minorHAnsi" w:hAnsiTheme="minorHAnsi" w:cstheme="minorHAnsi"/>
        </w:rPr>
        <w:t xml:space="preserve">One problem that we faced in the previous milestone was that there was a lot of repetition and homogeneity in the behavioral data. This could have been one of the problems that contributed to poor performance in our models, especially the performance of our random forests model. In order to fix this, we engineered new features that would summarize the raw behavioral data. </w:t>
      </w:r>
      <w:r w:rsidR="004650EA" w:rsidRPr="00BF1CB8">
        <w:rPr>
          <w:rFonts w:asciiTheme="minorHAnsi" w:hAnsiTheme="minorHAnsi" w:cstheme="minorHAnsi"/>
        </w:rPr>
        <w:t xml:space="preserve">Each feature represents a trait about a single customer over the </w:t>
      </w:r>
      <w:proofErr w:type="gramStart"/>
      <w:r w:rsidR="004650EA" w:rsidRPr="00BF1CB8">
        <w:rPr>
          <w:rFonts w:asciiTheme="minorHAnsi" w:hAnsiTheme="minorHAnsi" w:cstheme="minorHAnsi"/>
        </w:rPr>
        <w:t>10 month</w:t>
      </w:r>
      <w:proofErr w:type="gramEnd"/>
      <w:r w:rsidR="004650EA" w:rsidRPr="00BF1CB8">
        <w:rPr>
          <w:rFonts w:asciiTheme="minorHAnsi" w:hAnsiTheme="minorHAnsi" w:cstheme="minorHAnsi"/>
        </w:rPr>
        <w:t xml:space="preserve"> period. </w:t>
      </w:r>
      <w:r w:rsidRPr="00BF1CB8">
        <w:rPr>
          <w:rFonts w:asciiTheme="minorHAnsi" w:hAnsiTheme="minorHAnsi" w:cstheme="minorHAnsi"/>
        </w:rPr>
        <w:t xml:space="preserve">The features are listed below. </w:t>
      </w:r>
    </w:p>
    <w:p w14:paraId="04C9D7FF" w14:textId="4D23FA09" w:rsidR="00A044D3" w:rsidRPr="00BF1CB8" w:rsidRDefault="00A044D3" w:rsidP="00C9580A">
      <w:pPr>
        <w:pStyle w:val="NormalWeb"/>
        <w:spacing w:before="0" w:beforeAutospacing="0" w:after="160" w:afterAutospacing="0" w:line="259" w:lineRule="auto"/>
        <w:jc w:val="both"/>
        <w:rPr>
          <w:rFonts w:asciiTheme="minorHAnsi" w:hAnsiTheme="minorHAnsi" w:cstheme="minorHAnsi"/>
        </w:rPr>
      </w:pPr>
      <w:proofErr w:type="spellStart"/>
      <w:r w:rsidRPr="00BF1CB8">
        <w:rPr>
          <w:rFonts w:asciiTheme="minorHAnsi" w:hAnsiTheme="minorHAnsi" w:cstheme="minorHAnsi"/>
        </w:rPr>
        <w:t>TotalProductFirstMonth</w:t>
      </w:r>
      <w:proofErr w:type="spellEnd"/>
      <w:r w:rsidRPr="00BF1CB8">
        <w:rPr>
          <w:rFonts w:asciiTheme="minorHAnsi" w:hAnsiTheme="minorHAnsi" w:cstheme="minorHAnsi"/>
        </w:rPr>
        <w:t xml:space="preserve"> – Total number of products a customer has in the first month</w:t>
      </w:r>
    </w:p>
    <w:p w14:paraId="783C113E" w14:textId="3C272FFF" w:rsidR="00A044D3" w:rsidRPr="00BF1CB8" w:rsidRDefault="00A044D3" w:rsidP="00C9580A">
      <w:pPr>
        <w:pStyle w:val="NormalWeb"/>
        <w:spacing w:before="0" w:beforeAutospacing="0" w:after="160" w:afterAutospacing="0" w:line="259" w:lineRule="auto"/>
        <w:jc w:val="both"/>
        <w:rPr>
          <w:rFonts w:asciiTheme="minorHAnsi" w:hAnsiTheme="minorHAnsi" w:cstheme="minorHAnsi"/>
        </w:rPr>
      </w:pPr>
      <w:proofErr w:type="spellStart"/>
      <w:r w:rsidRPr="00BF1CB8">
        <w:rPr>
          <w:rFonts w:asciiTheme="minorHAnsi" w:hAnsiTheme="minorHAnsi" w:cstheme="minorHAnsi"/>
        </w:rPr>
        <w:t>TotalProductLastMonth</w:t>
      </w:r>
      <w:proofErr w:type="spellEnd"/>
      <w:r w:rsidRPr="00BF1CB8">
        <w:rPr>
          <w:rFonts w:asciiTheme="minorHAnsi" w:hAnsiTheme="minorHAnsi" w:cstheme="minorHAnsi"/>
        </w:rPr>
        <w:t xml:space="preserve"> – Total number of products a customer has in the last month</w:t>
      </w:r>
    </w:p>
    <w:p w14:paraId="46690D86" w14:textId="6A2923BA" w:rsidR="00A044D3" w:rsidRPr="00BF1CB8" w:rsidRDefault="00A044D3" w:rsidP="00C9580A">
      <w:pPr>
        <w:pStyle w:val="NormalWeb"/>
        <w:spacing w:before="0" w:beforeAutospacing="0" w:after="160" w:afterAutospacing="0" w:line="259" w:lineRule="auto"/>
        <w:jc w:val="both"/>
        <w:rPr>
          <w:rFonts w:asciiTheme="minorHAnsi" w:hAnsiTheme="minorHAnsi" w:cstheme="minorHAnsi"/>
        </w:rPr>
      </w:pPr>
      <w:proofErr w:type="spellStart"/>
      <w:r w:rsidRPr="00BF1CB8">
        <w:rPr>
          <w:rFonts w:asciiTheme="minorHAnsi" w:hAnsiTheme="minorHAnsi" w:cstheme="minorHAnsi"/>
        </w:rPr>
        <w:t>TotalProductDiff</w:t>
      </w:r>
      <w:proofErr w:type="spellEnd"/>
      <w:r w:rsidRPr="00BF1CB8">
        <w:rPr>
          <w:rFonts w:asciiTheme="minorHAnsi" w:hAnsiTheme="minorHAnsi" w:cstheme="minorHAnsi"/>
        </w:rPr>
        <w:t xml:space="preserve"> – </w:t>
      </w:r>
      <w:proofErr w:type="spellStart"/>
      <w:r w:rsidRPr="00BF1CB8">
        <w:rPr>
          <w:rFonts w:asciiTheme="minorHAnsi" w:hAnsiTheme="minorHAnsi" w:cstheme="minorHAnsi"/>
        </w:rPr>
        <w:t>TotalProductLastMonth</w:t>
      </w:r>
      <w:proofErr w:type="spellEnd"/>
      <w:r w:rsidRPr="00BF1CB8">
        <w:rPr>
          <w:rFonts w:asciiTheme="minorHAnsi" w:hAnsiTheme="minorHAnsi" w:cstheme="minorHAnsi"/>
        </w:rPr>
        <w:t xml:space="preserve"> – </w:t>
      </w:r>
      <w:proofErr w:type="spellStart"/>
      <w:r w:rsidRPr="00BF1CB8">
        <w:rPr>
          <w:rFonts w:asciiTheme="minorHAnsi" w:hAnsiTheme="minorHAnsi" w:cstheme="minorHAnsi"/>
        </w:rPr>
        <w:t>TotalProductFirstMonth</w:t>
      </w:r>
      <w:proofErr w:type="spellEnd"/>
    </w:p>
    <w:p w14:paraId="46F464BC" w14:textId="77777777" w:rsidR="001B13A3" w:rsidRPr="00BF1CB8" w:rsidRDefault="00A044D3" w:rsidP="00C9580A">
      <w:pPr>
        <w:pStyle w:val="NormalWeb"/>
        <w:spacing w:before="0" w:beforeAutospacing="0" w:after="160" w:afterAutospacing="0" w:line="259" w:lineRule="auto"/>
        <w:jc w:val="both"/>
        <w:rPr>
          <w:rFonts w:asciiTheme="minorHAnsi" w:hAnsiTheme="minorHAnsi" w:cstheme="minorHAnsi"/>
        </w:rPr>
      </w:pPr>
      <w:proofErr w:type="spellStart"/>
      <w:r w:rsidRPr="00BF1CB8">
        <w:rPr>
          <w:rFonts w:asciiTheme="minorHAnsi" w:hAnsiTheme="minorHAnsi" w:cstheme="minorHAnsi"/>
        </w:rPr>
        <w:t>prodImp</w:t>
      </w:r>
      <w:proofErr w:type="spellEnd"/>
      <w:r w:rsidRPr="00BF1CB8">
        <w:rPr>
          <w:rFonts w:asciiTheme="minorHAnsi" w:hAnsiTheme="minorHAnsi" w:cstheme="minorHAnsi"/>
        </w:rPr>
        <w:t xml:space="preserve"> (Product Importance) – </w:t>
      </w:r>
    </w:p>
    <w:p w14:paraId="5006BD37" w14:textId="0CA7469B" w:rsidR="001B13A3" w:rsidRPr="00BF1CB8" w:rsidRDefault="00F0615C" w:rsidP="00C9580A">
      <w:pPr>
        <w:pStyle w:val="NormalWeb"/>
        <w:spacing w:before="0" w:beforeAutospacing="0" w:after="160" w:afterAutospacing="0" w:line="259" w:lineRule="auto"/>
        <w:jc w:val="both"/>
        <w:rPr>
          <w:rFonts w:asciiTheme="minorHAnsi" w:hAnsiTheme="minorHAnsi" w:cstheme="minorHAnsi"/>
        </w:rPr>
      </w:pPr>
      <w:r>
        <w:rPr>
          <w:rFonts w:asciiTheme="minorHAnsi" w:hAnsiTheme="minorHAnsi" w:cstheme="minorHAnsi"/>
          <w:noProof/>
        </w:rPr>
        <w:drawing>
          <wp:inline distT="0" distB="0" distL="0" distR="0" wp14:anchorId="115385FF" wp14:editId="15A24114">
            <wp:extent cx="5932805" cy="5632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563245"/>
                    </a:xfrm>
                    <a:prstGeom prst="rect">
                      <a:avLst/>
                    </a:prstGeom>
                    <a:noFill/>
                    <a:ln>
                      <a:noFill/>
                    </a:ln>
                  </pic:spPr>
                </pic:pic>
              </a:graphicData>
            </a:graphic>
          </wp:inline>
        </w:drawing>
      </w:r>
    </w:p>
    <w:p w14:paraId="22FB3FA8" w14:textId="17961ADF" w:rsidR="00A044D3" w:rsidRPr="00BF1CB8" w:rsidRDefault="001B13A3" w:rsidP="00C9580A">
      <w:pPr>
        <w:pStyle w:val="NormalWeb"/>
        <w:spacing w:before="0" w:beforeAutospacing="0" w:after="160" w:afterAutospacing="0" w:line="259" w:lineRule="auto"/>
        <w:jc w:val="both"/>
        <w:rPr>
          <w:rFonts w:asciiTheme="minorHAnsi" w:hAnsiTheme="minorHAnsi" w:cstheme="minorHAnsi"/>
        </w:rPr>
      </w:pPr>
      <w:r w:rsidRPr="00BF1CB8">
        <w:rPr>
          <w:rFonts w:asciiTheme="minorHAnsi" w:hAnsiTheme="minorHAnsi" w:cstheme="minorHAnsi"/>
        </w:rPr>
        <w:t xml:space="preserve">We would have liked to also include total number of products added and total number of products dropped but it was too computationally expensive to look at the product changes between each month. Our final dataset </w:t>
      </w:r>
      <w:r w:rsidR="00E12BED">
        <w:rPr>
          <w:rFonts w:asciiTheme="minorHAnsi" w:hAnsiTheme="minorHAnsi" w:cstheme="minorHAnsi"/>
        </w:rPr>
        <w:t>is</w:t>
      </w:r>
      <w:r w:rsidRPr="00BF1CB8">
        <w:rPr>
          <w:rFonts w:asciiTheme="minorHAnsi" w:hAnsiTheme="minorHAnsi" w:cstheme="minorHAnsi"/>
        </w:rPr>
        <w:t xml:space="preserve"> </w:t>
      </w:r>
      <w:r w:rsidR="003365B6" w:rsidRPr="00BF1CB8">
        <w:rPr>
          <w:rFonts w:asciiTheme="minorHAnsi" w:hAnsiTheme="minorHAnsi" w:cstheme="minorHAnsi"/>
        </w:rPr>
        <w:t xml:space="preserve">the demographic data, the engineered features and the raw behavioral data for months 5 and 10. </w:t>
      </w:r>
    </w:p>
    <w:p w14:paraId="08F009CD" w14:textId="5D95E551" w:rsidR="003365B6" w:rsidRPr="00BF1CB8" w:rsidRDefault="003365B6" w:rsidP="00C9580A">
      <w:pPr>
        <w:pStyle w:val="NormalWeb"/>
        <w:spacing w:before="0" w:beforeAutospacing="0" w:after="160" w:afterAutospacing="0" w:line="259" w:lineRule="auto"/>
        <w:jc w:val="both"/>
        <w:rPr>
          <w:rFonts w:asciiTheme="minorHAnsi" w:hAnsiTheme="minorHAnsi" w:cstheme="minorHAnsi"/>
          <w:b/>
        </w:rPr>
      </w:pPr>
      <w:r w:rsidRPr="00BF1CB8">
        <w:rPr>
          <w:rFonts w:asciiTheme="minorHAnsi" w:hAnsiTheme="minorHAnsi" w:cstheme="minorHAnsi"/>
          <w:b/>
        </w:rPr>
        <w:t>Logistic Regression</w:t>
      </w:r>
    </w:p>
    <w:p w14:paraId="64AE4DEE" w14:textId="068FB818" w:rsidR="003365B6" w:rsidRPr="00BF1CB8" w:rsidRDefault="003365B6" w:rsidP="00C9580A">
      <w:pPr>
        <w:pStyle w:val="NormalWeb"/>
        <w:spacing w:before="0" w:beforeAutospacing="0" w:after="160" w:afterAutospacing="0" w:line="259" w:lineRule="auto"/>
        <w:jc w:val="both"/>
        <w:rPr>
          <w:rFonts w:asciiTheme="minorHAnsi" w:hAnsiTheme="minorHAnsi" w:cstheme="minorHAnsi"/>
        </w:rPr>
      </w:pPr>
      <w:r w:rsidRPr="00BF1CB8">
        <w:rPr>
          <w:rFonts w:asciiTheme="minorHAnsi" w:hAnsiTheme="minorHAnsi" w:cstheme="minorHAnsi"/>
        </w:rPr>
        <w:t>Our first approach for this milestone is logistic regression. We choose this algorithm because it is relatively fast and the probabilistic interpretation of the results can be useful to the bank. The result for the logistic regression on the dataset is below.</w:t>
      </w:r>
    </w:p>
    <w:tbl>
      <w:tblPr>
        <w:tblStyle w:val="TableGrid"/>
        <w:tblW w:w="0" w:type="auto"/>
        <w:tblLook w:val="04A0" w:firstRow="1" w:lastRow="0" w:firstColumn="1" w:lastColumn="0" w:noHBand="0" w:noVBand="1"/>
      </w:tblPr>
      <w:tblGrid>
        <w:gridCol w:w="3116"/>
        <w:gridCol w:w="3117"/>
        <w:gridCol w:w="3117"/>
      </w:tblGrid>
      <w:tr w:rsidR="00BF1CB8" w:rsidRPr="00BF1CB8" w14:paraId="43659750" w14:textId="77777777" w:rsidTr="003B7D91">
        <w:tc>
          <w:tcPr>
            <w:tcW w:w="3116" w:type="dxa"/>
          </w:tcPr>
          <w:p w14:paraId="63033A56" w14:textId="77777777" w:rsidR="003365B6" w:rsidRPr="00BF1CB8" w:rsidRDefault="003365B6" w:rsidP="00C9580A">
            <w:pPr>
              <w:jc w:val="both"/>
              <w:rPr>
                <w:rFonts w:cstheme="minorHAnsi"/>
                <w:sz w:val="24"/>
                <w:szCs w:val="24"/>
              </w:rPr>
            </w:pPr>
          </w:p>
        </w:tc>
        <w:tc>
          <w:tcPr>
            <w:tcW w:w="3117" w:type="dxa"/>
          </w:tcPr>
          <w:p w14:paraId="0DE1E929" w14:textId="27FCF120" w:rsidR="003365B6" w:rsidRPr="00BF1CB8" w:rsidRDefault="003365B6" w:rsidP="00C9580A">
            <w:pPr>
              <w:jc w:val="both"/>
              <w:rPr>
                <w:rFonts w:cstheme="minorHAnsi"/>
                <w:sz w:val="24"/>
                <w:szCs w:val="24"/>
              </w:rPr>
            </w:pPr>
            <w:r w:rsidRPr="00BF1CB8">
              <w:rPr>
                <w:rFonts w:cstheme="minorHAnsi"/>
                <w:sz w:val="24"/>
                <w:szCs w:val="24"/>
              </w:rPr>
              <w:t>Training Set</w:t>
            </w:r>
          </w:p>
        </w:tc>
        <w:tc>
          <w:tcPr>
            <w:tcW w:w="3117" w:type="dxa"/>
          </w:tcPr>
          <w:p w14:paraId="2EBA7D4C" w14:textId="435E145A" w:rsidR="003365B6" w:rsidRPr="00BF1CB8" w:rsidRDefault="003365B6" w:rsidP="00C9580A">
            <w:pPr>
              <w:jc w:val="both"/>
              <w:rPr>
                <w:rFonts w:cstheme="minorHAnsi"/>
                <w:sz w:val="24"/>
                <w:szCs w:val="24"/>
              </w:rPr>
            </w:pPr>
            <w:r w:rsidRPr="00BF1CB8">
              <w:rPr>
                <w:rFonts w:cstheme="minorHAnsi"/>
                <w:sz w:val="24"/>
                <w:szCs w:val="24"/>
              </w:rPr>
              <w:t>Testing Set</w:t>
            </w:r>
          </w:p>
        </w:tc>
      </w:tr>
      <w:tr w:rsidR="00BF1CB8" w:rsidRPr="00BF1CB8" w14:paraId="213F870D" w14:textId="77777777" w:rsidTr="003B7D91">
        <w:tc>
          <w:tcPr>
            <w:tcW w:w="3116" w:type="dxa"/>
          </w:tcPr>
          <w:p w14:paraId="2B6AB593" w14:textId="6D2CA56E" w:rsidR="003365B6" w:rsidRPr="00BF1CB8" w:rsidRDefault="003365B6" w:rsidP="00C9580A">
            <w:pPr>
              <w:jc w:val="both"/>
              <w:rPr>
                <w:rFonts w:cstheme="minorHAnsi"/>
                <w:sz w:val="24"/>
                <w:szCs w:val="24"/>
              </w:rPr>
            </w:pPr>
            <w:r w:rsidRPr="00BF1CB8">
              <w:rPr>
                <w:rFonts w:cstheme="minorHAnsi"/>
                <w:sz w:val="24"/>
                <w:szCs w:val="24"/>
              </w:rPr>
              <w:t>General Accuracy</w:t>
            </w:r>
          </w:p>
        </w:tc>
        <w:tc>
          <w:tcPr>
            <w:tcW w:w="3117" w:type="dxa"/>
          </w:tcPr>
          <w:p w14:paraId="37C49641" w14:textId="5FD5C966" w:rsidR="003365B6" w:rsidRPr="00BF1CB8" w:rsidRDefault="003365B6" w:rsidP="00C9580A">
            <w:pPr>
              <w:jc w:val="both"/>
              <w:rPr>
                <w:rFonts w:cstheme="minorHAnsi"/>
                <w:sz w:val="24"/>
                <w:szCs w:val="24"/>
              </w:rPr>
            </w:pPr>
            <w:r w:rsidRPr="00BF1CB8">
              <w:rPr>
                <w:rFonts w:cstheme="minorHAnsi"/>
                <w:sz w:val="24"/>
                <w:szCs w:val="24"/>
              </w:rPr>
              <w:t>.9613965</w:t>
            </w:r>
          </w:p>
        </w:tc>
        <w:tc>
          <w:tcPr>
            <w:tcW w:w="3117" w:type="dxa"/>
          </w:tcPr>
          <w:p w14:paraId="0BC50AE4" w14:textId="6AB34803" w:rsidR="003365B6" w:rsidRPr="00BF1CB8" w:rsidRDefault="003365B6" w:rsidP="00C9580A">
            <w:pPr>
              <w:jc w:val="both"/>
              <w:rPr>
                <w:rFonts w:cstheme="minorHAnsi"/>
                <w:sz w:val="24"/>
                <w:szCs w:val="24"/>
              </w:rPr>
            </w:pPr>
            <w:r w:rsidRPr="00BF1CB8">
              <w:rPr>
                <w:rFonts w:cstheme="minorHAnsi"/>
                <w:sz w:val="24"/>
                <w:szCs w:val="24"/>
              </w:rPr>
              <w:t>.9628069</w:t>
            </w:r>
          </w:p>
        </w:tc>
      </w:tr>
      <w:tr w:rsidR="003365B6" w:rsidRPr="00BF1CB8" w14:paraId="27172797" w14:textId="77777777" w:rsidTr="003B7D91">
        <w:tc>
          <w:tcPr>
            <w:tcW w:w="3116" w:type="dxa"/>
          </w:tcPr>
          <w:p w14:paraId="1D2CB65F" w14:textId="18250F0E" w:rsidR="003365B6" w:rsidRPr="00BF1CB8" w:rsidRDefault="003365B6" w:rsidP="00C9580A">
            <w:pPr>
              <w:jc w:val="both"/>
              <w:rPr>
                <w:rFonts w:cstheme="minorHAnsi"/>
                <w:sz w:val="24"/>
                <w:szCs w:val="24"/>
              </w:rPr>
            </w:pPr>
            <w:r w:rsidRPr="00BF1CB8">
              <w:rPr>
                <w:rFonts w:cstheme="minorHAnsi"/>
                <w:sz w:val="24"/>
                <w:szCs w:val="24"/>
              </w:rPr>
              <w:t>Inactive Accuracy</w:t>
            </w:r>
          </w:p>
        </w:tc>
        <w:tc>
          <w:tcPr>
            <w:tcW w:w="3117" w:type="dxa"/>
          </w:tcPr>
          <w:p w14:paraId="575D1A46" w14:textId="36C7AF9A" w:rsidR="003365B6" w:rsidRPr="00BF1CB8" w:rsidRDefault="003365B6" w:rsidP="00C9580A">
            <w:pPr>
              <w:jc w:val="both"/>
              <w:rPr>
                <w:rFonts w:cstheme="minorHAnsi"/>
                <w:sz w:val="24"/>
                <w:szCs w:val="24"/>
              </w:rPr>
            </w:pPr>
            <w:r w:rsidRPr="00BF1CB8">
              <w:rPr>
                <w:rFonts w:cstheme="minorHAnsi"/>
                <w:sz w:val="24"/>
                <w:szCs w:val="24"/>
              </w:rPr>
              <w:t>.3410581</w:t>
            </w:r>
          </w:p>
        </w:tc>
        <w:tc>
          <w:tcPr>
            <w:tcW w:w="3117" w:type="dxa"/>
          </w:tcPr>
          <w:p w14:paraId="29C5DF60" w14:textId="239A3B7C" w:rsidR="003365B6" w:rsidRPr="00BF1CB8" w:rsidRDefault="003365B6" w:rsidP="00C9580A">
            <w:pPr>
              <w:jc w:val="both"/>
              <w:rPr>
                <w:rFonts w:cstheme="minorHAnsi"/>
                <w:sz w:val="24"/>
                <w:szCs w:val="24"/>
              </w:rPr>
            </w:pPr>
            <w:r w:rsidRPr="00BF1CB8">
              <w:rPr>
                <w:rFonts w:cstheme="minorHAnsi"/>
                <w:sz w:val="24"/>
                <w:szCs w:val="24"/>
              </w:rPr>
              <w:t>.3613041</w:t>
            </w:r>
          </w:p>
        </w:tc>
      </w:tr>
    </w:tbl>
    <w:p w14:paraId="74A3D582" w14:textId="4F06BC1C" w:rsidR="003365B6" w:rsidRPr="00BF1CB8" w:rsidRDefault="003365B6" w:rsidP="00C9580A">
      <w:pPr>
        <w:pStyle w:val="NormalWeb"/>
        <w:spacing w:before="0" w:beforeAutospacing="0" w:after="160" w:afterAutospacing="0" w:line="259" w:lineRule="auto"/>
        <w:jc w:val="both"/>
        <w:rPr>
          <w:rFonts w:asciiTheme="minorHAnsi" w:hAnsiTheme="minorHAnsi" w:cstheme="minorHAnsi"/>
        </w:rPr>
      </w:pPr>
    </w:p>
    <w:p w14:paraId="630B3632" w14:textId="1D864EF0" w:rsidR="003365B6" w:rsidRPr="00BF1CB8" w:rsidRDefault="003365B6" w:rsidP="00C9580A">
      <w:pPr>
        <w:pStyle w:val="NormalWeb"/>
        <w:spacing w:before="0" w:beforeAutospacing="0" w:after="160" w:afterAutospacing="0" w:line="259" w:lineRule="auto"/>
        <w:jc w:val="both"/>
        <w:rPr>
          <w:rFonts w:asciiTheme="minorHAnsi" w:hAnsiTheme="minorHAnsi" w:cstheme="minorHAnsi"/>
        </w:rPr>
      </w:pPr>
      <w:r w:rsidRPr="00BF1CB8">
        <w:rPr>
          <w:rFonts w:asciiTheme="minorHAnsi" w:hAnsiTheme="minorHAnsi" w:cstheme="minorHAnsi"/>
        </w:rPr>
        <w:t xml:space="preserve">Inactive Accuracy is the accuracy of predicting the customers who became inactive during the </w:t>
      </w:r>
      <w:proofErr w:type="gramStart"/>
      <w:r w:rsidRPr="00BF1CB8">
        <w:rPr>
          <w:rFonts w:asciiTheme="minorHAnsi" w:hAnsiTheme="minorHAnsi" w:cstheme="minorHAnsi"/>
        </w:rPr>
        <w:t>10 month</w:t>
      </w:r>
      <w:proofErr w:type="gramEnd"/>
      <w:r w:rsidRPr="00BF1CB8">
        <w:rPr>
          <w:rFonts w:asciiTheme="minorHAnsi" w:hAnsiTheme="minorHAnsi" w:cstheme="minorHAnsi"/>
        </w:rPr>
        <w:t xml:space="preserve"> period.</w:t>
      </w:r>
      <w:r w:rsidR="00177368">
        <w:rPr>
          <w:rFonts w:asciiTheme="minorHAnsi" w:hAnsiTheme="minorHAnsi" w:cstheme="minorHAnsi"/>
        </w:rPr>
        <w:t xml:space="preserve"> Inactive Accuracy is essentially the true negative rate of our classification model. </w:t>
      </w:r>
      <w:r w:rsidRPr="00BF1CB8">
        <w:rPr>
          <w:rFonts w:asciiTheme="minorHAnsi" w:hAnsiTheme="minorHAnsi" w:cstheme="minorHAnsi"/>
        </w:rPr>
        <w:t xml:space="preserve"> Inactive Accuracy is very poor compared to General Accuracy because our test set is imbalanced. Like Milestone 2, to account for this we use class rebalancing. </w:t>
      </w:r>
    </w:p>
    <w:p w14:paraId="506B6798" w14:textId="5034DE58" w:rsidR="003365B6" w:rsidRPr="00BF1CB8" w:rsidRDefault="003365B6" w:rsidP="00C9580A">
      <w:pPr>
        <w:pStyle w:val="NormalWeb"/>
        <w:spacing w:before="0" w:beforeAutospacing="0" w:after="160" w:afterAutospacing="0" w:line="259" w:lineRule="auto"/>
        <w:jc w:val="both"/>
        <w:rPr>
          <w:rFonts w:asciiTheme="minorHAnsi" w:hAnsiTheme="minorHAnsi" w:cstheme="minorHAnsi"/>
        </w:rPr>
      </w:pPr>
      <w:r w:rsidRPr="00BF1CB8">
        <w:rPr>
          <w:rFonts w:asciiTheme="minorHAnsi" w:hAnsiTheme="minorHAnsi" w:cstheme="minorHAnsi"/>
          <w:noProof/>
        </w:rPr>
        <w:drawing>
          <wp:inline distT="0" distB="0" distL="0" distR="0" wp14:anchorId="2CE30D5C" wp14:editId="1E6095E2">
            <wp:extent cx="5932805" cy="4125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4125595"/>
                    </a:xfrm>
                    <a:prstGeom prst="rect">
                      <a:avLst/>
                    </a:prstGeom>
                    <a:noFill/>
                    <a:ln>
                      <a:noFill/>
                    </a:ln>
                  </pic:spPr>
                </pic:pic>
              </a:graphicData>
            </a:graphic>
          </wp:inline>
        </w:drawing>
      </w:r>
    </w:p>
    <w:p w14:paraId="1742A685" w14:textId="39BF12FF" w:rsidR="00EC6F21" w:rsidRPr="00BF1CB8" w:rsidRDefault="00EC6F21" w:rsidP="00C9580A">
      <w:pPr>
        <w:pStyle w:val="NormalWeb"/>
        <w:spacing w:before="0" w:beforeAutospacing="0" w:after="160" w:afterAutospacing="0" w:line="259" w:lineRule="auto"/>
        <w:jc w:val="both"/>
        <w:rPr>
          <w:rFonts w:asciiTheme="minorHAnsi" w:hAnsiTheme="minorHAnsi" w:cstheme="minorHAnsi"/>
        </w:rPr>
      </w:pPr>
      <w:r w:rsidRPr="00BF1CB8">
        <w:rPr>
          <w:rFonts w:asciiTheme="minorHAnsi" w:hAnsiTheme="minorHAnsi" w:cstheme="minorHAnsi"/>
          <w:i/>
        </w:rPr>
        <w:t xml:space="preserve">Figure 5: Accuracy of Logistic Regression over different class rebalancing ratios. </w:t>
      </w:r>
    </w:p>
    <w:p w14:paraId="0B9A5153" w14:textId="5EE5FF8C" w:rsidR="001E62A4" w:rsidRPr="00BF1CB8" w:rsidRDefault="00693C2B" w:rsidP="00C9580A">
      <w:pPr>
        <w:jc w:val="both"/>
        <w:rPr>
          <w:rFonts w:cstheme="minorHAnsi"/>
          <w:sz w:val="24"/>
          <w:szCs w:val="24"/>
        </w:rPr>
      </w:pPr>
      <w:r w:rsidRPr="00BF1CB8">
        <w:rPr>
          <w:rFonts w:cstheme="minorHAnsi"/>
          <w:sz w:val="24"/>
          <w:szCs w:val="24"/>
        </w:rPr>
        <w:t xml:space="preserve">The graph above represents the results of logistic regression over several different class rebalancing ratios. The x axis represents the ratio of active cases to inactive cases. </w:t>
      </w:r>
      <w:r w:rsidR="001E62A4" w:rsidRPr="00BF1CB8">
        <w:rPr>
          <w:rFonts w:cstheme="minorHAnsi"/>
          <w:sz w:val="24"/>
          <w:szCs w:val="24"/>
        </w:rPr>
        <w:t xml:space="preserve">The raw data is below. </w:t>
      </w:r>
    </w:p>
    <w:p w14:paraId="09D04831" w14:textId="0B7466D9" w:rsidR="00693C2B" w:rsidRPr="00BF1CB8" w:rsidRDefault="00693C2B" w:rsidP="00C9580A">
      <w:pPr>
        <w:jc w:val="both"/>
        <w:rPr>
          <w:rFonts w:cstheme="minorHAnsi"/>
          <w:sz w:val="24"/>
          <w:szCs w:val="24"/>
        </w:rPr>
      </w:pPr>
      <w:r w:rsidRPr="00BF1CB8">
        <w:rPr>
          <w:rFonts w:cstheme="minorHAnsi"/>
          <w:sz w:val="24"/>
          <w:szCs w:val="24"/>
        </w:rPr>
        <w:t xml:space="preserve">When the training data has a ratio of 8:1 of active customers to inactive customers, the general accuracy and inactive accuracy is roughly the same. </w:t>
      </w:r>
    </w:p>
    <w:tbl>
      <w:tblPr>
        <w:tblStyle w:val="TableGrid"/>
        <w:tblW w:w="0" w:type="auto"/>
        <w:tblLook w:val="04A0" w:firstRow="1" w:lastRow="0" w:firstColumn="1" w:lastColumn="0" w:noHBand="0" w:noVBand="1"/>
      </w:tblPr>
      <w:tblGrid>
        <w:gridCol w:w="3116"/>
        <w:gridCol w:w="3117"/>
        <w:gridCol w:w="3117"/>
      </w:tblGrid>
      <w:tr w:rsidR="00693C2B" w:rsidRPr="00BF1CB8" w14:paraId="74C23BD2" w14:textId="77777777" w:rsidTr="003B7D91">
        <w:tc>
          <w:tcPr>
            <w:tcW w:w="3116" w:type="dxa"/>
          </w:tcPr>
          <w:p w14:paraId="64134985" w14:textId="77777777" w:rsidR="00693C2B" w:rsidRPr="00BF1CB8" w:rsidRDefault="00693C2B" w:rsidP="00C9580A">
            <w:pPr>
              <w:jc w:val="both"/>
              <w:rPr>
                <w:rFonts w:cstheme="minorHAnsi"/>
                <w:sz w:val="24"/>
                <w:szCs w:val="24"/>
              </w:rPr>
            </w:pPr>
          </w:p>
        </w:tc>
        <w:tc>
          <w:tcPr>
            <w:tcW w:w="3117" w:type="dxa"/>
          </w:tcPr>
          <w:p w14:paraId="52F86415" w14:textId="77777777" w:rsidR="00693C2B" w:rsidRPr="00BF1CB8" w:rsidRDefault="00693C2B" w:rsidP="00C9580A">
            <w:pPr>
              <w:jc w:val="both"/>
              <w:rPr>
                <w:rFonts w:cstheme="minorHAnsi"/>
                <w:sz w:val="24"/>
                <w:szCs w:val="24"/>
              </w:rPr>
            </w:pPr>
            <w:r w:rsidRPr="00BF1CB8">
              <w:rPr>
                <w:rFonts w:cstheme="minorHAnsi"/>
                <w:sz w:val="24"/>
                <w:szCs w:val="24"/>
              </w:rPr>
              <w:t>Training Set</w:t>
            </w:r>
          </w:p>
        </w:tc>
        <w:tc>
          <w:tcPr>
            <w:tcW w:w="3117" w:type="dxa"/>
          </w:tcPr>
          <w:p w14:paraId="1E2461A2" w14:textId="77777777" w:rsidR="00693C2B" w:rsidRPr="00BF1CB8" w:rsidRDefault="00693C2B" w:rsidP="00C9580A">
            <w:pPr>
              <w:jc w:val="both"/>
              <w:rPr>
                <w:rFonts w:cstheme="minorHAnsi"/>
                <w:sz w:val="24"/>
                <w:szCs w:val="24"/>
              </w:rPr>
            </w:pPr>
            <w:r w:rsidRPr="00BF1CB8">
              <w:rPr>
                <w:rFonts w:cstheme="minorHAnsi"/>
                <w:sz w:val="24"/>
                <w:szCs w:val="24"/>
              </w:rPr>
              <w:t>Testing Set</w:t>
            </w:r>
          </w:p>
        </w:tc>
      </w:tr>
      <w:tr w:rsidR="00693C2B" w:rsidRPr="00BF1CB8" w14:paraId="75E59432" w14:textId="77777777" w:rsidTr="003B7D91">
        <w:tc>
          <w:tcPr>
            <w:tcW w:w="3116" w:type="dxa"/>
          </w:tcPr>
          <w:p w14:paraId="5A7DDB6D" w14:textId="77777777" w:rsidR="00693C2B" w:rsidRPr="00BF1CB8" w:rsidRDefault="00693C2B" w:rsidP="00C9580A">
            <w:pPr>
              <w:jc w:val="both"/>
              <w:rPr>
                <w:rFonts w:cstheme="minorHAnsi"/>
                <w:sz w:val="24"/>
                <w:szCs w:val="24"/>
              </w:rPr>
            </w:pPr>
            <w:r w:rsidRPr="00BF1CB8">
              <w:rPr>
                <w:rFonts w:cstheme="minorHAnsi"/>
                <w:sz w:val="24"/>
                <w:szCs w:val="24"/>
              </w:rPr>
              <w:t>General Accuracy</w:t>
            </w:r>
          </w:p>
        </w:tc>
        <w:tc>
          <w:tcPr>
            <w:tcW w:w="3117" w:type="dxa"/>
          </w:tcPr>
          <w:p w14:paraId="2957D36B" w14:textId="4608A9D5" w:rsidR="00693C2B" w:rsidRPr="00BF1CB8" w:rsidRDefault="00693C2B" w:rsidP="00C9580A">
            <w:pPr>
              <w:jc w:val="both"/>
              <w:rPr>
                <w:rFonts w:cstheme="minorHAnsi"/>
                <w:sz w:val="24"/>
                <w:szCs w:val="24"/>
              </w:rPr>
            </w:pPr>
            <w:r w:rsidRPr="00BF1CB8">
              <w:rPr>
                <w:rFonts w:cstheme="minorHAnsi"/>
                <w:sz w:val="24"/>
                <w:szCs w:val="24"/>
              </w:rPr>
              <w:t>.9673455</w:t>
            </w:r>
          </w:p>
        </w:tc>
        <w:tc>
          <w:tcPr>
            <w:tcW w:w="3117" w:type="dxa"/>
          </w:tcPr>
          <w:p w14:paraId="29567C26" w14:textId="3BF432CC" w:rsidR="00693C2B" w:rsidRPr="00BF1CB8" w:rsidRDefault="00693C2B" w:rsidP="00C9580A">
            <w:pPr>
              <w:jc w:val="both"/>
              <w:rPr>
                <w:rFonts w:cstheme="minorHAnsi"/>
                <w:sz w:val="24"/>
                <w:szCs w:val="24"/>
              </w:rPr>
            </w:pPr>
            <w:r w:rsidRPr="00BF1CB8">
              <w:rPr>
                <w:rFonts w:cstheme="minorHAnsi"/>
                <w:sz w:val="24"/>
                <w:szCs w:val="24"/>
              </w:rPr>
              <w:t>.7690542</w:t>
            </w:r>
          </w:p>
        </w:tc>
      </w:tr>
      <w:tr w:rsidR="00693C2B" w:rsidRPr="00BF1CB8" w14:paraId="4F01CC95" w14:textId="77777777" w:rsidTr="003B7D91">
        <w:tc>
          <w:tcPr>
            <w:tcW w:w="3116" w:type="dxa"/>
          </w:tcPr>
          <w:p w14:paraId="03732C91" w14:textId="77777777" w:rsidR="00693C2B" w:rsidRPr="00BF1CB8" w:rsidRDefault="00693C2B" w:rsidP="00C9580A">
            <w:pPr>
              <w:jc w:val="both"/>
              <w:rPr>
                <w:rFonts w:cstheme="minorHAnsi"/>
                <w:sz w:val="24"/>
                <w:szCs w:val="24"/>
              </w:rPr>
            </w:pPr>
            <w:r w:rsidRPr="00BF1CB8">
              <w:rPr>
                <w:rFonts w:cstheme="minorHAnsi"/>
                <w:sz w:val="24"/>
                <w:szCs w:val="24"/>
              </w:rPr>
              <w:t>Inactive Accuracy</w:t>
            </w:r>
          </w:p>
        </w:tc>
        <w:tc>
          <w:tcPr>
            <w:tcW w:w="3117" w:type="dxa"/>
          </w:tcPr>
          <w:p w14:paraId="74816774" w14:textId="5A6CC7F9" w:rsidR="00693C2B" w:rsidRPr="00BF1CB8" w:rsidRDefault="00693C2B" w:rsidP="00C9580A">
            <w:pPr>
              <w:jc w:val="both"/>
              <w:rPr>
                <w:rFonts w:cstheme="minorHAnsi"/>
                <w:sz w:val="24"/>
                <w:szCs w:val="24"/>
              </w:rPr>
            </w:pPr>
            <w:r w:rsidRPr="00BF1CB8">
              <w:rPr>
                <w:rFonts w:cstheme="minorHAnsi"/>
                <w:sz w:val="24"/>
                <w:szCs w:val="24"/>
              </w:rPr>
              <w:t>.7813085</w:t>
            </w:r>
          </w:p>
        </w:tc>
        <w:tc>
          <w:tcPr>
            <w:tcW w:w="3117" w:type="dxa"/>
          </w:tcPr>
          <w:p w14:paraId="236AB07F" w14:textId="0FD11BB8" w:rsidR="00693C2B" w:rsidRPr="00BF1CB8" w:rsidRDefault="00693C2B" w:rsidP="00C9580A">
            <w:pPr>
              <w:jc w:val="both"/>
              <w:rPr>
                <w:rFonts w:cstheme="minorHAnsi"/>
                <w:sz w:val="24"/>
                <w:szCs w:val="24"/>
              </w:rPr>
            </w:pPr>
            <w:r w:rsidRPr="00BF1CB8">
              <w:rPr>
                <w:rFonts w:cstheme="minorHAnsi"/>
                <w:sz w:val="24"/>
                <w:szCs w:val="24"/>
              </w:rPr>
              <w:t>.7936932</w:t>
            </w:r>
          </w:p>
        </w:tc>
      </w:tr>
    </w:tbl>
    <w:p w14:paraId="33B6CEC1" w14:textId="3F91D00E" w:rsidR="00693C2B" w:rsidRPr="00BF1CB8" w:rsidRDefault="00693C2B" w:rsidP="00C9580A">
      <w:pPr>
        <w:jc w:val="both"/>
        <w:rPr>
          <w:rFonts w:cstheme="minorHAnsi"/>
          <w:sz w:val="24"/>
          <w:szCs w:val="24"/>
        </w:rPr>
      </w:pPr>
    </w:p>
    <w:p w14:paraId="1586FCE3" w14:textId="7FC795B0" w:rsidR="00693C2B" w:rsidRPr="00BF1CB8" w:rsidRDefault="00693C2B" w:rsidP="00C9580A">
      <w:pPr>
        <w:jc w:val="both"/>
        <w:rPr>
          <w:rFonts w:cstheme="minorHAnsi"/>
          <w:sz w:val="24"/>
          <w:szCs w:val="24"/>
        </w:rPr>
      </w:pPr>
      <w:r w:rsidRPr="00BF1CB8">
        <w:rPr>
          <w:rFonts w:cstheme="minorHAnsi"/>
          <w:sz w:val="24"/>
          <w:szCs w:val="24"/>
        </w:rPr>
        <w:t xml:space="preserve">The next aspect that we analyze is the effectiveness of the engineered features. To test </w:t>
      </w:r>
      <w:proofErr w:type="gramStart"/>
      <w:r w:rsidRPr="00BF1CB8">
        <w:rPr>
          <w:rFonts w:cstheme="minorHAnsi"/>
          <w:sz w:val="24"/>
          <w:szCs w:val="24"/>
        </w:rPr>
        <w:t>this</w:t>
      </w:r>
      <w:proofErr w:type="gramEnd"/>
      <w:r w:rsidRPr="00BF1CB8">
        <w:rPr>
          <w:rFonts w:cstheme="minorHAnsi"/>
          <w:sz w:val="24"/>
          <w:szCs w:val="24"/>
        </w:rPr>
        <w:t xml:space="preserve"> we trained the logistic regression model using the rebalanced training set with a 8:1 ratio of active customers to inactive customers on different subsets of features. Each of the subset of features used a different set of behavioral data. No Engineered Features only uses the raw behavioral data, No Month 5 Raw Data only uses half of the raw behavioral data, and No Raw Data only uses the engineered features.  </w:t>
      </w:r>
    </w:p>
    <w:p w14:paraId="57E78C24" w14:textId="72488EA2" w:rsidR="00693C2B" w:rsidRPr="00BF1CB8" w:rsidRDefault="00693C2B" w:rsidP="00C9580A">
      <w:pPr>
        <w:jc w:val="both"/>
        <w:rPr>
          <w:rFonts w:cstheme="minorHAnsi"/>
          <w:sz w:val="24"/>
          <w:szCs w:val="24"/>
        </w:rPr>
      </w:pPr>
      <w:r w:rsidRPr="00BF1CB8">
        <w:rPr>
          <w:rFonts w:cstheme="minorHAnsi"/>
          <w:noProof/>
          <w:sz w:val="24"/>
          <w:szCs w:val="24"/>
        </w:rPr>
        <w:drawing>
          <wp:inline distT="0" distB="0" distL="0" distR="0" wp14:anchorId="73DE49F7" wp14:editId="1D5611B7">
            <wp:extent cx="5934075" cy="3352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6494E06C" w14:textId="4634BE77" w:rsidR="00EC6F21" w:rsidRPr="00BF1CB8" w:rsidRDefault="00EC6F21" w:rsidP="00C9580A">
      <w:pPr>
        <w:jc w:val="both"/>
        <w:rPr>
          <w:rFonts w:cstheme="minorHAnsi"/>
          <w:sz w:val="24"/>
          <w:szCs w:val="24"/>
        </w:rPr>
      </w:pPr>
      <w:r w:rsidRPr="00BF1CB8">
        <w:rPr>
          <w:i/>
          <w:sz w:val="24"/>
          <w:szCs w:val="24"/>
        </w:rPr>
        <w:t xml:space="preserve">Figure 6: Accuracy of Logistic Regression over several different subsets of the training data. Data was trained on </w:t>
      </w:r>
      <w:proofErr w:type="gramStart"/>
      <w:r w:rsidRPr="00BF1CB8">
        <w:rPr>
          <w:i/>
          <w:sz w:val="24"/>
          <w:szCs w:val="24"/>
        </w:rPr>
        <w:t>a</w:t>
      </w:r>
      <w:proofErr w:type="gramEnd"/>
      <w:r w:rsidRPr="00BF1CB8">
        <w:rPr>
          <w:i/>
          <w:sz w:val="24"/>
          <w:szCs w:val="24"/>
        </w:rPr>
        <w:t xml:space="preserve"> 8:1 ratio of rebalanced classes. </w:t>
      </w:r>
    </w:p>
    <w:p w14:paraId="44B4DA21" w14:textId="707BBF7B" w:rsidR="00693C2B" w:rsidRPr="00BF1CB8" w:rsidRDefault="00693C2B" w:rsidP="00C9580A">
      <w:pPr>
        <w:jc w:val="both"/>
        <w:rPr>
          <w:rFonts w:cstheme="minorHAnsi"/>
          <w:sz w:val="24"/>
          <w:szCs w:val="24"/>
        </w:rPr>
      </w:pPr>
      <w:r w:rsidRPr="00BF1CB8">
        <w:rPr>
          <w:rFonts w:cstheme="minorHAnsi"/>
          <w:sz w:val="24"/>
          <w:szCs w:val="24"/>
        </w:rPr>
        <w:t xml:space="preserve">All of the models with behavioral data gave very similar performance. This suggests that the engineered features efficiently summarize the raw behavioral data.  Removing all of the behavioral data causes roughly 10% decrease in testing accuracies. </w:t>
      </w:r>
    </w:p>
    <w:p w14:paraId="566DD33C" w14:textId="29FFAC3D" w:rsidR="00EC6F21" w:rsidRPr="00BF1CB8" w:rsidRDefault="00EC6F21" w:rsidP="00C9580A">
      <w:pPr>
        <w:jc w:val="both"/>
        <w:rPr>
          <w:rFonts w:cstheme="minorHAnsi"/>
          <w:b/>
          <w:sz w:val="24"/>
          <w:szCs w:val="24"/>
        </w:rPr>
      </w:pPr>
      <w:r w:rsidRPr="00BF1CB8">
        <w:rPr>
          <w:rFonts w:cstheme="minorHAnsi"/>
          <w:b/>
          <w:sz w:val="24"/>
          <w:szCs w:val="24"/>
        </w:rPr>
        <w:t>Random Forests</w:t>
      </w:r>
    </w:p>
    <w:p w14:paraId="08433A6D" w14:textId="77777777" w:rsidR="001E62A4" w:rsidRPr="00BF1CB8" w:rsidRDefault="001E62A4" w:rsidP="00C9580A">
      <w:pPr>
        <w:jc w:val="both"/>
        <w:rPr>
          <w:rFonts w:cstheme="minorHAnsi"/>
          <w:sz w:val="24"/>
          <w:szCs w:val="24"/>
        </w:rPr>
      </w:pPr>
      <w:r w:rsidRPr="00BF1CB8">
        <w:rPr>
          <w:rFonts w:cstheme="minorHAnsi"/>
          <w:sz w:val="24"/>
          <w:szCs w:val="24"/>
        </w:rPr>
        <w:t xml:space="preserve">We first tried to find the best rebalancing ratio using the same techniques as above. We tried ratios from 1 to 10. </w:t>
      </w:r>
    </w:p>
    <w:tbl>
      <w:tblPr>
        <w:tblStyle w:val="TableGrid"/>
        <w:tblW w:w="5057" w:type="dxa"/>
        <w:jc w:val="center"/>
        <w:tblLook w:val="04A0" w:firstRow="1" w:lastRow="0" w:firstColumn="1" w:lastColumn="0" w:noHBand="0" w:noVBand="1"/>
      </w:tblPr>
      <w:tblGrid>
        <w:gridCol w:w="1128"/>
        <w:gridCol w:w="1053"/>
        <w:gridCol w:w="1053"/>
        <w:gridCol w:w="1053"/>
        <w:gridCol w:w="1140"/>
      </w:tblGrid>
      <w:tr w:rsidR="001E62A4" w:rsidRPr="00BF1CB8" w14:paraId="2C60D0D2" w14:textId="77777777" w:rsidTr="001E62A4">
        <w:trPr>
          <w:trHeight w:val="300"/>
          <w:jc w:val="center"/>
        </w:trPr>
        <w:tc>
          <w:tcPr>
            <w:tcW w:w="1128" w:type="dxa"/>
            <w:noWrap/>
            <w:hideMark/>
          </w:tcPr>
          <w:p w14:paraId="10AEDC57" w14:textId="0B759304" w:rsidR="001E62A4" w:rsidRPr="00BF1CB8" w:rsidRDefault="001E62A4" w:rsidP="00C9580A">
            <w:pPr>
              <w:jc w:val="both"/>
              <w:rPr>
                <w:rFonts w:ascii="Calibri" w:eastAsia="Times New Roman" w:hAnsi="Calibri" w:cs="Calibri"/>
              </w:rPr>
            </w:pPr>
            <w:r w:rsidRPr="00BF1CB8">
              <w:rPr>
                <w:rFonts w:ascii="Calibri" w:eastAsia="Times New Roman" w:hAnsi="Calibri" w:cs="Calibri"/>
              </w:rPr>
              <w:t>General Training Accuracy</w:t>
            </w:r>
          </w:p>
        </w:tc>
        <w:tc>
          <w:tcPr>
            <w:tcW w:w="960" w:type="dxa"/>
            <w:noWrap/>
            <w:hideMark/>
          </w:tcPr>
          <w:p w14:paraId="1F47BA8B" w14:textId="69F5EE8F" w:rsidR="001E62A4" w:rsidRPr="00BF1CB8" w:rsidRDefault="001E62A4" w:rsidP="00C9580A">
            <w:pPr>
              <w:jc w:val="both"/>
              <w:rPr>
                <w:rFonts w:ascii="Calibri" w:eastAsia="Times New Roman" w:hAnsi="Calibri" w:cs="Calibri"/>
              </w:rPr>
            </w:pPr>
            <w:r w:rsidRPr="00BF1CB8">
              <w:rPr>
                <w:rFonts w:ascii="Calibri" w:eastAsia="Times New Roman" w:hAnsi="Calibri" w:cs="Calibri"/>
              </w:rPr>
              <w:t>Inactive Training Accuracy</w:t>
            </w:r>
          </w:p>
        </w:tc>
        <w:tc>
          <w:tcPr>
            <w:tcW w:w="1049" w:type="dxa"/>
            <w:noWrap/>
            <w:hideMark/>
          </w:tcPr>
          <w:p w14:paraId="1DCC1E2C" w14:textId="74189CA1" w:rsidR="001E62A4" w:rsidRPr="00BF1CB8" w:rsidRDefault="001E62A4" w:rsidP="00C9580A">
            <w:pPr>
              <w:jc w:val="both"/>
              <w:rPr>
                <w:rFonts w:ascii="Calibri" w:eastAsia="Times New Roman" w:hAnsi="Calibri" w:cs="Calibri"/>
              </w:rPr>
            </w:pPr>
            <w:r w:rsidRPr="00BF1CB8">
              <w:rPr>
                <w:rFonts w:ascii="Calibri" w:eastAsia="Times New Roman" w:hAnsi="Calibri" w:cs="Calibri"/>
              </w:rPr>
              <w:t>General Testing Accuracy</w:t>
            </w:r>
          </w:p>
        </w:tc>
        <w:tc>
          <w:tcPr>
            <w:tcW w:w="960" w:type="dxa"/>
            <w:noWrap/>
            <w:hideMark/>
          </w:tcPr>
          <w:p w14:paraId="3AAE2FE3" w14:textId="5E19336A" w:rsidR="001E62A4" w:rsidRPr="00BF1CB8" w:rsidRDefault="001E62A4" w:rsidP="00C9580A">
            <w:pPr>
              <w:jc w:val="both"/>
              <w:rPr>
                <w:rFonts w:ascii="Calibri" w:eastAsia="Times New Roman" w:hAnsi="Calibri" w:cs="Calibri"/>
              </w:rPr>
            </w:pPr>
            <w:r w:rsidRPr="00BF1CB8">
              <w:rPr>
                <w:rFonts w:ascii="Calibri" w:eastAsia="Times New Roman" w:hAnsi="Calibri" w:cs="Calibri"/>
              </w:rPr>
              <w:t>Inactive Testing Accuracy</w:t>
            </w:r>
          </w:p>
        </w:tc>
        <w:tc>
          <w:tcPr>
            <w:tcW w:w="960" w:type="dxa"/>
            <w:noWrap/>
            <w:hideMark/>
          </w:tcPr>
          <w:p w14:paraId="476FF041" w14:textId="7BE2548C" w:rsidR="001E62A4" w:rsidRPr="00BF1CB8" w:rsidRDefault="001E62A4" w:rsidP="00C9580A">
            <w:pPr>
              <w:jc w:val="both"/>
              <w:rPr>
                <w:rFonts w:ascii="Calibri" w:eastAsia="Times New Roman" w:hAnsi="Calibri" w:cs="Calibri"/>
              </w:rPr>
            </w:pPr>
            <w:r w:rsidRPr="00BF1CB8">
              <w:rPr>
                <w:rFonts w:ascii="Calibri" w:eastAsia="Times New Roman" w:hAnsi="Calibri" w:cs="Calibri"/>
              </w:rPr>
              <w:t>Rebalance Ratio</w:t>
            </w:r>
          </w:p>
        </w:tc>
      </w:tr>
      <w:tr w:rsidR="001E62A4" w:rsidRPr="00BF1CB8" w14:paraId="4BBA95E1" w14:textId="77777777" w:rsidTr="001E62A4">
        <w:trPr>
          <w:trHeight w:val="300"/>
          <w:jc w:val="center"/>
        </w:trPr>
        <w:tc>
          <w:tcPr>
            <w:tcW w:w="1128" w:type="dxa"/>
            <w:noWrap/>
            <w:hideMark/>
          </w:tcPr>
          <w:p w14:paraId="1937CEA6"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0.971881</w:t>
            </w:r>
          </w:p>
        </w:tc>
        <w:tc>
          <w:tcPr>
            <w:tcW w:w="960" w:type="dxa"/>
            <w:noWrap/>
            <w:hideMark/>
          </w:tcPr>
          <w:p w14:paraId="0CFF7F4A"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0.973139</w:t>
            </w:r>
          </w:p>
        </w:tc>
        <w:tc>
          <w:tcPr>
            <w:tcW w:w="1049" w:type="dxa"/>
            <w:noWrap/>
            <w:hideMark/>
          </w:tcPr>
          <w:p w14:paraId="40C2EA36"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0.48168</w:t>
            </w:r>
          </w:p>
        </w:tc>
        <w:tc>
          <w:tcPr>
            <w:tcW w:w="960" w:type="dxa"/>
            <w:noWrap/>
            <w:hideMark/>
          </w:tcPr>
          <w:p w14:paraId="109FF987"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0.958846</w:t>
            </w:r>
          </w:p>
        </w:tc>
        <w:tc>
          <w:tcPr>
            <w:tcW w:w="960" w:type="dxa"/>
            <w:noWrap/>
            <w:hideMark/>
          </w:tcPr>
          <w:p w14:paraId="643476B3"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1</w:t>
            </w:r>
          </w:p>
        </w:tc>
      </w:tr>
      <w:tr w:rsidR="001E62A4" w:rsidRPr="00BF1CB8" w14:paraId="5C1F4EA1" w14:textId="77777777" w:rsidTr="001E62A4">
        <w:trPr>
          <w:trHeight w:val="300"/>
          <w:jc w:val="center"/>
        </w:trPr>
        <w:tc>
          <w:tcPr>
            <w:tcW w:w="1128" w:type="dxa"/>
            <w:noWrap/>
            <w:hideMark/>
          </w:tcPr>
          <w:p w14:paraId="5014C54F"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0.969725</w:t>
            </w:r>
          </w:p>
        </w:tc>
        <w:tc>
          <w:tcPr>
            <w:tcW w:w="960" w:type="dxa"/>
            <w:noWrap/>
            <w:hideMark/>
          </w:tcPr>
          <w:p w14:paraId="47E2491B"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0.949731</w:t>
            </w:r>
          </w:p>
        </w:tc>
        <w:tc>
          <w:tcPr>
            <w:tcW w:w="1049" w:type="dxa"/>
            <w:noWrap/>
            <w:hideMark/>
          </w:tcPr>
          <w:p w14:paraId="4F1B6FBE"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0.551504</w:t>
            </w:r>
          </w:p>
        </w:tc>
        <w:tc>
          <w:tcPr>
            <w:tcW w:w="960" w:type="dxa"/>
            <w:noWrap/>
            <w:hideMark/>
          </w:tcPr>
          <w:p w14:paraId="6A9AAB2E"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0.93907</w:t>
            </w:r>
          </w:p>
        </w:tc>
        <w:tc>
          <w:tcPr>
            <w:tcW w:w="960" w:type="dxa"/>
            <w:noWrap/>
            <w:hideMark/>
          </w:tcPr>
          <w:p w14:paraId="4AA5F7C6"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2</w:t>
            </w:r>
          </w:p>
        </w:tc>
      </w:tr>
      <w:tr w:rsidR="001E62A4" w:rsidRPr="00BF1CB8" w14:paraId="23D8480F" w14:textId="77777777" w:rsidTr="001E62A4">
        <w:trPr>
          <w:trHeight w:val="300"/>
          <w:jc w:val="center"/>
        </w:trPr>
        <w:tc>
          <w:tcPr>
            <w:tcW w:w="1128" w:type="dxa"/>
            <w:noWrap/>
            <w:hideMark/>
          </w:tcPr>
          <w:p w14:paraId="38185F50"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0.971574</w:t>
            </w:r>
          </w:p>
        </w:tc>
        <w:tc>
          <w:tcPr>
            <w:tcW w:w="960" w:type="dxa"/>
            <w:noWrap/>
            <w:hideMark/>
          </w:tcPr>
          <w:p w14:paraId="1A0D5E53"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0.925328</w:t>
            </w:r>
          </w:p>
        </w:tc>
        <w:tc>
          <w:tcPr>
            <w:tcW w:w="1049" w:type="dxa"/>
            <w:noWrap/>
            <w:hideMark/>
          </w:tcPr>
          <w:p w14:paraId="0DE85CF7"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0.601772</w:t>
            </w:r>
          </w:p>
        </w:tc>
        <w:tc>
          <w:tcPr>
            <w:tcW w:w="960" w:type="dxa"/>
            <w:noWrap/>
            <w:hideMark/>
          </w:tcPr>
          <w:p w14:paraId="264315CC"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0.916088</w:t>
            </w:r>
          </w:p>
        </w:tc>
        <w:tc>
          <w:tcPr>
            <w:tcW w:w="960" w:type="dxa"/>
            <w:noWrap/>
            <w:hideMark/>
          </w:tcPr>
          <w:p w14:paraId="76A7F112"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3</w:t>
            </w:r>
          </w:p>
        </w:tc>
      </w:tr>
      <w:tr w:rsidR="001E62A4" w:rsidRPr="00BF1CB8" w14:paraId="543D78D5" w14:textId="77777777" w:rsidTr="001E62A4">
        <w:trPr>
          <w:trHeight w:val="300"/>
          <w:jc w:val="center"/>
        </w:trPr>
        <w:tc>
          <w:tcPr>
            <w:tcW w:w="1128" w:type="dxa"/>
            <w:noWrap/>
            <w:hideMark/>
          </w:tcPr>
          <w:p w14:paraId="3B513F7E"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lastRenderedPageBreak/>
              <w:t>0.972577</w:t>
            </w:r>
          </w:p>
        </w:tc>
        <w:tc>
          <w:tcPr>
            <w:tcW w:w="960" w:type="dxa"/>
            <w:noWrap/>
            <w:hideMark/>
          </w:tcPr>
          <w:p w14:paraId="36FD88A9"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0.899813</w:t>
            </w:r>
          </w:p>
        </w:tc>
        <w:tc>
          <w:tcPr>
            <w:tcW w:w="1049" w:type="dxa"/>
            <w:noWrap/>
            <w:hideMark/>
          </w:tcPr>
          <w:p w14:paraId="3770849A"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0.645649</w:t>
            </w:r>
          </w:p>
        </w:tc>
        <w:tc>
          <w:tcPr>
            <w:tcW w:w="960" w:type="dxa"/>
            <w:noWrap/>
            <w:hideMark/>
          </w:tcPr>
          <w:p w14:paraId="729BCD2D"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0.897916</w:t>
            </w:r>
          </w:p>
        </w:tc>
        <w:tc>
          <w:tcPr>
            <w:tcW w:w="960" w:type="dxa"/>
            <w:noWrap/>
            <w:hideMark/>
          </w:tcPr>
          <w:p w14:paraId="5E1B3141"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4</w:t>
            </w:r>
          </w:p>
        </w:tc>
      </w:tr>
      <w:tr w:rsidR="001E62A4" w:rsidRPr="00BF1CB8" w14:paraId="2DC04196" w14:textId="77777777" w:rsidTr="001E62A4">
        <w:trPr>
          <w:trHeight w:val="300"/>
          <w:jc w:val="center"/>
        </w:trPr>
        <w:tc>
          <w:tcPr>
            <w:tcW w:w="1128" w:type="dxa"/>
            <w:noWrap/>
            <w:hideMark/>
          </w:tcPr>
          <w:p w14:paraId="555164A3"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0.97348</w:t>
            </w:r>
          </w:p>
        </w:tc>
        <w:tc>
          <w:tcPr>
            <w:tcW w:w="960" w:type="dxa"/>
            <w:noWrap/>
            <w:hideMark/>
          </w:tcPr>
          <w:p w14:paraId="2E8E9237"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0.885417</w:t>
            </w:r>
          </w:p>
        </w:tc>
        <w:tc>
          <w:tcPr>
            <w:tcW w:w="1049" w:type="dxa"/>
            <w:noWrap/>
            <w:hideMark/>
          </w:tcPr>
          <w:p w14:paraId="2E8C0905"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0.691733</w:t>
            </w:r>
          </w:p>
        </w:tc>
        <w:tc>
          <w:tcPr>
            <w:tcW w:w="960" w:type="dxa"/>
            <w:noWrap/>
            <w:hideMark/>
          </w:tcPr>
          <w:p w14:paraId="4D42D1C4"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0.87814</w:t>
            </w:r>
          </w:p>
        </w:tc>
        <w:tc>
          <w:tcPr>
            <w:tcW w:w="960" w:type="dxa"/>
            <w:noWrap/>
            <w:hideMark/>
          </w:tcPr>
          <w:p w14:paraId="17763AF3"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5</w:t>
            </w:r>
          </w:p>
        </w:tc>
      </w:tr>
      <w:tr w:rsidR="001E62A4" w:rsidRPr="00BF1CB8" w14:paraId="52F426DA" w14:textId="77777777" w:rsidTr="001E62A4">
        <w:trPr>
          <w:trHeight w:val="300"/>
          <w:jc w:val="center"/>
        </w:trPr>
        <w:tc>
          <w:tcPr>
            <w:tcW w:w="1128" w:type="dxa"/>
            <w:noWrap/>
            <w:hideMark/>
          </w:tcPr>
          <w:p w14:paraId="43A0F201"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0.974477</w:t>
            </w:r>
          </w:p>
        </w:tc>
        <w:tc>
          <w:tcPr>
            <w:tcW w:w="960" w:type="dxa"/>
            <w:noWrap/>
            <w:hideMark/>
          </w:tcPr>
          <w:p w14:paraId="1070FA64"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0.866983</w:t>
            </w:r>
          </w:p>
        </w:tc>
        <w:tc>
          <w:tcPr>
            <w:tcW w:w="1049" w:type="dxa"/>
            <w:noWrap/>
            <w:hideMark/>
          </w:tcPr>
          <w:p w14:paraId="594282A0"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0.71989</w:t>
            </w:r>
          </w:p>
        </w:tc>
        <w:tc>
          <w:tcPr>
            <w:tcW w:w="960" w:type="dxa"/>
            <w:noWrap/>
            <w:hideMark/>
          </w:tcPr>
          <w:p w14:paraId="679A2C15"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0.864244</w:t>
            </w:r>
          </w:p>
        </w:tc>
        <w:tc>
          <w:tcPr>
            <w:tcW w:w="960" w:type="dxa"/>
            <w:noWrap/>
            <w:hideMark/>
          </w:tcPr>
          <w:p w14:paraId="209A1A6A"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6</w:t>
            </w:r>
          </w:p>
        </w:tc>
      </w:tr>
      <w:tr w:rsidR="001E62A4" w:rsidRPr="00BF1CB8" w14:paraId="09088997" w14:textId="77777777" w:rsidTr="001E62A4">
        <w:trPr>
          <w:trHeight w:val="300"/>
          <w:jc w:val="center"/>
        </w:trPr>
        <w:tc>
          <w:tcPr>
            <w:tcW w:w="1128" w:type="dxa"/>
            <w:noWrap/>
            <w:hideMark/>
          </w:tcPr>
          <w:p w14:paraId="7B836AEF"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0.975056</w:t>
            </w:r>
          </w:p>
        </w:tc>
        <w:tc>
          <w:tcPr>
            <w:tcW w:w="960" w:type="dxa"/>
            <w:noWrap/>
            <w:hideMark/>
          </w:tcPr>
          <w:p w14:paraId="7BAA48AF"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0.850597</w:t>
            </w:r>
          </w:p>
        </w:tc>
        <w:tc>
          <w:tcPr>
            <w:tcW w:w="1049" w:type="dxa"/>
            <w:noWrap/>
            <w:hideMark/>
          </w:tcPr>
          <w:p w14:paraId="4EB35723"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0.736278</w:t>
            </w:r>
          </w:p>
        </w:tc>
        <w:tc>
          <w:tcPr>
            <w:tcW w:w="960" w:type="dxa"/>
            <w:noWrap/>
            <w:hideMark/>
          </w:tcPr>
          <w:p w14:paraId="5122B367"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0.849813</w:t>
            </w:r>
          </w:p>
        </w:tc>
        <w:tc>
          <w:tcPr>
            <w:tcW w:w="960" w:type="dxa"/>
            <w:noWrap/>
            <w:hideMark/>
          </w:tcPr>
          <w:p w14:paraId="3B496084"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7</w:t>
            </w:r>
          </w:p>
        </w:tc>
      </w:tr>
      <w:tr w:rsidR="001E62A4" w:rsidRPr="00BF1CB8" w14:paraId="2A049501" w14:textId="77777777" w:rsidTr="001E62A4">
        <w:trPr>
          <w:trHeight w:val="300"/>
          <w:jc w:val="center"/>
        </w:trPr>
        <w:tc>
          <w:tcPr>
            <w:tcW w:w="1128" w:type="dxa"/>
            <w:noWrap/>
            <w:hideMark/>
          </w:tcPr>
          <w:p w14:paraId="27930CF8"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0.975584</w:t>
            </w:r>
          </w:p>
        </w:tc>
        <w:tc>
          <w:tcPr>
            <w:tcW w:w="960" w:type="dxa"/>
            <w:noWrap/>
            <w:hideMark/>
          </w:tcPr>
          <w:p w14:paraId="4F6558E4"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0.832573</w:t>
            </w:r>
          </w:p>
        </w:tc>
        <w:tc>
          <w:tcPr>
            <w:tcW w:w="1049" w:type="dxa"/>
            <w:noWrap/>
            <w:hideMark/>
          </w:tcPr>
          <w:p w14:paraId="7E0FF1A6"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0.758158</w:t>
            </w:r>
          </w:p>
        </w:tc>
        <w:tc>
          <w:tcPr>
            <w:tcW w:w="960" w:type="dxa"/>
            <w:noWrap/>
            <w:hideMark/>
          </w:tcPr>
          <w:p w14:paraId="44B670CE"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0.828434</w:t>
            </w:r>
          </w:p>
        </w:tc>
        <w:tc>
          <w:tcPr>
            <w:tcW w:w="960" w:type="dxa"/>
            <w:noWrap/>
            <w:hideMark/>
          </w:tcPr>
          <w:p w14:paraId="26126049"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8</w:t>
            </w:r>
          </w:p>
        </w:tc>
      </w:tr>
      <w:tr w:rsidR="001E62A4" w:rsidRPr="00BF1CB8" w14:paraId="5C647F35" w14:textId="77777777" w:rsidTr="001E62A4">
        <w:trPr>
          <w:trHeight w:val="300"/>
          <w:jc w:val="center"/>
        </w:trPr>
        <w:tc>
          <w:tcPr>
            <w:tcW w:w="1128" w:type="dxa"/>
            <w:noWrap/>
            <w:hideMark/>
          </w:tcPr>
          <w:p w14:paraId="0CD521F4"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0.975591</w:t>
            </w:r>
          </w:p>
        </w:tc>
        <w:tc>
          <w:tcPr>
            <w:tcW w:w="960" w:type="dxa"/>
            <w:noWrap/>
            <w:hideMark/>
          </w:tcPr>
          <w:p w14:paraId="67845844"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0.799508</w:t>
            </w:r>
          </w:p>
        </w:tc>
        <w:tc>
          <w:tcPr>
            <w:tcW w:w="1049" w:type="dxa"/>
            <w:noWrap/>
            <w:hideMark/>
          </w:tcPr>
          <w:p w14:paraId="5B3B259B"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0.787273</w:t>
            </w:r>
          </w:p>
        </w:tc>
        <w:tc>
          <w:tcPr>
            <w:tcW w:w="960" w:type="dxa"/>
            <w:noWrap/>
            <w:hideMark/>
          </w:tcPr>
          <w:p w14:paraId="071EA3A6"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0.799038</w:t>
            </w:r>
          </w:p>
        </w:tc>
        <w:tc>
          <w:tcPr>
            <w:tcW w:w="960" w:type="dxa"/>
            <w:noWrap/>
            <w:hideMark/>
          </w:tcPr>
          <w:p w14:paraId="3D78BFD7"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9</w:t>
            </w:r>
          </w:p>
        </w:tc>
      </w:tr>
      <w:tr w:rsidR="001E62A4" w:rsidRPr="00BF1CB8" w14:paraId="487BE90A" w14:textId="77777777" w:rsidTr="001E62A4">
        <w:trPr>
          <w:trHeight w:val="300"/>
          <w:jc w:val="center"/>
        </w:trPr>
        <w:tc>
          <w:tcPr>
            <w:tcW w:w="1128" w:type="dxa"/>
            <w:noWrap/>
            <w:hideMark/>
          </w:tcPr>
          <w:p w14:paraId="167107DF"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0.97632</w:t>
            </w:r>
          </w:p>
        </w:tc>
        <w:tc>
          <w:tcPr>
            <w:tcW w:w="960" w:type="dxa"/>
            <w:noWrap/>
            <w:hideMark/>
          </w:tcPr>
          <w:p w14:paraId="0947B3E8"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0.790379</w:t>
            </w:r>
          </w:p>
        </w:tc>
        <w:tc>
          <w:tcPr>
            <w:tcW w:w="1049" w:type="dxa"/>
            <w:noWrap/>
            <w:hideMark/>
          </w:tcPr>
          <w:p w14:paraId="1ECD801C"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0.797152</w:t>
            </w:r>
          </w:p>
        </w:tc>
        <w:tc>
          <w:tcPr>
            <w:tcW w:w="960" w:type="dxa"/>
            <w:noWrap/>
            <w:hideMark/>
          </w:tcPr>
          <w:p w14:paraId="4CB867D2"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0.790486</w:t>
            </w:r>
          </w:p>
        </w:tc>
        <w:tc>
          <w:tcPr>
            <w:tcW w:w="960" w:type="dxa"/>
            <w:noWrap/>
            <w:hideMark/>
          </w:tcPr>
          <w:p w14:paraId="5973BF3A" w14:textId="77777777" w:rsidR="001E62A4" w:rsidRPr="00BF1CB8" w:rsidRDefault="001E62A4" w:rsidP="00C9580A">
            <w:pPr>
              <w:jc w:val="both"/>
              <w:rPr>
                <w:rFonts w:ascii="Calibri" w:eastAsia="Times New Roman" w:hAnsi="Calibri" w:cs="Calibri"/>
              </w:rPr>
            </w:pPr>
            <w:r w:rsidRPr="00BF1CB8">
              <w:rPr>
                <w:rFonts w:ascii="Calibri" w:eastAsia="Times New Roman" w:hAnsi="Calibri" w:cs="Calibri"/>
              </w:rPr>
              <w:t>10</w:t>
            </w:r>
          </w:p>
        </w:tc>
      </w:tr>
    </w:tbl>
    <w:p w14:paraId="4BBD7AEC" w14:textId="77777777" w:rsidR="001E62A4" w:rsidRPr="00BF1CB8" w:rsidRDefault="001E62A4" w:rsidP="00C9580A">
      <w:pPr>
        <w:jc w:val="both"/>
        <w:rPr>
          <w:rFonts w:cstheme="minorHAnsi"/>
          <w:sz w:val="24"/>
          <w:szCs w:val="24"/>
        </w:rPr>
      </w:pPr>
    </w:p>
    <w:p w14:paraId="0E516DBA" w14:textId="54A7FDB9" w:rsidR="001E62A4" w:rsidRPr="00BF1CB8" w:rsidRDefault="001E62A4" w:rsidP="00C9580A">
      <w:pPr>
        <w:jc w:val="both"/>
        <w:rPr>
          <w:rFonts w:cstheme="minorHAnsi"/>
          <w:sz w:val="24"/>
          <w:szCs w:val="24"/>
        </w:rPr>
      </w:pPr>
      <w:r w:rsidRPr="00BF1CB8">
        <w:rPr>
          <w:rFonts w:cstheme="minorHAnsi"/>
          <w:sz w:val="24"/>
          <w:szCs w:val="24"/>
        </w:rPr>
        <w:t xml:space="preserve">The best result we found was when we set the ratio of active cases to inactive cases to 9:1. </w:t>
      </w:r>
    </w:p>
    <w:p w14:paraId="10A6D19F" w14:textId="6D167659" w:rsidR="001E62A4" w:rsidRPr="00BF1CB8" w:rsidRDefault="001E62A4" w:rsidP="00C9580A">
      <w:pPr>
        <w:jc w:val="both"/>
        <w:rPr>
          <w:rFonts w:cstheme="minorHAnsi"/>
          <w:sz w:val="24"/>
          <w:szCs w:val="24"/>
        </w:rPr>
      </w:pPr>
      <w:r w:rsidRPr="00BF1CB8">
        <w:rPr>
          <w:rFonts w:cstheme="minorHAnsi"/>
          <w:sz w:val="24"/>
          <w:szCs w:val="24"/>
        </w:rPr>
        <w:t xml:space="preserve">We then tuned the parameters with this training set, however the results stayed roughly the same. We tried configurations with up to 150 trees however the error seems to converge extremely quickly, usually within 5 trees. The following result is from a model with 50 trees with 9 variable per tree.  Tuning the parameters gave </w:t>
      </w:r>
      <w:proofErr w:type="gramStart"/>
      <w:r w:rsidRPr="00BF1CB8">
        <w:rPr>
          <w:rFonts w:cstheme="minorHAnsi"/>
          <w:sz w:val="24"/>
          <w:szCs w:val="24"/>
        </w:rPr>
        <w:t>a</w:t>
      </w:r>
      <w:proofErr w:type="gramEnd"/>
      <w:r w:rsidRPr="00BF1CB8">
        <w:rPr>
          <w:rFonts w:cstheme="minorHAnsi"/>
          <w:sz w:val="24"/>
          <w:szCs w:val="24"/>
        </w:rPr>
        <w:t xml:space="preserve"> insignificant increase to testing accuracy at the cost of a significant drop off in training accuracy. </w:t>
      </w:r>
    </w:p>
    <w:tbl>
      <w:tblPr>
        <w:tblStyle w:val="TableGrid"/>
        <w:tblW w:w="0" w:type="auto"/>
        <w:tblLook w:val="04A0" w:firstRow="1" w:lastRow="0" w:firstColumn="1" w:lastColumn="0" w:noHBand="0" w:noVBand="1"/>
      </w:tblPr>
      <w:tblGrid>
        <w:gridCol w:w="3116"/>
        <w:gridCol w:w="3117"/>
        <w:gridCol w:w="3117"/>
      </w:tblGrid>
      <w:tr w:rsidR="001E62A4" w:rsidRPr="00BF1CB8" w14:paraId="5801708E" w14:textId="77777777" w:rsidTr="003B7D91">
        <w:tc>
          <w:tcPr>
            <w:tcW w:w="3116" w:type="dxa"/>
          </w:tcPr>
          <w:p w14:paraId="2C20617C" w14:textId="77777777" w:rsidR="001E62A4" w:rsidRPr="00BF1CB8" w:rsidRDefault="001E62A4" w:rsidP="00C9580A">
            <w:pPr>
              <w:jc w:val="both"/>
              <w:rPr>
                <w:sz w:val="24"/>
                <w:szCs w:val="24"/>
              </w:rPr>
            </w:pPr>
          </w:p>
        </w:tc>
        <w:tc>
          <w:tcPr>
            <w:tcW w:w="3117" w:type="dxa"/>
          </w:tcPr>
          <w:p w14:paraId="71488CCA" w14:textId="77777777" w:rsidR="001E62A4" w:rsidRPr="00BF1CB8" w:rsidRDefault="001E62A4" w:rsidP="00C9580A">
            <w:pPr>
              <w:jc w:val="both"/>
              <w:rPr>
                <w:sz w:val="24"/>
                <w:szCs w:val="24"/>
              </w:rPr>
            </w:pPr>
            <w:r w:rsidRPr="00BF1CB8">
              <w:rPr>
                <w:sz w:val="24"/>
                <w:szCs w:val="24"/>
              </w:rPr>
              <w:t>Training Set</w:t>
            </w:r>
          </w:p>
        </w:tc>
        <w:tc>
          <w:tcPr>
            <w:tcW w:w="3117" w:type="dxa"/>
          </w:tcPr>
          <w:p w14:paraId="074E0AD0" w14:textId="77777777" w:rsidR="001E62A4" w:rsidRPr="00BF1CB8" w:rsidRDefault="001E62A4" w:rsidP="00C9580A">
            <w:pPr>
              <w:jc w:val="both"/>
              <w:rPr>
                <w:sz w:val="24"/>
                <w:szCs w:val="24"/>
              </w:rPr>
            </w:pPr>
            <w:r w:rsidRPr="00BF1CB8">
              <w:rPr>
                <w:sz w:val="24"/>
                <w:szCs w:val="24"/>
              </w:rPr>
              <w:t>Testing Set</w:t>
            </w:r>
          </w:p>
        </w:tc>
      </w:tr>
      <w:tr w:rsidR="001E62A4" w:rsidRPr="00BF1CB8" w14:paraId="788098AE" w14:textId="77777777" w:rsidTr="003B7D91">
        <w:tc>
          <w:tcPr>
            <w:tcW w:w="3116" w:type="dxa"/>
          </w:tcPr>
          <w:p w14:paraId="4A47CAC2" w14:textId="77777777" w:rsidR="001E62A4" w:rsidRPr="00BF1CB8" w:rsidRDefault="001E62A4" w:rsidP="00C9580A">
            <w:pPr>
              <w:jc w:val="both"/>
              <w:rPr>
                <w:sz w:val="24"/>
                <w:szCs w:val="24"/>
              </w:rPr>
            </w:pPr>
            <w:r w:rsidRPr="00BF1CB8">
              <w:rPr>
                <w:sz w:val="24"/>
                <w:szCs w:val="24"/>
              </w:rPr>
              <w:t>General Accuracy</w:t>
            </w:r>
          </w:p>
        </w:tc>
        <w:tc>
          <w:tcPr>
            <w:tcW w:w="3117" w:type="dxa"/>
          </w:tcPr>
          <w:p w14:paraId="3F3A3FC8" w14:textId="0FC4C1A5" w:rsidR="001E62A4" w:rsidRPr="00BF1CB8" w:rsidRDefault="001E62A4" w:rsidP="00C9580A">
            <w:pPr>
              <w:jc w:val="both"/>
              <w:rPr>
                <w:sz w:val="24"/>
                <w:szCs w:val="24"/>
              </w:rPr>
            </w:pPr>
            <w:r w:rsidRPr="00BF1CB8">
              <w:rPr>
                <w:sz w:val="24"/>
                <w:szCs w:val="24"/>
              </w:rPr>
              <w:t>.7844734</w:t>
            </w:r>
          </w:p>
        </w:tc>
        <w:tc>
          <w:tcPr>
            <w:tcW w:w="3117" w:type="dxa"/>
          </w:tcPr>
          <w:p w14:paraId="38ADA430" w14:textId="1F35D8D9" w:rsidR="001E62A4" w:rsidRPr="00BF1CB8" w:rsidRDefault="001E62A4" w:rsidP="00C9580A">
            <w:pPr>
              <w:jc w:val="both"/>
              <w:rPr>
                <w:sz w:val="24"/>
                <w:szCs w:val="24"/>
              </w:rPr>
            </w:pPr>
            <w:r w:rsidRPr="00BF1CB8">
              <w:rPr>
                <w:sz w:val="24"/>
                <w:szCs w:val="24"/>
              </w:rPr>
              <w:t>.7827691</w:t>
            </w:r>
          </w:p>
        </w:tc>
      </w:tr>
      <w:tr w:rsidR="001E62A4" w:rsidRPr="00BF1CB8" w14:paraId="0B1193D9" w14:textId="77777777" w:rsidTr="003B7D91">
        <w:tc>
          <w:tcPr>
            <w:tcW w:w="3116" w:type="dxa"/>
          </w:tcPr>
          <w:p w14:paraId="786E43D8" w14:textId="77777777" w:rsidR="001E62A4" w:rsidRPr="00BF1CB8" w:rsidRDefault="001E62A4" w:rsidP="00C9580A">
            <w:pPr>
              <w:jc w:val="both"/>
              <w:rPr>
                <w:sz w:val="24"/>
                <w:szCs w:val="24"/>
              </w:rPr>
            </w:pPr>
            <w:r w:rsidRPr="00BF1CB8">
              <w:rPr>
                <w:sz w:val="24"/>
                <w:szCs w:val="24"/>
              </w:rPr>
              <w:t>Inactive Accuracy</w:t>
            </w:r>
          </w:p>
        </w:tc>
        <w:tc>
          <w:tcPr>
            <w:tcW w:w="3117" w:type="dxa"/>
          </w:tcPr>
          <w:p w14:paraId="392DA064" w14:textId="655DDEBD" w:rsidR="001E62A4" w:rsidRPr="00BF1CB8" w:rsidRDefault="001E62A4" w:rsidP="00C9580A">
            <w:pPr>
              <w:jc w:val="both"/>
              <w:rPr>
                <w:sz w:val="24"/>
                <w:szCs w:val="24"/>
              </w:rPr>
            </w:pPr>
            <w:r w:rsidRPr="00BF1CB8">
              <w:rPr>
                <w:sz w:val="24"/>
                <w:szCs w:val="24"/>
              </w:rPr>
              <w:t>.8131437</w:t>
            </w:r>
          </w:p>
        </w:tc>
        <w:tc>
          <w:tcPr>
            <w:tcW w:w="3117" w:type="dxa"/>
          </w:tcPr>
          <w:p w14:paraId="266EFDF6" w14:textId="42EA9E92" w:rsidR="001E62A4" w:rsidRPr="00BF1CB8" w:rsidRDefault="001E62A4" w:rsidP="00C9580A">
            <w:pPr>
              <w:jc w:val="both"/>
              <w:rPr>
                <w:sz w:val="24"/>
                <w:szCs w:val="24"/>
              </w:rPr>
            </w:pPr>
            <w:r w:rsidRPr="00BF1CB8">
              <w:rPr>
                <w:sz w:val="24"/>
                <w:szCs w:val="24"/>
              </w:rPr>
              <w:t>.8054516</w:t>
            </w:r>
          </w:p>
        </w:tc>
      </w:tr>
    </w:tbl>
    <w:p w14:paraId="46D3461A" w14:textId="3815555E" w:rsidR="001E62A4" w:rsidRPr="00BF1CB8" w:rsidRDefault="001E62A4" w:rsidP="00C9580A">
      <w:pPr>
        <w:jc w:val="both"/>
        <w:rPr>
          <w:rFonts w:cstheme="minorHAnsi"/>
          <w:sz w:val="24"/>
          <w:szCs w:val="24"/>
        </w:rPr>
      </w:pPr>
      <w:r w:rsidRPr="00BF1CB8">
        <w:rPr>
          <w:rFonts w:cstheme="minorHAnsi"/>
          <w:noProof/>
          <w:sz w:val="24"/>
          <w:szCs w:val="24"/>
        </w:rPr>
        <w:lastRenderedPageBreak/>
        <w:drawing>
          <wp:inline distT="0" distB="0" distL="0" distR="0" wp14:anchorId="529142B1" wp14:editId="6E21B28F">
            <wp:extent cx="502920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5238750"/>
                    </a:xfrm>
                    <a:prstGeom prst="rect">
                      <a:avLst/>
                    </a:prstGeom>
                    <a:noFill/>
                    <a:ln>
                      <a:noFill/>
                    </a:ln>
                  </pic:spPr>
                </pic:pic>
              </a:graphicData>
            </a:graphic>
          </wp:inline>
        </w:drawing>
      </w:r>
    </w:p>
    <w:p w14:paraId="2578D902" w14:textId="63947211" w:rsidR="001E62A4" w:rsidRPr="00BF1CB8" w:rsidRDefault="001E62A4" w:rsidP="00C9580A">
      <w:pPr>
        <w:jc w:val="both"/>
        <w:rPr>
          <w:rFonts w:cstheme="minorHAnsi"/>
          <w:i/>
          <w:sz w:val="24"/>
          <w:szCs w:val="24"/>
        </w:rPr>
      </w:pPr>
      <w:r w:rsidRPr="00BF1CB8">
        <w:rPr>
          <w:rFonts w:cstheme="minorHAnsi"/>
          <w:i/>
          <w:sz w:val="24"/>
          <w:szCs w:val="24"/>
        </w:rPr>
        <w:t xml:space="preserve">Figure 7: Evolution of error of random forest model as the number of trees grow. The green line represents error in the active case, the red line represents the error in the inactive case, the black line represents the general error rate. </w:t>
      </w:r>
    </w:p>
    <w:p w14:paraId="357B0B74" w14:textId="77777777" w:rsidR="001E62A4" w:rsidRPr="00BF1CB8" w:rsidRDefault="001E62A4" w:rsidP="00C9580A">
      <w:pPr>
        <w:jc w:val="both"/>
        <w:rPr>
          <w:rFonts w:cstheme="minorHAnsi"/>
          <w:sz w:val="24"/>
          <w:szCs w:val="24"/>
        </w:rPr>
      </w:pPr>
      <w:r w:rsidRPr="00BF1CB8">
        <w:rPr>
          <w:rFonts w:cstheme="minorHAnsi"/>
          <w:sz w:val="24"/>
          <w:szCs w:val="24"/>
        </w:rPr>
        <w:t>It is useful to look at variable importance for the random forests models and assess whether the features that we engineered are useful.</w:t>
      </w:r>
    </w:p>
    <w:p w14:paraId="50E8D64F" w14:textId="0A2CBE8F" w:rsidR="001E62A4" w:rsidRPr="00BF1CB8" w:rsidRDefault="001E62A4" w:rsidP="00C9580A">
      <w:pPr>
        <w:jc w:val="both"/>
        <w:rPr>
          <w:rFonts w:cstheme="minorHAnsi"/>
          <w:sz w:val="24"/>
          <w:szCs w:val="24"/>
        </w:rPr>
      </w:pPr>
      <w:r w:rsidRPr="00BF1CB8">
        <w:rPr>
          <w:rFonts w:cstheme="minorHAnsi"/>
          <w:sz w:val="24"/>
          <w:szCs w:val="24"/>
        </w:rPr>
        <w:lastRenderedPageBreak/>
        <w:t xml:space="preserve"> </w:t>
      </w:r>
      <w:r w:rsidRPr="00BF1CB8">
        <w:rPr>
          <w:rFonts w:cstheme="minorHAnsi"/>
          <w:noProof/>
          <w:sz w:val="24"/>
          <w:szCs w:val="24"/>
        </w:rPr>
        <w:drawing>
          <wp:inline distT="0" distB="0" distL="0" distR="0" wp14:anchorId="3294EEDA" wp14:editId="7F933F7B">
            <wp:extent cx="2935225"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7964" cy="3081211"/>
                    </a:xfrm>
                    <a:prstGeom prst="rect">
                      <a:avLst/>
                    </a:prstGeom>
                    <a:noFill/>
                    <a:ln>
                      <a:noFill/>
                    </a:ln>
                  </pic:spPr>
                </pic:pic>
              </a:graphicData>
            </a:graphic>
          </wp:inline>
        </w:drawing>
      </w:r>
      <w:r w:rsidRPr="00BF1CB8">
        <w:rPr>
          <w:rFonts w:cstheme="minorHAnsi"/>
          <w:noProof/>
          <w:sz w:val="24"/>
          <w:szCs w:val="24"/>
        </w:rPr>
        <w:drawing>
          <wp:inline distT="0" distB="0" distL="0" distR="0" wp14:anchorId="38162A4D" wp14:editId="29242141">
            <wp:extent cx="2886075" cy="300632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1275" cy="3074243"/>
                    </a:xfrm>
                    <a:prstGeom prst="rect">
                      <a:avLst/>
                    </a:prstGeom>
                    <a:noFill/>
                    <a:ln>
                      <a:noFill/>
                    </a:ln>
                  </pic:spPr>
                </pic:pic>
              </a:graphicData>
            </a:graphic>
          </wp:inline>
        </w:drawing>
      </w:r>
    </w:p>
    <w:p w14:paraId="797C29FC" w14:textId="2801DF6B" w:rsidR="001E62A4" w:rsidRPr="00BF1CB8" w:rsidRDefault="001E62A4" w:rsidP="00C9580A">
      <w:pPr>
        <w:jc w:val="both"/>
        <w:rPr>
          <w:rFonts w:cstheme="minorHAnsi"/>
          <w:i/>
          <w:sz w:val="24"/>
          <w:szCs w:val="24"/>
        </w:rPr>
      </w:pPr>
      <w:r w:rsidRPr="00BF1CB8">
        <w:rPr>
          <w:rFonts w:cstheme="minorHAnsi"/>
          <w:i/>
          <w:sz w:val="24"/>
          <w:szCs w:val="24"/>
        </w:rPr>
        <w:t xml:space="preserve">Figure 8: The graph on the left is the variable importance plot when there is no raw behavioral data. The graph on the right is the variable importance plot when all of the raw behavioral data is included. </w:t>
      </w:r>
    </w:p>
    <w:p w14:paraId="6AE4C75D" w14:textId="57B141EC" w:rsidR="001E62A4" w:rsidRPr="00BF1CB8" w:rsidRDefault="001E62A4" w:rsidP="00C9580A">
      <w:pPr>
        <w:jc w:val="both"/>
        <w:rPr>
          <w:rFonts w:cstheme="minorHAnsi"/>
          <w:sz w:val="24"/>
          <w:szCs w:val="24"/>
        </w:rPr>
      </w:pPr>
      <w:r w:rsidRPr="00BF1CB8">
        <w:rPr>
          <w:rFonts w:cstheme="minorHAnsi"/>
          <w:sz w:val="24"/>
          <w:szCs w:val="24"/>
        </w:rPr>
        <w:t xml:space="preserve">These plots suggest that the features that we engineered are important. Unlike in the product prediction models, demographic data is vital to predicting which customers will become inactive. The most significant feature is </w:t>
      </w:r>
      <w:proofErr w:type="spellStart"/>
      <w:r w:rsidRPr="00BF1CB8">
        <w:rPr>
          <w:rFonts w:cstheme="minorHAnsi"/>
          <w:sz w:val="24"/>
          <w:szCs w:val="24"/>
        </w:rPr>
        <w:t>antiguedad</w:t>
      </w:r>
      <w:proofErr w:type="spellEnd"/>
      <w:r w:rsidRPr="00BF1CB8">
        <w:rPr>
          <w:rFonts w:cstheme="minorHAnsi"/>
          <w:sz w:val="24"/>
          <w:szCs w:val="24"/>
        </w:rPr>
        <w:t xml:space="preserve"> which is the seniority of the customer. </w:t>
      </w:r>
    </w:p>
    <w:p w14:paraId="1AB2B78F" w14:textId="2C6328D5" w:rsidR="009E56C6" w:rsidRPr="00BF1CB8" w:rsidRDefault="009E56C6" w:rsidP="00C9580A">
      <w:pPr>
        <w:jc w:val="both"/>
        <w:rPr>
          <w:rFonts w:cstheme="minorHAnsi"/>
          <w:b/>
          <w:sz w:val="28"/>
          <w:szCs w:val="28"/>
        </w:rPr>
      </w:pPr>
      <w:r w:rsidRPr="00BF1CB8">
        <w:rPr>
          <w:rFonts w:cstheme="minorHAnsi"/>
          <w:b/>
          <w:sz w:val="28"/>
          <w:szCs w:val="28"/>
        </w:rPr>
        <w:t>Conclusion</w:t>
      </w:r>
      <w:r w:rsidR="00EC6F21" w:rsidRPr="00BF1CB8">
        <w:rPr>
          <w:rFonts w:cstheme="minorHAnsi"/>
          <w:b/>
          <w:sz w:val="28"/>
          <w:szCs w:val="28"/>
        </w:rPr>
        <w:t xml:space="preserve"> and Final Thoughts</w:t>
      </w:r>
    </w:p>
    <w:p w14:paraId="18D16482" w14:textId="3964A9E3" w:rsidR="001E62A4" w:rsidRPr="00BF1CB8" w:rsidRDefault="001E62A4" w:rsidP="00C9580A">
      <w:pPr>
        <w:jc w:val="both"/>
        <w:rPr>
          <w:rFonts w:cstheme="minorHAnsi"/>
          <w:sz w:val="24"/>
          <w:szCs w:val="24"/>
        </w:rPr>
      </w:pPr>
      <w:r w:rsidRPr="00BF1CB8">
        <w:rPr>
          <w:rFonts w:cstheme="minorHAnsi"/>
          <w:sz w:val="24"/>
          <w:szCs w:val="24"/>
        </w:rPr>
        <w:t xml:space="preserve">For this project, the models that we built for both goals are quite similar. They are classification models that are trained on extremely imbalanced data. With class rebalancing accuracy between the different types of error can be manipulated but there is a limit to the accuracy that we can achieve. Even though the dataset is large, there is little data on the cases that we care about, especially for products that are rarer. </w:t>
      </w:r>
    </w:p>
    <w:p w14:paraId="7C50BFAA" w14:textId="7865E65B" w:rsidR="009E56C6" w:rsidRPr="00BF1CB8" w:rsidRDefault="001E62A4" w:rsidP="00C9580A">
      <w:pPr>
        <w:jc w:val="both"/>
        <w:rPr>
          <w:rFonts w:cstheme="minorHAnsi"/>
          <w:sz w:val="24"/>
          <w:szCs w:val="24"/>
        </w:rPr>
      </w:pPr>
      <w:r w:rsidRPr="00BF1CB8">
        <w:rPr>
          <w:rFonts w:cstheme="minorHAnsi"/>
          <w:sz w:val="24"/>
          <w:szCs w:val="24"/>
        </w:rPr>
        <w:t>In general</w:t>
      </w:r>
      <w:r w:rsidR="00C9580A">
        <w:rPr>
          <w:rFonts w:cstheme="minorHAnsi"/>
          <w:sz w:val="24"/>
          <w:szCs w:val="24"/>
        </w:rPr>
        <w:t>,</w:t>
      </w:r>
      <w:r w:rsidRPr="00BF1CB8">
        <w:rPr>
          <w:rFonts w:cstheme="minorHAnsi"/>
          <w:sz w:val="24"/>
          <w:szCs w:val="24"/>
        </w:rPr>
        <w:t xml:space="preserve"> it is easier to predict when a customer will drop a product than it is to predict when a customer will buy a new product. </w:t>
      </w:r>
    </w:p>
    <w:p w14:paraId="03330C38" w14:textId="079E936C" w:rsidR="00C9580A" w:rsidRDefault="001E62A4" w:rsidP="00C9580A">
      <w:pPr>
        <w:jc w:val="both"/>
        <w:rPr>
          <w:rFonts w:cstheme="minorHAnsi"/>
          <w:sz w:val="24"/>
          <w:szCs w:val="24"/>
        </w:rPr>
      </w:pPr>
      <w:r w:rsidRPr="00BF1CB8">
        <w:rPr>
          <w:rFonts w:cstheme="minorHAnsi"/>
          <w:sz w:val="24"/>
          <w:szCs w:val="24"/>
        </w:rPr>
        <w:t>When predicting whether or not a customer will become inactive, we were able to get consistent results. We were also able to create 4 new features that summarized the information contained in 230 features. This made it easier to train our models.</w:t>
      </w:r>
    </w:p>
    <w:p w14:paraId="4B4B8AEA" w14:textId="567EECEF" w:rsidR="009E56C6" w:rsidRPr="00534CD9" w:rsidRDefault="00C9580A" w:rsidP="00534CD9">
      <w:pPr>
        <w:rPr>
          <w:rFonts w:cstheme="minorHAnsi"/>
          <w:sz w:val="24"/>
          <w:szCs w:val="24"/>
        </w:rPr>
      </w:pPr>
      <w:r>
        <w:rPr>
          <w:rFonts w:cstheme="minorHAnsi"/>
          <w:sz w:val="24"/>
          <w:szCs w:val="24"/>
        </w:rPr>
        <w:br w:type="page"/>
      </w:r>
      <w:bookmarkStart w:id="0" w:name="_GoBack"/>
      <w:bookmarkEnd w:id="0"/>
      <w:r w:rsidR="009E56C6" w:rsidRPr="00BF1CB8">
        <w:rPr>
          <w:b/>
          <w:sz w:val="28"/>
          <w:szCs w:val="28"/>
        </w:rPr>
        <w:lastRenderedPageBreak/>
        <w:t>References</w:t>
      </w:r>
    </w:p>
    <w:p w14:paraId="2C0C6C8E" w14:textId="77777777" w:rsidR="00EA102A" w:rsidRDefault="00534CD9" w:rsidP="00EA102A">
      <w:pPr>
        <w:pStyle w:val="NormalWeb"/>
        <w:spacing w:before="0" w:beforeAutospacing="0" w:after="160" w:afterAutospacing="0"/>
        <w:jc w:val="both"/>
      </w:pPr>
      <w:hyperlink r:id="rId17" w:history="1">
        <w:r w:rsidR="00EA102A">
          <w:rPr>
            <w:rStyle w:val="Hyperlink"/>
            <w:rFonts w:ascii="Calibri" w:hAnsi="Calibri" w:cs="Calibri"/>
            <w:b/>
            <w:bCs/>
            <w:color w:val="000000"/>
            <w:sz w:val="22"/>
            <w:szCs w:val="22"/>
          </w:rPr>
          <w:t>https://pdfs.semanticscholar.org/b298/e06b9ee4b3056c68a023035f228527a891a2.pdf</w:t>
        </w:r>
      </w:hyperlink>
    </w:p>
    <w:p w14:paraId="73AD557B" w14:textId="77777777" w:rsidR="00EA102A" w:rsidRDefault="00534CD9" w:rsidP="00EA102A">
      <w:pPr>
        <w:pStyle w:val="NormalWeb"/>
        <w:spacing w:before="0" w:beforeAutospacing="0" w:after="160" w:afterAutospacing="0"/>
        <w:jc w:val="both"/>
      </w:pPr>
      <w:hyperlink r:id="rId18" w:history="1">
        <w:r w:rsidR="00EA102A">
          <w:rPr>
            <w:rStyle w:val="Hyperlink"/>
            <w:rFonts w:ascii="Calibri" w:hAnsi="Calibri" w:cs="Calibri"/>
            <w:b/>
            <w:bCs/>
            <w:color w:val="000000"/>
            <w:sz w:val="22"/>
            <w:szCs w:val="22"/>
          </w:rPr>
          <w:t>https://patents.google.com/patent/US20130054438</w:t>
        </w:r>
      </w:hyperlink>
    </w:p>
    <w:p w14:paraId="5BB53DFA" w14:textId="77777777" w:rsidR="00EA102A" w:rsidRDefault="00534CD9" w:rsidP="00EA102A">
      <w:pPr>
        <w:pStyle w:val="NormalWeb"/>
        <w:spacing w:before="0" w:beforeAutospacing="0" w:after="160" w:afterAutospacing="0"/>
      </w:pPr>
      <w:hyperlink r:id="rId19" w:history="1">
        <w:r w:rsidR="00EA102A">
          <w:rPr>
            <w:rStyle w:val="Hyperlink"/>
            <w:rFonts w:ascii="Calibri" w:hAnsi="Calibri" w:cs="Calibri"/>
            <w:b/>
            <w:bCs/>
            <w:color w:val="000000"/>
            <w:sz w:val="22"/>
            <w:szCs w:val="22"/>
          </w:rPr>
          <w:t>https://www.deeplearningtrack.com/single-post/2017/07/09/Introduction-to-NEURAL-NETWORKS-Advantages-and-Applications</w:t>
        </w:r>
      </w:hyperlink>
    </w:p>
    <w:p w14:paraId="5317880B" w14:textId="77777777" w:rsidR="00EA102A" w:rsidRDefault="00534CD9" w:rsidP="00EA102A">
      <w:pPr>
        <w:pStyle w:val="NormalWeb"/>
        <w:spacing w:before="0" w:beforeAutospacing="0" w:after="160" w:afterAutospacing="0"/>
      </w:pPr>
      <w:hyperlink r:id="rId20" w:history="1">
        <w:r w:rsidR="00EA102A">
          <w:rPr>
            <w:rStyle w:val="Hyperlink"/>
            <w:rFonts w:ascii="Calibri" w:hAnsi="Calibri" w:cs="Calibri"/>
            <w:b/>
            <w:bCs/>
            <w:color w:val="000000"/>
            <w:sz w:val="22"/>
            <w:szCs w:val="22"/>
          </w:rPr>
          <w:t>https://www.doc.ic.ac.uk/~nd/surprise_96/journal/vol4/cs11/report.html</w:t>
        </w:r>
      </w:hyperlink>
    </w:p>
    <w:p w14:paraId="7DC00AA0" w14:textId="77777777" w:rsidR="00AE4E54" w:rsidRPr="00BF1CB8" w:rsidRDefault="00AE4E54" w:rsidP="00C9580A">
      <w:pPr>
        <w:jc w:val="both"/>
        <w:rPr>
          <w:b/>
          <w:sz w:val="24"/>
          <w:szCs w:val="24"/>
        </w:rPr>
      </w:pPr>
    </w:p>
    <w:sectPr w:rsidR="00AE4E54" w:rsidRPr="00BF1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D8B"/>
    <w:multiLevelType w:val="multilevel"/>
    <w:tmpl w:val="89CE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B2350"/>
    <w:multiLevelType w:val="hybridMultilevel"/>
    <w:tmpl w:val="DD386876"/>
    <w:lvl w:ilvl="0" w:tplc="156401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C6"/>
    <w:rsid w:val="00082876"/>
    <w:rsid w:val="000F1709"/>
    <w:rsid w:val="00130825"/>
    <w:rsid w:val="00134108"/>
    <w:rsid w:val="0014663E"/>
    <w:rsid w:val="00177368"/>
    <w:rsid w:val="00177ADE"/>
    <w:rsid w:val="001B13A3"/>
    <w:rsid w:val="001B37DE"/>
    <w:rsid w:val="001E62A4"/>
    <w:rsid w:val="00245EBF"/>
    <w:rsid w:val="002770F0"/>
    <w:rsid w:val="00291B0D"/>
    <w:rsid w:val="002D0770"/>
    <w:rsid w:val="002E4EF5"/>
    <w:rsid w:val="00304E7B"/>
    <w:rsid w:val="00314276"/>
    <w:rsid w:val="003365B6"/>
    <w:rsid w:val="00355DA3"/>
    <w:rsid w:val="0036420C"/>
    <w:rsid w:val="00387141"/>
    <w:rsid w:val="00393F6A"/>
    <w:rsid w:val="003B7D91"/>
    <w:rsid w:val="003D0A14"/>
    <w:rsid w:val="003D59B4"/>
    <w:rsid w:val="003D6352"/>
    <w:rsid w:val="003F5061"/>
    <w:rsid w:val="00402A8F"/>
    <w:rsid w:val="00424912"/>
    <w:rsid w:val="00463839"/>
    <w:rsid w:val="004650EA"/>
    <w:rsid w:val="00496E7D"/>
    <w:rsid w:val="004A5050"/>
    <w:rsid w:val="004E75ED"/>
    <w:rsid w:val="00515A33"/>
    <w:rsid w:val="00534CD9"/>
    <w:rsid w:val="0058000E"/>
    <w:rsid w:val="005A12BD"/>
    <w:rsid w:val="005B7B45"/>
    <w:rsid w:val="005C778D"/>
    <w:rsid w:val="00622DF6"/>
    <w:rsid w:val="00633A7D"/>
    <w:rsid w:val="00693C2B"/>
    <w:rsid w:val="00717F33"/>
    <w:rsid w:val="00747A0B"/>
    <w:rsid w:val="0076366A"/>
    <w:rsid w:val="00781CFD"/>
    <w:rsid w:val="007944FD"/>
    <w:rsid w:val="0079642E"/>
    <w:rsid w:val="00870305"/>
    <w:rsid w:val="008A21F5"/>
    <w:rsid w:val="008E6ADA"/>
    <w:rsid w:val="00906970"/>
    <w:rsid w:val="00923BDF"/>
    <w:rsid w:val="0093265E"/>
    <w:rsid w:val="009470F6"/>
    <w:rsid w:val="00953507"/>
    <w:rsid w:val="00975B23"/>
    <w:rsid w:val="009809CE"/>
    <w:rsid w:val="009A1F4F"/>
    <w:rsid w:val="009A652F"/>
    <w:rsid w:val="009E56C6"/>
    <w:rsid w:val="00A044D3"/>
    <w:rsid w:val="00A45484"/>
    <w:rsid w:val="00A66B36"/>
    <w:rsid w:val="00A8739E"/>
    <w:rsid w:val="00A96B5C"/>
    <w:rsid w:val="00AA6D5C"/>
    <w:rsid w:val="00AB2E20"/>
    <w:rsid w:val="00AC48A8"/>
    <w:rsid w:val="00AE4E54"/>
    <w:rsid w:val="00B627C6"/>
    <w:rsid w:val="00BF1CB8"/>
    <w:rsid w:val="00BF7C9F"/>
    <w:rsid w:val="00C9580A"/>
    <w:rsid w:val="00CF744F"/>
    <w:rsid w:val="00D45EA4"/>
    <w:rsid w:val="00D757EA"/>
    <w:rsid w:val="00DB081C"/>
    <w:rsid w:val="00DF013F"/>
    <w:rsid w:val="00DF0F63"/>
    <w:rsid w:val="00E12BED"/>
    <w:rsid w:val="00E63547"/>
    <w:rsid w:val="00E77A60"/>
    <w:rsid w:val="00E84162"/>
    <w:rsid w:val="00E8793F"/>
    <w:rsid w:val="00EA102A"/>
    <w:rsid w:val="00EC6F21"/>
    <w:rsid w:val="00F00BE9"/>
    <w:rsid w:val="00F0615C"/>
    <w:rsid w:val="00F308A8"/>
    <w:rsid w:val="00F8343A"/>
    <w:rsid w:val="00F916EC"/>
    <w:rsid w:val="00FA1EA0"/>
    <w:rsid w:val="00FA236F"/>
    <w:rsid w:val="00FA3E8D"/>
    <w:rsid w:val="00FB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EB54"/>
  <w15:chartTrackingRefBased/>
  <w15:docId w15:val="{C3D39BC8-EA73-4D30-A65E-C0843BBC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6C6"/>
    <w:rPr>
      <w:color w:val="0563C1" w:themeColor="hyperlink"/>
      <w:u w:val="single"/>
    </w:rPr>
  </w:style>
  <w:style w:type="paragraph" w:styleId="ListParagraph">
    <w:name w:val="List Paragraph"/>
    <w:basedOn w:val="Normal"/>
    <w:uiPriority w:val="34"/>
    <w:qFormat/>
    <w:rsid w:val="009E56C6"/>
    <w:pPr>
      <w:ind w:left="720"/>
      <w:contextualSpacing/>
    </w:pPr>
  </w:style>
  <w:style w:type="paragraph" w:styleId="NormalWeb">
    <w:name w:val="Normal (Web)"/>
    <w:basedOn w:val="Normal"/>
    <w:uiPriority w:val="99"/>
    <w:unhideWhenUsed/>
    <w:rsid w:val="002E4E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7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93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3C2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E62A4"/>
    <w:rPr>
      <w:color w:val="808080"/>
      <w:shd w:val="clear" w:color="auto" w:fill="E6E6E6"/>
    </w:rPr>
  </w:style>
  <w:style w:type="paragraph" w:styleId="Revision">
    <w:name w:val="Revision"/>
    <w:hidden/>
    <w:uiPriority w:val="99"/>
    <w:semiHidden/>
    <w:rsid w:val="00A45484"/>
    <w:pPr>
      <w:spacing w:after="0" w:line="240" w:lineRule="auto"/>
    </w:pPr>
  </w:style>
  <w:style w:type="paragraph" w:styleId="BalloonText">
    <w:name w:val="Balloon Text"/>
    <w:basedOn w:val="Normal"/>
    <w:link w:val="BalloonTextChar"/>
    <w:uiPriority w:val="99"/>
    <w:semiHidden/>
    <w:unhideWhenUsed/>
    <w:rsid w:val="00A454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4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754415">
      <w:bodyDiv w:val="1"/>
      <w:marLeft w:val="0"/>
      <w:marRight w:val="0"/>
      <w:marTop w:val="0"/>
      <w:marBottom w:val="0"/>
      <w:divBdr>
        <w:top w:val="none" w:sz="0" w:space="0" w:color="auto"/>
        <w:left w:val="none" w:sz="0" w:space="0" w:color="auto"/>
        <w:bottom w:val="none" w:sz="0" w:space="0" w:color="auto"/>
        <w:right w:val="none" w:sz="0" w:space="0" w:color="auto"/>
      </w:divBdr>
    </w:div>
    <w:div w:id="280495134">
      <w:bodyDiv w:val="1"/>
      <w:marLeft w:val="0"/>
      <w:marRight w:val="0"/>
      <w:marTop w:val="0"/>
      <w:marBottom w:val="0"/>
      <w:divBdr>
        <w:top w:val="none" w:sz="0" w:space="0" w:color="auto"/>
        <w:left w:val="none" w:sz="0" w:space="0" w:color="auto"/>
        <w:bottom w:val="none" w:sz="0" w:space="0" w:color="auto"/>
        <w:right w:val="none" w:sz="0" w:space="0" w:color="auto"/>
      </w:divBdr>
    </w:div>
    <w:div w:id="557788446">
      <w:bodyDiv w:val="1"/>
      <w:marLeft w:val="0"/>
      <w:marRight w:val="0"/>
      <w:marTop w:val="0"/>
      <w:marBottom w:val="0"/>
      <w:divBdr>
        <w:top w:val="none" w:sz="0" w:space="0" w:color="auto"/>
        <w:left w:val="none" w:sz="0" w:space="0" w:color="auto"/>
        <w:bottom w:val="none" w:sz="0" w:space="0" w:color="auto"/>
        <w:right w:val="none" w:sz="0" w:space="0" w:color="auto"/>
      </w:divBdr>
    </w:div>
    <w:div w:id="582644596">
      <w:bodyDiv w:val="1"/>
      <w:marLeft w:val="0"/>
      <w:marRight w:val="0"/>
      <w:marTop w:val="0"/>
      <w:marBottom w:val="0"/>
      <w:divBdr>
        <w:top w:val="none" w:sz="0" w:space="0" w:color="auto"/>
        <w:left w:val="none" w:sz="0" w:space="0" w:color="auto"/>
        <w:bottom w:val="none" w:sz="0" w:space="0" w:color="auto"/>
        <w:right w:val="none" w:sz="0" w:space="0" w:color="auto"/>
      </w:divBdr>
    </w:div>
    <w:div w:id="720448249">
      <w:bodyDiv w:val="1"/>
      <w:marLeft w:val="0"/>
      <w:marRight w:val="0"/>
      <w:marTop w:val="0"/>
      <w:marBottom w:val="0"/>
      <w:divBdr>
        <w:top w:val="none" w:sz="0" w:space="0" w:color="auto"/>
        <w:left w:val="none" w:sz="0" w:space="0" w:color="auto"/>
        <w:bottom w:val="none" w:sz="0" w:space="0" w:color="auto"/>
        <w:right w:val="none" w:sz="0" w:space="0" w:color="auto"/>
      </w:divBdr>
      <w:divsChild>
        <w:div w:id="1022122592">
          <w:marLeft w:val="0"/>
          <w:marRight w:val="0"/>
          <w:marTop w:val="0"/>
          <w:marBottom w:val="0"/>
          <w:divBdr>
            <w:top w:val="none" w:sz="0" w:space="0" w:color="auto"/>
            <w:left w:val="none" w:sz="0" w:space="0" w:color="auto"/>
            <w:bottom w:val="none" w:sz="0" w:space="0" w:color="auto"/>
            <w:right w:val="none" w:sz="0" w:space="0" w:color="auto"/>
          </w:divBdr>
        </w:div>
      </w:divsChild>
    </w:div>
    <w:div w:id="943684317">
      <w:bodyDiv w:val="1"/>
      <w:marLeft w:val="0"/>
      <w:marRight w:val="0"/>
      <w:marTop w:val="0"/>
      <w:marBottom w:val="0"/>
      <w:divBdr>
        <w:top w:val="none" w:sz="0" w:space="0" w:color="auto"/>
        <w:left w:val="none" w:sz="0" w:space="0" w:color="auto"/>
        <w:bottom w:val="none" w:sz="0" w:space="0" w:color="auto"/>
        <w:right w:val="none" w:sz="0" w:space="0" w:color="auto"/>
      </w:divBdr>
    </w:div>
    <w:div w:id="979501878">
      <w:bodyDiv w:val="1"/>
      <w:marLeft w:val="0"/>
      <w:marRight w:val="0"/>
      <w:marTop w:val="0"/>
      <w:marBottom w:val="0"/>
      <w:divBdr>
        <w:top w:val="none" w:sz="0" w:space="0" w:color="auto"/>
        <w:left w:val="none" w:sz="0" w:space="0" w:color="auto"/>
        <w:bottom w:val="none" w:sz="0" w:space="0" w:color="auto"/>
        <w:right w:val="none" w:sz="0" w:space="0" w:color="auto"/>
      </w:divBdr>
    </w:div>
    <w:div w:id="1036269909">
      <w:bodyDiv w:val="1"/>
      <w:marLeft w:val="0"/>
      <w:marRight w:val="0"/>
      <w:marTop w:val="0"/>
      <w:marBottom w:val="0"/>
      <w:divBdr>
        <w:top w:val="none" w:sz="0" w:space="0" w:color="auto"/>
        <w:left w:val="none" w:sz="0" w:space="0" w:color="auto"/>
        <w:bottom w:val="none" w:sz="0" w:space="0" w:color="auto"/>
        <w:right w:val="none" w:sz="0" w:space="0" w:color="auto"/>
      </w:divBdr>
      <w:divsChild>
        <w:div w:id="1236621153">
          <w:marLeft w:val="0"/>
          <w:marRight w:val="0"/>
          <w:marTop w:val="0"/>
          <w:marBottom w:val="0"/>
          <w:divBdr>
            <w:top w:val="none" w:sz="0" w:space="0" w:color="auto"/>
            <w:left w:val="none" w:sz="0" w:space="0" w:color="auto"/>
            <w:bottom w:val="none" w:sz="0" w:space="0" w:color="auto"/>
            <w:right w:val="none" w:sz="0" w:space="0" w:color="auto"/>
          </w:divBdr>
        </w:div>
        <w:div w:id="1196190434">
          <w:marLeft w:val="0"/>
          <w:marRight w:val="0"/>
          <w:marTop w:val="0"/>
          <w:marBottom w:val="0"/>
          <w:divBdr>
            <w:top w:val="none" w:sz="0" w:space="0" w:color="auto"/>
            <w:left w:val="none" w:sz="0" w:space="0" w:color="auto"/>
            <w:bottom w:val="none" w:sz="0" w:space="0" w:color="auto"/>
            <w:right w:val="none" w:sz="0" w:space="0" w:color="auto"/>
          </w:divBdr>
        </w:div>
        <w:div w:id="516620850">
          <w:marLeft w:val="0"/>
          <w:marRight w:val="0"/>
          <w:marTop w:val="0"/>
          <w:marBottom w:val="0"/>
          <w:divBdr>
            <w:top w:val="none" w:sz="0" w:space="0" w:color="auto"/>
            <w:left w:val="none" w:sz="0" w:space="0" w:color="auto"/>
            <w:bottom w:val="none" w:sz="0" w:space="0" w:color="auto"/>
            <w:right w:val="none" w:sz="0" w:space="0" w:color="auto"/>
          </w:divBdr>
        </w:div>
      </w:divsChild>
    </w:div>
    <w:div w:id="1355809197">
      <w:bodyDiv w:val="1"/>
      <w:marLeft w:val="0"/>
      <w:marRight w:val="0"/>
      <w:marTop w:val="0"/>
      <w:marBottom w:val="0"/>
      <w:divBdr>
        <w:top w:val="none" w:sz="0" w:space="0" w:color="auto"/>
        <w:left w:val="none" w:sz="0" w:space="0" w:color="auto"/>
        <w:bottom w:val="none" w:sz="0" w:space="0" w:color="auto"/>
        <w:right w:val="none" w:sz="0" w:space="0" w:color="auto"/>
      </w:divBdr>
    </w:div>
    <w:div w:id="1573811674">
      <w:bodyDiv w:val="1"/>
      <w:marLeft w:val="0"/>
      <w:marRight w:val="0"/>
      <w:marTop w:val="0"/>
      <w:marBottom w:val="0"/>
      <w:divBdr>
        <w:top w:val="none" w:sz="0" w:space="0" w:color="auto"/>
        <w:left w:val="none" w:sz="0" w:space="0" w:color="auto"/>
        <w:bottom w:val="none" w:sz="0" w:space="0" w:color="auto"/>
        <w:right w:val="none" w:sz="0" w:space="0" w:color="auto"/>
      </w:divBdr>
    </w:div>
    <w:div w:id="1596399331">
      <w:bodyDiv w:val="1"/>
      <w:marLeft w:val="0"/>
      <w:marRight w:val="0"/>
      <w:marTop w:val="0"/>
      <w:marBottom w:val="0"/>
      <w:divBdr>
        <w:top w:val="none" w:sz="0" w:space="0" w:color="auto"/>
        <w:left w:val="none" w:sz="0" w:space="0" w:color="auto"/>
        <w:bottom w:val="none" w:sz="0" w:space="0" w:color="auto"/>
        <w:right w:val="none" w:sz="0" w:space="0" w:color="auto"/>
      </w:divBdr>
    </w:div>
    <w:div w:id="1714379129">
      <w:bodyDiv w:val="1"/>
      <w:marLeft w:val="0"/>
      <w:marRight w:val="0"/>
      <w:marTop w:val="0"/>
      <w:marBottom w:val="0"/>
      <w:divBdr>
        <w:top w:val="none" w:sz="0" w:space="0" w:color="auto"/>
        <w:left w:val="none" w:sz="0" w:space="0" w:color="auto"/>
        <w:bottom w:val="none" w:sz="0" w:space="0" w:color="auto"/>
        <w:right w:val="none" w:sz="0" w:space="0" w:color="auto"/>
      </w:divBdr>
    </w:div>
    <w:div w:id="1725829504">
      <w:bodyDiv w:val="1"/>
      <w:marLeft w:val="0"/>
      <w:marRight w:val="0"/>
      <w:marTop w:val="0"/>
      <w:marBottom w:val="0"/>
      <w:divBdr>
        <w:top w:val="none" w:sz="0" w:space="0" w:color="auto"/>
        <w:left w:val="none" w:sz="0" w:space="0" w:color="auto"/>
        <w:bottom w:val="none" w:sz="0" w:space="0" w:color="auto"/>
        <w:right w:val="none" w:sz="0" w:space="0" w:color="auto"/>
      </w:divBdr>
    </w:div>
    <w:div w:id="1770546149">
      <w:bodyDiv w:val="1"/>
      <w:marLeft w:val="0"/>
      <w:marRight w:val="0"/>
      <w:marTop w:val="0"/>
      <w:marBottom w:val="0"/>
      <w:divBdr>
        <w:top w:val="none" w:sz="0" w:space="0" w:color="auto"/>
        <w:left w:val="none" w:sz="0" w:space="0" w:color="auto"/>
        <w:bottom w:val="none" w:sz="0" w:space="0" w:color="auto"/>
        <w:right w:val="none" w:sz="0" w:space="0" w:color="auto"/>
      </w:divBdr>
    </w:div>
    <w:div w:id="1950430218">
      <w:bodyDiv w:val="1"/>
      <w:marLeft w:val="0"/>
      <w:marRight w:val="0"/>
      <w:marTop w:val="0"/>
      <w:marBottom w:val="0"/>
      <w:divBdr>
        <w:top w:val="none" w:sz="0" w:space="0" w:color="auto"/>
        <w:left w:val="none" w:sz="0" w:space="0" w:color="auto"/>
        <w:bottom w:val="none" w:sz="0" w:space="0" w:color="auto"/>
        <w:right w:val="none" w:sz="0" w:space="0" w:color="auto"/>
      </w:divBdr>
    </w:div>
    <w:div w:id="199768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atents.google.com/patent/US2013005443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dfs.semanticscholar.org/b298/e06b9ee4b3056c68a023035f228527a891a2.p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doc.ic.ac.uk/~nd/surprise_96/journal/vol4/cs11/report.html" TargetMode="External"/><Relationship Id="rId1" Type="http://schemas.openxmlformats.org/officeDocument/2006/relationships/customXml" Target="../customXml/item1.xml"/><Relationship Id="rId6" Type="http://schemas.openxmlformats.org/officeDocument/2006/relationships/hyperlink" Target="https://github.com/justincts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deeplearningtrack.com/single-post/2017/07/09/Introduction-to-NEURAL-NETWORKS-Advantages-and-Application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22D4E-E43C-448C-A5BD-19179494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6906</TotalTime>
  <Pages>1</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Tse</dc:creator>
  <cp:keywords/>
  <dc:description/>
  <cp:lastModifiedBy>Justin Tse</cp:lastModifiedBy>
  <cp:revision>53</cp:revision>
  <cp:lastPrinted>2018-10-02T15:12:00Z</cp:lastPrinted>
  <dcterms:created xsi:type="dcterms:W3CDTF">2018-03-29T23:10:00Z</dcterms:created>
  <dcterms:modified xsi:type="dcterms:W3CDTF">2018-10-02T15:12:00Z</dcterms:modified>
</cp:coreProperties>
</file>