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DC01" w14:textId="3EDCF87A" w:rsidR="00304E19" w:rsidRDefault="00304E19" w:rsidP="00304E19">
      <w:pPr>
        <w:jc w:val="center"/>
        <w:rPr>
          <w:sz w:val="52"/>
          <w:szCs w:val="52"/>
        </w:rPr>
      </w:pPr>
      <w:r>
        <w:rPr>
          <w:sz w:val="52"/>
          <w:szCs w:val="52"/>
        </w:rPr>
        <w:t>Ali-Just Team Members</w:t>
      </w:r>
    </w:p>
    <w:p w14:paraId="056AEEAE" w14:textId="77777777" w:rsidR="00304E19" w:rsidRPr="002D511D" w:rsidRDefault="00304E19" w:rsidP="00304E19">
      <w:pPr>
        <w:jc w:val="center"/>
      </w:pPr>
    </w:p>
    <w:p w14:paraId="64C03962" w14:textId="2CF386E2" w:rsidR="00304E19" w:rsidRDefault="002D511D" w:rsidP="002D511D">
      <w:r>
        <w:t xml:space="preserve">Name: </w:t>
      </w:r>
      <w:r w:rsidR="00304E19">
        <w:t xml:space="preserve">Alireza </w:t>
      </w:r>
      <w:proofErr w:type="spellStart"/>
      <w:r w:rsidR="00304E19">
        <w:t>Samadifardheris</w:t>
      </w:r>
      <w:proofErr w:type="spellEnd"/>
    </w:p>
    <w:p w14:paraId="1F1CBE5D" w14:textId="158A47BF" w:rsidR="00304E19" w:rsidRDefault="002D511D" w:rsidP="002D511D">
      <w:r>
        <w:t xml:space="preserve">Email: </w:t>
      </w:r>
      <w:hyperlink r:id="rId5" w:history="1">
        <w:r w:rsidRPr="004E40CF">
          <w:rPr>
            <w:rStyle w:val="Hyperlink"/>
          </w:rPr>
          <w:t>alirezasamadii71@gmail.com</w:t>
        </w:r>
      </w:hyperlink>
    </w:p>
    <w:p w14:paraId="78A4FB74" w14:textId="74EF3457" w:rsidR="00304E19" w:rsidRDefault="002D511D" w:rsidP="002D511D">
      <w:r>
        <w:t xml:space="preserve">Country: </w:t>
      </w:r>
      <w:r w:rsidR="00304E19">
        <w:t>Rome, Italy</w:t>
      </w:r>
    </w:p>
    <w:p w14:paraId="76EADBFE" w14:textId="44C8357D" w:rsidR="002D511D" w:rsidRDefault="002D511D" w:rsidP="002D511D">
      <w:r>
        <w:t xml:space="preserve">College: </w:t>
      </w:r>
      <w:r w:rsidR="00304E19">
        <w:t>Sapienza University of Rome, Computer Engineering</w:t>
      </w:r>
    </w:p>
    <w:p w14:paraId="4FB8D19B" w14:textId="75F4D124" w:rsidR="002D511D" w:rsidRDefault="002D511D" w:rsidP="002D511D">
      <w:r>
        <w:t>Specialization: Data Science</w:t>
      </w:r>
    </w:p>
    <w:p w14:paraId="4C084BD6" w14:textId="75523106" w:rsidR="002D511D" w:rsidRDefault="002D511D" w:rsidP="002D511D"/>
    <w:p w14:paraId="6D2F9CAD" w14:textId="709D5CF0" w:rsidR="002D511D" w:rsidRDefault="002D511D" w:rsidP="002D511D">
      <w:r>
        <w:t>Name: Justin Lee</w:t>
      </w:r>
    </w:p>
    <w:p w14:paraId="148D7587" w14:textId="25C3C538" w:rsidR="002D511D" w:rsidRDefault="002D511D" w:rsidP="002D511D">
      <w:r>
        <w:t xml:space="preserve">Email: </w:t>
      </w:r>
      <w:hyperlink r:id="rId6" w:history="1">
        <w:r w:rsidRPr="004E40CF">
          <w:rPr>
            <w:rStyle w:val="Hyperlink"/>
          </w:rPr>
          <w:t>justindavinlee@gmail.com</w:t>
        </w:r>
      </w:hyperlink>
    </w:p>
    <w:p w14:paraId="0E8BB674" w14:textId="57E0AF97" w:rsidR="002D511D" w:rsidRDefault="002D511D" w:rsidP="002D511D">
      <w:r>
        <w:t>Country: Ontario, Canada</w:t>
      </w:r>
    </w:p>
    <w:p w14:paraId="61BD2080" w14:textId="0D3AE00B" w:rsidR="002D511D" w:rsidRDefault="002D511D" w:rsidP="002D511D">
      <w:r>
        <w:t>College: Wilfrid Laurier University, Data Science Concentration Big Data</w:t>
      </w:r>
    </w:p>
    <w:p w14:paraId="2DD82AEC" w14:textId="1FC799DB" w:rsidR="00174E2C" w:rsidRDefault="002D511D" w:rsidP="002D511D">
      <w:r>
        <w:t>Specialization: Data Science</w:t>
      </w:r>
    </w:p>
    <w:p w14:paraId="47662B45" w14:textId="3596BF33" w:rsidR="00174E2C" w:rsidRDefault="00174E2C" w:rsidP="002D511D"/>
    <w:p w14:paraId="4A27B751" w14:textId="3915B693" w:rsidR="002D511D" w:rsidRDefault="00174E2C" w:rsidP="002D511D">
      <w:r>
        <w:t xml:space="preserve">Link to GitHub Repository: </w:t>
      </w:r>
      <w:hyperlink r:id="rId7" w:history="1">
        <w:r w:rsidRPr="00174E2C">
          <w:rPr>
            <w:rStyle w:val="Hyperlink"/>
          </w:rPr>
          <w:t>https://github.com/justindavin/DataGlacierInternship/tree/main/Week9</w:t>
        </w:r>
      </w:hyperlink>
    </w:p>
    <w:p w14:paraId="57C43A14" w14:textId="5BAC5149" w:rsidR="002D511D" w:rsidRDefault="002D511D" w:rsidP="002D511D">
      <w:pPr>
        <w:jc w:val="center"/>
        <w:rPr>
          <w:sz w:val="52"/>
          <w:szCs w:val="52"/>
        </w:rPr>
      </w:pPr>
      <w:r>
        <w:rPr>
          <w:sz w:val="52"/>
          <w:szCs w:val="52"/>
        </w:rPr>
        <w:t>Problem Description</w:t>
      </w:r>
    </w:p>
    <w:p w14:paraId="47CF3FFF" w14:textId="74D6EDB4" w:rsidR="002D511D" w:rsidRDefault="002D511D" w:rsidP="002D511D"/>
    <w:p w14:paraId="746A0AF3" w14:textId="78A2CE5F" w:rsidR="002D511D" w:rsidRPr="005145FF" w:rsidRDefault="005145FF" w:rsidP="005145FF">
      <w:pPr>
        <w:rPr>
          <w:rFonts w:asciiTheme="majorBidi" w:hAnsiTheme="majorBidi" w:cstheme="majorBidi"/>
          <w:color w:val="2D3B45"/>
          <w:shd w:val="clear" w:color="auto" w:fill="FFFFFF"/>
        </w:rPr>
      </w:pP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One of the </w:t>
      </w:r>
      <w:r>
        <w:rPr>
          <w:rFonts w:asciiTheme="majorBidi" w:hAnsiTheme="majorBidi" w:cstheme="majorBidi"/>
          <w:color w:val="2D3B45"/>
          <w:shd w:val="clear" w:color="auto" w:fill="FFFFFF"/>
        </w:rPr>
        <w:t>challenges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for all </w:t>
      </w:r>
      <w:proofErr w:type="gramStart"/>
      <w:r w:rsidRPr="005145FF">
        <w:rPr>
          <w:rFonts w:asciiTheme="majorBidi" w:hAnsiTheme="majorBidi" w:cstheme="majorBidi"/>
          <w:color w:val="2D3B45"/>
          <w:shd w:val="clear" w:color="auto" w:fill="FFFFFF"/>
        </w:rPr>
        <w:t>Pharmaceutical</w:t>
      </w:r>
      <w:proofErr w:type="gramEnd"/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companies is to understand the </w:t>
      </w:r>
      <w:r>
        <w:rPr>
          <w:rFonts w:asciiTheme="majorBidi" w:hAnsiTheme="majorBidi" w:cstheme="majorBidi"/>
          <w:color w:val="2D3B45"/>
          <w:shd w:val="clear" w:color="auto" w:fill="FFFFFF"/>
        </w:rPr>
        <w:t>persistence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of </w:t>
      </w:r>
      <w:r>
        <w:rPr>
          <w:rFonts w:asciiTheme="majorBidi" w:hAnsiTheme="majorBidi" w:cstheme="majorBidi"/>
          <w:color w:val="2D3B45"/>
          <w:shd w:val="clear" w:color="auto" w:fill="FFFFFF"/>
        </w:rPr>
        <w:t>drugs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as per the </w:t>
      </w:r>
      <w:r>
        <w:rPr>
          <w:rFonts w:asciiTheme="majorBidi" w:hAnsiTheme="majorBidi" w:cstheme="majorBidi"/>
          <w:color w:val="2D3B45"/>
          <w:shd w:val="clear" w:color="auto" w:fill="FFFFFF"/>
        </w:rPr>
        <w:t>physician’s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 xml:space="preserve"> prescription. the persistency of </w:t>
      </w:r>
      <w:r>
        <w:rPr>
          <w:rFonts w:asciiTheme="majorBidi" w:hAnsiTheme="majorBidi" w:cstheme="majorBidi"/>
          <w:color w:val="2D3B45"/>
          <w:shd w:val="clear" w:color="auto" w:fill="FFFFFF"/>
        </w:rPr>
        <w:t xml:space="preserve">a </w:t>
      </w:r>
      <w:r w:rsidRPr="005145FF">
        <w:rPr>
          <w:rFonts w:asciiTheme="majorBidi" w:hAnsiTheme="majorBidi" w:cstheme="majorBidi"/>
          <w:color w:val="2D3B45"/>
          <w:shd w:val="clear" w:color="auto" w:fill="FFFFFF"/>
        </w:rPr>
        <w:t>drug</w:t>
      </w:r>
      <w:r w:rsidRPr="005145FF">
        <w:rPr>
          <w:rFonts w:asciiTheme="majorBidi" w:hAnsiTheme="majorBidi" w:cstheme="majorBidi"/>
          <w:color w:val="2E2E2E"/>
        </w:rPr>
        <w:t xml:space="preserve"> may be defined as “the extent to which a patient acts in accordance with the prescribed interval, and dose of a dosing regimen.” Medication persistence refers to the act of continuing the treatment for the prescribed duration.</w:t>
      </w:r>
    </w:p>
    <w:p w14:paraId="74340D50" w14:textId="0BEFADA7" w:rsidR="002D511D" w:rsidRDefault="002D511D" w:rsidP="002D511D"/>
    <w:p w14:paraId="58E74C3B" w14:textId="3DCE7EA4" w:rsidR="006744DA" w:rsidRDefault="005669FE" w:rsidP="00437AE4">
      <w:pPr>
        <w:jc w:val="center"/>
        <w:rPr>
          <w:sz w:val="52"/>
          <w:szCs w:val="52"/>
        </w:rPr>
      </w:pPr>
      <w:r>
        <w:rPr>
          <w:rFonts w:asciiTheme="majorBidi" w:hAnsiTheme="majorBidi" w:cstheme="majorBidi"/>
          <w:color w:val="2D3B45"/>
          <w:shd w:val="clear" w:color="auto" w:fill="FFFFFF"/>
        </w:rPr>
        <w:br/>
      </w:r>
      <w:r w:rsidR="00437AE4">
        <w:rPr>
          <w:sz w:val="52"/>
          <w:szCs w:val="52"/>
        </w:rPr>
        <w:t>Models Used</w:t>
      </w:r>
    </w:p>
    <w:p w14:paraId="51C25BB5" w14:textId="7F7AFF07" w:rsidR="006744DA" w:rsidRPr="006744DA" w:rsidRDefault="00437AE4" w:rsidP="006744DA">
      <w:pPr>
        <w:jc w:val="center"/>
      </w:pPr>
      <w:r>
        <w:t xml:space="preserve">The </w:t>
      </w:r>
      <w:r w:rsidR="006744DA">
        <w:t xml:space="preserve">machine learning models that will be used in this project are the </w:t>
      </w:r>
      <w:proofErr w:type="spellStart"/>
      <w:r w:rsidR="006744DA">
        <w:t>GaussianNB</w:t>
      </w:r>
      <w:proofErr w:type="spellEnd"/>
      <w:r w:rsidR="006744DA">
        <w:t>, Logistic Regression, Support Vector Machines (SVM)</w:t>
      </w:r>
      <w:r w:rsidR="00594774">
        <w:t xml:space="preserve">, Linear Support Vector Classification (LSVC), Perceptron, Decision Tree Classifier, Random Forest Classifier, K-Nearest Neighbors Classifier, Stochastic Gradient Descent (SGD) Classifier, as well as Gradient Boosting Classifier. </w:t>
      </w:r>
      <w:r>
        <w:t>All</w:t>
      </w:r>
      <w:r w:rsidR="00594774">
        <w:t xml:space="preserve"> these machine learning models will be evaluated using the accuracy metric, the F1-Score, as well as the confusion matrix. With the confusion matrix, the precision and recall can also be calculated. </w:t>
      </w:r>
    </w:p>
    <w:p w14:paraId="29EA6A29" w14:textId="3C645271" w:rsidR="005145FF" w:rsidRPr="006744DA" w:rsidRDefault="005145FF" w:rsidP="002D511D">
      <w:pPr>
        <w:rPr>
          <w:rFonts w:asciiTheme="majorBidi" w:hAnsiTheme="majorBidi" w:cstheme="majorBidi"/>
          <w:color w:val="2D3B45"/>
          <w:shd w:val="clear" w:color="auto" w:fill="FFFFFF"/>
        </w:rPr>
      </w:pPr>
    </w:p>
    <w:p w14:paraId="2047EE28" w14:textId="17FC1FCD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28828B0" w14:textId="77777777" w:rsidR="00A31B50" w:rsidRDefault="00A31B50" w:rsidP="00A31B50">
      <w:pPr>
        <w:rPr>
          <w:sz w:val="28"/>
          <w:szCs w:val="28"/>
        </w:rPr>
      </w:pPr>
    </w:p>
    <w:p w14:paraId="3C8D9C3D" w14:textId="5936FC2B" w:rsidR="00A31B50" w:rsidRPr="00A31B50" w:rsidRDefault="00A31B50" w:rsidP="00A31B50">
      <w:r w:rsidRPr="00A31B50">
        <w:t xml:space="preserve">Name: </w:t>
      </w:r>
      <w:r w:rsidR="009C6069">
        <w:t>Healthcare Industry</w:t>
      </w:r>
    </w:p>
    <w:p w14:paraId="1FAFA1C3" w14:textId="491CD5FE" w:rsidR="00A31B50" w:rsidRDefault="00A31B50" w:rsidP="00A31B50">
      <w:r w:rsidRPr="00A31B50">
        <w:t xml:space="preserve">Report date: </w:t>
      </w:r>
      <w:r w:rsidR="001312C7">
        <w:t>December</w:t>
      </w:r>
      <w:r w:rsidR="00C071D8">
        <w:t xml:space="preserve"> </w:t>
      </w:r>
      <w:r w:rsidR="006E22F6">
        <w:t>30</w:t>
      </w:r>
      <w:r w:rsidR="006E22F6">
        <w:rPr>
          <w:vertAlign w:val="superscript"/>
        </w:rPr>
        <w:t>th</w:t>
      </w:r>
      <w:r w:rsidR="009C6069">
        <w:t>, 2022</w:t>
      </w:r>
    </w:p>
    <w:p w14:paraId="2FDD78E7" w14:textId="13CECA4D" w:rsidR="00A31B50" w:rsidRDefault="00A31B50" w:rsidP="009C6069">
      <w:pPr>
        <w:pStyle w:val="ListBullet"/>
        <w:numPr>
          <w:ilvl w:val="0"/>
          <w:numId w:val="0"/>
        </w:numPr>
        <w:ind w:left="360" w:hanging="360"/>
      </w:pPr>
      <w:r>
        <w:t>Internship Batch:</w:t>
      </w:r>
      <w:r w:rsidR="009C6069">
        <w:t xml:space="preserve"> LISUM14</w:t>
      </w:r>
    </w:p>
    <w:p w14:paraId="5E73FF32" w14:textId="5431C785" w:rsidR="00A31B50" w:rsidRDefault="00A31B50" w:rsidP="00A31B50">
      <w:r>
        <w:t>Version:</w:t>
      </w:r>
      <w:r w:rsidR="009C6069">
        <w:t xml:space="preserve"> </w:t>
      </w:r>
      <w:r w:rsidR="00C071D8">
        <w:t>1</w:t>
      </w:r>
      <w:r w:rsidR="006E22F6">
        <w:t>.1</w:t>
      </w:r>
    </w:p>
    <w:p w14:paraId="231213BB" w14:textId="1D5D4943" w:rsidR="00A31B50" w:rsidRDefault="00A31B50" w:rsidP="00A31B50">
      <w:r>
        <w:t>Data intake by:</w:t>
      </w:r>
      <w:r w:rsidR="009C6069">
        <w:t xml:space="preserve"> </w:t>
      </w:r>
      <w:r w:rsidR="002D511D">
        <w:t xml:space="preserve">Alireza </w:t>
      </w:r>
      <w:proofErr w:type="spellStart"/>
      <w:r w:rsidR="002D511D">
        <w:t>Samadifardheris</w:t>
      </w:r>
      <w:proofErr w:type="spellEnd"/>
      <w:r w:rsidR="002D511D">
        <w:t xml:space="preserve"> and Justin Lee</w:t>
      </w:r>
    </w:p>
    <w:p w14:paraId="078BBC5D" w14:textId="7D0CD006" w:rsidR="00A31B50" w:rsidRDefault="00A31B50" w:rsidP="00A31B50">
      <w:r>
        <w:t>Data intake reviewer:</w:t>
      </w:r>
      <w:r w:rsidR="005669FE">
        <w:t xml:space="preserve"> Alireza </w:t>
      </w:r>
      <w:proofErr w:type="spellStart"/>
      <w:r w:rsidR="005669FE">
        <w:t>Samadifardheris</w:t>
      </w:r>
      <w:proofErr w:type="spellEnd"/>
      <w:r w:rsidR="005669FE">
        <w:t xml:space="preserve"> and Justin Lee</w:t>
      </w:r>
    </w:p>
    <w:p w14:paraId="16C5DD95" w14:textId="4E77C631" w:rsidR="00A31B50" w:rsidRDefault="00A31B50" w:rsidP="00A31B50">
      <w:r>
        <w:lastRenderedPageBreak/>
        <w:t>Data storage location:</w:t>
      </w:r>
      <w:r w:rsidR="009C6069">
        <w:t xml:space="preserve"> </w:t>
      </w:r>
      <w:r w:rsidR="009C6069" w:rsidRPr="009C6069">
        <w:t>https://docs.google.com/spreadsheets/d/1P_oMc6gOBlhw6dY5PxaqxV2swdHMUooK/edit#gid=2047360270</w:t>
      </w:r>
    </w:p>
    <w:p w14:paraId="3FD24D88" w14:textId="77777777" w:rsidR="00A31B50" w:rsidRDefault="00A31B50" w:rsidP="00A31B50"/>
    <w:p w14:paraId="01F5414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8D6500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75AE29A1" w14:textId="77777777" w:rsidTr="00A31B50">
        <w:tc>
          <w:tcPr>
            <w:tcW w:w="4675" w:type="dxa"/>
          </w:tcPr>
          <w:p w14:paraId="10CA0E5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94131E" w14:textId="376ADDC6" w:rsidR="00A31B50" w:rsidRDefault="00FA66A3" w:rsidP="00A31B50">
            <w:r>
              <w:t>3424</w:t>
            </w:r>
          </w:p>
        </w:tc>
      </w:tr>
      <w:tr w:rsidR="00A31B50" w14:paraId="5C399658" w14:textId="77777777" w:rsidTr="00A31B50">
        <w:tc>
          <w:tcPr>
            <w:tcW w:w="4675" w:type="dxa"/>
          </w:tcPr>
          <w:p w14:paraId="35800D7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C921B9A" w14:textId="62ECA6D8" w:rsidR="00A31B50" w:rsidRDefault="00A31B50" w:rsidP="00A31B50"/>
        </w:tc>
      </w:tr>
      <w:tr w:rsidR="00A31B50" w14:paraId="28893B82" w14:textId="77777777" w:rsidTr="00A31B50">
        <w:tc>
          <w:tcPr>
            <w:tcW w:w="4675" w:type="dxa"/>
          </w:tcPr>
          <w:p w14:paraId="28499F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B66F9C8" w14:textId="4C789059" w:rsidR="00A31B50" w:rsidRDefault="00FA66A3" w:rsidP="00A31B50">
            <w:r>
              <w:t>69</w:t>
            </w:r>
          </w:p>
        </w:tc>
      </w:tr>
      <w:tr w:rsidR="00A31B50" w14:paraId="32B1B8A4" w14:textId="77777777" w:rsidTr="00A31B50">
        <w:tc>
          <w:tcPr>
            <w:tcW w:w="4675" w:type="dxa"/>
          </w:tcPr>
          <w:p w14:paraId="33BCB98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254415" w14:textId="07701BD0" w:rsidR="00A31B50" w:rsidRDefault="00FA66A3" w:rsidP="00A31B50">
            <w:r>
              <w:t>.xlsx</w:t>
            </w:r>
          </w:p>
        </w:tc>
      </w:tr>
      <w:tr w:rsidR="00A31B50" w14:paraId="17551AF0" w14:textId="77777777" w:rsidTr="00A31B50">
        <w:tc>
          <w:tcPr>
            <w:tcW w:w="4675" w:type="dxa"/>
          </w:tcPr>
          <w:p w14:paraId="67052B5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5C988C" w14:textId="0EFD178C" w:rsidR="00A31B50" w:rsidRDefault="00FA66A3" w:rsidP="00A31B50">
            <w:r>
              <w:t>900 KB</w:t>
            </w:r>
          </w:p>
        </w:tc>
      </w:tr>
    </w:tbl>
    <w:p w14:paraId="1C429269" w14:textId="77777777" w:rsidR="00C8209E" w:rsidRDefault="00C8209E" w:rsidP="00A31B50">
      <w:pPr>
        <w:rPr>
          <w:b/>
        </w:rPr>
      </w:pPr>
    </w:p>
    <w:p w14:paraId="40F7786C" w14:textId="77777777" w:rsidR="00C8209E" w:rsidRDefault="00C8209E" w:rsidP="00A31B50">
      <w:pPr>
        <w:rPr>
          <w:b/>
        </w:rPr>
      </w:pPr>
    </w:p>
    <w:p w14:paraId="70D39C80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0127CF78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6F4ED089" w14:textId="77777777" w:rsidR="00A31B50" w:rsidRDefault="00A31B50" w:rsidP="00A31B50">
      <w:pPr>
        <w:rPr>
          <w:b/>
        </w:rPr>
      </w:pPr>
    </w:p>
    <w:p w14:paraId="3DA2FC7A" w14:textId="77777777" w:rsidR="00A31B50" w:rsidRDefault="00A31B50" w:rsidP="00A31B50">
      <w:pPr>
        <w:rPr>
          <w:b/>
        </w:rPr>
      </w:pPr>
    </w:p>
    <w:p w14:paraId="30BC982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2EDE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E94AD0"/>
    <w:multiLevelType w:val="hybridMultilevel"/>
    <w:tmpl w:val="FF868034"/>
    <w:lvl w:ilvl="0" w:tplc="748234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2D3B45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3394D"/>
    <w:multiLevelType w:val="hybridMultilevel"/>
    <w:tmpl w:val="B7E44EC8"/>
    <w:lvl w:ilvl="0" w:tplc="442A80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06406">
    <w:abstractNumId w:val="2"/>
  </w:num>
  <w:num w:numId="2" w16cid:durableId="1625237049">
    <w:abstractNumId w:val="0"/>
  </w:num>
  <w:num w:numId="3" w16cid:durableId="1966227270">
    <w:abstractNumId w:val="3"/>
  </w:num>
  <w:num w:numId="4" w16cid:durableId="656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7450"/>
    <w:rsid w:val="001312C7"/>
    <w:rsid w:val="00174E2C"/>
    <w:rsid w:val="002D511D"/>
    <w:rsid w:val="00304E19"/>
    <w:rsid w:val="003849D3"/>
    <w:rsid w:val="00437AE4"/>
    <w:rsid w:val="005145FF"/>
    <w:rsid w:val="005669FE"/>
    <w:rsid w:val="00594774"/>
    <w:rsid w:val="006744DA"/>
    <w:rsid w:val="006D08CB"/>
    <w:rsid w:val="006E22F6"/>
    <w:rsid w:val="00845D95"/>
    <w:rsid w:val="008B0A36"/>
    <w:rsid w:val="00975F5B"/>
    <w:rsid w:val="009C6069"/>
    <w:rsid w:val="00A31B50"/>
    <w:rsid w:val="00A52391"/>
    <w:rsid w:val="00AE68D3"/>
    <w:rsid w:val="00B34018"/>
    <w:rsid w:val="00BC2DDD"/>
    <w:rsid w:val="00C071D8"/>
    <w:rsid w:val="00C8209E"/>
    <w:rsid w:val="00CC7722"/>
    <w:rsid w:val="00EA44C7"/>
    <w:rsid w:val="00FA59F0"/>
    <w:rsid w:val="00F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F435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C6069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0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stindavin/DataGlacierInternship/tree/main/Week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stindavinlee@gmail.com" TargetMode="External"/><Relationship Id="rId5" Type="http://schemas.openxmlformats.org/officeDocument/2006/relationships/hyperlink" Target="mailto:alirezasamadii7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Justin Lee</cp:lastModifiedBy>
  <cp:revision>2</cp:revision>
  <cp:lastPrinted>2022-12-30T22:39:00Z</cp:lastPrinted>
  <dcterms:created xsi:type="dcterms:W3CDTF">2022-12-30T22:40:00Z</dcterms:created>
  <dcterms:modified xsi:type="dcterms:W3CDTF">2022-12-30T22:40:00Z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fafee2125a41639ff9c5038b8faf9e85c53f771f6142641424d4e8fd4553688a</vt:lpwstr>
  </property>
</Properties>
</file>