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Calibri" w:cs="Calibri" w:eastAsia="Calibri" w:hAnsi="Calibri"/>
          <w:sz w:val="36"/>
          <w:szCs w:val="36"/>
          <w:rtl w:val="0"/>
        </w:rPr>
        <w:t xml:space="preserve">Population project</w:t>
      </w:r>
    </w:p>
    <w:p w:rsidR="00000000" w:rsidDel="00000000" w:rsidP="00000000" w:rsidRDefault="00000000" w:rsidRPr="00000000">
      <w:pPr>
        <w:spacing w:line="480" w:lineRule="auto"/>
        <w:contextualSpacing w:val="0"/>
        <w:jc w:val="right"/>
      </w:pPr>
      <w:r w:rsidDel="00000000" w:rsidR="00000000" w:rsidRPr="00000000">
        <w:rPr>
          <w:rFonts w:ascii="Calibri" w:cs="Calibri" w:eastAsia="Calibri" w:hAnsi="Calibri"/>
          <w:sz w:val="24"/>
          <w:szCs w:val="24"/>
          <w:rtl w:val="0"/>
        </w:rPr>
        <w:t xml:space="preserve">By: Justin Dorris</w:t>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Calibri" w:cs="Calibri" w:eastAsia="Calibri" w:hAnsi="Calibri"/>
          <w:sz w:val="24"/>
          <w:szCs w:val="24"/>
          <w:rtl w:val="0"/>
        </w:rPr>
        <w:t xml:space="preserve">The Black plague pandemic killed and lot of people in the dark ages proof of this is if you look at the world population with and without the Black plague. The population without the Black plague would have been</w:t>
      </w:r>
      <w:r w:rsidDel="00000000" w:rsidR="00000000" w:rsidRPr="00000000">
        <w:rPr>
          <w:rFonts w:ascii="Calibri" w:cs="Calibri" w:eastAsia="Calibri" w:hAnsi="Calibri"/>
          <w:sz w:val="24"/>
          <w:szCs w:val="24"/>
          <w:highlight w:val="white"/>
          <w:rtl w:val="0"/>
        </w:rPr>
        <w:t xml:space="preserve"> very high while compared to it the population is very low. </w:t>
      </w:r>
      <w:r w:rsidDel="00000000" w:rsidR="00000000" w:rsidRPr="00000000">
        <w:rPr>
          <w:rFonts w:ascii="Calibri" w:cs="Calibri" w:eastAsia="Calibri" w:hAnsi="Calibri"/>
          <w:sz w:val="24"/>
          <w:szCs w:val="24"/>
          <w:highlight w:val="white"/>
          <w:rtl w:val="0"/>
        </w:rPr>
        <w:t xml:space="preserve">Another thing that impacted the world population would be WW2</w:t>
      </w:r>
      <w:r w:rsidDel="00000000" w:rsidR="00000000" w:rsidRPr="00000000">
        <w:rPr>
          <w:rFonts w:ascii="Calibri" w:cs="Calibri" w:eastAsia="Calibri" w:hAnsi="Calibri"/>
          <w:color w:val="222222"/>
          <w:sz w:val="24"/>
          <w:szCs w:val="24"/>
          <w:highlight w:val="white"/>
          <w:rtl w:val="0"/>
        </w:rPr>
        <w:t xml:space="preserve">. I think the plague was bad but beneficial to people who are alive now because if we had </w:t>
      </w:r>
      <w:r w:rsidDel="00000000" w:rsidR="00000000" w:rsidRPr="00000000">
        <w:rPr>
          <w:rFonts w:ascii="Calibri" w:cs="Calibri" w:eastAsia="Calibri" w:hAnsi="Calibri"/>
          <w:sz w:val="24"/>
          <w:szCs w:val="24"/>
          <w:highlight w:val="white"/>
          <w:rtl w:val="0"/>
        </w:rPr>
        <w:t xml:space="preserve">more people living now it would be crowded and food would be harder to get.</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4"/>
          <w:szCs w:val="24"/>
          <w:highlight w:val="white"/>
          <w:rtl w:val="0"/>
        </w:rPr>
        <w:tab/>
        <w:t xml:space="preserve">The amount of people that would be alive now with the plague is </w:t>
      </w:r>
      <w:r w:rsidDel="00000000" w:rsidR="00000000" w:rsidRPr="00000000">
        <w:rPr>
          <w:rFonts w:ascii="Calibri" w:cs="Calibri" w:eastAsia="Calibri" w:hAnsi="Calibri"/>
          <w:sz w:val="24"/>
          <w:szCs w:val="24"/>
          <w:highlight w:val="white"/>
          <w:rtl w:val="0"/>
        </w:rPr>
        <w:t xml:space="preserve">56,870,371,320. This number supports my opinion because the current world population is </w:t>
      </w:r>
      <w:r w:rsidDel="00000000" w:rsidR="00000000" w:rsidRPr="00000000">
        <w:rPr>
          <w:rFonts w:ascii="Calibri" w:cs="Calibri" w:eastAsia="Calibri" w:hAnsi="Calibri"/>
          <w:sz w:val="24"/>
          <w:szCs w:val="24"/>
          <w:highlight w:val="white"/>
          <w:rtl w:val="0"/>
        </w:rPr>
        <w:t xml:space="preserve">7,404,976,783. And in the future with the current world population of the world is going to be 2066 is 143,132,089,590 while the one without the plague in 2066 would have been </w:t>
      </w:r>
      <w:r w:rsidDel="00000000" w:rsidR="00000000" w:rsidRPr="00000000">
        <w:rPr>
          <w:rFonts w:ascii="Calibri" w:cs="Calibri" w:eastAsia="Calibri" w:hAnsi="Calibri"/>
          <w:sz w:val="24"/>
          <w:szCs w:val="24"/>
          <w:highlight w:val="white"/>
          <w:rtl w:val="0"/>
        </w:rPr>
        <w:t xml:space="preserve">109,483,596,809.</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sz w:val="24"/>
          <w:szCs w:val="24"/>
          <w:highlight w:val="white"/>
          <w:rtl w:val="0"/>
        </w:rPr>
        <w:tab/>
        <w:t xml:space="preserve">Earlier i said that ww2 also impacted the world population and the total number of deaths including the holocaust and disease deaths at the time is </w:t>
      </w:r>
      <w:r w:rsidDel="00000000" w:rsidR="00000000" w:rsidRPr="00000000">
        <w:rPr>
          <w:rFonts w:ascii="Calibri" w:cs="Calibri" w:eastAsia="Calibri" w:hAnsi="Calibri"/>
          <w:color w:val="222222"/>
          <w:sz w:val="24"/>
          <w:szCs w:val="24"/>
          <w:highlight w:val="white"/>
          <w:rtl w:val="0"/>
        </w:rPr>
        <w:t xml:space="preserve">2353500000. This is based off of information gathered from two websites wikipedia and warchronicle, both had a graph of the deaths in ww2.</w:t>
      </w:r>
    </w:p>
    <w:p w:rsidR="00000000" w:rsidDel="00000000" w:rsidP="00000000" w:rsidRDefault="00000000" w:rsidRPr="00000000">
      <w:pPr>
        <w:spacing w:line="480" w:lineRule="auto"/>
        <w:contextualSpacing w:val="0"/>
      </w:pPr>
      <w:r w:rsidDel="00000000" w:rsidR="00000000" w:rsidRPr="00000000">
        <w:rPr>
          <w:rFonts w:ascii="Calibri" w:cs="Calibri" w:eastAsia="Calibri" w:hAnsi="Calibri"/>
          <w:color w:val="222222"/>
          <w:sz w:val="24"/>
          <w:szCs w:val="24"/>
          <w:highlight w:val="white"/>
          <w:rtl w:val="0"/>
        </w:rPr>
        <w:tab/>
        <w:t xml:space="preserve">So over all the black plague was bad but was beneficial to us now because it made it so it would not be a crowded now for people and food would not be as scarce. The populations of now with and without the plague are very different with a difference of 49,465,394,537 . The population was also affected by WW2 in a greate way.</w:t>
      </w:r>
    </w:p>
    <w:p w:rsidR="00000000" w:rsidDel="00000000" w:rsidP="00000000" w:rsidRDefault="00000000" w:rsidRPr="00000000">
      <w:pPr>
        <w:spacing w:line="480" w:lineRule="auto"/>
        <w:contextualSpacing w:val="0"/>
      </w:pPr>
      <w:r w:rsidDel="00000000" w:rsidR="00000000" w:rsidRPr="00000000">
        <w:rPr>
          <w:b w:val="1"/>
          <w:color w:val="333333"/>
          <w:sz w:val="21"/>
          <w:szCs w:val="21"/>
          <w:rtl w:val="0"/>
        </w:rPr>
        <w:t xml:space="preserve">The Holocaust. (n.d.). Retrieved May 19, 2016, from </w:t>
      </w:r>
      <w:hyperlink r:id="rId5">
        <w:r w:rsidDel="00000000" w:rsidR="00000000" w:rsidRPr="00000000">
          <w:rPr>
            <w:b w:val="1"/>
            <w:color w:val="0563c1"/>
            <w:sz w:val="21"/>
            <w:szCs w:val="21"/>
            <w:u w:val="single"/>
            <w:rtl w:val="0"/>
          </w:rPr>
          <w:t xml:space="preserve">https://en.wikipedia.org/wiki/The_Holocaust</w:t>
        </w:r>
      </w:hyperlink>
      <w:hyperlink r:id="rId6">
        <w:r w:rsidDel="00000000" w:rsidR="00000000" w:rsidRPr="00000000">
          <w:rPr>
            <w:rtl w:val="0"/>
          </w:rPr>
        </w:r>
      </w:hyperlink>
    </w:p>
    <w:p w:rsidR="00000000" w:rsidDel="00000000" w:rsidP="00000000" w:rsidRDefault="00000000" w:rsidRPr="00000000">
      <w:pPr>
        <w:spacing w:after="160" w:line="259" w:lineRule="auto"/>
        <w:contextualSpacing w:val="0"/>
      </w:pPr>
      <w:hyperlink r:id="rId7">
        <w:r w:rsidDel="00000000" w:rsidR="00000000" w:rsidRPr="00000000">
          <w:rPr>
            <w:rtl w:val="0"/>
          </w:rPr>
        </w:r>
      </w:hyperlink>
    </w:p>
    <w:p w:rsidR="00000000" w:rsidDel="00000000" w:rsidP="00000000" w:rsidRDefault="00000000" w:rsidRPr="00000000">
      <w:pPr>
        <w:spacing w:after="160" w:line="480" w:lineRule="auto"/>
        <w:contextualSpacing w:val="0"/>
      </w:pPr>
      <w:r w:rsidDel="00000000" w:rsidR="00000000" w:rsidRPr="00000000">
        <w:rPr>
          <w:b w:val="1"/>
          <w:color w:val="333333"/>
          <w:sz w:val="21"/>
          <w:szCs w:val="21"/>
          <w:rtl w:val="0"/>
        </w:rPr>
        <w:t xml:space="preserve">World War II death toll of all nations. (n.d.). Retrieved May 19, 2016, from </w:t>
      </w:r>
      <w:hyperlink r:id="rId8">
        <w:r w:rsidDel="00000000" w:rsidR="00000000" w:rsidRPr="00000000">
          <w:rPr>
            <w:b w:val="1"/>
            <w:color w:val="0563c1"/>
            <w:sz w:val="21"/>
            <w:szCs w:val="21"/>
            <w:u w:val="single"/>
            <w:rtl w:val="0"/>
          </w:rPr>
          <w:t xml:space="preserve">http://www.warchronicle.com/numbers/WWII/deaths.htm</w:t>
        </w:r>
      </w:hyperlink>
      <w:hyperlink r:id="rId9">
        <w:r w:rsidDel="00000000" w:rsidR="00000000" w:rsidRPr="00000000">
          <w:rPr>
            <w:rtl w:val="0"/>
          </w:rPr>
        </w:r>
      </w:hyperlink>
    </w:p>
    <w:p w:rsidR="00000000" w:rsidDel="00000000" w:rsidP="00000000" w:rsidRDefault="00000000" w:rsidRPr="00000000">
      <w:pPr>
        <w:spacing w:after="160" w:line="480" w:lineRule="auto"/>
        <w:contextualSpacing w:val="0"/>
      </w:pPr>
      <w:hyperlink r:id="rId10">
        <w:r w:rsidDel="00000000" w:rsidR="00000000" w:rsidRPr="00000000">
          <w:rPr>
            <w:rtl w:val="0"/>
          </w:rPr>
        </w:r>
      </w:hyperlink>
    </w:p>
    <w:p w:rsidR="00000000" w:rsidDel="00000000" w:rsidP="00000000" w:rsidRDefault="00000000" w:rsidRPr="00000000">
      <w:pPr>
        <w:spacing w:after="160" w:line="480" w:lineRule="auto"/>
        <w:contextualSpacing w:val="0"/>
      </w:pPr>
      <w:r w:rsidDel="00000000" w:rsidR="00000000" w:rsidRPr="00000000">
        <w:rPr>
          <w:b w:val="1"/>
          <w:color w:val="333333"/>
          <w:sz w:val="21"/>
          <w:szCs w:val="21"/>
          <w:rtl w:val="0"/>
        </w:rPr>
        <w:t xml:space="preserve">World War 2 Records &amp; Newspapers. (n.d.). Retrieved May 19, 2016, from </w:t>
      </w:r>
      <w:hyperlink r:id="rId11">
        <w:r w:rsidDel="00000000" w:rsidR="00000000" w:rsidRPr="00000000">
          <w:rPr>
            <w:b w:val="1"/>
            <w:color w:val="0563c1"/>
            <w:sz w:val="21"/>
            <w:szCs w:val="21"/>
            <w:u w:val="single"/>
            <w:rtl w:val="0"/>
          </w:rPr>
          <w:t xml:space="preserve">http://www.archives.com/genealogy/newspapers-world-war-2.html</w:t>
        </w:r>
      </w:hyperlink>
      <w:hyperlink r:id="rId12">
        <w:r w:rsidDel="00000000" w:rsidR="00000000" w:rsidRPr="00000000">
          <w:rPr>
            <w:rtl w:val="0"/>
          </w:rPr>
        </w:r>
      </w:hyperlink>
    </w:p>
    <w:p w:rsidR="00000000" w:rsidDel="00000000" w:rsidP="00000000" w:rsidRDefault="00000000" w:rsidRPr="00000000">
      <w:pPr>
        <w:spacing w:after="160" w:line="259" w:lineRule="auto"/>
        <w:contextualSpacing w:val="0"/>
      </w:pPr>
      <w:bookmarkStart w:colFirst="0" w:colLast="0" w:name="h.gjdgxs" w:id="0"/>
      <w:bookmarkEnd w:id="0"/>
      <w:hyperlink r:id="rId13">
        <w:r w:rsidDel="00000000" w:rsidR="00000000" w:rsidRPr="00000000">
          <w:rPr>
            <w:rtl w:val="0"/>
          </w:rPr>
        </w:r>
      </w:hyperlink>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archives.com/genealogy/newspapers-world-war-2.html" TargetMode="External"/><Relationship Id="rId10" Type="http://schemas.openxmlformats.org/officeDocument/2006/relationships/hyperlink" Target="http://www.warchronicle.com/numbers/WWII/deaths.htm" TargetMode="External"/><Relationship Id="rId13" Type="http://schemas.openxmlformats.org/officeDocument/2006/relationships/hyperlink" Target="http://www.archives.com/genealogy/newspapers-world-war-2.html" TargetMode="External"/><Relationship Id="rId12" Type="http://schemas.openxmlformats.org/officeDocument/2006/relationships/hyperlink" Target="http://www.archives.com/genealogy/newspapers-world-war-2.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warchronicle.com/numbers/WWII/deaths.htm" TargetMode="External"/><Relationship Id="rId5" Type="http://schemas.openxmlformats.org/officeDocument/2006/relationships/hyperlink" Target="https://en.wikipedia.org/wiki/The_Holocaust" TargetMode="External"/><Relationship Id="rId6" Type="http://schemas.openxmlformats.org/officeDocument/2006/relationships/hyperlink" Target="https://en.wikipedia.org/wiki/The_Holocaust" TargetMode="External"/><Relationship Id="rId7" Type="http://schemas.openxmlformats.org/officeDocument/2006/relationships/hyperlink" Target="https://en.wikipedia.org/wiki/The_Holocaust" TargetMode="External"/><Relationship Id="rId8" Type="http://schemas.openxmlformats.org/officeDocument/2006/relationships/hyperlink" Target="http://www.warchronicle.com/numbers/WWII/deaths.htm" TargetMode="External"/></Relationships>
</file>