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ARKO — Internal Collaboration Platform</w:t>
      </w:r>
    </w:p>
    <w:p>
      <w:pPr>
        <w:pStyle w:val="Subtitle"/>
      </w:pPr>
      <w:r>
        <w:rPr/>
        <w:t xml:space="preserve">Phase 1 (MVP) Build &amp; Run Report</w:t>
      </w:r>
    </w:p>
    <w:p>
      <w:pPr/>
      <w:r>
        <w:rPr>
          <w:i/>
          <w:color w:val="595959"/>
        </w:rPr>
        <w:t xml:space="preserve">Prepared for: 4-person internal team</w:t>
      </w:r>
    </w:p>
    <w:p>
      <w:pPr/>
      <w:r>
        <w:rPr>
          <w:i/>
          <w:color w:val="595959"/>
        </w:rPr>
        <w:t xml:space="preserve">Date: 28 June 2026   |   Status: Phase 1 complete &amp; verified</w:t>
      </w:r>
    </w:p>
    <w:p/>
    <w:p>
      <w:pPr>
        <w:pStyle w:val="Heading1"/>
      </w:pPr>
      <w:r>
        <w:rPr/>
        <w:t xml:space="preserve">1. Overview</w:t>
      </w:r>
    </w:p>
    <w:p>
      <w:pPr/>
      <w:r>
        <w:rPr/>
        <w:t xml:space="preserve">This report documents the first build run of ARKO, the internal collaboration platform scoped in ARKO-Scoping.docx. Phase 1 (the MVP) consolidates task management, documentation, file storage, and comment-based communication into one tool for the 4-person team. All seven MVP features were implemented, the project builds cleanly, and the runtime-critical paths were verified against live services.</w:t>
      </w:r>
    </w:p>
    <w:p/>
    <w:p>
      <w:pPr>
        <w:pStyle w:val="Heading1"/>
      </w:pPr>
      <w:r>
        <w:rPr/>
        <w:t xml:space="preserve">2. Technology Decisions</w:t>
      </w:r>
    </w:p>
    <w:p>
      <w:pPr/>
      <w:r>
        <w:rPr/>
        <w:t xml:space="preserve">Four open questions from the scoping doc were resolved before building: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Decision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Choice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Tech stack</w:t>
            </w:r>
          </w:p>
        </w:tc>
        <w:tc>
          <w:tcPr/>
          <w:p>
            <w:r>
              <w:rPr/>
              <w:t xml:space="preserve">Next.js (App Router) + TypeScript</w:t>
            </w:r>
          </w:p>
        </w:tc>
        <w:tc>
          <w:tcPr/>
          <w:p>
            <w:r>
              <w:rPr/>
              <w:t xml:space="preserve">Prisma ORM, NextAuth, PostgreSQL. Single language end-to-end.</w:t>
            </w:r>
          </w:p>
        </w:tc>
      </w:tr>
      <w:tr>
        <w:tc>
          <w:tcPr/>
          <w:p>
            <w:r>
              <w:rPr/>
              <w:t xml:space="preserve">Diagrams</w:t>
            </w:r>
          </w:p>
        </w:tc>
        <w:tc>
          <w:tcPr/>
          <w:p>
            <w:r>
              <w:rPr/>
              <w:t xml:space="preserve">Excalidraw</w:t>
            </w:r>
          </w:p>
        </w:tc>
        <w:tc>
          <w:tcPr/>
          <w:p>
            <w:r>
              <w:rPr/>
              <w:t xml:space="preserve">Visual canvas, stored as JSON. Deferred to Phase 2.</w:t>
            </w:r>
          </w:p>
        </w:tc>
      </w:tr>
      <w:tr>
        <w:tc>
          <w:tcPr/>
          <w:p>
            <w:r>
              <w:rPr/>
              <w:t xml:space="preserve">File storage</w:t>
            </w:r>
          </w:p>
        </w:tc>
        <w:tc>
          <w:tcPr/>
          <w:p>
            <w:r>
              <w:rPr/>
              <w:t xml:space="preserve">S3-compatible (MinIO locally)</w:t>
            </w:r>
          </w:p>
        </w:tc>
        <w:tc>
          <w:tcPr/>
          <w:p>
            <w:r>
              <w:rPr/>
              <w:t xml:space="preserve">Production-ready from day one; storage interface abstracts the backend.</w:t>
            </w:r>
          </w:p>
        </w:tc>
      </w:tr>
      <w:tr>
        <w:tc>
          <w:tcPr/>
          <w:p>
            <w:r>
              <w:rPr/>
              <w:t xml:space="preserve">Notifications</w:t>
            </w:r>
          </w:p>
        </w:tc>
        <w:tc>
          <w:tcPr/>
          <w:p>
            <w:r>
              <w:rPr/>
              <w:t xml:space="preserve">In-app feed + email (SMTP)</w:t>
            </w:r>
          </w:p>
        </w:tc>
        <w:tc>
          <w:tcPr/>
          <w:p>
            <w:r>
              <w:rPr/>
              <w:t xml:space="preserve">Pulled into the MVP so @mentions actually reach people.</w:t>
            </w:r>
          </w:p>
        </w:tc>
      </w:tr>
    </w:tbl>
    <w:p/>
    <w:p>
      <w:pPr/>
      <w:r>
        <w:rPr>
          <w:i/>
          <w:color w:val="595959"/>
        </w:rPr>
        <w:t xml:space="preserve">Implementation note: Prisma was pinned to the stable v6 line. Prisma 7 now mandates driver adapters and removes the database URL from the schema, which added moving parts this MVP did not need.</w:t>
      </w:r>
    </w:p>
    <w:p/>
    <w:p>
      <w:pPr>
        <w:pStyle w:val="Heading1"/>
      </w:pPr>
      <w:r>
        <w:rPr/>
        <w:t xml:space="preserve">3. Architecture</w:t>
      </w:r>
    </w:p>
    <w:p>
      <w:pPr/>
      <w:r>
        <w:rPr/>
        <w:t xml:space="preserve">A single Next.js application serves both the UI (React Server Components + client components) and the backend (server actions + route handlers). Core scoping insight preserved: overlapping features collapse into shared models.</w:t>
      </w:r>
    </w:p>
    <w:p>
      <w:pPr>
        <w:pStyle w:val="ListParagraph"/>
        <w:numPr>
          <w:ilvl w:val="0"/>
          <w:numId w:val="1"/>
        </w:numPr>
      </w:pPr>
      <w:r>
        <w:rPr/>
        <w:t xml:space="preserve">One Task model powers three views (board / list / SDLC status).</w:t>
      </w:r>
    </w:p>
    <w:p>
      <w:pPr>
        <w:pStyle w:val="ListParagraph"/>
        <w:numPr>
          <w:ilvl w:val="0"/>
          <w:numId w:val="1"/>
        </w:numPr>
      </w:pPr>
      <w:r>
        <w:rPr/>
        <w:t xml:space="preserve">One polymorphic Comment model attaches to tasks, documents, or storyboards.</w:t>
      </w:r>
    </w:p>
    <w:p>
      <w:pPr>
        <w:pStyle w:val="ListParagraph"/>
        <w:numPr>
          <w:ilvl w:val="0"/>
          <w:numId w:val="1"/>
        </w:numPr>
      </w:pPr>
      <w:r>
        <w:rPr/>
        <w:t xml:space="preserve">One polymorphic Attachment model, same pattern, backed by S3.</w:t>
      </w:r>
    </w:p>
    <w:p>
      <w:pPr>
        <w:pStyle w:val="ListParagraph"/>
        <w:numPr>
          <w:ilvl w:val="0"/>
          <w:numId w:val="1"/>
        </w:numPr>
      </w:pPr>
      <w:r>
        <w:rPr/>
        <w:t xml:space="preserve">Shared Markdown renderer for documents (and Phase 2 storyboard narrative).</w:t>
      </w:r>
    </w:p>
    <w:p>
      <w:pPr>
        <w:pStyle w:val="ListParagraph"/>
        <w:numPr>
          <w:ilvl w:val="0"/>
          <w:numId w:val="1"/>
        </w:numPr>
      </w:pPr>
      <w:r>
        <w:rPr/>
        <w:t xml:space="preserve">Single S3 storage interface — swapping MinIO &lt;-&gt; AWS S3 is an env change.</w:t>
      </w:r>
    </w:p>
    <w:p/>
    <w:p>
      <w:pPr/>
      <w:r>
        <w:rPr>
          <w:b/>
        </w:rPr>
        <w:t xml:space="preserve">Key directories:</w:t>
      </w:r>
    </w:p>
    <w:p>
      <w:pPr>
        <w:pStyle w:val="ListParagraph"/>
        <w:numPr>
          <w:ilvl w:val="0"/>
          <w:numId w:val="1"/>
        </w:numPr>
      </w:pPr>
      <w:r>
        <w:rPr/>
        <w:t xml:space="preserve">src/auth.ts, src/auth.config.ts — NextAuth (edge-safe split for middleware/proxy).</w:t>
      </w:r>
    </w:p>
    <w:p>
      <w:pPr>
        <w:pStyle w:val="ListParagraph"/>
        <w:numPr>
          <w:ilvl w:val="0"/>
          <w:numId w:val="1"/>
        </w:numPr>
      </w:pPr>
      <w:r>
        <w:rPr/>
        <w:t xml:space="preserve">src/lib/ — prisma, s3, email, mentions, rbac, polymorphic, comments, attachments.</w:t>
      </w:r>
    </w:p>
    <w:p>
      <w:pPr>
        <w:pStyle w:val="ListParagraph"/>
        <w:numPr>
          <w:ilvl w:val="0"/>
          <w:numId w:val="1"/>
        </w:numPr>
      </w:pPr>
      <w:r>
        <w:rPr/>
        <w:t xml:space="preserve">src/app/(app)/ — board, tasks/[id], docs, notifications (auth-protected shell).</w:t>
      </w:r>
    </w:p>
    <w:p>
      <w:pPr>
        <w:pStyle w:val="ListParagraph"/>
        <w:numPr>
          <w:ilvl w:val="0"/>
          <w:numId w:val="1"/>
        </w:numPr>
      </w:pPr>
      <w:r>
        <w:rPr/>
        <w:t xml:space="preserve">prisma/schema.prisma, prisma/seed.ts — data model and seed data.</w:t>
      </w:r>
    </w:p>
    <w:p/>
    <w:p>
      <w:pPr>
        <w:pStyle w:val="Heading1"/>
      </w:pPr>
      <w:r>
        <w:rPr/>
        <w:t xml:space="preserve">4. Local Infrastructure</w:t>
      </w:r>
    </w:p>
    <w:p>
      <w:pPr/>
      <w:r>
        <w:rPr/>
        <w:t xml:space="preserve">Provisioned via docker-compose.yml. Postgres host port was remapped to 5434 to avoid conflicts with other services already running on the machine.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Local endpoint</w:t>
            </w:r>
          </w:p>
        </w:tc>
      </w:tr>
      <w:tr>
        <w:tc>
          <w:tcPr/>
          <w:p>
            <w:r>
              <w:rPr/>
              <w:t xml:space="preserve">Postgres 16</w:t>
            </w:r>
          </w:p>
        </w:tc>
        <w:tc>
          <w:tcPr/>
          <w:p>
            <w:r>
              <w:rPr/>
              <w:t xml:space="preserve">Application database</w:t>
            </w:r>
          </w:p>
        </w:tc>
        <w:tc>
          <w:tcPr/>
          <w:p>
            <w:r>
              <w:rPr/>
              <w:t xml:space="preserve">localhost:5434</w:t>
            </w:r>
          </w:p>
        </w:tc>
      </w:tr>
      <w:tr>
        <w:tc>
          <w:tcPr/>
          <w:p>
            <w:r>
              <w:rPr/>
              <w:t xml:space="preserve">MinIO</w:t>
            </w:r>
          </w:p>
        </w:tc>
        <w:tc>
          <w:tcPr/>
          <w:p>
            <w:r>
              <w:rPr/>
              <w:t xml:space="preserve">S3-compatible file storage</w:t>
            </w:r>
          </w:p>
        </w:tc>
        <w:tc>
          <w:tcPr/>
          <w:p>
            <w:r>
              <w:rPr/>
              <w:t xml:space="preserve">API :9000 / console :9001</w:t>
            </w:r>
          </w:p>
        </w:tc>
      </w:tr>
      <w:tr>
        <w:tc>
          <w:tcPr/>
          <w:p>
            <w:r>
              <w:rPr/>
              <w:t xml:space="preserve">MailHog</w:t>
            </w:r>
          </w:p>
        </w:tc>
        <w:tc>
          <w:tcPr/>
          <w:p>
            <w:r>
              <w:rPr/>
              <w:t xml:space="preserve">Captures outgoing email</w:t>
            </w:r>
          </w:p>
        </w:tc>
        <w:tc>
          <w:tcPr/>
          <w:p>
            <w:r>
              <w:rPr/>
              <w:t xml:space="preserve">SMTP :1025 / web :8025</w:t>
            </w:r>
          </w:p>
        </w:tc>
      </w:tr>
    </w:tbl>
    <w:p/>
    <w:p>
      <w:pPr>
        <w:pStyle w:val="Heading1"/>
      </w:pPr>
      <w:r>
        <w:rPr/>
        <w:t xml:space="preserve">5. Data Model</w:t>
      </w:r>
    </w:p>
    <w:p>
      <w:pPr/>
      <w:r>
        <w:rPr/>
        <w:t xml:space="preserve">Entities and relationships (PostgreSQL via Prisma):</w:t>
      </w:r>
    </w:p>
    <w:p>
      <w:pPr>
        <w:pStyle w:val="ListParagraph"/>
        <w:numPr>
          <w:ilvl w:val="0"/>
          <w:numId w:val="1"/>
        </w:numPr>
      </w:pPr>
      <w:r>
        <w:rPr/>
        <w:t xml:space="preserve">User — email, name, passwordHash, role (ADMIN | MEMBER).</w:t>
      </w:r>
    </w:p>
    <w:p>
      <w:pPr>
        <w:pStyle w:val="ListParagraph"/>
        <w:numPr>
          <w:ilvl w:val="0"/>
          <w:numId w:val="1"/>
        </w:numPr>
      </w:pPr>
      <w:r>
        <w:rPr/>
        <w:t xml:space="preserve">Milestone — groups tasks, docs, storyboards; ordered.</w:t>
      </w:r>
    </w:p>
    <w:p>
      <w:pPr>
        <w:pStyle w:val="ListParagraph"/>
        <w:numPr>
          <w:ilvl w:val="0"/>
          <w:numId w:val="1"/>
        </w:numPr>
      </w:pPr>
      <w:r>
        <w:rPr/>
        <w:t xml:space="preserve">Task — title, description, status (BACKLOG→DESIGN→DEV→TESTING→DONE), assignee, milestone.</w:t>
      </w:r>
    </w:p>
    <w:p>
      <w:pPr>
        <w:pStyle w:val="ListParagraph"/>
        <w:numPr>
          <w:ilvl w:val="0"/>
          <w:numId w:val="1"/>
        </w:numPr>
      </w:pPr>
      <w:r>
        <w:rPr/>
        <w:t xml:space="preserve">Document — title, markdown content, author, optional milestone.</w:t>
      </w:r>
    </w:p>
    <w:p>
      <w:pPr>
        <w:pStyle w:val="ListParagraph"/>
        <w:numPr>
          <w:ilvl w:val="0"/>
          <w:numId w:val="1"/>
        </w:numPr>
      </w:pPr>
      <w:r>
        <w:rPr/>
        <w:t xml:space="preserve">Storyboard — narrative + Excalidraw JSON (modeled now, UI in Phase 2).</w:t>
      </w:r>
    </w:p>
    <w:p>
      <w:pPr>
        <w:pStyle w:val="ListParagraph"/>
        <w:numPr>
          <w:ilvl w:val="0"/>
          <w:numId w:val="1"/>
        </w:numPr>
      </w:pPr>
      <w:r>
        <w:rPr/>
        <w:t xml:space="preserve">Comment — polymorphic (task/document/storyboard), author, body.</w:t>
      </w:r>
    </w:p>
    <w:p>
      <w:pPr>
        <w:pStyle w:val="ListParagraph"/>
        <w:numPr>
          <w:ilvl w:val="0"/>
          <w:numId w:val="1"/>
        </w:numPr>
      </w:pPr>
      <w:r>
        <w:rPr/>
        <w:t xml:space="preserve">Attachment — polymorphic, fileName, s3Key, mimeType, size, uploader.</w:t>
      </w:r>
    </w:p>
    <w:p>
      <w:pPr>
        <w:pStyle w:val="ListParagraph"/>
        <w:numPr>
          <w:ilvl w:val="0"/>
          <w:numId w:val="1"/>
        </w:numPr>
      </w:pPr>
      <w:r>
        <w:rPr/>
        <w:t xml:space="preserve">Notification — per-user mention notifications, read flag, links to comment.</w:t>
      </w:r>
    </w:p>
    <w:p/>
    <w:p>
      <w:pPr>
        <w:pStyle w:val="Heading1"/>
      </w:pPr>
      <w:r>
        <w:rPr/>
        <w:t xml:space="preserve">6. Features Delivered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What was built</w:t>
            </w:r>
          </w:p>
        </w:tc>
      </w:tr>
      <w:tr>
        <w:tc>
          <w:tcPr/>
          <w:p>
            <w:r>
              <w:rPr/>
              <w:t xml:space="preserve">1.1</w:t>
            </w:r>
          </w:p>
        </w:tc>
        <w:tc>
          <w:tcPr/>
          <w:p>
            <w:r>
              <w:rPr/>
              <w:t xml:space="preserve">Schema, migrate, seed</w:t>
            </w:r>
          </w:p>
        </w:tc>
        <w:tc>
          <w:tcPr/>
          <w:p>
            <w:r>
              <w:rPr/>
              <w:t xml:space="preserve">Full Prisma schema; 4 seeded users, milestones, tasks, a welcome doc.</w:t>
            </w:r>
          </w:p>
        </w:tc>
      </w:tr>
      <w:tr>
        <w:tc>
          <w:tcPr/>
          <w:p>
            <w:r>
              <w:rPr/>
              <w:t xml:space="preserve">1.2</w:t>
            </w:r>
          </w:p>
        </w:tc>
        <w:tc>
          <w:tcPr/>
          <w:p>
            <w:r>
              <w:rPr/>
              <w:t xml:space="preserve">Accounts &amp; auth</w:t>
            </w:r>
          </w:p>
        </w:tc>
        <w:tc>
          <w:tcPr/>
          <w:p>
            <w:r>
              <w:rPr/>
              <w:t xml:space="preserve">Credentials login (bcrypt), JWT sessions, Admin/Member RBAC, route protection.</w:t>
            </w:r>
          </w:p>
        </w:tc>
      </w:tr>
      <w:tr>
        <w:tc>
          <w:tcPr/>
          <w:p>
            <w:r>
              <w:rPr/>
              <w:t xml:space="preserve">1.3</w:t>
            </w:r>
          </w:p>
        </w:tc>
        <w:tc>
          <w:tcPr/>
          <w:p>
            <w:r>
              <w:rPr/>
              <w:t xml:space="preserve">Task Manager + Board</w:t>
            </w:r>
          </w:p>
        </w:tc>
        <w:tc>
          <w:tcPr/>
          <w:p>
            <w:r>
              <w:rPr/>
              <w:t xml:space="preserve">Kanban board, drag-and-drop across status columns, task detail page.</w:t>
            </w:r>
          </w:p>
        </w:tc>
      </w:tr>
      <w:tr>
        <w:tc>
          <w:tcPr/>
          <w:p>
            <w:r>
              <w:rPr/>
              <w:t xml:space="preserve">1.4</w:t>
            </w:r>
          </w:p>
        </w:tc>
        <w:tc>
          <w:tcPr/>
          <w:p>
            <w:r>
              <w:rPr/>
              <w:t xml:space="preserve">Comments + @mentions</w:t>
            </w:r>
          </w:p>
        </w:tc>
        <w:tc>
          <w:tcPr/>
          <w:p>
            <w:r>
              <w:rPr/>
              <w:t xml:space="preserve">Generic comment thread, @mention parsing and highlighting.</w:t>
            </w:r>
          </w:p>
        </w:tc>
      </w:tr>
      <w:tr>
        <w:tc>
          <w:tcPr/>
          <w:p>
            <w:r>
              <w:rPr/>
              <w:t xml:space="preserve">1.5</w:t>
            </w:r>
          </w:p>
        </w:tc>
        <w:tc>
          <w:tcPr/>
          <w:p>
            <w:r>
              <w:rPr/>
              <w:t xml:space="preserve">Documentation</w:t>
            </w:r>
          </w:p>
        </w:tc>
        <w:tc>
          <w:tcPr/>
          <w:p>
            <w:r>
              <w:rPr/>
              <w:t xml:space="preserve">Markdown wiki pages with live split-pane preview, milestone linking.</w:t>
            </w:r>
          </w:p>
        </w:tc>
      </w:tr>
      <w:tr>
        <w:tc>
          <w:tcPr/>
          <w:p>
            <w:r>
              <w:rPr/>
              <w:t xml:space="preserve">1.6</w:t>
            </w:r>
          </w:p>
        </w:tc>
        <w:tc>
          <w:tcPr/>
          <w:p>
            <w:r>
              <w:rPr/>
              <w:t xml:space="preserve">Attachments</w:t>
            </w:r>
          </w:p>
        </w:tc>
        <w:tc>
          <w:tcPr/>
          <w:p>
            <w:r>
              <w:rPr/>
              <w:t xml:space="preserve">Direct-to-S3 presigned upload and download via MinIO.</w:t>
            </w:r>
          </w:p>
        </w:tc>
      </w:tr>
      <w:tr>
        <w:tc>
          <w:tcPr/>
          <w:p>
            <w:r>
              <w:rPr/>
              <w:t xml:space="preserve">1.7</w:t>
            </w:r>
          </w:p>
        </w:tc>
        <w:tc>
          <w:tcPr/>
          <w:p>
            <w:r>
              <w:rPr/>
              <w:t xml:space="preserve">Notifications</w:t>
            </w:r>
          </w:p>
        </w:tc>
        <w:tc>
          <w:tcPr/>
          <w:p>
            <w:r>
              <w:rPr/>
              <w:t xml:space="preserve">In-app feed + unread badge + email delivery for mentions.</w:t>
            </w:r>
          </w:p>
        </w:tc>
      </w:tr>
    </w:tbl>
    <w:p/>
    <w:p>
      <w:pPr>
        <w:pStyle w:val="Heading1"/>
      </w:pPr>
      <w:r>
        <w:rPr/>
        <w:t xml:space="preserve">7. Verification Results</w:t>
      </w:r>
    </w:p>
    <w:p>
      <w:pPr/>
      <w:r>
        <w:rPr>
          <w:b/>
        </w:rPr>
        <w:t xml:space="preserve">Static checks:</w:t>
      </w:r>
    </w:p>
    <w:p>
      <w:pPr>
        <w:pStyle w:val="ListParagraph"/>
        <w:numPr>
          <w:ilvl w:val="0"/>
          <w:numId w:val="1"/>
        </w:numPr>
      </w:pPr>
      <w:r>
        <w:rPr/>
        <w:t xml:space="preserve">TypeScript (tsc --noEmit): clean.</w:t>
      </w:r>
    </w:p>
    <w:p>
      <w:pPr>
        <w:pStyle w:val="ListParagraph"/>
        <w:numPr>
          <w:ilvl w:val="0"/>
          <w:numId w:val="1"/>
        </w:numPr>
      </w:pPr>
      <w:r>
        <w:rPr/>
        <w:t xml:space="preserve">ESLint: clean.</w:t>
      </w:r>
    </w:p>
    <w:p>
      <w:pPr>
        <w:pStyle w:val="ListParagraph"/>
        <w:numPr>
          <w:ilvl w:val="0"/>
          <w:numId w:val="1"/>
        </w:numPr>
      </w:pPr>
      <w:r>
        <w:rPr/>
        <w:t xml:space="preserve">Production build (next build): success — all 10 routes compiled.</w:t>
      </w:r>
    </w:p>
    <w:p/>
    <w:p>
      <w:pPr/>
      <w:r>
        <w:rPr>
          <w:b/>
        </w:rPr>
        <w:t xml:space="preserve">Runtime checks against the live stack: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F2F2F2"/>
          </w:tcPr>
          <w:p>
            <w:r>
              <w:rPr>
                <w:b/>
              </w:rPr>
              <w:t xml:space="preserve">Check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shd w:val="clear" w:color="auto" w:fill="F2F2F2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/>
          <w:p>
            <w:r>
              <w:rPr/>
              <w:t xml:space="preserve">Unauthed access</w:t>
            </w:r>
          </w:p>
        </w:tc>
        <w:tc>
          <w:tcPr/>
          <w:p>
            <w:r>
              <w:rPr/>
              <w:t xml:space="preserve">GET /board with no session</w:t>
            </w:r>
          </w:p>
        </w:tc>
        <w:tc>
          <w:tcPr/>
          <w:p>
            <w:r>
              <w:rPr/>
              <w:t xml:space="preserve">307 redirect to /login — PASS</w:t>
            </w:r>
          </w:p>
        </w:tc>
      </w:tr>
      <w:tr>
        <w:tc>
          <w:tcPr/>
          <w:p>
            <w:r>
              <w:rPr/>
              <w:t xml:space="preserve">Login flow</w:t>
            </w:r>
          </w:p>
        </w:tc>
        <w:tc>
          <w:tcPr/>
          <w:p>
            <w:r>
              <w:rPr/>
              <w:t xml:space="preserve">CSRF + credentials POST</w:t>
            </w:r>
          </w:p>
        </w:tc>
        <w:tc>
          <w:tcPr/>
          <w:p>
            <w:r>
              <w:rPr/>
              <w:t xml:space="preserve">302 to /board, session has ADMIN role — PASS</w:t>
            </w:r>
          </w:p>
        </w:tc>
      </w:tr>
      <w:tr>
        <w:tc>
          <w:tcPr/>
          <w:p>
            <w:r>
              <w:rPr/>
              <w:t xml:space="preserve">Authed board</w:t>
            </w:r>
          </w:p>
        </w:tc>
        <w:tc>
          <w:tcPr/>
          <w:p>
            <w:r>
              <w:rPr/>
              <w:t xml:space="preserve">GET /board with session</w:t>
            </w:r>
          </w:p>
        </w:tc>
        <w:tc>
          <w:tcPr/>
          <w:p>
            <w:r>
              <w:rPr/>
              <w:t xml:space="preserve">Renders seeded milestone + tasks — PASS</w:t>
            </w:r>
          </w:p>
        </w:tc>
      </w:tr>
      <w:tr>
        <w:tc>
          <w:tcPr/>
          <w:p>
            <w:r>
              <w:rPr/>
              <w:t xml:space="preserve">S3 round-trip</w:t>
            </w:r>
          </w:p>
        </w:tc>
        <w:tc>
          <w:tcPr/>
          <w:p>
            <w:r>
              <w:rPr/>
              <w:t xml:space="preserve">presigned PUT → GET → DELETE</w:t>
            </w:r>
          </w:p>
        </w:tc>
        <w:tc>
          <w:tcPr/>
          <w:p>
            <w:r>
              <w:rPr/>
              <w:t xml:space="preserve">Upload 200, body matches — PASS</w:t>
            </w:r>
          </w:p>
        </w:tc>
      </w:tr>
      <w:tr>
        <w:tc>
          <w:tcPr/>
          <w:p>
            <w:r>
              <w:rPr/>
              <w:t xml:space="preserve">Mention pipeline</w:t>
            </w:r>
          </w:p>
        </w:tc>
        <w:tc>
          <w:tcPr/>
          <w:p>
            <w:r>
              <w:rPr/>
              <w:t xml:space="preserve">comment with @alex</w:t>
            </w:r>
          </w:p>
        </w:tc>
        <w:tc>
          <w:tcPr/>
          <w:p>
            <w:r>
              <w:rPr/>
              <w:t xml:space="preserve">Notification row created — PASS</w:t>
            </w:r>
          </w:p>
        </w:tc>
      </w:tr>
      <w:tr>
        <w:tc>
          <w:tcPr/>
          <w:p>
            <w:r>
              <w:rPr/>
              <w:t xml:space="preserve">Email delivery</w:t>
            </w:r>
          </w:p>
        </w:tc>
        <w:tc>
          <w:tcPr/>
          <w:p>
            <w:r>
              <w:rPr/>
              <w:t xml:space="preserve">MailHog inbox check</w:t>
            </w:r>
          </w:p>
        </w:tc>
        <w:tc>
          <w:tcPr/>
          <w:p>
            <w:r>
              <w:rPr/>
              <w:t xml:space="preserve">1 email delivered to alex — PASS</w:t>
            </w:r>
          </w:p>
        </w:tc>
      </w:tr>
    </w:tbl>
    <w:p/>
    <w:p>
      <w:pPr>
        <w:pStyle w:val="Heading1"/>
      </w:pPr>
      <w:r>
        <w:rPr/>
        <w:t xml:space="preserve">8. How to Run</w:t>
      </w:r>
    </w:p>
    <w:p>
      <w:pPr>
        <w:pStyle w:val="ListParagraph"/>
        <w:numPr>
          <w:ilvl w:val="0"/>
          <w:numId w:val="1"/>
        </w:numPr>
      </w:pPr>
      <w:r>
        <w:rPr/>
        <w:t xml:space="preserve">docker compose up -d   (starts Postgres, MinIO, MailHog)</w:t>
      </w:r>
    </w:p>
    <w:p>
      <w:pPr>
        <w:pStyle w:val="ListParagraph"/>
        <w:numPr>
          <w:ilvl w:val="0"/>
          <w:numId w:val="1"/>
        </w:numPr>
      </w:pPr>
      <w:r>
        <w:rPr/>
        <w:t xml:space="preserve">npm install</w:t>
      </w:r>
    </w:p>
    <w:p>
      <w:pPr>
        <w:pStyle w:val="ListParagraph"/>
        <w:numPr>
          <w:ilvl w:val="0"/>
          <w:numId w:val="1"/>
        </w:numPr>
      </w:pPr>
      <w:r>
        <w:rPr/>
        <w:t xml:space="preserve">npx prisma migrate dev   (apply schema)</w:t>
      </w:r>
    </w:p>
    <w:p>
      <w:pPr>
        <w:pStyle w:val="ListParagraph"/>
        <w:numPr>
          <w:ilvl w:val="0"/>
          <w:numId w:val="1"/>
        </w:numPr>
      </w:pPr>
      <w:r>
        <w:rPr/>
        <w:t xml:space="preserve">npx prisma db seed   (create users + sample data)</w:t>
      </w:r>
    </w:p>
    <w:p>
      <w:pPr>
        <w:pStyle w:val="ListParagraph"/>
        <w:numPr>
          <w:ilvl w:val="0"/>
          <w:numId w:val="1"/>
        </w:numPr>
      </w:pPr>
      <w:r>
        <w:rPr/>
        <w:t xml:space="preserve">npm run dev   (app at http://localhost:3000)</w:t>
      </w:r>
    </w:p>
    <w:p/>
    <w:p>
      <w:pPr/>
      <w:r>
        <w:rPr>
          <w:b/>
        </w:rPr>
        <w:t xml:space="preserve">Seeded logins:</w:t>
      </w:r>
    </w:p>
    <w:p>
      <w:pPr>
        <w:pStyle w:val="ListParagraph"/>
        <w:numPr>
          <w:ilvl w:val="0"/>
          <w:numId w:val="1"/>
        </w:numPr>
      </w:pPr>
      <w:r>
        <w:rPr/>
        <w:t xml:space="preserve">admin@arko.local / password123  (ADMIN)</w:t>
      </w:r>
    </w:p>
    <w:p>
      <w:pPr>
        <w:pStyle w:val="ListParagraph"/>
        <w:numPr>
          <w:ilvl w:val="0"/>
          <w:numId w:val="1"/>
        </w:numPr>
      </w:pPr>
      <w:r>
        <w:rPr/>
        <w:t xml:space="preserve">alex@arko.local  / password123  (MEMBER)</w:t>
      </w:r>
    </w:p>
    <w:p/>
    <w:p>
      <w:pPr>
        <w:pStyle w:val="Heading1"/>
      </w:pPr>
      <w:r>
        <w:rPr/>
        <w:t xml:space="preserve">9. Known Gaps &amp; Next Steps</w:t>
      </w:r>
    </w:p>
    <w:p>
      <w:pPr>
        <w:pStyle w:val="ListParagraph"/>
        <w:numPr>
          <w:ilvl w:val="0"/>
          <w:numId w:val="1"/>
        </w:numPr>
      </w:pPr>
      <w:r>
        <w:rPr/>
        <w:t xml:space="preserve">Phase 2 — Storyboarding UI (Excalidraw) not yet built; data model is ready.</w:t>
      </w:r>
    </w:p>
    <w:p>
      <w:pPr>
        <w:pStyle w:val="ListParagraph"/>
        <w:numPr>
          <w:ilvl w:val="0"/>
          <w:numId w:val="1"/>
        </w:numPr>
      </w:pPr>
      <w:r>
        <w:rPr/>
        <w:t xml:space="preserve">Phase 2 — extend comments/attachments UI to documents and storyboards.</w:t>
      </w:r>
    </w:p>
    <w:p>
      <w:pPr>
        <w:pStyle w:val="ListParagraph"/>
        <w:numPr>
          <w:ilvl w:val="0"/>
          <w:numId w:val="1"/>
        </w:numPr>
      </w:pPr>
      <w:r>
        <w:rPr/>
        <w:t xml:space="preserve">Later — document version history, finer-grained roles, full-text search.</w:t>
      </w:r>
    </w:p>
    <w:p>
      <w:pPr>
        <w:pStyle w:val="ListParagraph"/>
        <w:numPr>
          <w:ilvl w:val="0"/>
          <w:numId w:val="1"/>
        </w:numPr>
      </w:pPr>
      <w:r>
        <w:rPr/>
        <w:t xml:space="preserve">Ops — environment is local-only; no deploy/CI configured yet.</w:t>
      </w:r>
    </w:p>
    <w:p>
      <w:pPr>
        <w:pStyle w:val="ListParagraph"/>
        <w:numPr>
          <w:ilvl w:val="0"/>
          <w:numId w:val="1"/>
        </w:numPr>
      </w:pPr>
      <w:r>
        <w:rPr/>
        <w:t xml:space="preserve">Node 22 recommended before Jan 2027 (AWS SDK v3 minimum version warning).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  <w:rPr/>
  </w:style>
  <w:style w:type="paragraph" w:styleId="Title">
    <w:name w:val="Title"/>
    <w:pPr>
      <w:spacing w:after="60"/>
    </w:pPr>
    <w:rPr>
      <w:b/>
      <w:sz w:val="52"/>
      <w:color w:val="1F3864"/>
    </w:rPr>
  </w:style>
  <w:style w:type="paragraph" w:styleId="Subtitle">
    <w:name w:val="Subtitle"/>
    <w:pPr>
      <w:spacing w:after="240"/>
    </w:pPr>
    <w:rPr>
      <w:sz w:val="30"/>
      <w:color w:val="2E74B5"/>
    </w:rPr>
  </w:style>
  <w:style w:type="paragraph" w:styleId="Heading1">
    <w:name w:val="heading 1"/>
    <w:pPr>
      <w:spacing w:before="280" w:after="120"/>
      <w:outlineLvl w:val="0"/>
    </w:pPr>
    <w:rPr>
      <w:b/>
      <w:sz w:val="30"/>
      <w:color w:val="1F3864"/>
    </w:rPr>
  </w:style>
  <w:style w:type="paragraph" w:styleId="Heading2">
    <w:name w:val="heading 2"/>
    <w:pPr>
      <w:spacing w:before="200" w:after="80"/>
      <w:outlineLvl w:val="1"/>
    </w:pPr>
    <w:rPr>
      <w:b/>
      <w:sz w:val="26"/>
      <w:color w:val="2E74B5"/>
    </w:rPr>
  </w:style>
  <w:style w:type="paragraph" w:styleId="ListParagraph">
    <w:name w:val="List Paragraph"/>
    <w:basedOn w:val="Normal"/>
    <w:pPr>
      <w:ind w:left="72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