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82B29" w14:textId="23FFF79E" w:rsidR="00C312D8" w:rsidRDefault="00E24DA4">
      <w:r>
        <w:rPr>
          <w:noProof/>
          <w:lang w:eastAsia="en-PH"/>
        </w:rPr>
        <w:drawing>
          <wp:anchor distT="0" distB="0" distL="114300" distR="114300" simplePos="0" relativeHeight="251697152" behindDoc="0" locked="0" layoutInCell="1" allowOverlap="1" wp14:anchorId="44CE94EA" wp14:editId="1CBF47D2">
            <wp:simplePos x="0" y="0"/>
            <wp:positionH relativeFrom="column">
              <wp:posOffset>-361950</wp:posOffset>
            </wp:positionH>
            <wp:positionV relativeFrom="paragraph">
              <wp:posOffset>-510540</wp:posOffset>
            </wp:positionV>
            <wp:extent cx="1143000" cy="1139825"/>
            <wp:effectExtent l="0" t="0" r="0" b="3175"/>
            <wp:wrapNone/>
            <wp:docPr id="607704894" name="Picture 607704894" descr="C:\Users\Aniceto Naval\Downloads\PngJoy_michaels-logo-smc-logo-iligan-city-png-download_6866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niceto Naval\Downloads\PngJoy_michaels-logo-smc-logo-iligan-city-png-download_686617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3000" cy="1139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96128" behindDoc="0" locked="0" layoutInCell="1" allowOverlap="1" wp14:anchorId="2EC5D62C" wp14:editId="02233BF1">
            <wp:simplePos x="0" y="0"/>
            <wp:positionH relativeFrom="column">
              <wp:posOffset>552450</wp:posOffset>
            </wp:positionH>
            <wp:positionV relativeFrom="paragraph">
              <wp:posOffset>-806450</wp:posOffset>
            </wp:positionV>
            <wp:extent cx="1536700" cy="1536700"/>
            <wp:effectExtent l="0" t="0" r="0" b="0"/>
            <wp:wrapNone/>
            <wp:docPr id="667256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6139" name="Picture 6672561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6700" cy="15367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94080" behindDoc="0" locked="0" layoutInCell="1" allowOverlap="1" wp14:anchorId="5E25E92C" wp14:editId="0FF9EDC4">
            <wp:simplePos x="0" y="0"/>
            <wp:positionH relativeFrom="column">
              <wp:posOffset>2482850</wp:posOffset>
            </wp:positionH>
            <wp:positionV relativeFrom="paragraph">
              <wp:posOffset>105410</wp:posOffset>
            </wp:positionV>
            <wp:extent cx="4070350" cy="364490"/>
            <wp:effectExtent l="0" t="0" r="6350" b="0"/>
            <wp:wrapNone/>
            <wp:docPr id="24037170" name="Picture 1"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0350" cy="364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2B5">
        <w:rPr>
          <w:noProof/>
          <w:lang w:eastAsia="en-PH"/>
        </w:rPr>
        <w:drawing>
          <wp:anchor distT="0" distB="0" distL="114300" distR="114300" simplePos="0" relativeHeight="251692032" behindDoc="0" locked="0" layoutInCell="1" allowOverlap="1" wp14:anchorId="08CD0580" wp14:editId="14A1CB0C">
            <wp:simplePos x="0" y="0"/>
            <wp:positionH relativeFrom="column">
              <wp:posOffset>4025900</wp:posOffset>
            </wp:positionH>
            <wp:positionV relativeFrom="paragraph">
              <wp:posOffset>-425450</wp:posOffset>
            </wp:positionV>
            <wp:extent cx="2438400" cy="4064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38400" cy="4064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mc:AlternateContent>
          <mc:Choice Requires="wps">
            <w:drawing>
              <wp:anchor distT="0" distB="0" distL="114300" distR="114300" simplePos="0" relativeHeight="251691008" behindDoc="0" locked="0" layoutInCell="1" allowOverlap="1" wp14:anchorId="32B17159" wp14:editId="10968DDF">
                <wp:simplePos x="0" y="0"/>
                <wp:positionH relativeFrom="column">
                  <wp:posOffset>3784600</wp:posOffset>
                </wp:positionH>
                <wp:positionV relativeFrom="paragraph">
                  <wp:posOffset>-425450</wp:posOffset>
                </wp:positionV>
                <wp:extent cx="2565400" cy="774700"/>
                <wp:effectExtent l="0" t="0" r="6350" b="6350"/>
                <wp:wrapNone/>
                <wp:docPr id="356721950" name="Rectangle 1"/>
                <wp:cNvGraphicFramePr/>
                <a:graphic xmlns:a="http://schemas.openxmlformats.org/drawingml/2006/main">
                  <a:graphicData uri="http://schemas.microsoft.com/office/word/2010/wordprocessingShape">
                    <wps:wsp>
                      <wps:cNvSpPr/>
                      <wps:spPr>
                        <a:xfrm>
                          <a:off x="0" y="0"/>
                          <a:ext cx="2565400" cy="774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528D5" id="Rectangle 1" o:spid="_x0000_s1026" style="position:absolute;margin-left:298pt;margin-top:-33.5pt;width:202pt;height:61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ecndwIAAF4FAAAOAAAAZHJzL2Uyb0RvYy54bWysVMFu2zAMvQ/YPwi6r7aDpNmCOkXQosOA&#10;oi3WDj0rshQbkEWNUuJkXz9Kdpy2K3YYdpEpkXwkn0leXO5bw3YKfQO25MVZzpmyEqrGbkr+4+nm&#10;02fOfBC2EgasKvlBeX65/PjhonMLNYEaTKWQEYj1i86VvA7BLbLMy1q1wp+BU5aUGrAVga64ySoU&#10;HaG3Jpvk+XnWAVYOQSrv6fW6V/JlwtdayXCvtVeBmZJTbiGdmM51PLPlhVhsULi6kUMa4h+yaEVj&#10;KegIdS2CYFts/oBqG4ngQYczCW0GWjdSpRqomiJ/U81jLZxKtRA53o00+f8HK+92j+4BiYbO+YUn&#10;MVax19jGL+XH9omsw0iW2gcm6XEyO59Nc+JUkm4+n85JJpjs5O3Qh68KWhaFkiP9jMSR2N360Jse&#10;TWIwD6apbhpj0iU2gLoyyHaCft16Uwzgr6yMjbYWolcPGF+yUylJCgejop2x35VmTRWTT4mkLjsF&#10;EVIqG4peVYtK9bGLWT6WNnqkQhNgRNYUf8QeAF4XcMTusxzso6tKTTo6539LrHcePVJksGF0bhsL&#10;+B6AoaqGyL39kaSemsjSGqrDAzKEfkS8kzcN/bZb4cODQJoJ+tM05+GeDm2gKzkMEmc14K/33qM9&#10;tSppOetoxkruf24FKs7MN0tN/KWYTuNQpst0Np/QBV9q1i81dtteAfVCQRvFySRG+2COokZon2kd&#10;rGJUUgkrKXbJZcDj5Sr0s08LRarVKpnRIDoRbu2jkxE8shrb8mn/LNANvRuo6+/gOI9i8aaFe9vo&#10;aWG1DaCb1N8nXge+aYhT4wwLJ26Jl/dkdVqLy98AAAD//wMAUEsDBBQABgAIAAAAIQBhA0ES4AAA&#10;AAsBAAAPAAAAZHJzL2Rvd25yZXYueG1sTI9BT8MwDIXvSPyHyEhc0JZAtQKl6QRISFw4MCbEMWtM&#10;U61xqiZrO3493gl8svWenr9XrmffiRGH2AbScL1UIJDqYFtqNGw/XhZ3IGIyZE0XCDUcMcK6Oj8r&#10;TWHDRO84blIjOIRiYTS4lPpCylg79CYuQ4/E2ncYvEl8Do20g5k43HfyRqlcetMSf3Cmx2eH9X5z&#10;8Brejln2Ol5l+2nbZk37I7+ePl3Q+vJifnwAkXBOf2Y44TM6VMy0CweyUXQaVvc5d0kaFvktLyeH&#10;4gGxY22lQFal/N+h+gUAAP//AwBQSwECLQAUAAYACAAAACEAtoM4kv4AAADhAQAAEwAAAAAAAAAA&#10;AAAAAAAAAAAAW0NvbnRlbnRfVHlwZXNdLnhtbFBLAQItABQABgAIAAAAIQA4/SH/1gAAAJQBAAAL&#10;AAAAAAAAAAAAAAAAAC8BAABfcmVscy8ucmVsc1BLAQItABQABgAIAAAAIQDh6ecndwIAAF4FAAAO&#10;AAAAAAAAAAAAAAAAAC4CAABkcnMvZTJvRG9jLnhtbFBLAQItABQABgAIAAAAIQBhA0ES4AAAAAsB&#10;AAAPAAAAAAAAAAAAAAAAANEEAABkcnMvZG93bnJldi54bWxQSwUGAAAAAAQABADzAAAA3gUAAAAA&#10;" fillcolor="white [3212]" stroked="f" strokeweight="1pt"/>
            </w:pict>
          </mc:Fallback>
        </mc:AlternateContent>
      </w:r>
      <w:r>
        <w:rPr>
          <w:noProof/>
          <w:lang w:eastAsia="en-PH"/>
        </w:rPr>
        <w:drawing>
          <wp:anchor distT="0" distB="0" distL="114300" distR="114300" simplePos="0" relativeHeight="251687936" behindDoc="1" locked="0" layoutInCell="1" allowOverlap="1" wp14:anchorId="3B3EF297" wp14:editId="6055D896">
            <wp:simplePos x="0" y="0"/>
            <wp:positionH relativeFrom="column">
              <wp:posOffset>-1047750</wp:posOffset>
            </wp:positionH>
            <wp:positionV relativeFrom="paragraph">
              <wp:posOffset>-222250</wp:posOffset>
            </wp:positionV>
            <wp:extent cx="7899400" cy="1504950"/>
            <wp:effectExtent l="0" t="0" r="6350" b="0"/>
            <wp:wrapNone/>
            <wp:docPr id="148270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2575" name=""/>
                    <pic:cNvPicPr/>
                  </pic:nvPicPr>
                  <pic:blipFill>
                    <a:blip r:embed="rId12">
                      <a:extLst>
                        <a:ext uri="{28A0092B-C50C-407E-A947-70E740481C1C}">
                          <a14:useLocalDpi xmlns:a14="http://schemas.microsoft.com/office/drawing/2010/main" val="0"/>
                        </a:ext>
                      </a:extLst>
                    </a:blip>
                    <a:stretch>
                      <a:fillRect/>
                    </a:stretch>
                  </pic:blipFill>
                  <pic:spPr>
                    <a:xfrm>
                      <a:off x="0" y="0"/>
                      <a:ext cx="7899400" cy="1504950"/>
                    </a:xfrm>
                    <a:prstGeom prst="rect">
                      <a:avLst/>
                    </a:prstGeom>
                  </pic:spPr>
                </pic:pic>
              </a:graphicData>
            </a:graphic>
            <wp14:sizeRelH relativeFrom="margin">
              <wp14:pctWidth>0</wp14:pctWidth>
            </wp14:sizeRelH>
            <wp14:sizeRelV relativeFrom="margin">
              <wp14:pctHeight>0</wp14:pctHeight>
            </wp14:sizeRelV>
          </wp:anchor>
        </w:drawing>
      </w:r>
      <w:r w:rsidR="00E84DDB">
        <w:rPr>
          <w:noProof/>
          <w:lang w:eastAsia="en-PH"/>
        </w:rPr>
        <mc:AlternateContent>
          <mc:Choice Requires="wps">
            <w:drawing>
              <wp:anchor distT="0" distB="0" distL="114300" distR="114300" simplePos="0" relativeHeight="251671552" behindDoc="0" locked="0" layoutInCell="1" allowOverlap="1" wp14:anchorId="06D5AE83" wp14:editId="1710ABAE">
                <wp:simplePos x="0" y="0"/>
                <wp:positionH relativeFrom="column">
                  <wp:posOffset>-952501</wp:posOffset>
                </wp:positionH>
                <wp:positionV relativeFrom="paragraph">
                  <wp:posOffset>1866900</wp:posOffset>
                </wp:positionV>
                <wp:extent cx="6883400" cy="2946400"/>
                <wp:effectExtent l="228600" t="933450" r="165100" b="939800"/>
                <wp:wrapNone/>
                <wp:docPr id="3" name="Text Box 3"/>
                <wp:cNvGraphicFramePr/>
                <a:graphic xmlns:a="http://schemas.openxmlformats.org/drawingml/2006/main">
                  <a:graphicData uri="http://schemas.microsoft.com/office/word/2010/wordprocessingShape">
                    <wps:wsp>
                      <wps:cNvSpPr txBox="1"/>
                      <wps:spPr>
                        <a:xfrm rot="20551464">
                          <a:off x="0" y="0"/>
                          <a:ext cx="6883400" cy="2946400"/>
                        </a:xfrm>
                        <a:prstGeom prst="rect">
                          <a:avLst/>
                        </a:prstGeom>
                        <a:noFill/>
                        <a:ln w="6350">
                          <a:noFill/>
                        </a:ln>
                      </wps:spPr>
                      <wps:txbx>
                        <w:txbxContent>
                          <w:p w14:paraId="50715CE3" w14:textId="77777777" w:rsidR="002F2B99" w:rsidRPr="002F2B99" w:rsidRDefault="002F2B99" w:rsidP="002F2B99">
                            <w:pPr>
                              <w:pStyle w:val="NoSpacing"/>
                              <w:rPr>
                                <w:rFonts w:ascii="Brittish Shorthair" w:hAnsi="Brittish Shorthair"/>
                                <w:b/>
                                <w:color w:val="FFFF00"/>
                                <w:sz w:val="320"/>
                                <w14:shadow w14:blurRad="50800" w14:dist="38100" w14:dir="2700000" w14:sx="100000" w14:sy="100000" w14:kx="0" w14:ky="0" w14:algn="tl">
                                  <w14:srgbClr w14:val="000000">
                                    <w14:alpha w14:val="60000"/>
                                  </w14:srgbClr>
                                </w14:shadow>
                              </w:rPr>
                            </w:pPr>
                            <w:r w:rsidRPr="002F2B99">
                              <w:rPr>
                                <w:rFonts w:ascii="Brittish Shorthair" w:hAnsi="Brittish Shorthair"/>
                                <w:b/>
                                <w:color w:val="FFFF00"/>
                                <w:sz w:val="320"/>
                                <w14:shadow w14:blurRad="50800" w14:dist="38100" w14:dir="2700000" w14:sx="100000" w14:sy="100000" w14:kx="0" w14:ky="0" w14:algn="tl">
                                  <w14:srgbClr w14:val="000000">
                                    <w14:alpha w14:val="60000"/>
                                  </w14:srgbClr>
                                </w14:shadow>
                              </w:rPr>
                              <w:t xml:space="preserve">Research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D5AE83" id="_x0000_t202" coordsize="21600,21600" o:spt="202" path="m,l,21600r21600,l21600,xe">
                <v:stroke joinstyle="miter"/>
                <v:path gradientshapeok="t" o:connecttype="rect"/>
              </v:shapetype>
              <v:shape id="Text Box 3" o:spid="_x0000_s1026" type="#_x0000_t202" style="position:absolute;margin-left:-75pt;margin-top:147pt;width:542pt;height:232pt;rotation:-1145281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d6HwIAADwEAAAOAAAAZHJzL2Uyb0RvYy54bWysU8Fu2zAMvQ/YPwi6L3ZSJ0uNOEXWIsOA&#10;oC2QFj0rshQbkEVNUmJnXz9KdtKg22nYRaBI6pF8j1rcdY0iR2FdDbqg41FKidAcylrvC/r6sv4y&#10;p8R5pkumQIuCnoSjd8vPnxatycUEKlClsARBtMtbU9DKe5MnieOVaJgbgREagxJswzxe7T4pLWsR&#10;vVHJJE1nSQu2NBa4cA69D32QLiO+lIL7Jymd8EQVFHvz8bTx3IUzWS5YvrfMVDUf2mD/0EXDao1F&#10;L1APzDNysPUfUE3NLTiQfsShSUDKmos4A04zTj9Ms62YEXEWJMeZC03u/8Hyx+PWPFviu2/QoYCB&#10;kNa43KEzzNNJ2xALyNsknU7H2SyLY2LjBNOR0dOFRdF5wtE5m89vshRDHGOTW3yCF4RNerSAaqzz&#10;3wU0JBgFtShThGXHjfN96jklpGtY10pFqZQmLZa4mabxwSWC4Epjjffeg+W7XTcMtIPyhHPGUbA3&#10;Z/i6xuIb5vwzs6g5OnGP/RMeUgEWgcGipAL762/+kI9SYJSSFneooO7ngVlBifqhUaTbcZYhrI+X&#10;bPp1ghd7HdldR/ShuQdc03HsLpoh36uzKS00b7juq1AVQ0xzrF1Qfzbvfb/Z+F24WK1iEq6ZYX6j&#10;t4YH6DP7L90bs2bg36N0j3DeNpZ/kKHP7YVYHTzIOmoUCO5ZHXjHFY0qD98p/IHre8x6//TL3wAA&#10;AP//AwBQSwMEFAAGAAgAAAAhADC4PCPgAAAADAEAAA8AAABkcnMvZG93bnJldi54bWxMj8FOwzAQ&#10;RO9I/IO1SNxau4XSJI1ToVa5IaG2HDg68ZJEje1gu2n4e7YnuM1oR29n8u1kejaiD52zEhZzAQxt&#10;7XRnGwkfp3KWAAtRWa16Z1HCDwbYFvd3ucq0u9oDjsfYMILYkCkJbYxDxnmoWzQqzN2Alm5fzhsV&#10;yfqGa6+uBDc9Xwrxwo3qLH1o1YC7Fuvz8WIkrMekL79TdLu39ee+fPf7KnQnKR8fptcNsIhT/AvD&#10;rT5Vh4I6Ve5idWC9hNliJWhMlLBMn0lQJH26iYr4q0QAL3L+f0TxCwAA//8DAFBLAQItABQABgAI&#10;AAAAIQC2gziS/gAAAOEBAAATAAAAAAAAAAAAAAAAAAAAAABbQ29udGVudF9UeXBlc10ueG1sUEsB&#10;Ai0AFAAGAAgAAAAhADj9If/WAAAAlAEAAAsAAAAAAAAAAAAAAAAALwEAAF9yZWxzLy5yZWxzUEsB&#10;Ai0AFAAGAAgAAAAhACCJR3ofAgAAPAQAAA4AAAAAAAAAAAAAAAAALgIAAGRycy9lMm9Eb2MueG1s&#10;UEsBAi0AFAAGAAgAAAAhADC4PCPgAAAADAEAAA8AAAAAAAAAAAAAAAAAeQQAAGRycy9kb3ducmV2&#10;LnhtbFBLBQYAAAAABAAEAPMAAACGBQAAAAA=&#10;" filled="f" stroked="f" strokeweight=".5pt">
                <v:textbox>
                  <w:txbxContent>
                    <w:p w14:paraId="50715CE3" w14:textId="77777777" w:rsidR="002F2B99" w:rsidRPr="002F2B99" w:rsidRDefault="002F2B99" w:rsidP="002F2B99">
                      <w:pPr>
                        <w:pStyle w:val="NoSpacing"/>
                        <w:rPr>
                          <w:rFonts w:ascii="Brittish Shorthair" w:hAnsi="Brittish Shorthair"/>
                          <w:b/>
                          <w:color w:val="FFFF00"/>
                          <w:sz w:val="320"/>
                          <w14:shadow w14:blurRad="50800" w14:dist="38100" w14:dir="2700000" w14:sx="100000" w14:sy="100000" w14:kx="0" w14:ky="0" w14:algn="tl">
                            <w14:srgbClr w14:val="000000">
                              <w14:alpha w14:val="60000"/>
                            </w14:srgbClr>
                          </w14:shadow>
                        </w:rPr>
                      </w:pPr>
                      <w:r w:rsidRPr="002F2B99">
                        <w:rPr>
                          <w:rFonts w:ascii="Brittish Shorthair" w:hAnsi="Brittish Shorthair"/>
                          <w:b/>
                          <w:color w:val="FFFF00"/>
                          <w:sz w:val="320"/>
                          <w14:shadow w14:blurRad="50800" w14:dist="38100" w14:dir="2700000" w14:sx="100000" w14:sy="100000" w14:kx="0" w14:ky="0" w14:algn="tl">
                            <w14:srgbClr w14:val="000000">
                              <w14:alpha w14:val="60000"/>
                            </w14:srgbClr>
                          </w14:shadow>
                        </w:rPr>
                        <w:t xml:space="preserve">Research </w:t>
                      </w:r>
                    </w:p>
                  </w:txbxContent>
                </v:textbox>
              </v:shape>
            </w:pict>
          </mc:Fallback>
        </mc:AlternateContent>
      </w:r>
    </w:p>
    <w:p w14:paraId="69EC7F4F" w14:textId="77777777" w:rsidR="00C312D8" w:rsidRPr="00C312D8" w:rsidRDefault="00C312D8" w:rsidP="00C312D8"/>
    <w:p w14:paraId="30DCFB7A" w14:textId="77777777" w:rsidR="00C312D8" w:rsidRPr="00C312D8" w:rsidRDefault="00C312D8" w:rsidP="00C312D8"/>
    <w:p w14:paraId="28A841E0" w14:textId="77777777" w:rsidR="00C312D8" w:rsidRPr="00C312D8" w:rsidRDefault="00C312D8" w:rsidP="00C312D8">
      <w:r>
        <w:rPr>
          <w:noProof/>
          <w:lang w:eastAsia="en-PH"/>
        </w:rPr>
        <w:drawing>
          <wp:anchor distT="0" distB="0" distL="114300" distR="114300" simplePos="0" relativeHeight="251658240" behindDoc="1" locked="0" layoutInCell="1" allowOverlap="1" wp14:anchorId="0B41551F" wp14:editId="646B32FE">
            <wp:simplePos x="0" y="0"/>
            <wp:positionH relativeFrom="column">
              <wp:posOffset>-2374900</wp:posOffset>
            </wp:positionH>
            <wp:positionV relativeFrom="paragraph">
              <wp:posOffset>426085</wp:posOffset>
            </wp:positionV>
            <wp:extent cx="10121265" cy="7912100"/>
            <wp:effectExtent l="0" t="0" r="0" b="0"/>
            <wp:wrapNone/>
            <wp:docPr id="1" name="Picture 1" descr="17,440,800+ Landscapes Stock Photos, Pictures &amp; Royalty-Free Images -  iStock | Nature, Mountain landscapes,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440,800+ Landscapes Stock Photos, Pictures &amp; Royalty-Free Images -  iStock | Nature, Mountain landscapes, Bea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21265" cy="791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3FDF3" w14:textId="77777777" w:rsidR="00C312D8" w:rsidRPr="00C312D8" w:rsidRDefault="00C312D8" w:rsidP="00C312D8"/>
    <w:p w14:paraId="00622960" w14:textId="77777777" w:rsidR="00C312D8" w:rsidRPr="00C312D8" w:rsidRDefault="00C312D8" w:rsidP="00C312D8"/>
    <w:p w14:paraId="50D9F009" w14:textId="77777777" w:rsidR="00C312D8" w:rsidRPr="00C312D8" w:rsidRDefault="00C312D8" w:rsidP="00C312D8"/>
    <w:p w14:paraId="53DA70E5" w14:textId="77777777" w:rsidR="00C312D8" w:rsidRPr="00C312D8" w:rsidRDefault="00C312D8" w:rsidP="00C312D8"/>
    <w:p w14:paraId="7E29F16E" w14:textId="77777777" w:rsidR="00C312D8" w:rsidRPr="00C312D8" w:rsidRDefault="00C312D8" w:rsidP="00C312D8"/>
    <w:p w14:paraId="2A200CE9" w14:textId="77777777" w:rsidR="00C312D8" w:rsidRPr="00C312D8" w:rsidRDefault="00C312D8" w:rsidP="00C312D8"/>
    <w:p w14:paraId="2A9C1B8A" w14:textId="77777777" w:rsidR="00C312D8" w:rsidRPr="00C312D8" w:rsidRDefault="00C312D8" w:rsidP="00C312D8"/>
    <w:p w14:paraId="41D94F41" w14:textId="77777777" w:rsidR="00C312D8" w:rsidRPr="00C312D8" w:rsidRDefault="00C312D8" w:rsidP="00C312D8"/>
    <w:p w14:paraId="48C24D73" w14:textId="77777777" w:rsidR="00C312D8" w:rsidRPr="00C312D8" w:rsidRDefault="00C312D8" w:rsidP="00C312D8">
      <w:r>
        <w:rPr>
          <w:noProof/>
          <w:lang w:eastAsia="en-PH"/>
        </w:rPr>
        <w:drawing>
          <wp:anchor distT="0" distB="0" distL="114300" distR="114300" simplePos="0" relativeHeight="251672576" behindDoc="1" locked="0" layoutInCell="1" allowOverlap="1" wp14:anchorId="7F9024F8" wp14:editId="57E7311C">
            <wp:simplePos x="0" y="0"/>
            <wp:positionH relativeFrom="column">
              <wp:posOffset>3505200</wp:posOffset>
            </wp:positionH>
            <wp:positionV relativeFrom="paragraph">
              <wp:posOffset>115570</wp:posOffset>
            </wp:positionV>
            <wp:extent cx="2844800" cy="1357002"/>
            <wp:effectExtent l="0" t="0" r="0" b="0"/>
            <wp:wrapNone/>
            <wp:docPr id="4" name="Picture 4"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nder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4800" cy="13570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2210A3" w14:textId="77777777" w:rsidR="00C312D8" w:rsidRPr="00C312D8" w:rsidRDefault="00C312D8" w:rsidP="00C312D8"/>
    <w:p w14:paraId="72E53193" w14:textId="77777777" w:rsidR="00C312D8" w:rsidRPr="00C312D8" w:rsidRDefault="00C312D8" w:rsidP="00C312D8"/>
    <w:p w14:paraId="5DABD7FA" w14:textId="77777777" w:rsidR="00C312D8" w:rsidRPr="00C312D8" w:rsidRDefault="002974EA" w:rsidP="00C312D8">
      <w:r>
        <w:rPr>
          <w:noProof/>
          <w:lang w:eastAsia="en-PH"/>
        </w:rPr>
        <w:drawing>
          <wp:anchor distT="0" distB="0" distL="114300" distR="114300" simplePos="0" relativeHeight="251673600" behindDoc="1" locked="0" layoutInCell="1" allowOverlap="1" wp14:anchorId="5B53D21E" wp14:editId="39B0A5A9">
            <wp:simplePos x="0" y="0"/>
            <wp:positionH relativeFrom="column">
              <wp:posOffset>1726467</wp:posOffset>
            </wp:positionH>
            <wp:positionV relativeFrom="paragraph">
              <wp:posOffset>259325</wp:posOffset>
            </wp:positionV>
            <wp:extent cx="4621237" cy="730885"/>
            <wp:effectExtent l="0" t="0" r="8255" b="0"/>
            <wp:wrapNone/>
            <wp:docPr id="5" name="Picture 5"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1237" cy="730885"/>
                    </a:xfrm>
                    <a:prstGeom prst="rect">
                      <a:avLst/>
                    </a:prstGeom>
                    <a:noFill/>
                    <a:ln>
                      <a:noFill/>
                    </a:ln>
                  </pic:spPr>
                </pic:pic>
              </a:graphicData>
            </a:graphic>
            <wp14:sizeRelH relativeFrom="margin">
              <wp14:pctWidth>0</wp14:pctWidth>
            </wp14:sizeRelH>
          </wp:anchor>
        </w:drawing>
      </w:r>
    </w:p>
    <w:p w14:paraId="24896A2A" w14:textId="77777777" w:rsidR="00C312D8" w:rsidRPr="00C312D8" w:rsidRDefault="00C312D8" w:rsidP="00C312D8"/>
    <w:p w14:paraId="46BA86A7" w14:textId="77777777" w:rsidR="00C312D8" w:rsidRPr="00C312D8" w:rsidRDefault="00373AFE" w:rsidP="00C312D8">
      <w:r>
        <w:rPr>
          <w:noProof/>
          <w:lang w:eastAsia="en-PH"/>
        </w:rPr>
        <w:drawing>
          <wp:anchor distT="0" distB="0" distL="114300" distR="114300" simplePos="0" relativeHeight="251674624" behindDoc="1" locked="0" layoutInCell="1" allowOverlap="1" wp14:anchorId="48D0194A" wp14:editId="30BF0F2C">
            <wp:simplePos x="0" y="0"/>
            <wp:positionH relativeFrom="column">
              <wp:posOffset>2203505</wp:posOffset>
            </wp:positionH>
            <wp:positionV relativeFrom="paragraph">
              <wp:posOffset>69215</wp:posOffset>
            </wp:positionV>
            <wp:extent cx="4101586" cy="637495"/>
            <wp:effectExtent l="0" t="0" r="0" b="0"/>
            <wp:wrapNone/>
            <wp:docPr id="10" name="Picture 10"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ndered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1586" cy="637495"/>
                    </a:xfrm>
                    <a:prstGeom prst="rect">
                      <a:avLst/>
                    </a:prstGeom>
                    <a:noFill/>
                    <a:ln>
                      <a:noFill/>
                    </a:ln>
                  </pic:spPr>
                </pic:pic>
              </a:graphicData>
            </a:graphic>
            <wp14:sizeRelH relativeFrom="margin">
              <wp14:pctWidth>0</wp14:pctWidth>
            </wp14:sizeRelH>
          </wp:anchor>
        </w:drawing>
      </w:r>
    </w:p>
    <w:p w14:paraId="7CCC93C0" w14:textId="77777777" w:rsidR="00C312D8" w:rsidRPr="00C312D8" w:rsidRDefault="00C312D8" w:rsidP="00C312D8"/>
    <w:p w14:paraId="4F4D19D8" w14:textId="77777777" w:rsidR="00C312D8" w:rsidRPr="00C312D8" w:rsidRDefault="00C312D8" w:rsidP="00C312D8"/>
    <w:p w14:paraId="5BE55F4A" w14:textId="77777777" w:rsidR="00C312D8" w:rsidRPr="00C312D8" w:rsidRDefault="00C312D8" w:rsidP="00C312D8"/>
    <w:p w14:paraId="09858256" w14:textId="77777777" w:rsidR="00C312D8" w:rsidRPr="00C312D8" w:rsidRDefault="00C312D8" w:rsidP="00C312D8"/>
    <w:p w14:paraId="61E5D8A9" w14:textId="77777777" w:rsidR="00C312D8" w:rsidRPr="00C312D8" w:rsidRDefault="00C312D8" w:rsidP="00C312D8"/>
    <w:p w14:paraId="49B5A6CF" w14:textId="77777777" w:rsidR="00C312D8" w:rsidRPr="00C312D8" w:rsidRDefault="00C312D8" w:rsidP="00C312D8"/>
    <w:p w14:paraId="58CD1DC0" w14:textId="77777777" w:rsidR="00C312D8" w:rsidRDefault="00C312D8" w:rsidP="00C312D8"/>
    <w:p w14:paraId="4FFB44B0" w14:textId="77777777" w:rsidR="002236F5" w:rsidRDefault="00C312D8" w:rsidP="00C312D8">
      <w:pPr>
        <w:tabs>
          <w:tab w:val="left" w:pos="2640"/>
        </w:tabs>
      </w:pPr>
      <w:r>
        <w:tab/>
      </w:r>
    </w:p>
    <w:p w14:paraId="7586EA07" w14:textId="77777777" w:rsidR="00C312D8" w:rsidRDefault="00C312D8" w:rsidP="00C312D8">
      <w:pPr>
        <w:tabs>
          <w:tab w:val="left" w:pos="2640"/>
        </w:tabs>
      </w:pPr>
    </w:p>
    <w:p w14:paraId="53CD036E" w14:textId="77777777" w:rsidR="00C312D8" w:rsidRDefault="00C312D8" w:rsidP="00C312D8">
      <w:pPr>
        <w:tabs>
          <w:tab w:val="left" w:pos="2640"/>
        </w:tabs>
      </w:pPr>
    </w:p>
    <w:p w14:paraId="7B097A95" w14:textId="77777777" w:rsidR="00C312D8" w:rsidRDefault="00C312D8" w:rsidP="00C312D8">
      <w:pPr>
        <w:tabs>
          <w:tab w:val="left" w:pos="2640"/>
        </w:tabs>
      </w:pPr>
    </w:p>
    <w:p w14:paraId="35B0AE59" w14:textId="77777777" w:rsidR="00C312D8" w:rsidRPr="00516C3B" w:rsidRDefault="002E6B02" w:rsidP="00516C3B">
      <w:pPr>
        <w:pStyle w:val="NoSpacing"/>
        <w:spacing w:after="240"/>
        <w:rPr>
          <w:rFonts w:ascii="Book Antiqua" w:hAnsi="Book Antiqua"/>
          <w:b/>
          <w:color w:val="70AD47"/>
          <w:spacing w:val="10"/>
          <w:sz w:val="3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516C3B">
        <w:rPr>
          <w:rFonts w:ascii="Book Antiqua" w:hAnsi="Book Antiqua"/>
          <w:b/>
          <w:color w:val="70AD47"/>
          <w:spacing w:val="10"/>
          <w:sz w:val="3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lastRenderedPageBreak/>
        <w:t>THE RESEARCH CAMP</w:t>
      </w:r>
    </w:p>
    <w:p w14:paraId="561D6EDD" w14:textId="77777777" w:rsidR="00226FCA" w:rsidRDefault="00087B6A" w:rsidP="002F2618">
      <w:pPr>
        <w:pStyle w:val="NoSpacing"/>
        <w:ind w:firstLine="720"/>
        <w:jc w:val="both"/>
        <w:rPr>
          <w:rFonts w:ascii="Book Antiqua" w:hAnsi="Book Antiqua" w:cs="Segoe UI"/>
          <w:color w:val="374151"/>
          <w:sz w:val="24"/>
        </w:rPr>
      </w:pPr>
      <w:r>
        <w:rPr>
          <w:rFonts w:ascii="Book Antiqua" w:hAnsi="Book Antiqua" w:cs="Segoe UI"/>
          <w:color w:val="374151"/>
          <w:sz w:val="24"/>
        </w:rPr>
        <w:t>The</w:t>
      </w:r>
      <w:r w:rsidR="00FB585B">
        <w:rPr>
          <w:rFonts w:ascii="Book Antiqua" w:hAnsi="Book Antiqua" w:cs="Segoe UI"/>
          <w:color w:val="374151"/>
          <w:sz w:val="24"/>
        </w:rPr>
        <w:t xml:space="preserve"> </w:t>
      </w:r>
      <w:r>
        <w:rPr>
          <w:rFonts w:ascii="Book Antiqua" w:hAnsi="Book Antiqua" w:cs="Segoe UI"/>
          <w:color w:val="374151"/>
          <w:sz w:val="24"/>
        </w:rPr>
        <w:t>Research C</w:t>
      </w:r>
      <w:r w:rsidR="002F2618" w:rsidRPr="002F2618">
        <w:rPr>
          <w:rFonts w:ascii="Book Antiqua" w:hAnsi="Book Antiqua" w:cs="Segoe UI"/>
          <w:color w:val="374151"/>
          <w:sz w:val="24"/>
        </w:rPr>
        <w:t>amp is</w:t>
      </w:r>
      <w:r>
        <w:rPr>
          <w:rFonts w:ascii="Book Antiqua" w:hAnsi="Book Antiqua" w:cs="Segoe UI"/>
          <w:color w:val="374151"/>
          <w:sz w:val="24"/>
        </w:rPr>
        <w:t xml:space="preserve"> created under the </w:t>
      </w:r>
      <w:r w:rsidRPr="00087B6A">
        <w:rPr>
          <w:rFonts w:ascii="Book Antiqua" w:hAnsi="Book Antiqua" w:cs="Segoe UI"/>
          <w:b/>
          <w:i/>
          <w:color w:val="374151"/>
          <w:sz w:val="24"/>
        </w:rPr>
        <w:t>Research Capability Program</w:t>
      </w:r>
      <w:r>
        <w:rPr>
          <w:rFonts w:ascii="Book Antiqua" w:hAnsi="Book Antiqua" w:cs="Segoe UI"/>
          <w:color w:val="374151"/>
          <w:sz w:val="24"/>
        </w:rPr>
        <w:t xml:space="preserve"> of the Research Office </w:t>
      </w:r>
      <w:r w:rsidR="00835974">
        <w:rPr>
          <w:rFonts w:ascii="Book Antiqua" w:hAnsi="Book Antiqua" w:cs="Segoe UI"/>
          <w:color w:val="374151"/>
          <w:sz w:val="24"/>
        </w:rPr>
        <w:t xml:space="preserve">and </w:t>
      </w:r>
      <w:r>
        <w:rPr>
          <w:rFonts w:ascii="Book Antiqua" w:hAnsi="Book Antiqua" w:cs="Segoe UI"/>
          <w:color w:val="374151"/>
          <w:sz w:val="24"/>
        </w:rPr>
        <w:t>aims to address the perennial problem of lack of time in conducting research among faculty members of St. Michael’s College. It is</w:t>
      </w:r>
      <w:r w:rsidR="002F2618" w:rsidRPr="002F2618">
        <w:rPr>
          <w:rFonts w:ascii="Book Antiqua" w:hAnsi="Book Antiqua" w:cs="Segoe UI"/>
          <w:color w:val="374151"/>
          <w:sz w:val="24"/>
        </w:rPr>
        <w:t xml:space="preserve"> an intensive and immersive </w:t>
      </w:r>
      <w:r w:rsidR="00FB585B">
        <w:rPr>
          <w:rFonts w:ascii="Book Antiqua" w:hAnsi="Book Antiqua" w:cs="Segoe UI"/>
          <w:color w:val="374151"/>
          <w:sz w:val="24"/>
        </w:rPr>
        <w:t xml:space="preserve">research productivity </w:t>
      </w:r>
      <w:r w:rsidR="002F2618" w:rsidRPr="002F2618">
        <w:rPr>
          <w:rFonts w:ascii="Book Antiqua" w:hAnsi="Book Antiqua" w:cs="Segoe UI"/>
          <w:color w:val="374151"/>
          <w:sz w:val="24"/>
        </w:rPr>
        <w:t>event that brings together researchers from various discipl</w:t>
      </w:r>
      <w:r w:rsidR="00F5097A">
        <w:rPr>
          <w:rFonts w:ascii="Book Antiqua" w:hAnsi="Book Antiqua" w:cs="Segoe UI"/>
          <w:color w:val="374151"/>
          <w:sz w:val="24"/>
        </w:rPr>
        <w:t xml:space="preserve">ines to collaborate, learn, </w:t>
      </w:r>
      <w:r w:rsidR="002F2618" w:rsidRPr="002F2618">
        <w:rPr>
          <w:rFonts w:ascii="Book Antiqua" w:hAnsi="Book Antiqua" w:cs="Segoe UI"/>
          <w:color w:val="374151"/>
          <w:sz w:val="24"/>
        </w:rPr>
        <w:t>share knowledge and ideas</w:t>
      </w:r>
      <w:r w:rsidR="00F5097A">
        <w:rPr>
          <w:rFonts w:ascii="Book Antiqua" w:hAnsi="Book Antiqua" w:cs="Segoe UI"/>
          <w:color w:val="374151"/>
          <w:sz w:val="24"/>
        </w:rPr>
        <w:t>, and produce highly publishable research outputs</w:t>
      </w:r>
      <w:r w:rsidR="002F2618">
        <w:rPr>
          <w:rFonts w:ascii="Book Antiqua" w:hAnsi="Book Antiqua" w:cs="Segoe UI"/>
          <w:color w:val="374151"/>
          <w:sz w:val="24"/>
        </w:rPr>
        <w:t>.</w:t>
      </w:r>
      <w:r w:rsidR="00FB585B">
        <w:rPr>
          <w:rFonts w:ascii="Book Antiqua" w:hAnsi="Book Antiqua" w:cs="Segoe UI"/>
          <w:color w:val="374151"/>
          <w:sz w:val="24"/>
        </w:rPr>
        <w:t xml:space="preserve"> </w:t>
      </w:r>
    </w:p>
    <w:p w14:paraId="4232E8A8" w14:textId="77777777" w:rsidR="00226FCA" w:rsidRDefault="00226FCA" w:rsidP="00226FCA">
      <w:pPr>
        <w:pStyle w:val="NoSpacing"/>
        <w:jc w:val="both"/>
        <w:rPr>
          <w:rFonts w:ascii="Book Antiqua" w:hAnsi="Book Antiqua" w:cs="Segoe UI"/>
          <w:color w:val="374151"/>
          <w:sz w:val="24"/>
        </w:rPr>
      </w:pPr>
    </w:p>
    <w:p w14:paraId="36143CBD" w14:textId="77777777" w:rsidR="00226FCA" w:rsidRDefault="00226FCA" w:rsidP="00226FCA">
      <w:pPr>
        <w:pStyle w:val="NoSpacing"/>
        <w:jc w:val="both"/>
        <w:rPr>
          <w:rFonts w:ascii="Book Antiqua" w:hAnsi="Book Antiqua" w:cs="Segoe UI"/>
          <w:b/>
          <w:color w:val="374151"/>
          <w:sz w:val="24"/>
        </w:rPr>
      </w:pPr>
      <w:r>
        <w:rPr>
          <w:rFonts w:ascii="Book Antiqua" w:hAnsi="Book Antiqua" w:cs="Segoe UI"/>
          <w:b/>
          <w:color w:val="374151"/>
          <w:sz w:val="24"/>
        </w:rPr>
        <w:t>Rationale</w:t>
      </w:r>
    </w:p>
    <w:p w14:paraId="416AF1FB" w14:textId="77777777" w:rsidR="00FB585B" w:rsidRDefault="00087B6A" w:rsidP="00226FCA">
      <w:pPr>
        <w:pStyle w:val="NoSpacing"/>
        <w:jc w:val="both"/>
        <w:rPr>
          <w:rFonts w:ascii="Book Antiqua" w:hAnsi="Book Antiqua" w:cs="Segoe UI"/>
          <w:color w:val="374151"/>
          <w:sz w:val="24"/>
        </w:rPr>
      </w:pPr>
      <w:r>
        <w:rPr>
          <w:rFonts w:ascii="Book Antiqua" w:hAnsi="Book Antiqua" w:cs="Segoe UI"/>
          <w:color w:val="374151"/>
          <w:sz w:val="24"/>
        </w:rPr>
        <w:tab/>
      </w:r>
      <w:r w:rsidR="002F2618">
        <w:rPr>
          <w:rFonts w:ascii="Book Antiqua" w:hAnsi="Book Antiqua" w:cs="Segoe UI"/>
          <w:color w:val="374151"/>
          <w:sz w:val="24"/>
        </w:rPr>
        <w:t xml:space="preserve"> </w:t>
      </w:r>
    </w:p>
    <w:p w14:paraId="3ED2036C" w14:textId="77777777" w:rsidR="0047699A" w:rsidRDefault="0003685F" w:rsidP="00720FD9">
      <w:pPr>
        <w:ind w:firstLine="720"/>
        <w:jc w:val="both"/>
        <w:rPr>
          <w:rFonts w:ascii="Book Antiqua" w:hAnsi="Book Antiqua" w:cs="Segoe UI"/>
          <w:color w:val="374151"/>
          <w:sz w:val="24"/>
        </w:rPr>
      </w:pPr>
      <w:r w:rsidRPr="0003685F">
        <w:rPr>
          <w:rFonts w:ascii="Book Antiqua" w:hAnsi="Book Antiqua"/>
          <w:sz w:val="24"/>
        </w:rPr>
        <w:t xml:space="preserve">The Research Office's recent study reinforced past surveys, showing that lack of time in engaging research activities continue to be the primary obstacle preventing faculty from conducting research due to teaching overloads. </w:t>
      </w:r>
      <w:r w:rsidR="005E147E" w:rsidRPr="003536FC">
        <w:rPr>
          <w:rFonts w:ascii="Book Antiqua" w:hAnsi="Book Antiqua"/>
          <w:sz w:val="24"/>
        </w:rPr>
        <w:t xml:space="preserve">This is not a problem limited to </w:t>
      </w:r>
      <w:r w:rsidR="005E147E">
        <w:rPr>
          <w:rFonts w:ascii="Book Antiqua" w:hAnsi="Book Antiqua"/>
          <w:sz w:val="24"/>
        </w:rPr>
        <w:t>the academic community of St. Michael’s College</w:t>
      </w:r>
      <w:r w:rsidR="005E147E" w:rsidRPr="003536FC">
        <w:rPr>
          <w:rFonts w:ascii="Book Antiqua" w:hAnsi="Book Antiqua"/>
          <w:sz w:val="24"/>
        </w:rPr>
        <w:t>, as many universities, colleges, and schools both locally and internationally have faced this daunting challenge</w:t>
      </w:r>
      <w:r w:rsidR="00064D4F">
        <w:rPr>
          <w:rFonts w:ascii="Book Antiqua" w:hAnsi="Book Antiqua"/>
          <w:sz w:val="24"/>
        </w:rPr>
        <w:t xml:space="preserve"> (Smith, 2021; Garcia, 2022)</w:t>
      </w:r>
      <w:r w:rsidR="0011037B">
        <w:rPr>
          <w:rFonts w:ascii="Book Antiqua" w:hAnsi="Book Antiqua"/>
          <w:sz w:val="24"/>
        </w:rPr>
        <w:t>. F</w:t>
      </w:r>
      <w:r w:rsidR="00720FD9" w:rsidRPr="00720FD9">
        <w:rPr>
          <w:rFonts w:ascii="Book Antiqua" w:hAnsi="Book Antiqua" w:cs="Segoe UI"/>
          <w:color w:val="374151"/>
          <w:sz w:val="24"/>
        </w:rPr>
        <w:t>aculty members cite a lack of time as a significant obstacle to conducting research, and this reason is often used to justify their decision not</w:t>
      </w:r>
      <w:r w:rsidR="00720FD9">
        <w:rPr>
          <w:rFonts w:ascii="Book Antiqua" w:hAnsi="Book Antiqua" w:cs="Segoe UI"/>
          <w:color w:val="374151"/>
          <w:sz w:val="24"/>
        </w:rPr>
        <w:t xml:space="preserve"> to pursue research activities</w:t>
      </w:r>
      <w:r w:rsidR="0011037B">
        <w:rPr>
          <w:rFonts w:ascii="Book Antiqua" w:hAnsi="Book Antiqua" w:cs="Segoe UI"/>
          <w:color w:val="374151"/>
          <w:sz w:val="24"/>
        </w:rPr>
        <w:t xml:space="preserve"> (</w:t>
      </w:r>
      <w:r w:rsidR="0011037B" w:rsidRPr="0011037B">
        <w:rPr>
          <w:rFonts w:ascii="Book Antiqua" w:hAnsi="Book Antiqua" w:cs="Segoe UI"/>
          <w:color w:val="374151"/>
          <w:sz w:val="24"/>
        </w:rPr>
        <w:t xml:space="preserve">Alih &amp; </w:t>
      </w:r>
      <w:proofErr w:type="spellStart"/>
      <w:r w:rsidR="0011037B" w:rsidRPr="0011037B">
        <w:rPr>
          <w:rFonts w:ascii="Book Antiqua" w:hAnsi="Book Antiqua" w:cs="Segoe UI"/>
          <w:color w:val="374151"/>
          <w:sz w:val="24"/>
        </w:rPr>
        <w:t>Arugay</w:t>
      </w:r>
      <w:proofErr w:type="spellEnd"/>
      <w:r w:rsidR="0011037B" w:rsidRPr="0011037B">
        <w:rPr>
          <w:rFonts w:ascii="Book Antiqua" w:hAnsi="Book Antiqua" w:cs="Segoe UI"/>
          <w:color w:val="374151"/>
          <w:sz w:val="24"/>
        </w:rPr>
        <w:t xml:space="preserve">, 2021; </w:t>
      </w:r>
      <w:proofErr w:type="spellStart"/>
      <w:r w:rsidR="0011037B" w:rsidRPr="0011037B">
        <w:rPr>
          <w:rFonts w:ascii="Book Antiqua" w:hAnsi="Book Antiqua" w:cs="Segoe UI"/>
          <w:color w:val="374151"/>
          <w:sz w:val="24"/>
        </w:rPr>
        <w:t>Bosito</w:t>
      </w:r>
      <w:proofErr w:type="spellEnd"/>
      <w:r w:rsidR="0011037B" w:rsidRPr="0011037B">
        <w:rPr>
          <w:rFonts w:ascii="Book Antiqua" w:hAnsi="Book Antiqua" w:cs="Segoe UI"/>
          <w:color w:val="374151"/>
          <w:sz w:val="24"/>
        </w:rPr>
        <w:t xml:space="preserve"> &amp; Lopez, 2021</w:t>
      </w:r>
      <w:r w:rsidR="0011037B" w:rsidRPr="004507AD">
        <w:t>)</w:t>
      </w:r>
      <w:r w:rsidR="0011037B">
        <w:rPr>
          <w:rFonts w:ascii="Book Antiqua" w:hAnsi="Book Antiqua" w:cs="Segoe UI"/>
          <w:color w:val="374151"/>
          <w:sz w:val="24"/>
        </w:rPr>
        <w:t xml:space="preserve">. </w:t>
      </w:r>
    </w:p>
    <w:p w14:paraId="19DA2CE4" w14:textId="77777777" w:rsidR="00FB585B" w:rsidRPr="00835974" w:rsidRDefault="0003685F" w:rsidP="00720FD9">
      <w:pPr>
        <w:ind w:firstLine="720"/>
        <w:jc w:val="both"/>
        <w:rPr>
          <w:rFonts w:ascii="Book Antiqua" w:hAnsi="Book Antiqua" w:cs="Segoe UI"/>
          <w:color w:val="374151"/>
          <w:sz w:val="24"/>
        </w:rPr>
      </w:pPr>
      <w:r>
        <w:rPr>
          <w:rFonts w:ascii="Book Antiqua" w:hAnsi="Book Antiqua" w:cs="Segoe UI"/>
          <w:color w:val="374151"/>
          <w:sz w:val="24"/>
        </w:rPr>
        <w:t xml:space="preserve">In response to this challenge, </w:t>
      </w:r>
      <w:r w:rsidRPr="00237CC4">
        <w:rPr>
          <w:rFonts w:ascii="Book Antiqua" w:hAnsi="Book Antiqua" w:cs="Segoe UI"/>
          <w:color w:val="374151"/>
          <w:sz w:val="24"/>
        </w:rPr>
        <w:t>Research Ca</w:t>
      </w:r>
      <w:r>
        <w:rPr>
          <w:rFonts w:ascii="Book Antiqua" w:hAnsi="Book Antiqua" w:cs="Segoe UI"/>
          <w:color w:val="374151"/>
          <w:sz w:val="24"/>
        </w:rPr>
        <w:t xml:space="preserve">mp is proposed and </w:t>
      </w:r>
      <w:r w:rsidRPr="00237CC4">
        <w:rPr>
          <w:rFonts w:ascii="Book Antiqua" w:hAnsi="Book Antiqua" w:cs="Segoe UI"/>
          <w:color w:val="374151"/>
          <w:sz w:val="24"/>
        </w:rPr>
        <w:t>created to address the significant challenge of lack of time among faculty members in conducting research</w:t>
      </w:r>
      <w:r>
        <w:rPr>
          <w:rFonts w:ascii="Book Antiqua" w:hAnsi="Book Antiqua" w:cs="Segoe UI"/>
          <w:color w:val="374151"/>
          <w:sz w:val="24"/>
        </w:rPr>
        <w:t xml:space="preserve"> </w:t>
      </w:r>
      <w:r w:rsidR="00237CC4">
        <w:rPr>
          <w:rFonts w:ascii="Book Antiqua" w:hAnsi="Book Antiqua" w:cs="Segoe UI"/>
          <w:color w:val="374151"/>
          <w:sz w:val="24"/>
        </w:rPr>
        <w:t xml:space="preserve">This will be crafted </w:t>
      </w:r>
      <w:r w:rsidR="00835974" w:rsidRPr="001040EA">
        <w:rPr>
          <w:rFonts w:ascii="Book Antiqua" w:hAnsi="Book Antiqua" w:cs="Segoe UI"/>
          <w:color w:val="374151"/>
          <w:sz w:val="24"/>
        </w:rPr>
        <w:t xml:space="preserve">to create an environment where </w:t>
      </w:r>
      <w:r w:rsidR="004E02F0">
        <w:rPr>
          <w:rFonts w:ascii="Book Antiqua" w:hAnsi="Book Antiqua" w:cs="Segoe UI"/>
          <w:color w:val="374151"/>
          <w:sz w:val="24"/>
        </w:rPr>
        <w:t xml:space="preserve">faculty members of </w:t>
      </w:r>
      <w:r w:rsidR="00835974" w:rsidRPr="001040EA">
        <w:rPr>
          <w:rFonts w:ascii="Book Antiqua" w:hAnsi="Book Antiqua" w:cs="Segoe UI"/>
          <w:color w:val="374151"/>
          <w:sz w:val="24"/>
        </w:rPr>
        <w:t xml:space="preserve">different fields can collaborate, learn from one another, and share their knowledge and expertise. </w:t>
      </w:r>
      <w:r w:rsidR="00C545B6">
        <w:rPr>
          <w:rFonts w:ascii="Book Antiqua" w:hAnsi="Book Antiqua" w:cs="Segoe UI"/>
          <w:color w:val="374151"/>
          <w:sz w:val="24"/>
        </w:rPr>
        <w:t xml:space="preserve">This </w:t>
      </w:r>
      <w:r w:rsidR="00835974" w:rsidRPr="001040EA">
        <w:rPr>
          <w:rFonts w:ascii="Book Antiqua" w:hAnsi="Book Antiqua" w:cs="Segoe UI"/>
          <w:color w:val="374151"/>
          <w:sz w:val="24"/>
        </w:rPr>
        <w:t>can provide an opportunity for researchers to engage in in-depth discussions, exchange ideas, and gain new insights into various research topics.</w:t>
      </w:r>
    </w:p>
    <w:p w14:paraId="61F8D475" w14:textId="77777777" w:rsidR="00835974" w:rsidRPr="00835974" w:rsidRDefault="00835974" w:rsidP="002F2618">
      <w:pPr>
        <w:pStyle w:val="NoSpacing"/>
        <w:ind w:firstLine="720"/>
        <w:jc w:val="both"/>
        <w:rPr>
          <w:rFonts w:ascii="Book Antiqua" w:hAnsi="Book Antiqua" w:cs="Segoe UI"/>
          <w:color w:val="374151"/>
          <w:sz w:val="24"/>
        </w:rPr>
      </w:pPr>
      <w:r w:rsidRPr="001040EA">
        <w:rPr>
          <w:rFonts w:ascii="Book Antiqua" w:hAnsi="Book Antiqua" w:cs="Segoe UI"/>
          <w:color w:val="374151"/>
          <w:sz w:val="24"/>
        </w:rPr>
        <w:t xml:space="preserve">In addition to facilitating collaboration, a research camp can also provide a supportive environment for </w:t>
      </w:r>
      <w:r w:rsidR="0055598C">
        <w:rPr>
          <w:rFonts w:ascii="Book Antiqua" w:hAnsi="Book Antiqua" w:cs="Segoe UI"/>
          <w:color w:val="374151"/>
          <w:sz w:val="24"/>
        </w:rPr>
        <w:t xml:space="preserve">faculty members </w:t>
      </w:r>
      <w:r w:rsidRPr="001040EA">
        <w:rPr>
          <w:rFonts w:ascii="Book Antiqua" w:hAnsi="Book Antiqua" w:cs="Segoe UI"/>
          <w:color w:val="374151"/>
          <w:sz w:val="24"/>
        </w:rPr>
        <w:t xml:space="preserve">to develop their skills and knowledge. By participating in workshops, lectures, and other training activities, </w:t>
      </w:r>
      <w:r w:rsidR="0055598C">
        <w:rPr>
          <w:rFonts w:ascii="Book Antiqua" w:hAnsi="Book Antiqua" w:cs="Segoe UI"/>
          <w:color w:val="374151"/>
          <w:sz w:val="24"/>
        </w:rPr>
        <w:t>they</w:t>
      </w:r>
      <w:r w:rsidRPr="001040EA">
        <w:rPr>
          <w:rFonts w:ascii="Book Antiqua" w:hAnsi="Book Antiqua" w:cs="Segoe UI"/>
          <w:color w:val="374151"/>
          <w:sz w:val="24"/>
        </w:rPr>
        <w:t xml:space="preserve"> can enhance their understanding of new research techniques and methodologies. This can help them to conduct more rigorous research and produce more impactful results</w:t>
      </w:r>
      <w:r w:rsidR="00C545B6">
        <w:rPr>
          <w:rFonts w:ascii="Book Antiqua" w:hAnsi="Book Antiqua" w:cs="Segoe UI"/>
          <w:color w:val="374151"/>
          <w:sz w:val="24"/>
        </w:rPr>
        <w:t xml:space="preserve"> </w:t>
      </w:r>
      <w:r w:rsidR="006911D9">
        <w:rPr>
          <w:rFonts w:ascii="Book Antiqua" w:hAnsi="Book Antiqua" w:cs="Segoe UI"/>
          <w:color w:val="374151"/>
          <w:sz w:val="24"/>
        </w:rPr>
        <w:t>(</w:t>
      </w:r>
      <w:r w:rsidR="006911D9" w:rsidRPr="006911D9">
        <w:rPr>
          <w:rFonts w:ascii="Book Antiqua" w:hAnsi="Book Antiqua" w:cs="Segoe UI"/>
          <w:color w:val="374151"/>
          <w:sz w:val="24"/>
        </w:rPr>
        <w:t>Wenner &amp; Rutherford, 2018)</w:t>
      </w:r>
      <w:r w:rsidRPr="001040EA">
        <w:rPr>
          <w:rFonts w:ascii="Book Antiqua" w:hAnsi="Book Antiqua" w:cs="Segoe UI"/>
          <w:color w:val="374151"/>
          <w:sz w:val="24"/>
        </w:rPr>
        <w:t>.</w:t>
      </w:r>
      <w:r w:rsidR="003171D0">
        <w:rPr>
          <w:rFonts w:ascii="Book Antiqua" w:hAnsi="Book Antiqua" w:cs="Segoe UI"/>
          <w:color w:val="374151"/>
          <w:sz w:val="24"/>
        </w:rPr>
        <w:t xml:space="preserve"> </w:t>
      </w:r>
      <w:r w:rsidR="003171D0" w:rsidRPr="001040EA">
        <w:rPr>
          <w:rFonts w:ascii="Book Antiqua" w:hAnsi="Book Antiqua" w:cs="Segoe UI"/>
          <w:color w:val="374151"/>
          <w:sz w:val="24"/>
        </w:rPr>
        <w:t>By facilitating interdisciplinary collaboration, providing training and support, and fostering relationships between researchers, a research camp can help to advance scientific knowledge and contribute to the development of innovative solutions to real-world problems.</w:t>
      </w:r>
    </w:p>
    <w:p w14:paraId="21FB7E19" w14:textId="77777777" w:rsidR="00FB585B" w:rsidRDefault="00FB585B" w:rsidP="002F2618">
      <w:pPr>
        <w:pStyle w:val="NoSpacing"/>
        <w:ind w:firstLine="720"/>
        <w:jc w:val="both"/>
        <w:rPr>
          <w:rFonts w:ascii="Book Antiqua" w:hAnsi="Book Antiqua" w:cs="Segoe UI"/>
          <w:color w:val="374151"/>
          <w:sz w:val="24"/>
        </w:rPr>
      </w:pPr>
    </w:p>
    <w:p w14:paraId="482146A5" w14:textId="77777777" w:rsidR="00FB585B" w:rsidRPr="008E14CE" w:rsidRDefault="00CC5D5D" w:rsidP="00516C3B">
      <w:pPr>
        <w:pStyle w:val="NoSpacing"/>
        <w:spacing w:after="240"/>
        <w:jc w:val="both"/>
        <w:rPr>
          <w:rFonts w:ascii="Book Antiqua" w:hAnsi="Book Antiqua" w:cs="Segoe UI"/>
          <w:b/>
          <w:color w:val="374151"/>
          <w:sz w:val="24"/>
        </w:rPr>
      </w:pPr>
      <w:r>
        <w:rPr>
          <w:rFonts w:ascii="Book Antiqua" w:hAnsi="Book Antiqua" w:cs="Segoe UI"/>
          <w:b/>
          <w:color w:val="374151"/>
          <w:sz w:val="24"/>
        </w:rPr>
        <w:t xml:space="preserve">General </w:t>
      </w:r>
      <w:r w:rsidR="008E14CE" w:rsidRPr="008E14CE">
        <w:rPr>
          <w:rFonts w:ascii="Book Antiqua" w:hAnsi="Book Antiqua" w:cs="Segoe UI"/>
          <w:b/>
          <w:color w:val="374151"/>
          <w:sz w:val="24"/>
        </w:rPr>
        <w:t>Objective</w:t>
      </w:r>
    </w:p>
    <w:p w14:paraId="3F9FFF4F" w14:textId="77777777" w:rsidR="00D710A5" w:rsidRDefault="00623CB0" w:rsidP="00623CB0">
      <w:pPr>
        <w:jc w:val="both"/>
        <w:rPr>
          <w:rFonts w:ascii="Book Antiqua" w:hAnsi="Book Antiqua" w:cs="Segoe UI"/>
          <w:color w:val="374151"/>
          <w:sz w:val="24"/>
        </w:rPr>
      </w:pPr>
      <w:r w:rsidRPr="00623CB0">
        <w:rPr>
          <w:rFonts w:ascii="Book Antiqua" w:hAnsi="Book Antiqua" w:cs="Segoe UI"/>
          <w:color w:val="374151"/>
          <w:sz w:val="24"/>
        </w:rPr>
        <w:t xml:space="preserve">The research camp aims to produce highly publishable outputs from the academic community members of St. Michael’s College </w:t>
      </w:r>
      <w:r w:rsidR="00CC5D5D">
        <w:rPr>
          <w:rFonts w:ascii="Book Antiqua" w:hAnsi="Book Antiqua" w:cs="Segoe UI"/>
          <w:color w:val="374151"/>
          <w:sz w:val="24"/>
        </w:rPr>
        <w:t>in response</w:t>
      </w:r>
      <w:r w:rsidRPr="00623CB0">
        <w:rPr>
          <w:rFonts w:ascii="Book Antiqua" w:hAnsi="Book Antiqua" w:cs="Segoe UI"/>
          <w:color w:val="374151"/>
          <w:sz w:val="24"/>
        </w:rPr>
        <w:t xml:space="preserve"> to the lack of time in engaging research.  </w:t>
      </w:r>
      <w:r w:rsidR="00CC5D5D" w:rsidRPr="00242941">
        <w:rPr>
          <w:rFonts w:ascii="Book Antiqua" w:hAnsi="Book Antiqua" w:cs="Segoe UI"/>
          <w:color w:val="374151"/>
          <w:sz w:val="24"/>
        </w:rPr>
        <w:t xml:space="preserve">The goal is to bring together researchers from diverse fields, provide </w:t>
      </w:r>
      <w:r w:rsidR="00CC5D5D" w:rsidRPr="00242941">
        <w:rPr>
          <w:rFonts w:ascii="Book Antiqua" w:hAnsi="Book Antiqua" w:cs="Segoe UI"/>
          <w:color w:val="374151"/>
          <w:sz w:val="24"/>
        </w:rPr>
        <w:lastRenderedPageBreak/>
        <w:t xml:space="preserve">opportunities for interdisciplinary collaboration, and promote the exchange of knowledge and expertise. </w:t>
      </w:r>
    </w:p>
    <w:p w14:paraId="78124B98" w14:textId="77777777" w:rsidR="00D710A5" w:rsidRPr="0011108A" w:rsidRDefault="00D710A5" w:rsidP="00623CB0">
      <w:pPr>
        <w:jc w:val="both"/>
        <w:rPr>
          <w:rFonts w:ascii="Book Antiqua" w:hAnsi="Book Antiqua" w:cs="Segoe UI"/>
          <w:b/>
          <w:color w:val="374151"/>
          <w:sz w:val="24"/>
        </w:rPr>
      </w:pPr>
      <w:r w:rsidRPr="0011108A">
        <w:rPr>
          <w:rFonts w:ascii="Book Antiqua" w:hAnsi="Book Antiqua" w:cs="Segoe UI"/>
          <w:b/>
          <w:color w:val="374151"/>
          <w:sz w:val="24"/>
        </w:rPr>
        <w:t>Specific Objectives</w:t>
      </w:r>
    </w:p>
    <w:p w14:paraId="70EAF483" w14:textId="77777777" w:rsidR="00242941" w:rsidRDefault="00CC5D5D" w:rsidP="00623CB0">
      <w:pPr>
        <w:jc w:val="both"/>
        <w:rPr>
          <w:rFonts w:ascii="Book Antiqua" w:hAnsi="Book Antiqua" w:cs="Segoe UI"/>
          <w:color w:val="374151"/>
          <w:sz w:val="24"/>
        </w:rPr>
      </w:pPr>
      <w:r w:rsidRPr="00242941">
        <w:rPr>
          <w:rFonts w:ascii="Book Antiqua" w:hAnsi="Book Antiqua" w:cs="Segoe UI"/>
          <w:color w:val="374151"/>
          <w:sz w:val="24"/>
        </w:rPr>
        <w:t xml:space="preserve">By participating in workshops, lectures, and other training activities focused on research methods, data analysis, and academic writing, </w:t>
      </w:r>
      <w:r w:rsidR="003B7DE8">
        <w:rPr>
          <w:rFonts w:ascii="Book Antiqua" w:hAnsi="Book Antiqua" w:cs="Segoe UI"/>
          <w:color w:val="374151"/>
          <w:sz w:val="24"/>
        </w:rPr>
        <w:t>faculty</w:t>
      </w:r>
      <w:r w:rsidR="00D832DF">
        <w:rPr>
          <w:rFonts w:ascii="Book Antiqua" w:hAnsi="Book Antiqua" w:cs="Segoe UI"/>
          <w:color w:val="374151"/>
          <w:sz w:val="24"/>
        </w:rPr>
        <w:t xml:space="preserve"> </w:t>
      </w:r>
      <w:r w:rsidRPr="00242941">
        <w:rPr>
          <w:rFonts w:ascii="Book Antiqua" w:hAnsi="Book Antiqua" w:cs="Segoe UI"/>
          <w:color w:val="374151"/>
          <w:sz w:val="24"/>
        </w:rPr>
        <w:t>researchers can improve their research skills and produce research outputs that meet the standards for publication in reputable academic journals.</w:t>
      </w:r>
      <w:r w:rsidR="003B7DE8">
        <w:rPr>
          <w:rFonts w:ascii="Book Antiqua" w:hAnsi="Book Antiqua" w:cs="Segoe UI"/>
          <w:color w:val="374151"/>
          <w:sz w:val="24"/>
        </w:rPr>
        <w:t xml:space="preserve"> </w:t>
      </w:r>
      <w:r w:rsidR="00242941">
        <w:rPr>
          <w:rFonts w:ascii="Book Antiqua" w:hAnsi="Book Antiqua" w:cs="Segoe UI"/>
          <w:color w:val="374151"/>
          <w:sz w:val="24"/>
        </w:rPr>
        <w:t xml:space="preserve">Specifically, it aims to: </w:t>
      </w:r>
    </w:p>
    <w:p w14:paraId="00B32DD2" w14:textId="77777777" w:rsidR="00CC5D5D" w:rsidRPr="00CC5D5D" w:rsidRDefault="00623CB0" w:rsidP="00242941">
      <w:pPr>
        <w:pStyle w:val="ListParagraph"/>
        <w:numPr>
          <w:ilvl w:val="0"/>
          <w:numId w:val="1"/>
        </w:numPr>
        <w:jc w:val="both"/>
      </w:pPr>
      <w:r w:rsidRPr="00242941">
        <w:rPr>
          <w:rFonts w:ascii="Book Antiqua" w:hAnsi="Book Antiqua" w:cs="Segoe UI"/>
          <w:color w:val="374151"/>
          <w:sz w:val="24"/>
        </w:rPr>
        <w:t>to provide an intensive and collaborative environment for researchers to enhance their</w:t>
      </w:r>
      <w:r w:rsidR="00CC5D5D">
        <w:rPr>
          <w:rFonts w:ascii="Book Antiqua" w:hAnsi="Book Antiqua" w:cs="Segoe UI"/>
          <w:color w:val="374151"/>
          <w:sz w:val="24"/>
        </w:rPr>
        <w:t xml:space="preserve"> research skills and knowledge;</w:t>
      </w:r>
    </w:p>
    <w:p w14:paraId="74F177E0" w14:textId="77777777" w:rsidR="003B7DE8" w:rsidRPr="003B7DE8" w:rsidRDefault="00CC5D5D" w:rsidP="00242941">
      <w:pPr>
        <w:pStyle w:val="ListParagraph"/>
        <w:numPr>
          <w:ilvl w:val="0"/>
          <w:numId w:val="1"/>
        </w:numPr>
        <w:jc w:val="both"/>
      </w:pPr>
      <w:r>
        <w:rPr>
          <w:rFonts w:ascii="Book Antiqua" w:hAnsi="Book Antiqua" w:cs="Segoe UI"/>
          <w:color w:val="374151"/>
          <w:sz w:val="24"/>
        </w:rPr>
        <w:t xml:space="preserve">to </w:t>
      </w:r>
      <w:r w:rsidR="00623CB0" w:rsidRPr="00242941">
        <w:rPr>
          <w:rFonts w:ascii="Book Antiqua" w:hAnsi="Book Antiqua" w:cs="Segoe UI"/>
          <w:color w:val="374151"/>
          <w:sz w:val="24"/>
        </w:rPr>
        <w:t xml:space="preserve">develop innovative research ideas, and produce high-quality research outputs that are publishable </w:t>
      </w:r>
      <w:r w:rsidR="003B7DE8">
        <w:rPr>
          <w:rFonts w:ascii="Book Antiqua" w:hAnsi="Book Antiqua" w:cs="Segoe UI"/>
          <w:color w:val="374151"/>
          <w:sz w:val="24"/>
        </w:rPr>
        <w:t>in reputable academic journals;</w:t>
      </w:r>
    </w:p>
    <w:p w14:paraId="6E90BB1E" w14:textId="77777777" w:rsidR="00D832DF" w:rsidRPr="00D832DF" w:rsidRDefault="00623CB0" w:rsidP="00242941">
      <w:pPr>
        <w:pStyle w:val="ListParagraph"/>
        <w:numPr>
          <w:ilvl w:val="0"/>
          <w:numId w:val="1"/>
        </w:numPr>
        <w:jc w:val="both"/>
      </w:pPr>
      <w:r w:rsidRPr="00242941">
        <w:rPr>
          <w:rFonts w:ascii="Book Antiqua" w:hAnsi="Book Antiqua" w:cs="Segoe UI"/>
          <w:color w:val="374151"/>
          <w:sz w:val="24"/>
        </w:rPr>
        <w:t>to provide opportunities for networking and collaboration with other researchers</w:t>
      </w:r>
      <w:r w:rsidR="003B7DE8">
        <w:rPr>
          <w:rFonts w:ascii="Book Antiqua" w:hAnsi="Book Antiqua" w:cs="Segoe UI"/>
          <w:color w:val="374151"/>
          <w:sz w:val="24"/>
        </w:rPr>
        <w:t xml:space="preserve"> or colleagues</w:t>
      </w:r>
      <w:r w:rsidR="00D832DF">
        <w:rPr>
          <w:rFonts w:ascii="Book Antiqua" w:hAnsi="Book Antiqua" w:cs="Segoe UI"/>
          <w:color w:val="374151"/>
          <w:sz w:val="24"/>
        </w:rPr>
        <w:t xml:space="preserve"> in different fields; </w:t>
      </w:r>
      <w:r w:rsidRPr="00242941">
        <w:rPr>
          <w:rFonts w:ascii="Book Antiqua" w:hAnsi="Book Antiqua" w:cs="Segoe UI"/>
          <w:color w:val="374151"/>
          <w:sz w:val="24"/>
        </w:rPr>
        <w:t xml:space="preserve">and </w:t>
      </w:r>
    </w:p>
    <w:p w14:paraId="4167651C" w14:textId="77777777" w:rsidR="00623CB0" w:rsidRDefault="00623CB0" w:rsidP="00242941">
      <w:pPr>
        <w:pStyle w:val="ListParagraph"/>
        <w:numPr>
          <w:ilvl w:val="0"/>
          <w:numId w:val="1"/>
        </w:numPr>
        <w:jc w:val="both"/>
      </w:pPr>
      <w:r w:rsidRPr="00242941">
        <w:rPr>
          <w:rFonts w:ascii="Book Antiqua" w:hAnsi="Book Antiqua" w:cs="Segoe UI"/>
          <w:color w:val="374151"/>
          <w:sz w:val="24"/>
        </w:rPr>
        <w:t>to promote the dissemination and impact of research outputs through publication in academic journals</w:t>
      </w:r>
      <w:r w:rsidRPr="003536FC">
        <w:t>.</w:t>
      </w:r>
    </w:p>
    <w:p w14:paraId="4B3903DA" w14:textId="77777777" w:rsidR="00AC0A61" w:rsidRDefault="00AC0A61" w:rsidP="002D5FC4">
      <w:pPr>
        <w:pStyle w:val="NoSpacing"/>
        <w:spacing w:after="240"/>
        <w:jc w:val="both"/>
        <w:rPr>
          <w:rFonts w:ascii="Book Antiqua" w:hAnsi="Book Antiqua"/>
          <w:b/>
          <w:sz w:val="24"/>
        </w:rPr>
      </w:pPr>
      <w:r w:rsidRPr="00AC0A61">
        <w:rPr>
          <w:rFonts w:ascii="Book Antiqua" w:hAnsi="Book Antiqua"/>
          <w:b/>
          <w:sz w:val="24"/>
        </w:rPr>
        <w:t>Participants</w:t>
      </w:r>
    </w:p>
    <w:p w14:paraId="65558CAC" w14:textId="77777777" w:rsidR="002D5FC4" w:rsidRPr="00411430" w:rsidRDefault="009138D7" w:rsidP="002D5FC4">
      <w:pPr>
        <w:pStyle w:val="NoSpacing"/>
        <w:jc w:val="both"/>
        <w:rPr>
          <w:rFonts w:ascii="Book Antiqua" w:hAnsi="Book Antiqua"/>
          <w:sz w:val="24"/>
        </w:rPr>
      </w:pPr>
      <w:r>
        <w:rPr>
          <w:rFonts w:ascii="Book Antiqua" w:hAnsi="Book Antiqua"/>
          <w:sz w:val="24"/>
        </w:rPr>
        <w:t>All full-time faculty members of St. Michael’s College are required to attend the research camp</w:t>
      </w:r>
      <w:r w:rsidR="00C14542">
        <w:rPr>
          <w:rFonts w:ascii="Book Antiqua" w:hAnsi="Book Antiqua"/>
          <w:sz w:val="24"/>
        </w:rPr>
        <w:t xml:space="preserve"> unless </w:t>
      </w:r>
      <w:r w:rsidR="002055DE">
        <w:rPr>
          <w:rFonts w:ascii="Book Antiqua" w:hAnsi="Book Antiqua"/>
          <w:sz w:val="24"/>
        </w:rPr>
        <w:t>prevented by</w:t>
      </w:r>
      <w:r w:rsidR="00C14542">
        <w:rPr>
          <w:rFonts w:ascii="Book Antiqua" w:hAnsi="Book Antiqua"/>
          <w:sz w:val="24"/>
        </w:rPr>
        <w:t xml:space="preserve"> inevitable circumstances</w:t>
      </w:r>
      <w:r w:rsidR="002D5FC4">
        <w:rPr>
          <w:rFonts w:ascii="Book Antiqua" w:hAnsi="Book Antiqua"/>
          <w:sz w:val="24"/>
        </w:rPr>
        <w:t xml:space="preserve"> (</w:t>
      </w:r>
      <w:r w:rsidR="002D5FC4" w:rsidRPr="00D864B1">
        <w:rPr>
          <w:rFonts w:ascii="Book Antiqua" w:hAnsi="Book Antiqua"/>
          <w:i/>
          <w:sz w:val="24"/>
        </w:rPr>
        <w:t>e.g. serious illness</w:t>
      </w:r>
      <w:r w:rsidR="002D5FC4" w:rsidRPr="00411430">
        <w:rPr>
          <w:rFonts w:ascii="Book Antiqua" w:hAnsi="Book Antiqua"/>
          <w:sz w:val="24"/>
        </w:rPr>
        <w:t xml:space="preserve">, </w:t>
      </w:r>
      <w:r w:rsidR="002D5FC4" w:rsidRPr="00D864B1">
        <w:rPr>
          <w:rFonts w:ascii="Book Antiqua" w:hAnsi="Book Antiqua"/>
          <w:i/>
          <w:sz w:val="24"/>
        </w:rPr>
        <w:t>injury</w:t>
      </w:r>
      <w:r w:rsidR="002D5FC4" w:rsidRPr="00411430">
        <w:rPr>
          <w:rFonts w:ascii="Book Antiqua" w:hAnsi="Book Antiqua"/>
          <w:sz w:val="24"/>
        </w:rPr>
        <w:t xml:space="preserve">, </w:t>
      </w:r>
      <w:r w:rsidR="002D5FC4" w:rsidRPr="00D864B1">
        <w:rPr>
          <w:rFonts w:ascii="Book Antiqua" w:hAnsi="Book Antiqua"/>
          <w:i/>
          <w:sz w:val="24"/>
        </w:rPr>
        <w:t>family emergencies</w:t>
      </w:r>
      <w:r w:rsidR="002D5FC4" w:rsidRPr="00411430">
        <w:rPr>
          <w:rFonts w:ascii="Book Antiqua" w:hAnsi="Book Antiqua"/>
          <w:sz w:val="24"/>
        </w:rPr>
        <w:t xml:space="preserve">, </w:t>
      </w:r>
      <w:r w:rsidR="002D5FC4" w:rsidRPr="00D864B1">
        <w:rPr>
          <w:rFonts w:ascii="Book Antiqua" w:hAnsi="Book Antiqua"/>
          <w:i/>
          <w:sz w:val="24"/>
        </w:rPr>
        <w:t>natural disasters</w:t>
      </w:r>
      <w:r w:rsidR="002D5FC4" w:rsidRPr="00411430">
        <w:rPr>
          <w:rFonts w:ascii="Book Antiqua" w:hAnsi="Book Antiqua"/>
          <w:sz w:val="24"/>
        </w:rPr>
        <w:t xml:space="preserve">, </w:t>
      </w:r>
      <w:r w:rsidR="002D5FC4" w:rsidRPr="00D864B1">
        <w:rPr>
          <w:rFonts w:ascii="Book Antiqua" w:hAnsi="Book Antiqua"/>
          <w:i/>
          <w:sz w:val="24"/>
        </w:rPr>
        <w:t>travel restrictions</w:t>
      </w:r>
      <w:r w:rsidR="002D5FC4" w:rsidRPr="00411430">
        <w:rPr>
          <w:rFonts w:ascii="Book Antiqua" w:hAnsi="Book Antiqua"/>
          <w:sz w:val="24"/>
        </w:rPr>
        <w:t xml:space="preserve">, and </w:t>
      </w:r>
      <w:r w:rsidR="002D5FC4" w:rsidRPr="00D864B1">
        <w:rPr>
          <w:rFonts w:ascii="Book Antiqua" w:hAnsi="Book Antiqua"/>
          <w:i/>
          <w:sz w:val="24"/>
        </w:rPr>
        <w:t>other unforeseeable events that are beyond the person's control</w:t>
      </w:r>
      <w:r w:rsidR="002D5FC4">
        <w:rPr>
          <w:rFonts w:ascii="Book Antiqua" w:hAnsi="Book Antiqua"/>
          <w:sz w:val="24"/>
        </w:rPr>
        <w:t xml:space="preserve">). </w:t>
      </w:r>
      <w:r w:rsidR="00A87DBF">
        <w:rPr>
          <w:rFonts w:ascii="Book Antiqua" w:hAnsi="Book Antiqua"/>
          <w:sz w:val="24"/>
        </w:rPr>
        <w:t xml:space="preserve">There are </w:t>
      </w:r>
      <w:r w:rsidR="000071AC">
        <w:rPr>
          <w:rFonts w:ascii="Book Antiqua" w:hAnsi="Book Antiqua"/>
          <w:sz w:val="24"/>
        </w:rPr>
        <w:t xml:space="preserve">36 participants from the Basic Education Department composed of 30 full-time faculty and 6 administrators. </w:t>
      </w:r>
      <w:r w:rsidR="007126F6">
        <w:rPr>
          <w:rFonts w:ascii="Book Antiqua" w:hAnsi="Book Antiqua"/>
          <w:sz w:val="24"/>
        </w:rPr>
        <w:t>Fifty-nine (5</w:t>
      </w:r>
      <w:r w:rsidR="007323B8">
        <w:rPr>
          <w:rFonts w:ascii="Book Antiqua" w:hAnsi="Book Antiqua"/>
          <w:sz w:val="24"/>
        </w:rPr>
        <w:t>7</w:t>
      </w:r>
      <w:r w:rsidR="007126F6">
        <w:rPr>
          <w:rFonts w:ascii="Book Antiqua" w:hAnsi="Book Antiqua"/>
          <w:sz w:val="24"/>
        </w:rPr>
        <w:t xml:space="preserve">) participants from the Higher Education Department </w:t>
      </w:r>
      <w:r w:rsidR="001510B0">
        <w:rPr>
          <w:rFonts w:ascii="Book Antiqua" w:hAnsi="Book Antiqua"/>
          <w:sz w:val="24"/>
        </w:rPr>
        <w:t xml:space="preserve">are </w:t>
      </w:r>
      <w:r w:rsidR="007126F6">
        <w:rPr>
          <w:rFonts w:ascii="Book Antiqua" w:hAnsi="Book Antiqua"/>
          <w:sz w:val="24"/>
        </w:rPr>
        <w:t xml:space="preserve">composed of 12 administrators, </w:t>
      </w:r>
      <w:r w:rsidR="00EF080A">
        <w:rPr>
          <w:rFonts w:ascii="Book Antiqua" w:hAnsi="Book Antiqua"/>
          <w:sz w:val="24"/>
        </w:rPr>
        <w:t>8</w:t>
      </w:r>
      <w:r w:rsidR="008B6274">
        <w:rPr>
          <w:rFonts w:ascii="Book Antiqua" w:hAnsi="Book Antiqua"/>
          <w:sz w:val="24"/>
        </w:rPr>
        <w:t xml:space="preserve"> service heads, and 37 full-time faculty</w:t>
      </w:r>
      <w:r w:rsidR="001510B0">
        <w:rPr>
          <w:rFonts w:ascii="Book Antiqua" w:hAnsi="Book Antiqua"/>
          <w:sz w:val="24"/>
        </w:rPr>
        <w:t xml:space="preserve"> (</w:t>
      </w:r>
      <w:r w:rsidR="001510B0">
        <w:rPr>
          <w:rFonts w:ascii="Book Antiqua" w:hAnsi="Book Antiqua"/>
          <w:i/>
          <w:sz w:val="24"/>
        </w:rPr>
        <w:t>see full list</w:t>
      </w:r>
      <w:r w:rsidR="001510B0">
        <w:rPr>
          <w:rFonts w:ascii="Book Antiqua" w:hAnsi="Book Antiqua"/>
          <w:sz w:val="24"/>
        </w:rPr>
        <w:t>)</w:t>
      </w:r>
      <w:r w:rsidR="008B6274">
        <w:rPr>
          <w:rFonts w:ascii="Book Antiqua" w:hAnsi="Book Antiqua"/>
          <w:sz w:val="24"/>
        </w:rPr>
        <w:t>.</w:t>
      </w:r>
      <w:r w:rsidR="001510B0">
        <w:rPr>
          <w:rFonts w:ascii="Book Antiqua" w:hAnsi="Book Antiqua"/>
          <w:sz w:val="24"/>
        </w:rPr>
        <w:t xml:space="preserve"> </w:t>
      </w:r>
      <w:r w:rsidR="008B6274">
        <w:rPr>
          <w:rFonts w:ascii="Book Antiqua" w:hAnsi="Book Antiqua"/>
          <w:sz w:val="24"/>
        </w:rPr>
        <w:t xml:space="preserve"> </w:t>
      </w:r>
      <w:r w:rsidR="00A87DBF">
        <w:rPr>
          <w:rFonts w:ascii="Book Antiqua" w:hAnsi="Book Antiqua"/>
          <w:sz w:val="24"/>
        </w:rPr>
        <w:t>A total of 93 participants</w:t>
      </w:r>
      <w:r w:rsidR="006F7661">
        <w:rPr>
          <w:rFonts w:ascii="Book Antiqua" w:hAnsi="Book Antiqua"/>
          <w:sz w:val="24"/>
        </w:rPr>
        <w:t xml:space="preserve"> for the whole institution</w:t>
      </w:r>
      <w:r w:rsidR="00A87DBF">
        <w:rPr>
          <w:rFonts w:ascii="Book Antiqua" w:hAnsi="Book Antiqua"/>
          <w:sz w:val="24"/>
        </w:rPr>
        <w:t xml:space="preserve">. </w:t>
      </w:r>
    </w:p>
    <w:p w14:paraId="1E029175" w14:textId="77777777" w:rsidR="00AC0A61" w:rsidRPr="009138D7" w:rsidRDefault="00C14542" w:rsidP="00BE4EC9">
      <w:pPr>
        <w:pStyle w:val="NoSpacing"/>
        <w:jc w:val="both"/>
        <w:rPr>
          <w:rFonts w:ascii="Book Antiqua" w:hAnsi="Book Antiqua"/>
          <w:sz w:val="24"/>
        </w:rPr>
      </w:pPr>
      <w:r>
        <w:rPr>
          <w:rFonts w:ascii="Book Antiqua" w:hAnsi="Book Antiqua"/>
          <w:sz w:val="24"/>
        </w:rPr>
        <w:t xml:space="preserve">  </w:t>
      </w:r>
    </w:p>
    <w:p w14:paraId="6392E95A" w14:textId="77777777" w:rsidR="002055DE" w:rsidRDefault="002055DE" w:rsidP="0093314F">
      <w:pPr>
        <w:pStyle w:val="NoSpacing"/>
        <w:jc w:val="both"/>
        <w:rPr>
          <w:rFonts w:ascii="Book Antiqua" w:hAnsi="Book Antiqua"/>
          <w:b/>
          <w:sz w:val="24"/>
        </w:rPr>
      </w:pPr>
    </w:p>
    <w:p w14:paraId="160F1636" w14:textId="77777777" w:rsidR="001A41EB" w:rsidRPr="001A41EB" w:rsidRDefault="001A41EB" w:rsidP="0066506C">
      <w:pPr>
        <w:pStyle w:val="NoSpacing"/>
        <w:spacing w:after="240"/>
        <w:jc w:val="both"/>
        <w:rPr>
          <w:rFonts w:ascii="Book Antiqua" w:hAnsi="Book Antiqua"/>
          <w:b/>
          <w:sz w:val="24"/>
        </w:rPr>
      </w:pPr>
      <w:r w:rsidRPr="001A41EB">
        <w:rPr>
          <w:rFonts w:ascii="Book Antiqua" w:hAnsi="Book Antiqua"/>
          <w:b/>
          <w:sz w:val="24"/>
        </w:rPr>
        <w:t>Logistics</w:t>
      </w:r>
    </w:p>
    <w:p w14:paraId="5BD3DA66" w14:textId="77777777" w:rsidR="0093314F" w:rsidRDefault="00566F1C" w:rsidP="005001D0">
      <w:pPr>
        <w:pStyle w:val="NoSpacing"/>
        <w:jc w:val="both"/>
        <w:rPr>
          <w:rFonts w:ascii="Book Antiqua" w:hAnsi="Book Antiqua"/>
          <w:sz w:val="24"/>
        </w:rPr>
      </w:pPr>
      <w:r w:rsidRPr="00411430">
        <w:rPr>
          <w:rFonts w:ascii="Book Antiqua" w:hAnsi="Book Antiqua"/>
          <w:sz w:val="24"/>
        </w:rPr>
        <w:t>The research camp will span five non-consecutive days</w:t>
      </w:r>
      <w:r w:rsidR="00F94FAD">
        <w:rPr>
          <w:rFonts w:ascii="Book Antiqua" w:hAnsi="Book Antiqua"/>
          <w:sz w:val="24"/>
        </w:rPr>
        <w:t xml:space="preserve"> (</w:t>
      </w:r>
      <w:r w:rsidR="00F94FAD">
        <w:rPr>
          <w:rFonts w:ascii="Book Antiqua" w:hAnsi="Book Antiqua"/>
          <w:i/>
          <w:sz w:val="24"/>
        </w:rPr>
        <w:t>see details below</w:t>
      </w:r>
      <w:r w:rsidR="00F94FAD">
        <w:rPr>
          <w:rFonts w:ascii="Book Antiqua" w:hAnsi="Book Antiqua"/>
          <w:sz w:val="24"/>
        </w:rPr>
        <w:t>)</w:t>
      </w:r>
      <w:r w:rsidR="005001D0">
        <w:rPr>
          <w:rFonts w:ascii="Book Antiqua" w:hAnsi="Book Antiqua"/>
          <w:sz w:val="24"/>
        </w:rPr>
        <w:t>. The last stage</w:t>
      </w:r>
      <w:r w:rsidR="005001D0" w:rsidRPr="00411430">
        <w:rPr>
          <w:rFonts w:ascii="Book Antiqua" w:hAnsi="Book Antiqua"/>
          <w:sz w:val="24"/>
        </w:rPr>
        <w:t xml:space="preserve"> of the research camp will take place in a remote location that is suitable for a research environment. Participants will be provided with lodging</w:t>
      </w:r>
      <w:r w:rsidR="00E53BFA">
        <w:rPr>
          <w:rFonts w:ascii="Book Antiqua" w:hAnsi="Book Antiqua"/>
          <w:sz w:val="24"/>
        </w:rPr>
        <w:t>, travel expenses,</w:t>
      </w:r>
      <w:r w:rsidR="005001D0" w:rsidRPr="00411430">
        <w:rPr>
          <w:rFonts w:ascii="Book Antiqua" w:hAnsi="Book Antiqua"/>
          <w:sz w:val="24"/>
        </w:rPr>
        <w:t xml:space="preserve"> and meals during this phase.</w:t>
      </w:r>
      <w:r w:rsidR="005001D0">
        <w:rPr>
          <w:rFonts w:ascii="Book Antiqua" w:hAnsi="Book Antiqua"/>
          <w:sz w:val="24"/>
        </w:rPr>
        <w:t xml:space="preserve"> </w:t>
      </w:r>
    </w:p>
    <w:p w14:paraId="6341B25D" w14:textId="77777777" w:rsidR="00425E6F" w:rsidRDefault="00425E6F" w:rsidP="005001D0">
      <w:pPr>
        <w:pStyle w:val="NoSpacing"/>
        <w:jc w:val="both"/>
        <w:rPr>
          <w:rFonts w:ascii="Book Antiqua" w:hAnsi="Book Antiqua"/>
          <w:sz w:val="24"/>
        </w:rPr>
      </w:pPr>
    </w:p>
    <w:p w14:paraId="696E7184" w14:textId="77777777" w:rsidR="00880FC7" w:rsidRPr="00432DAB" w:rsidRDefault="00880FC7" w:rsidP="00880FC7">
      <w:pPr>
        <w:pStyle w:val="NoSpacing"/>
        <w:spacing w:after="240"/>
        <w:rPr>
          <w:rFonts w:ascii="Book Antiqua" w:hAnsi="Book Antiqua"/>
          <w:b/>
          <w:sz w:val="24"/>
        </w:rPr>
      </w:pPr>
      <w:r w:rsidRPr="00432DAB">
        <w:rPr>
          <w:rFonts w:ascii="Book Antiqua" w:hAnsi="Book Antiqua"/>
          <w:b/>
          <w:sz w:val="24"/>
        </w:rPr>
        <w:t>Expected Outcomes</w:t>
      </w:r>
    </w:p>
    <w:p w14:paraId="4D05B576" w14:textId="77777777" w:rsidR="00880FC7" w:rsidRDefault="00880FC7" w:rsidP="00880FC7">
      <w:pPr>
        <w:pStyle w:val="NoSpacing"/>
        <w:jc w:val="both"/>
        <w:rPr>
          <w:rFonts w:ascii="Book Antiqua" w:hAnsi="Book Antiqua"/>
          <w:sz w:val="24"/>
        </w:rPr>
      </w:pPr>
      <w:r w:rsidRPr="00432DAB">
        <w:rPr>
          <w:rFonts w:ascii="Book Antiqua" w:hAnsi="Book Antiqua"/>
          <w:sz w:val="24"/>
        </w:rPr>
        <w:t xml:space="preserve">The expected outcomes of the research camp include the development of interdisciplinary research projects, the creation of new research collaborations, and the sharing of knowledge and expertise across different disciplines. Participants </w:t>
      </w:r>
      <w:r>
        <w:rPr>
          <w:rFonts w:ascii="Book Antiqua" w:hAnsi="Book Antiqua"/>
          <w:sz w:val="24"/>
        </w:rPr>
        <w:t>are required</w:t>
      </w:r>
      <w:r w:rsidRPr="00432DAB">
        <w:rPr>
          <w:rFonts w:ascii="Book Antiqua" w:hAnsi="Book Antiqua"/>
          <w:sz w:val="24"/>
        </w:rPr>
        <w:t xml:space="preserve"> t</w:t>
      </w:r>
      <w:r>
        <w:rPr>
          <w:rFonts w:ascii="Book Antiqua" w:hAnsi="Book Antiqua"/>
          <w:sz w:val="24"/>
        </w:rPr>
        <w:t>o present their research</w:t>
      </w:r>
      <w:r w:rsidRPr="00432DAB">
        <w:rPr>
          <w:rFonts w:ascii="Book Antiqua" w:hAnsi="Book Antiqua"/>
          <w:sz w:val="24"/>
        </w:rPr>
        <w:t xml:space="preserve"> </w:t>
      </w:r>
      <w:r>
        <w:rPr>
          <w:rFonts w:ascii="Book Antiqua" w:hAnsi="Book Antiqua"/>
          <w:sz w:val="24"/>
        </w:rPr>
        <w:t xml:space="preserve">outputs </w:t>
      </w:r>
      <w:r w:rsidRPr="00432DAB">
        <w:rPr>
          <w:rFonts w:ascii="Book Antiqua" w:hAnsi="Book Antiqua"/>
          <w:sz w:val="24"/>
        </w:rPr>
        <w:t>at the end of the camp</w:t>
      </w:r>
      <w:r>
        <w:rPr>
          <w:rFonts w:ascii="Book Antiqua" w:hAnsi="Book Antiqua"/>
          <w:sz w:val="24"/>
        </w:rPr>
        <w:t xml:space="preserve">. They will be permitted </w:t>
      </w:r>
      <w:r w:rsidRPr="00432DAB">
        <w:rPr>
          <w:rFonts w:ascii="Book Antiqua" w:hAnsi="Book Antiqua"/>
          <w:sz w:val="24"/>
        </w:rPr>
        <w:t>to continue working on their research collaborations after the camp is over</w:t>
      </w:r>
      <w:r>
        <w:rPr>
          <w:rFonts w:ascii="Book Antiqua" w:hAnsi="Book Antiqua"/>
          <w:sz w:val="24"/>
        </w:rPr>
        <w:t xml:space="preserve"> when the </w:t>
      </w:r>
      <w:r>
        <w:rPr>
          <w:rFonts w:ascii="Book Antiqua" w:hAnsi="Book Antiqua"/>
          <w:sz w:val="24"/>
        </w:rPr>
        <w:lastRenderedPageBreak/>
        <w:t xml:space="preserve">proposed research is project-based research which requires data simulation and testing.  </w:t>
      </w:r>
      <w:r w:rsidRPr="00C01CCA">
        <w:rPr>
          <w:rFonts w:ascii="Book Antiqua" w:hAnsi="Book Antiqua"/>
          <w:sz w:val="24"/>
        </w:rPr>
        <w:t>Participants who fail to meet this expectation will face sanctions approved by the Research Advisory Cou</w:t>
      </w:r>
      <w:r>
        <w:rPr>
          <w:rFonts w:ascii="Book Antiqua" w:hAnsi="Book Antiqua"/>
          <w:sz w:val="24"/>
        </w:rPr>
        <w:t xml:space="preserve">ncil. </w:t>
      </w:r>
    </w:p>
    <w:p w14:paraId="6F0F47E8" w14:textId="77777777" w:rsidR="00880FC7" w:rsidRDefault="00880FC7" w:rsidP="005001D0">
      <w:pPr>
        <w:pStyle w:val="NoSpacing"/>
        <w:jc w:val="both"/>
        <w:rPr>
          <w:rFonts w:ascii="Book Antiqua" w:hAnsi="Book Antiqua"/>
          <w:sz w:val="24"/>
        </w:rPr>
      </w:pPr>
    </w:p>
    <w:p w14:paraId="38467988" w14:textId="77777777" w:rsidR="008835EE" w:rsidRPr="008835EE" w:rsidRDefault="008835EE" w:rsidP="005001D0">
      <w:pPr>
        <w:pStyle w:val="NoSpacing"/>
        <w:jc w:val="both"/>
        <w:rPr>
          <w:rFonts w:ascii="Book Antiqua" w:hAnsi="Book Antiqua"/>
          <w:b/>
          <w:sz w:val="24"/>
        </w:rPr>
      </w:pPr>
      <w:r w:rsidRPr="008835EE">
        <w:rPr>
          <w:rFonts w:ascii="Book Antiqua" w:hAnsi="Book Antiqua"/>
          <w:b/>
          <w:sz w:val="24"/>
        </w:rPr>
        <w:t>Schedule Matrix</w:t>
      </w:r>
    </w:p>
    <w:p w14:paraId="02B11FC4" w14:textId="77777777" w:rsidR="008835EE" w:rsidRDefault="008835EE" w:rsidP="005001D0">
      <w:pPr>
        <w:pStyle w:val="NoSpacing"/>
        <w:jc w:val="both"/>
        <w:rPr>
          <w:rFonts w:ascii="Book Antiqua" w:hAnsi="Book Antiqua"/>
          <w:sz w:val="24"/>
        </w:rPr>
      </w:pPr>
      <w:r>
        <w:rPr>
          <w:rFonts w:ascii="Book Antiqua" w:hAnsi="Book Antiqua"/>
          <w:sz w:val="24"/>
        </w:rPr>
        <w:tab/>
      </w:r>
    </w:p>
    <w:tbl>
      <w:tblPr>
        <w:tblStyle w:val="GridTable1Light-Accent5"/>
        <w:tblW w:w="0" w:type="auto"/>
        <w:tblLook w:val="04A0" w:firstRow="1" w:lastRow="0" w:firstColumn="1" w:lastColumn="0" w:noHBand="0" w:noVBand="1"/>
      </w:tblPr>
      <w:tblGrid>
        <w:gridCol w:w="2547"/>
        <w:gridCol w:w="2126"/>
        <w:gridCol w:w="2268"/>
        <w:gridCol w:w="2409"/>
      </w:tblGrid>
      <w:tr w:rsidR="00BF4C00" w14:paraId="4B356058" w14:textId="77777777" w:rsidTr="002B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2E74B5" w:themeFill="accent1" w:themeFillShade="BF"/>
          </w:tcPr>
          <w:p w14:paraId="601C4F02" w14:textId="77777777" w:rsidR="00BF4C00" w:rsidRPr="00BF4C00" w:rsidRDefault="00BF4C00" w:rsidP="005001D0">
            <w:pPr>
              <w:pStyle w:val="NoSpacing"/>
              <w:jc w:val="both"/>
              <w:rPr>
                <w:rFonts w:ascii="Book Antiqua" w:hAnsi="Book Antiqua"/>
                <w:color w:val="FFFFFF" w:themeColor="background1"/>
                <w:sz w:val="24"/>
              </w:rPr>
            </w:pPr>
            <w:r w:rsidRPr="00BF4C00">
              <w:rPr>
                <w:rFonts w:ascii="Book Antiqua" w:hAnsi="Book Antiqua"/>
                <w:color w:val="FFFFFF" w:themeColor="background1"/>
                <w:sz w:val="24"/>
              </w:rPr>
              <w:t xml:space="preserve">Phase </w:t>
            </w:r>
          </w:p>
        </w:tc>
        <w:tc>
          <w:tcPr>
            <w:tcW w:w="2126" w:type="dxa"/>
            <w:shd w:val="clear" w:color="auto" w:fill="2E74B5" w:themeFill="accent1" w:themeFillShade="BF"/>
          </w:tcPr>
          <w:p w14:paraId="390FF165" w14:textId="77777777" w:rsidR="00BF4C00" w:rsidRPr="00BF4C00" w:rsidRDefault="00BF4C00" w:rsidP="00BF4C00">
            <w:pPr>
              <w:pStyle w:val="No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FFFFFF" w:themeColor="background1"/>
                <w:sz w:val="24"/>
              </w:rPr>
            </w:pPr>
            <w:r w:rsidRPr="00BF4C00">
              <w:rPr>
                <w:rFonts w:ascii="Book Antiqua" w:hAnsi="Book Antiqua"/>
                <w:color w:val="FFFFFF" w:themeColor="background1"/>
                <w:sz w:val="24"/>
              </w:rPr>
              <w:t>Schedule</w:t>
            </w:r>
          </w:p>
        </w:tc>
        <w:tc>
          <w:tcPr>
            <w:tcW w:w="2268" w:type="dxa"/>
            <w:shd w:val="clear" w:color="auto" w:fill="2E74B5" w:themeFill="accent1" w:themeFillShade="BF"/>
          </w:tcPr>
          <w:p w14:paraId="33AC8F3A" w14:textId="77777777" w:rsidR="00BF4C00" w:rsidRPr="00BF4C00" w:rsidRDefault="00BF4C00" w:rsidP="00552BEE">
            <w:pPr>
              <w:pStyle w:val="No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FFFFFF" w:themeColor="background1"/>
                <w:sz w:val="24"/>
              </w:rPr>
            </w:pPr>
            <w:r>
              <w:rPr>
                <w:rFonts w:ascii="Book Antiqua" w:hAnsi="Book Antiqua"/>
                <w:color w:val="FFFFFF" w:themeColor="background1"/>
                <w:sz w:val="24"/>
              </w:rPr>
              <w:t>Venue</w:t>
            </w:r>
          </w:p>
        </w:tc>
        <w:tc>
          <w:tcPr>
            <w:tcW w:w="2409" w:type="dxa"/>
            <w:shd w:val="clear" w:color="auto" w:fill="2E74B5" w:themeFill="accent1" w:themeFillShade="BF"/>
          </w:tcPr>
          <w:p w14:paraId="7DFF6E3F" w14:textId="77777777" w:rsidR="00BF4C00" w:rsidRPr="00BF4C00" w:rsidRDefault="00BF4C00" w:rsidP="00552BEE">
            <w:pPr>
              <w:pStyle w:val="No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FFFFFF" w:themeColor="background1"/>
                <w:sz w:val="24"/>
              </w:rPr>
            </w:pPr>
            <w:r w:rsidRPr="00BF4C00">
              <w:rPr>
                <w:rFonts w:ascii="Book Antiqua" w:hAnsi="Book Antiqua"/>
                <w:color w:val="FFFFFF" w:themeColor="background1"/>
                <w:sz w:val="24"/>
              </w:rPr>
              <w:t>Participants</w:t>
            </w:r>
          </w:p>
        </w:tc>
      </w:tr>
      <w:tr w:rsidR="00BF4C00" w14:paraId="5233B05E" w14:textId="77777777" w:rsidTr="002B331B">
        <w:tc>
          <w:tcPr>
            <w:cnfStyle w:val="001000000000" w:firstRow="0" w:lastRow="0" w:firstColumn="1" w:lastColumn="0" w:oddVBand="0" w:evenVBand="0" w:oddHBand="0" w:evenHBand="0" w:firstRowFirstColumn="0" w:firstRowLastColumn="0" w:lastRowFirstColumn="0" w:lastRowLastColumn="0"/>
            <w:tcW w:w="2547" w:type="dxa"/>
            <w:vMerge w:val="restart"/>
          </w:tcPr>
          <w:p w14:paraId="59BDFABE" w14:textId="77777777" w:rsidR="00BF4C00" w:rsidRPr="00174317" w:rsidRDefault="00BF4C00" w:rsidP="00BF4C00">
            <w:pPr>
              <w:pStyle w:val="NoSpacing"/>
              <w:rPr>
                <w:rFonts w:ascii="Book Antiqua" w:hAnsi="Book Antiqua"/>
                <w:color w:val="2E74B5" w:themeColor="accent1" w:themeShade="BF"/>
                <w:sz w:val="24"/>
              </w:rPr>
            </w:pPr>
            <w:r w:rsidRPr="00174317">
              <w:rPr>
                <w:rFonts w:ascii="Book Antiqua" w:hAnsi="Book Antiqua"/>
                <w:color w:val="2E74B5" w:themeColor="accent1" w:themeShade="BF"/>
                <w:sz w:val="24"/>
              </w:rPr>
              <w:t>Phase 1:</w:t>
            </w:r>
          </w:p>
          <w:p w14:paraId="68491EA4" w14:textId="77777777" w:rsidR="00BF4C00" w:rsidRPr="00174317" w:rsidRDefault="00BF4C00" w:rsidP="00BF4C00">
            <w:pPr>
              <w:pStyle w:val="NoSpacing"/>
              <w:rPr>
                <w:rFonts w:ascii="Book Antiqua" w:hAnsi="Book Antiqua"/>
                <w:sz w:val="24"/>
              </w:rPr>
            </w:pPr>
            <w:r w:rsidRPr="00174317">
              <w:rPr>
                <w:rFonts w:ascii="Book Antiqua" w:hAnsi="Book Antiqua"/>
                <w:sz w:val="24"/>
              </w:rPr>
              <w:t>Conceptualizing a research topic</w:t>
            </w:r>
          </w:p>
        </w:tc>
        <w:tc>
          <w:tcPr>
            <w:tcW w:w="2126" w:type="dxa"/>
          </w:tcPr>
          <w:p w14:paraId="58296EB1" w14:textId="77777777" w:rsidR="00BF4C00" w:rsidRDefault="00BF4C00" w:rsidP="00BF4C00">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May 15, 2023</w:t>
            </w:r>
          </w:p>
        </w:tc>
        <w:tc>
          <w:tcPr>
            <w:tcW w:w="2268" w:type="dxa"/>
          </w:tcPr>
          <w:p w14:paraId="48885278" w14:textId="77777777" w:rsidR="00BF4C00" w:rsidRDefault="001A25B4"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Computer Center 1</w:t>
            </w:r>
          </w:p>
          <w:p w14:paraId="30D09B17" w14:textId="77777777" w:rsidR="001A25B4" w:rsidRDefault="001A25B4"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(CC1)</w:t>
            </w:r>
          </w:p>
        </w:tc>
        <w:tc>
          <w:tcPr>
            <w:tcW w:w="2409" w:type="dxa"/>
          </w:tcPr>
          <w:p w14:paraId="4DDA7E7F" w14:textId="77777777" w:rsidR="00BF4C00" w:rsidRDefault="00BF4C00"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Basic Education Department</w:t>
            </w:r>
          </w:p>
        </w:tc>
      </w:tr>
      <w:tr w:rsidR="00BF4C00" w14:paraId="014FA0F7" w14:textId="77777777" w:rsidTr="002B331B">
        <w:tc>
          <w:tcPr>
            <w:cnfStyle w:val="001000000000" w:firstRow="0" w:lastRow="0" w:firstColumn="1" w:lastColumn="0" w:oddVBand="0" w:evenVBand="0" w:oddHBand="0" w:evenHBand="0" w:firstRowFirstColumn="0" w:firstRowLastColumn="0" w:lastRowFirstColumn="0" w:lastRowLastColumn="0"/>
            <w:tcW w:w="2547" w:type="dxa"/>
            <w:vMerge/>
          </w:tcPr>
          <w:p w14:paraId="2401E502" w14:textId="77777777" w:rsidR="00BF4C00" w:rsidRDefault="00BF4C00" w:rsidP="005001D0">
            <w:pPr>
              <w:pStyle w:val="NoSpacing"/>
              <w:jc w:val="both"/>
              <w:rPr>
                <w:rFonts w:ascii="Book Antiqua" w:hAnsi="Book Antiqua"/>
                <w:sz w:val="24"/>
              </w:rPr>
            </w:pPr>
          </w:p>
        </w:tc>
        <w:tc>
          <w:tcPr>
            <w:tcW w:w="2126" w:type="dxa"/>
          </w:tcPr>
          <w:p w14:paraId="77BB55EA" w14:textId="77777777" w:rsidR="00BF4C00" w:rsidRDefault="00BF4C00" w:rsidP="00BF4C00">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May 16, 2023</w:t>
            </w:r>
          </w:p>
        </w:tc>
        <w:tc>
          <w:tcPr>
            <w:tcW w:w="2268" w:type="dxa"/>
          </w:tcPr>
          <w:p w14:paraId="68DBEA31" w14:textId="77777777" w:rsidR="001A25B4" w:rsidRDefault="001A25B4"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Computer Center 1</w:t>
            </w:r>
          </w:p>
          <w:p w14:paraId="57B44120" w14:textId="77777777" w:rsidR="00BF4C00" w:rsidRDefault="001A25B4"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(CC1)</w:t>
            </w:r>
          </w:p>
        </w:tc>
        <w:tc>
          <w:tcPr>
            <w:tcW w:w="2409" w:type="dxa"/>
          </w:tcPr>
          <w:p w14:paraId="393354F9" w14:textId="77777777" w:rsidR="00BF4C00" w:rsidRDefault="00BF4C00"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Higher Education Department</w:t>
            </w:r>
          </w:p>
        </w:tc>
      </w:tr>
      <w:tr w:rsidR="00BF4C00" w14:paraId="6CC2E549" w14:textId="77777777" w:rsidTr="002B331B">
        <w:tc>
          <w:tcPr>
            <w:cnfStyle w:val="001000000000" w:firstRow="0" w:lastRow="0" w:firstColumn="1" w:lastColumn="0" w:oddVBand="0" w:evenVBand="0" w:oddHBand="0" w:evenHBand="0" w:firstRowFirstColumn="0" w:firstRowLastColumn="0" w:lastRowFirstColumn="0" w:lastRowLastColumn="0"/>
            <w:tcW w:w="2547" w:type="dxa"/>
          </w:tcPr>
          <w:p w14:paraId="66DEC24D" w14:textId="77777777" w:rsidR="00BF4C00" w:rsidRDefault="00BF4C00" w:rsidP="005001D0">
            <w:pPr>
              <w:pStyle w:val="NoSpacing"/>
              <w:jc w:val="both"/>
              <w:rPr>
                <w:rFonts w:ascii="Book Antiqua" w:hAnsi="Book Antiqua"/>
                <w:sz w:val="24"/>
              </w:rPr>
            </w:pPr>
          </w:p>
        </w:tc>
        <w:tc>
          <w:tcPr>
            <w:tcW w:w="2126" w:type="dxa"/>
          </w:tcPr>
          <w:p w14:paraId="0AD0E203" w14:textId="77777777" w:rsidR="00BF4C00" w:rsidRDefault="00BF4C00" w:rsidP="00BF4C00">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
        </w:tc>
        <w:tc>
          <w:tcPr>
            <w:tcW w:w="2268" w:type="dxa"/>
          </w:tcPr>
          <w:p w14:paraId="0A7B4A76" w14:textId="77777777" w:rsidR="00BF4C00" w:rsidRDefault="00BF4C00"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
        </w:tc>
        <w:tc>
          <w:tcPr>
            <w:tcW w:w="2409" w:type="dxa"/>
          </w:tcPr>
          <w:p w14:paraId="36E43B47" w14:textId="77777777" w:rsidR="00BF4C00" w:rsidRDefault="00BF4C00"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
        </w:tc>
      </w:tr>
      <w:tr w:rsidR="006D265A" w14:paraId="155834EF" w14:textId="77777777" w:rsidTr="002B331B">
        <w:tc>
          <w:tcPr>
            <w:cnfStyle w:val="001000000000" w:firstRow="0" w:lastRow="0" w:firstColumn="1" w:lastColumn="0" w:oddVBand="0" w:evenVBand="0" w:oddHBand="0" w:evenHBand="0" w:firstRowFirstColumn="0" w:firstRowLastColumn="0" w:lastRowFirstColumn="0" w:lastRowLastColumn="0"/>
            <w:tcW w:w="2547" w:type="dxa"/>
            <w:vMerge w:val="restart"/>
          </w:tcPr>
          <w:p w14:paraId="0BE32133" w14:textId="77777777" w:rsidR="006D265A" w:rsidRPr="00174317" w:rsidRDefault="006D265A" w:rsidP="006D265A">
            <w:pPr>
              <w:pStyle w:val="NoSpacing"/>
              <w:rPr>
                <w:rFonts w:ascii="Book Antiqua" w:hAnsi="Book Antiqua"/>
                <w:color w:val="2E74B5" w:themeColor="accent1" w:themeShade="BF"/>
                <w:sz w:val="24"/>
              </w:rPr>
            </w:pPr>
            <w:r w:rsidRPr="00174317">
              <w:rPr>
                <w:rFonts w:ascii="Book Antiqua" w:hAnsi="Book Antiqua"/>
                <w:color w:val="2E74B5" w:themeColor="accent1" w:themeShade="BF"/>
                <w:sz w:val="24"/>
              </w:rPr>
              <w:t>Phase 2:</w:t>
            </w:r>
          </w:p>
          <w:p w14:paraId="237D68C9" w14:textId="77777777" w:rsidR="006D265A" w:rsidRPr="00174317" w:rsidRDefault="006D265A" w:rsidP="006D265A">
            <w:pPr>
              <w:pStyle w:val="NoSpacing"/>
              <w:rPr>
                <w:rFonts w:ascii="Book Antiqua" w:hAnsi="Book Antiqua"/>
                <w:sz w:val="24"/>
              </w:rPr>
            </w:pPr>
            <w:r w:rsidRPr="00174317">
              <w:rPr>
                <w:rFonts w:ascii="Book Antiqua" w:hAnsi="Book Antiqua"/>
                <w:sz w:val="24"/>
              </w:rPr>
              <w:t>Presentation of Project/Research Proposal</w:t>
            </w:r>
          </w:p>
        </w:tc>
        <w:tc>
          <w:tcPr>
            <w:tcW w:w="2126" w:type="dxa"/>
          </w:tcPr>
          <w:p w14:paraId="1D29B6E5" w14:textId="77777777" w:rsidR="006D265A" w:rsidRDefault="0028590C" w:rsidP="006D265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May 18</w:t>
            </w:r>
            <w:r w:rsidR="006D265A">
              <w:rPr>
                <w:rFonts w:ascii="Book Antiqua" w:hAnsi="Book Antiqua"/>
                <w:sz w:val="24"/>
              </w:rPr>
              <w:t>, 2023</w:t>
            </w:r>
          </w:p>
        </w:tc>
        <w:tc>
          <w:tcPr>
            <w:tcW w:w="2268" w:type="dxa"/>
          </w:tcPr>
          <w:p w14:paraId="645A3ACB" w14:textId="77777777" w:rsidR="006D265A"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SMC Conference Hall</w:t>
            </w:r>
          </w:p>
        </w:tc>
        <w:tc>
          <w:tcPr>
            <w:tcW w:w="2409" w:type="dxa"/>
          </w:tcPr>
          <w:p w14:paraId="748E6226" w14:textId="77777777" w:rsidR="006D265A"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Basic Education Department</w:t>
            </w:r>
          </w:p>
        </w:tc>
      </w:tr>
      <w:tr w:rsidR="006D265A" w14:paraId="6B6CF6F8" w14:textId="77777777" w:rsidTr="002B331B">
        <w:tc>
          <w:tcPr>
            <w:cnfStyle w:val="001000000000" w:firstRow="0" w:lastRow="0" w:firstColumn="1" w:lastColumn="0" w:oddVBand="0" w:evenVBand="0" w:oddHBand="0" w:evenHBand="0" w:firstRowFirstColumn="0" w:firstRowLastColumn="0" w:lastRowFirstColumn="0" w:lastRowLastColumn="0"/>
            <w:tcW w:w="2547" w:type="dxa"/>
            <w:vMerge/>
          </w:tcPr>
          <w:p w14:paraId="73F3624E" w14:textId="77777777" w:rsidR="006D265A" w:rsidRDefault="006D265A" w:rsidP="006D265A">
            <w:pPr>
              <w:pStyle w:val="NoSpacing"/>
              <w:jc w:val="both"/>
              <w:rPr>
                <w:rFonts w:ascii="Book Antiqua" w:hAnsi="Book Antiqua"/>
                <w:sz w:val="24"/>
              </w:rPr>
            </w:pPr>
          </w:p>
        </w:tc>
        <w:tc>
          <w:tcPr>
            <w:tcW w:w="2126" w:type="dxa"/>
          </w:tcPr>
          <w:p w14:paraId="5B0F2DFD" w14:textId="77777777" w:rsidR="006D265A" w:rsidRDefault="0028590C" w:rsidP="006D265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May 19</w:t>
            </w:r>
            <w:r w:rsidR="006D265A">
              <w:rPr>
                <w:rFonts w:ascii="Book Antiqua" w:hAnsi="Book Antiqua"/>
                <w:sz w:val="24"/>
              </w:rPr>
              <w:t>, 2023</w:t>
            </w:r>
          </w:p>
        </w:tc>
        <w:tc>
          <w:tcPr>
            <w:tcW w:w="2268" w:type="dxa"/>
          </w:tcPr>
          <w:p w14:paraId="7064333A" w14:textId="77777777" w:rsidR="006D265A"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SMC Conference Hall</w:t>
            </w:r>
          </w:p>
        </w:tc>
        <w:tc>
          <w:tcPr>
            <w:tcW w:w="2409" w:type="dxa"/>
          </w:tcPr>
          <w:p w14:paraId="4F0E1CA0" w14:textId="77777777" w:rsidR="006D265A"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Higher Education Department</w:t>
            </w:r>
          </w:p>
        </w:tc>
      </w:tr>
      <w:tr w:rsidR="006D265A" w14:paraId="24C9944F" w14:textId="77777777" w:rsidTr="002B331B">
        <w:tc>
          <w:tcPr>
            <w:cnfStyle w:val="001000000000" w:firstRow="0" w:lastRow="0" w:firstColumn="1" w:lastColumn="0" w:oddVBand="0" w:evenVBand="0" w:oddHBand="0" w:evenHBand="0" w:firstRowFirstColumn="0" w:firstRowLastColumn="0" w:lastRowFirstColumn="0" w:lastRowLastColumn="0"/>
            <w:tcW w:w="2547" w:type="dxa"/>
          </w:tcPr>
          <w:p w14:paraId="4E4B87EC" w14:textId="77777777" w:rsidR="006D265A" w:rsidRDefault="006D265A" w:rsidP="006D265A">
            <w:pPr>
              <w:pStyle w:val="NoSpacing"/>
              <w:jc w:val="both"/>
              <w:rPr>
                <w:rFonts w:ascii="Book Antiqua" w:hAnsi="Book Antiqua"/>
                <w:sz w:val="24"/>
              </w:rPr>
            </w:pPr>
          </w:p>
        </w:tc>
        <w:tc>
          <w:tcPr>
            <w:tcW w:w="2126" w:type="dxa"/>
          </w:tcPr>
          <w:p w14:paraId="42AA3E14" w14:textId="77777777" w:rsidR="006D265A" w:rsidRDefault="006D265A" w:rsidP="006D265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
        </w:tc>
        <w:tc>
          <w:tcPr>
            <w:tcW w:w="2268" w:type="dxa"/>
          </w:tcPr>
          <w:p w14:paraId="181C5AD6" w14:textId="77777777" w:rsidR="006D265A"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
        </w:tc>
        <w:tc>
          <w:tcPr>
            <w:tcW w:w="2409" w:type="dxa"/>
          </w:tcPr>
          <w:p w14:paraId="12D587DB" w14:textId="77777777" w:rsidR="006D265A"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
        </w:tc>
      </w:tr>
      <w:tr w:rsidR="00FD7376" w14:paraId="3DE945C3" w14:textId="77777777" w:rsidTr="002B331B">
        <w:tc>
          <w:tcPr>
            <w:cnfStyle w:val="001000000000" w:firstRow="0" w:lastRow="0" w:firstColumn="1" w:lastColumn="0" w:oddVBand="0" w:evenVBand="0" w:oddHBand="0" w:evenHBand="0" w:firstRowFirstColumn="0" w:firstRowLastColumn="0" w:lastRowFirstColumn="0" w:lastRowLastColumn="0"/>
            <w:tcW w:w="2547" w:type="dxa"/>
            <w:vMerge w:val="restart"/>
          </w:tcPr>
          <w:p w14:paraId="644B5391" w14:textId="77777777" w:rsidR="00FD7376" w:rsidRPr="00174317" w:rsidRDefault="00FD7376" w:rsidP="00FD7376">
            <w:pPr>
              <w:pStyle w:val="NoSpacing"/>
              <w:rPr>
                <w:rFonts w:ascii="Book Antiqua" w:hAnsi="Book Antiqua"/>
                <w:color w:val="2E74B5" w:themeColor="accent1" w:themeShade="BF"/>
                <w:sz w:val="24"/>
              </w:rPr>
            </w:pPr>
            <w:r w:rsidRPr="00174317">
              <w:rPr>
                <w:rFonts w:ascii="Book Antiqua" w:hAnsi="Book Antiqua"/>
                <w:color w:val="2E74B5" w:themeColor="accent1" w:themeShade="BF"/>
                <w:sz w:val="24"/>
              </w:rPr>
              <w:t>Phase 3:</w:t>
            </w:r>
          </w:p>
          <w:p w14:paraId="38D1DCB5" w14:textId="77777777" w:rsidR="00FD7376" w:rsidRPr="00174317" w:rsidRDefault="00FD7376" w:rsidP="00FD7376">
            <w:pPr>
              <w:pStyle w:val="NoSpacing"/>
              <w:rPr>
                <w:rFonts w:ascii="Book Antiqua" w:hAnsi="Book Antiqua"/>
                <w:sz w:val="24"/>
              </w:rPr>
            </w:pPr>
            <w:r w:rsidRPr="00174317">
              <w:rPr>
                <w:rFonts w:ascii="Book Antiqua" w:hAnsi="Book Antiqua"/>
                <w:sz w:val="24"/>
              </w:rPr>
              <w:t>Presentation of Project/Research Output</w:t>
            </w:r>
          </w:p>
        </w:tc>
        <w:tc>
          <w:tcPr>
            <w:tcW w:w="2126" w:type="dxa"/>
          </w:tcPr>
          <w:p w14:paraId="660CEF55" w14:textId="77777777" w:rsidR="00FD7376" w:rsidRDefault="00FD7376" w:rsidP="00F65155">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May 25 – 27, 2023</w:t>
            </w:r>
          </w:p>
        </w:tc>
        <w:tc>
          <w:tcPr>
            <w:tcW w:w="2268" w:type="dxa"/>
          </w:tcPr>
          <w:p w14:paraId="19467915" w14:textId="77777777" w:rsidR="00FD7376" w:rsidRDefault="00EF080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roofErr w:type="spellStart"/>
            <w:r>
              <w:rPr>
                <w:rFonts w:ascii="Book Antiqua" w:hAnsi="Book Antiqua"/>
                <w:sz w:val="24"/>
              </w:rPr>
              <w:t>Motegelo</w:t>
            </w:r>
            <w:proofErr w:type="spellEnd"/>
            <w:r>
              <w:rPr>
                <w:rFonts w:ascii="Book Antiqua" w:hAnsi="Book Antiqua"/>
                <w:sz w:val="24"/>
              </w:rPr>
              <w:t xml:space="preserve"> Farms,</w:t>
            </w:r>
          </w:p>
          <w:p w14:paraId="3F9FCF01" w14:textId="77777777" w:rsidR="00EF080A" w:rsidRDefault="00EF080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Manolo Fortich</w:t>
            </w:r>
            <w:r w:rsidR="00032B09">
              <w:rPr>
                <w:rFonts w:ascii="Book Antiqua" w:hAnsi="Book Antiqua"/>
                <w:sz w:val="24"/>
              </w:rPr>
              <w:t>, Bukidnon</w:t>
            </w:r>
          </w:p>
        </w:tc>
        <w:tc>
          <w:tcPr>
            <w:tcW w:w="2409" w:type="dxa"/>
          </w:tcPr>
          <w:p w14:paraId="70D531ED" w14:textId="77777777" w:rsidR="00FD7376" w:rsidRDefault="00FD7376"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Basic Education Department</w:t>
            </w:r>
          </w:p>
        </w:tc>
      </w:tr>
      <w:tr w:rsidR="00FD7376" w14:paraId="209633E3" w14:textId="77777777" w:rsidTr="002B331B">
        <w:tc>
          <w:tcPr>
            <w:cnfStyle w:val="001000000000" w:firstRow="0" w:lastRow="0" w:firstColumn="1" w:lastColumn="0" w:oddVBand="0" w:evenVBand="0" w:oddHBand="0" w:evenHBand="0" w:firstRowFirstColumn="0" w:firstRowLastColumn="0" w:lastRowFirstColumn="0" w:lastRowLastColumn="0"/>
            <w:tcW w:w="2547" w:type="dxa"/>
            <w:vMerge/>
          </w:tcPr>
          <w:p w14:paraId="39261CA3" w14:textId="77777777" w:rsidR="00FD7376" w:rsidRDefault="00FD7376" w:rsidP="00F65155">
            <w:pPr>
              <w:pStyle w:val="NoSpacing"/>
              <w:jc w:val="both"/>
              <w:rPr>
                <w:rFonts w:ascii="Book Antiqua" w:hAnsi="Book Antiqua"/>
                <w:sz w:val="24"/>
              </w:rPr>
            </w:pPr>
          </w:p>
        </w:tc>
        <w:tc>
          <w:tcPr>
            <w:tcW w:w="2126" w:type="dxa"/>
          </w:tcPr>
          <w:p w14:paraId="0625680B" w14:textId="77777777" w:rsidR="00FD7376" w:rsidRDefault="00FD7376" w:rsidP="00F65155">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May 29 – 31, 2023</w:t>
            </w:r>
          </w:p>
        </w:tc>
        <w:tc>
          <w:tcPr>
            <w:tcW w:w="2268" w:type="dxa"/>
          </w:tcPr>
          <w:p w14:paraId="641524C4" w14:textId="77777777" w:rsidR="00EF080A" w:rsidRDefault="00EF080A" w:rsidP="00EF080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proofErr w:type="spellStart"/>
            <w:r>
              <w:rPr>
                <w:rFonts w:ascii="Book Antiqua" w:hAnsi="Book Antiqua"/>
                <w:sz w:val="24"/>
              </w:rPr>
              <w:t>Motegelo</w:t>
            </w:r>
            <w:proofErr w:type="spellEnd"/>
            <w:r>
              <w:rPr>
                <w:rFonts w:ascii="Book Antiqua" w:hAnsi="Book Antiqua"/>
                <w:sz w:val="24"/>
              </w:rPr>
              <w:t xml:space="preserve"> Farms,</w:t>
            </w:r>
          </w:p>
          <w:p w14:paraId="1A306AF1" w14:textId="77777777" w:rsidR="00FD7376" w:rsidRDefault="00EF080A" w:rsidP="00EF080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Manolo Fortich</w:t>
            </w:r>
            <w:r w:rsidR="00032B09">
              <w:rPr>
                <w:rFonts w:ascii="Book Antiqua" w:hAnsi="Book Antiqua"/>
                <w:sz w:val="24"/>
              </w:rPr>
              <w:t xml:space="preserve">, Bukidnon </w:t>
            </w:r>
          </w:p>
        </w:tc>
        <w:tc>
          <w:tcPr>
            <w:tcW w:w="2409" w:type="dxa"/>
          </w:tcPr>
          <w:p w14:paraId="4E835D11" w14:textId="77777777" w:rsidR="00FD7376" w:rsidRDefault="00FD7376"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Higher Education Department</w:t>
            </w:r>
          </w:p>
        </w:tc>
      </w:tr>
    </w:tbl>
    <w:p w14:paraId="3D5155B8" w14:textId="77777777" w:rsidR="008835EE" w:rsidRDefault="008835EE" w:rsidP="005001D0">
      <w:pPr>
        <w:pStyle w:val="NoSpacing"/>
        <w:jc w:val="both"/>
        <w:rPr>
          <w:rFonts w:ascii="Book Antiqua" w:hAnsi="Book Antiqua"/>
          <w:sz w:val="24"/>
        </w:rPr>
      </w:pPr>
    </w:p>
    <w:p w14:paraId="2A3EF571" w14:textId="77777777" w:rsidR="00A343FC" w:rsidRDefault="00A343FC" w:rsidP="00A343FC">
      <w:pPr>
        <w:jc w:val="center"/>
        <w:rPr>
          <w:rFonts w:ascii="Book Antiqua" w:hAnsi="Book Antiqua"/>
          <w:b/>
          <w:bCs/>
          <w:sz w:val="28"/>
          <w:szCs w:val="24"/>
        </w:rPr>
      </w:pPr>
      <w:r w:rsidRPr="002B2118">
        <w:rPr>
          <w:rFonts w:ascii="Book Antiqua" w:hAnsi="Book Antiqua"/>
          <w:b/>
          <w:bCs/>
          <w:sz w:val="28"/>
          <w:szCs w:val="24"/>
        </w:rPr>
        <w:t>Evaluation and Assessment Survey for Research Camp</w:t>
      </w:r>
    </w:p>
    <w:p w14:paraId="4C5ABA3B" w14:textId="77777777" w:rsidR="00A343FC" w:rsidRDefault="00A343FC" w:rsidP="00A343FC">
      <w:pPr>
        <w:spacing w:after="0"/>
        <w:rPr>
          <w:rFonts w:ascii="Book Antiqua" w:hAnsi="Book Antiqua"/>
          <w:b/>
          <w:bCs/>
          <w:sz w:val="24"/>
          <w:szCs w:val="24"/>
        </w:rPr>
      </w:pPr>
    </w:p>
    <w:p w14:paraId="4FA73C87" w14:textId="77777777" w:rsidR="00A343FC" w:rsidRDefault="00A343FC" w:rsidP="00A343FC">
      <w:pPr>
        <w:spacing w:after="0"/>
        <w:rPr>
          <w:rFonts w:ascii="Book Antiqua" w:hAnsi="Book Antiqua"/>
          <w:b/>
          <w:bCs/>
          <w:sz w:val="24"/>
          <w:szCs w:val="24"/>
        </w:rPr>
      </w:pPr>
      <w:r>
        <w:rPr>
          <w:rFonts w:ascii="Book Antiqua" w:hAnsi="Book Antiqua"/>
          <w:b/>
          <w:bCs/>
          <w:sz w:val="24"/>
          <w:szCs w:val="24"/>
        </w:rPr>
        <w:t>Introduction</w:t>
      </w:r>
    </w:p>
    <w:p w14:paraId="5DC9F1BD" w14:textId="77777777" w:rsidR="00A343FC" w:rsidRDefault="00A343FC" w:rsidP="00A343FC">
      <w:pPr>
        <w:spacing w:after="0"/>
        <w:rPr>
          <w:rFonts w:ascii="Book Antiqua" w:hAnsi="Book Antiqua"/>
          <w:b/>
          <w:bCs/>
          <w:sz w:val="24"/>
          <w:szCs w:val="24"/>
        </w:rPr>
      </w:pPr>
    </w:p>
    <w:p w14:paraId="274BD2AD" w14:textId="77777777" w:rsidR="00A343FC" w:rsidRPr="009334E3" w:rsidRDefault="00A343FC" w:rsidP="00A343FC">
      <w:pPr>
        <w:spacing w:after="0"/>
        <w:ind w:firstLine="720"/>
        <w:jc w:val="both"/>
        <w:rPr>
          <w:rFonts w:ascii="Book Antiqua" w:hAnsi="Book Antiqua"/>
          <w:sz w:val="24"/>
          <w:szCs w:val="24"/>
        </w:rPr>
      </w:pPr>
      <w:r w:rsidRPr="009334E3">
        <w:rPr>
          <w:rFonts w:ascii="Book Antiqua" w:hAnsi="Book Antiqua"/>
          <w:sz w:val="24"/>
          <w:szCs w:val="24"/>
        </w:rPr>
        <w:t>Aligned with the vision and mission of the institution, St. Michael’s College remains dedicated to fostering the growth and adaptability of its teaching staff through a series of regular seminars and workshops. In May 2023, a pivotal event took place: the Research Camp, with the theme "</w:t>
      </w:r>
      <w:r w:rsidRPr="0002787A">
        <w:rPr>
          <w:rFonts w:ascii="Book Antiqua" w:hAnsi="Book Antiqua"/>
          <w:i/>
          <w:iCs/>
          <w:sz w:val="24"/>
          <w:szCs w:val="24"/>
        </w:rPr>
        <w:t>Interdisciplinary Research Camp: Exploring Innovative Solutions to Global Challenges</w:t>
      </w:r>
      <w:r w:rsidRPr="009334E3">
        <w:rPr>
          <w:rFonts w:ascii="Book Antiqua" w:hAnsi="Book Antiqua"/>
          <w:sz w:val="24"/>
          <w:szCs w:val="24"/>
        </w:rPr>
        <w:t>."</w:t>
      </w:r>
    </w:p>
    <w:p w14:paraId="22DE09B8" w14:textId="77777777" w:rsidR="00A343FC" w:rsidRPr="009334E3" w:rsidRDefault="00A343FC" w:rsidP="00A343FC">
      <w:pPr>
        <w:spacing w:after="0"/>
        <w:jc w:val="both"/>
        <w:rPr>
          <w:rFonts w:ascii="Book Antiqua" w:hAnsi="Book Antiqua"/>
          <w:sz w:val="24"/>
          <w:szCs w:val="24"/>
        </w:rPr>
      </w:pPr>
    </w:p>
    <w:p w14:paraId="3B27ADA3" w14:textId="77777777" w:rsidR="00A343FC" w:rsidRDefault="00A343FC" w:rsidP="00A343FC">
      <w:pPr>
        <w:spacing w:after="0"/>
        <w:ind w:firstLine="720"/>
        <w:jc w:val="both"/>
        <w:rPr>
          <w:rFonts w:ascii="Book Antiqua" w:hAnsi="Book Antiqua"/>
          <w:sz w:val="24"/>
          <w:szCs w:val="24"/>
        </w:rPr>
      </w:pPr>
      <w:r w:rsidRPr="00AC3E38">
        <w:rPr>
          <w:rFonts w:ascii="Book Antiqua" w:hAnsi="Book Antiqua"/>
          <w:sz w:val="24"/>
          <w:szCs w:val="24"/>
        </w:rPr>
        <w:t>Recognizing the significant importance of ongoing improvement, the Research Management Office actively sought feedback from faculty members who participated in the camp.</w:t>
      </w:r>
      <w:r w:rsidRPr="009334E3">
        <w:rPr>
          <w:rFonts w:ascii="Book Antiqua" w:hAnsi="Book Antiqua"/>
          <w:sz w:val="24"/>
          <w:szCs w:val="24"/>
        </w:rPr>
        <w:t xml:space="preserve"> This evaluative process serves as a platform to empower faculty members, giving them a voice to share their perspectives and contribute to the enhancement of future seminar-workshops. By valuing and integrating faculty feedback, the institution underscores its commitment to fostering a collaborative and responsive learning </w:t>
      </w:r>
      <w:r w:rsidRPr="009334E3">
        <w:rPr>
          <w:rFonts w:ascii="Book Antiqua" w:hAnsi="Book Antiqua"/>
          <w:sz w:val="24"/>
          <w:szCs w:val="24"/>
        </w:rPr>
        <w:lastRenderedPageBreak/>
        <w:t>environment that aligns with the evolving needs and aspirations of its academic community.</w:t>
      </w:r>
    </w:p>
    <w:p w14:paraId="7C3D1F3A" w14:textId="77777777" w:rsidR="00A343FC" w:rsidRDefault="00A343FC" w:rsidP="00A343FC">
      <w:pPr>
        <w:spacing w:after="0"/>
        <w:jc w:val="both"/>
        <w:rPr>
          <w:rFonts w:ascii="Book Antiqua" w:hAnsi="Book Antiqua"/>
          <w:sz w:val="24"/>
          <w:szCs w:val="24"/>
        </w:rPr>
      </w:pPr>
    </w:p>
    <w:p w14:paraId="4FE3EC2E" w14:textId="77777777" w:rsidR="00A343FC" w:rsidRPr="002221B5" w:rsidRDefault="00A343FC" w:rsidP="00A343FC">
      <w:pPr>
        <w:spacing w:after="0"/>
        <w:jc w:val="both"/>
        <w:rPr>
          <w:rFonts w:ascii="Book Antiqua" w:hAnsi="Book Antiqua"/>
          <w:b/>
          <w:bCs/>
          <w:sz w:val="24"/>
          <w:szCs w:val="24"/>
        </w:rPr>
      </w:pPr>
      <w:r w:rsidRPr="002221B5">
        <w:rPr>
          <w:rFonts w:ascii="Book Antiqua" w:hAnsi="Book Antiqua"/>
          <w:b/>
          <w:bCs/>
          <w:sz w:val="24"/>
          <w:szCs w:val="24"/>
        </w:rPr>
        <w:t>Results and Discussion</w:t>
      </w:r>
    </w:p>
    <w:p w14:paraId="75E88124" w14:textId="77777777" w:rsidR="00A343FC" w:rsidRDefault="00A343FC" w:rsidP="00A343FC">
      <w:pPr>
        <w:spacing w:after="0"/>
        <w:rPr>
          <w:rFonts w:ascii="Book Antiqua" w:hAnsi="Book Antiqua"/>
          <w:b/>
          <w:bCs/>
          <w:sz w:val="24"/>
          <w:szCs w:val="24"/>
        </w:rPr>
      </w:pPr>
    </w:p>
    <w:p w14:paraId="73AF3983" w14:textId="77777777" w:rsidR="00A343FC" w:rsidRPr="009776A6" w:rsidRDefault="00A343FC" w:rsidP="00A343FC">
      <w:pPr>
        <w:spacing w:after="0"/>
        <w:rPr>
          <w:rFonts w:ascii="Book Antiqua" w:hAnsi="Book Antiqua"/>
          <w:b/>
          <w:bCs/>
          <w:sz w:val="24"/>
          <w:szCs w:val="24"/>
        </w:rPr>
      </w:pPr>
      <w:r w:rsidRPr="009776A6">
        <w:rPr>
          <w:rFonts w:ascii="Book Antiqua" w:hAnsi="Book Antiqua"/>
          <w:b/>
          <w:bCs/>
          <w:sz w:val="24"/>
          <w:szCs w:val="24"/>
        </w:rPr>
        <w:t>Table 1.</w:t>
      </w:r>
      <w:r>
        <w:rPr>
          <w:rFonts w:ascii="Book Antiqua" w:hAnsi="Book Antiqua"/>
          <w:b/>
          <w:bCs/>
          <w:sz w:val="24"/>
          <w:szCs w:val="24"/>
        </w:rPr>
        <w:t>1</w:t>
      </w:r>
    </w:p>
    <w:p w14:paraId="243E451C" w14:textId="77777777" w:rsidR="00A343FC" w:rsidRDefault="00A343FC" w:rsidP="00A343FC">
      <w:pPr>
        <w:rPr>
          <w:rFonts w:ascii="Book Antiqua" w:hAnsi="Book Antiqua"/>
          <w:i/>
          <w:iCs/>
          <w:sz w:val="24"/>
          <w:szCs w:val="24"/>
        </w:rPr>
      </w:pPr>
      <w:r w:rsidRPr="009776A6">
        <w:rPr>
          <w:rFonts w:ascii="Book Antiqua" w:hAnsi="Book Antiqua"/>
          <w:i/>
          <w:iCs/>
          <w:sz w:val="24"/>
          <w:szCs w:val="24"/>
        </w:rPr>
        <w:t>Participant’s Level of Satisfaction on the Research Camp</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843"/>
        <w:gridCol w:w="636"/>
        <w:gridCol w:w="2155"/>
      </w:tblGrid>
      <w:tr w:rsidR="00A343FC" w:rsidRPr="002B2118" w14:paraId="04248C64" w14:textId="77777777" w:rsidTr="00DE7E15">
        <w:tc>
          <w:tcPr>
            <w:tcW w:w="0" w:type="auto"/>
            <w:tcBorders>
              <w:top w:val="single" w:sz="8" w:space="0" w:color="auto"/>
              <w:bottom w:val="single" w:sz="8" w:space="0" w:color="auto"/>
            </w:tcBorders>
            <w:vAlign w:val="center"/>
          </w:tcPr>
          <w:p w14:paraId="03EE1A05" w14:textId="77777777" w:rsidR="00A343FC" w:rsidRPr="002B2118" w:rsidRDefault="00A343FC" w:rsidP="00DE7E15">
            <w:pPr>
              <w:rPr>
                <w:rFonts w:ascii="Book Antiqua" w:hAnsi="Book Antiqua"/>
                <w:b/>
                <w:bCs/>
                <w:sz w:val="24"/>
                <w:szCs w:val="24"/>
              </w:rPr>
            </w:pPr>
            <w:r>
              <w:rPr>
                <w:rFonts w:ascii="Book Antiqua" w:hAnsi="Book Antiqua"/>
                <w:b/>
                <w:bCs/>
                <w:sz w:val="24"/>
                <w:szCs w:val="24"/>
              </w:rPr>
              <w:t>Indicators</w:t>
            </w:r>
          </w:p>
        </w:tc>
        <w:tc>
          <w:tcPr>
            <w:tcW w:w="0" w:type="auto"/>
            <w:tcBorders>
              <w:top w:val="single" w:sz="8" w:space="0" w:color="auto"/>
              <w:bottom w:val="single" w:sz="8" w:space="0" w:color="auto"/>
            </w:tcBorders>
            <w:vAlign w:val="center"/>
          </w:tcPr>
          <w:p w14:paraId="6068D2EF"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Mean</w:t>
            </w:r>
          </w:p>
        </w:tc>
        <w:tc>
          <w:tcPr>
            <w:tcW w:w="0" w:type="auto"/>
            <w:tcBorders>
              <w:top w:val="single" w:sz="8" w:space="0" w:color="auto"/>
              <w:bottom w:val="single" w:sz="8" w:space="0" w:color="auto"/>
            </w:tcBorders>
            <w:vAlign w:val="center"/>
          </w:tcPr>
          <w:p w14:paraId="3070FF9B"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SD</w:t>
            </w:r>
          </w:p>
        </w:tc>
        <w:tc>
          <w:tcPr>
            <w:tcW w:w="0" w:type="auto"/>
            <w:tcBorders>
              <w:top w:val="single" w:sz="8" w:space="0" w:color="auto"/>
              <w:bottom w:val="single" w:sz="8" w:space="0" w:color="auto"/>
            </w:tcBorders>
            <w:vAlign w:val="center"/>
          </w:tcPr>
          <w:p w14:paraId="7A0A9C8B"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Qualitative Interpretation</w:t>
            </w:r>
          </w:p>
        </w:tc>
      </w:tr>
      <w:tr w:rsidR="00A343FC" w:rsidRPr="002B2118" w14:paraId="13462B7F" w14:textId="77777777" w:rsidTr="00DE7E15">
        <w:tc>
          <w:tcPr>
            <w:tcW w:w="0" w:type="auto"/>
            <w:tcBorders>
              <w:top w:val="single" w:sz="8" w:space="0" w:color="auto"/>
            </w:tcBorders>
            <w:vAlign w:val="center"/>
          </w:tcPr>
          <w:p w14:paraId="092A909A" w14:textId="77777777" w:rsidR="00A343FC" w:rsidRPr="00C7298F" w:rsidRDefault="00A343FC" w:rsidP="00494E08">
            <w:pPr>
              <w:pStyle w:val="ListParagraph"/>
              <w:numPr>
                <w:ilvl w:val="0"/>
                <w:numId w:val="27"/>
              </w:numPr>
              <w:ind w:left="599" w:hanging="599"/>
              <w:rPr>
                <w:rFonts w:ascii="Book Antiqua" w:hAnsi="Book Antiqua"/>
                <w:sz w:val="24"/>
                <w:szCs w:val="24"/>
              </w:rPr>
            </w:pPr>
            <w:r w:rsidRPr="00C7298F">
              <w:rPr>
                <w:rFonts w:ascii="Book Antiqua" w:hAnsi="Book Antiqua" w:cs="Arial"/>
                <w:color w:val="000000"/>
                <w:sz w:val="24"/>
                <w:szCs w:val="24"/>
              </w:rPr>
              <w:t>The Research Camp met my expectations.</w:t>
            </w:r>
          </w:p>
        </w:tc>
        <w:tc>
          <w:tcPr>
            <w:tcW w:w="0" w:type="auto"/>
            <w:tcBorders>
              <w:top w:val="single" w:sz="8" w:space="0" w:color="auto"/>
            </w:tcBorders>
          </w:tcPr>
          <w:p w14:paraId="40FA273B"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4.52</w:t>
            </w:r>
          </w:p>
        </w:tc>
        <w:tc>
          <w:tcPr>
            <w:tcW w:w="0" w:type="auto"/>
            <w:tcBorders>
              <w:top w:val="single" w:sz="8" w:space="0" w:color="auto"/>
            </w:tcBorders>
          </w:tcPr>
          <w:p w14:paraId="57BFE09E"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.539</w:t>
            </w:r>
          </w:p>
        </w:tc>
        <w:tc>
          <w:tcPr>
            <w:tcW w:w="0" w:type="auto"/>
            <w:tcBorders>
              <w:top w:val="single" w:sz="8" w:space="0" w:color="auto"/>
            </w:tcBorders>
          </w:tcPr>
          <w:p w14:paraId="7718F399"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22D4DE0F" w14:textId="77777777" w:rsidTr="00DE7E15">
        <w:tc>
          <w:tcPr>
            <w:tcW w:w="0" w:type="auto"/>
            <w:vAlign w:val="center"/>
          </w:tcPr>
          <w:p w14:paraId="05FF64CE" w14:textId="77777777" w:rsidR="00A343FC" w:rsidRPr="00C7298F" w:rsidRDefault="00A343FC" w:rsidP="00494E08">
            <w:pPr>
              <w:pStyle w:val="ListParagraph"/>
              <w:numPr>
                <w:ilvl w:val="0"/>
                <w:numId w:val="27"/>
              </w:numPr>
              <w:ind w:left="599" w:hanging="599"/>
              <w:rPr>
                <w:rFonts w:ascii="Book Antiqua" w:hAnsi="Book Antiqua"/>
                <w:sz w:val="24"/>
                <w:szCs w:val="24"/>
              </w:rPr>
            </w:pPr>
            <w:r w:rsidRPr="00C7298F">
              <w:rPr>
                <w:rFonts w:ascii="Book Antiqua" w:hAnsi="Book Antiqua" w:cs="Arial"/>
                <w:color w:val="000000"/>
                <w:sz w:val="24"/>
                <w:szCs w:val="24"/>
              </w:rPr>
              <w:t>The content and topics covered in the Research Camp were relevant to my research interests.</w:t>
            </w:r>
          </w:p>
        </w:tc>
        <w:tc>
          <w:tcPr>
            <w:tcW w:w="0" w:type="auto"/>
          </w:tcPr>
          <w:p w14:paraId="31CAF91F"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4.59</w:t>
            </w:r>
          </w:p>
        </w:tc>
        <w:tc>
          <w:tcPr>
            <w:tcW w:w="0" w:type="auto"/>
          </w:tcPr>
          <w:p w14:paraId="52C3DC46"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.532</w:t>
            </w:r>
          </w:p>
        </w:tc>
        <w:tc>
          <w:tcPr>
            <w:tcW w:w="0" w:type="auto"/>
          </w:tcPr>
          <w:p w14:paraId="3EE6443E"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15DE6C12" w14:textId="77777777" w:rsidTr="00DE7E15">
        <w:tc>
          <w:tcPr>
            <w:tcW w:w="0" w:type="auto"/>
            <w:vAlign w:val="center"/>
          </w:tcPr>
          <w:p w14:paraId="5B57AFA0"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facilitators were knowledgeable and effectively conveyed the information.</w:t>
            </w:r>
          </w:p>
        </w:tc>
        <w:tc>
          <w:tcPr>
            <w:tcW w:w="0" w:type="auto"/>
          </w:tcPr>
          <w:p w14:paraId="4DF98695"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4.73</w:t>
            </w:r>
          </w:p>
        </w:tc>
        <w:tc>
          <w:tcPr>
            <w:tcW w:w="0" w:type="auto"/>
          </w:tcPr>
          <w:p w14:paraId="78ACECD3"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.486</w:t>
            </w:r>
          </w:p>
        </w:tc>
        <w:tc>
          <w:tcPr>
            <w:tcW w:w="0" w:type="auto"/>
          </w:tcPr>
          <w:p w14:paraId="1D064DAB"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0D2CFF5C" w14:textId="77777777" w:rsidTr="00DE7E15">
        <w:tc>
          <w:tcPr>
            <w:tcW w:w="0" w:type="auto"/>
            <w:vAlign w:val="center"/>
          </w:tcPr>
          <w:p w14:paraId="10E4A4F1"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activities and exercises in the Research Camp were engaging and valuable for my research skills development.</w:t>
            </w:r>
          </w:p>
        </w:tc>
        <w:tc>
          <w:tcPr>
            <w:tcW w:w="0" w:type="auto"/>
          </w:tcPr>
          <w:p w14:paraId="2E986015"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4.61</w:t>
            </w:r>
          </w:p>
        </w:tc>
        <w:tc>
          <w:tcPr>
            <w:tcW w:w="0" w:type="auto"/>
          </w:tcPr>
          <w:p w14:paraId="26AAD7C1"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.593</w:t>
            </w:r>
          </w:p>
        </w:tc>
        <w:tc>
          <w:tcPr>
            <w:tcW w:w="0" w:type="auto"/>
          </w:tcPr>
          <w:p w14:paraId="0323BD97"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337F6898" w14:textId="77777777" w:rsidTr="00DE7E15">
        <w:tc>
          <w:tcPr>
            <w:tcW w:w="0" w:type="auto"/>
            <w:vAlign w:val="center"/>
          </w:tcPr>
          <w:p w14:paraId="124D1410"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Research Camp provided ample opportunities for collaboration with other participants.</w:t>
            </w:r>
          </w:p>
        </w:tc>
        <w:tc>
          <w:tcPr>
            <w:tcW w:w="0" w:type="auto"/>
          </w:tcPr>
          <w:p w14:paraId="320777A8"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4.57</w:t>
            </w:r>
          </w:p>
        </w:tc>
        <w:tc>
          <w:tcPr>
            <w:tcW w:w="0" w:type="auto"/>
          </w:tcPr>
          <w:p w14:paraId="6386280E"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.628</w:t>
            </w:r>
          </w:p>
        </w:tc>
        <w:tc>
          <w:tcPr>
            <w:tcW w:w="0" w:type="auto"/>
          </w:tcPr>
          <w:p w14:paraId="2CBB963D"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31FC103D" w14:textId="77777777" w:rsidTr="00DE7E15">
        <w:tc>
          <w:tcPr>
            <w:tcW w:w="0" w:type="auto"/>
            <w:vAlign w:val="center"/>
          </w:tcPr>
          <w:p w14:paraId="39DC5F2B"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materials and resources provided during the Research Camp were helpful and relevant.</w:t>
            </w:r>
          </w:p>
        </w:tc>
        <w:tc>
          <w:tcPr>
            <w:tcW w:w="0" w:type="auto"/>
          </w:tcPr>
          <w:p w14:paraId="563BC731"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4.55</w:t>
            </w:r>
          </w:p>
        </w:tc>
        <w:tc>
          <w:tcPr>
            <w:tcW w:w="0" w:type="auto"/>
          </w:tcPr>
          <w:p w14:paraId="4E558315"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.601</w:t>
            </w:r>
          </w:p>
        </w:tc>
        <w:tc>
          <w:tcPr>
            <w:tcW w:w="0" w:type="auto"/>
          </w:tcPr>
          <w:p w14:paraId="4192A621"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75AE1A3E" w14:textId="77777777" w:rsidTr="00DE7E15">
        <w:tc>
          <w:tcPr>
            <w:tcW w:w="0" w:type="auto"/>
            <w:vAlign w:val="center"/>
          </w:tcPr>
          <w:p w14:paraId="2E07BC3E"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organization and logistics of the Research Camp were well-managed.</w:t>
            </w:r>
          </w:p>
        </w:tc>
        <w:tc>
          <w:tcPr>
            <w:tcW w:w="0" w:type="auto"/>
          </w:tcPr>
          <w:p w14:paraId="79CD6652"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4.41</w:t>
            </w:r>
          </w:p>
        </w:tc>
        <w:tc>
          <w:tcPr>
            <w:tcW w:w="0" w:type="auto"/>
          </w:tcPr>
          <w:p w14:paraId="57DB42C9"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.654</w:t>
            </w:r>
          </w:p>
        </w:tc>
        <w:tc>
          <w:tcPr>
            <w:tcW w:w="0" w:type="auto"/>
          </w:tcPr>
          <w:p w14:paraId="119E018C"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750DEE34" w14:textId="77777777" w:rsidTr="00DE7E15">
        <w:tc>
          <w:tcPr>
            <w:tcW w:w="0" w:type="auto"/>
            <w:vAlign w:val="center"/>
          </w:tcPr>
          <w:p w14:paraId="3331BA2E"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duration of the Research Camp was appropriate for the content covered.</w:t>
            </w:r>
          </w:p>
        </w:tc>
        <w:tc>
          <w:tcPr>
            <w:tcW w:w="0" w:type="auto"/>
          </w:tcPr>
          <w:p w14:paraId="15C041B8"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3.87</w:t>
            </w:r>
          </w:p>
        </w:tc>
        <w:tc>
          <w:tcPr>
            <w:tcW w:w="0" w:type="auto"/>
          </w:tcPr>
          <w:p w14:paraId="0BA5DC81"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.992</w:t>
            </w:r>
          </w:p>
        </w:tc>
        <w:tc>
          <w:tcPr>
            <w:tcW w:w="0" w:type="auto"/>
          </w:tcPr>
          <w:p w14:paraId="7508FE3A" w14:textId="77777777" w:rsidR="00A343FC" w:rsidRPr="008A23FF" w:rsidRDefault="00A343FC" w:rsidP="00DE7E15">
            <w:pPr>
              <w:jc w:val="center"/>
              <w:rPr>
                <w:rFonts w:ascii="Book Antiqua" w:hAnsi="Book Antiqua"/>
                <w:i/>
                <w:iCs/>
                <w:sz w:val="24"/>
                <w:szCs w:val="24"/>
              </w:rPr>
            </w:pPr>
            <w:r>
              <w:rPr>
                <w:rFonts w:ascii="Book Antiqua" w:hAnsi="Book Antiqua"/>
                <w:i/>
                <w:iCs/>
                <w:sz w:val="24"/>
                <w:szCs w:val="24"/>
              </w:rPr>
              <w:t>Agree</w:t>
            </w:r>
          </w:p>
        </w:tc>
      </w:tr>
      <w:tr w:rsidR="00A343FC" w:rsidRPr="002B2118" w14:paraId="2CADA826" w14:textId="77777777" w:rsidTr="00DE7E15">
        <w:tc>
          <w:tcPr>
            <w:tcW w:w="0" w:type="auto"/>
            <w:vAlign w:val="center"/>
          </w:tcPr>
          <w:p w14:paraId="327839E7" w14:textId="77777777" w:rsidR="00A343FC" w:rsidRPr="00C7298F" w:rsidRDefault="00A343FC" w:rsidP="00494E08">
            <w:pPr>
              <w:pStyle w:val="ListParagraph"/>
              <w:numPr>
                <w:ilvl w:val="0"/>
                <w:numId w:val="27"/>
              </w:numPr>
              <w:ind w:left="599" w:hanging="599"/>
              <w:rPr>
                <w:rFonts w:ascii="Book Antiqua" w:hAnsi="Book Antiqua" w:cs="Arial"/>
                <w:color w:val="000000"/>
                <w:sz w:val="24"/>
                <w:szCs w:val="24"/>
              </w:rPr>
            </w:pPr>
            <w:r w:rsidRPr="00C7298F">
              <w:rPr>
                <w:rFonts w:ascii="Book Antiqua" w:hAnsi="Book Antiqua" w:cs="Arial"/>
                <w:color w:val="000000"/>
                <w:sz w:val="24"/>
                <w:szCs w:val="24"/>
              </w:rPr>
              <w:t>The Research Camp has positively impacted my research skills and knowledge.</w:t>
            </w:r>
          </w:p>
        </w:tc>
        <w:tc>
          <w:tcPr>
            <w:tcW w:w="0" w:type="auto"/>
          </w:tcPr>
          <w:p w14:paraId="495213E1"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4.54</w:t>
            </w:r>
          </w:p>
        </w:tc>
        <w:tc>
          <w:tcPr>
            <w:tcW w:w="0" w:type="auto"/>
          </w:tcPr>
          <w:p w14:paraId="6CD18B15"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.571</w:t>
            </w:r>
          </w:p>
        </w:tc>
        <w:tc>
          <w:tcPr>
            <w:tcW w:w="0" w:type="auto"/>
          </w:tcPr>
          <w:p w14:paraId="3DD1977F"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1DDAD876" w14:textId="77777777" w:rsidTr="00DE7E15">
        <w:tc>
          <w:tcPr>
            <w:tcW w:w="0" w:type="auto"/>
            <w:vAlign w:val="center"/>
          </w:tcPr>
          <w:p w14:paraId="1D187872" w14:textId="77777777" w:rsidR="00A343FC" w:rsidRPr="00C7298F" w:rsidRDefault="00A343FC" w:rsidP="00494E08">
            <w:pPr>
              <w:pStyle w:val="ListParagraph"/>
              <w:numPr>
                <w:ilvl w:val="0"/>
                <w:numId w:val="27"/>
              </w:numPr>
              <w:ind w:left="599" w:hanging="599"/>
              <w:rPr>
                <w:rFonts w:ascii="Book Antiqua" w:hAnsi="Book Antiqua"/>
                <w:sz w:val="24"/>
                <w:szCs w:val="24"/>
              </w:rPr>
            </w:pPr>
            <w:r w:rsidRPr="00C7298F">
              <w:rPr>
                <w:rFonts w:ascii="Book Antiqua" w:hAnsi="Book Antiqua" w:cs="Arial"/>
                <w:color w:val="000000"/>
                <w:sz w:val="24"/>
                <w:szCs w:val="24"/>
              </w:rPr>
              <w:t>Overall, I am satisfied with my experience at the Research Camp.</w:t>
            </w:r>
          </w:p>
        </w:tc>
        <w:tc>
          <w:tcPr>
            <w:tcW w:w="0" w:type="auto"/>
          </w:tcPr>
          <w:p w14:paraId="4ED1818F"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4.63</w:t>
            </w:r>
          </w:p>
        </w:tc>
        <w:tc>
          <w:tcPr>
            <w:tcW w:w="0" w:type="auto"/>
          </w:tcPr>
          <w:p w14:paraId="5664241D" w14:textId="77777777" w:rsidR="00A343FC" w:rsidRPr="000C387C" w:rsidRDefault="00A343FC" w:rsidP="00DE7E15">
            <w:pPr>
              <w:jc w:val="center"/>
              <w:rPr>
                <w:rFonts w:ascii="Book Antiqua" w:hAnsi="Book Antiqua"/>
                <w:sz w:val="24"/>
                <w:szCs w:val="24"/>
              </w:rPr>
            </w:pPr>
            <w:r w:rsidRPr="000C387C">
              <w:rPr>
                <w:rFonts w:ascii="Book Antiqua" w:hAnsi="Book Antiqua" w:cs="Arial"/>
                <w:color w:val="000000"/>
                <w:sz w:val="24"/>
                <w:szCs w:val="24"/>
              </w:rPr>
              <w:t>.524</w:t>
            </w:r>
          </w:p>
        </w:tc>
        <w:tc>
          <w:tcPr>
            <w:tcW w:w="0" w:type="auto"/>
          </w:tcPr>
          <w:p w14:paraId="5ACA4C38"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4F814773" w14:textId="77777777" w:rsidTr="00DE7E15">
        <w:tc>
          <w:tcPr>
            <w:tcW w:w="0" w:type="auto"/>
            <w:vAlign w:val="center"/>
          </w:tcPr>
          <w:p w14:paraId="6FAEF1B8" w14:textId="77777777" w:rsidR="00A343FC" w:rsidRPr="00312C74" w:rsidRDefault="00A343FC" w:rsidP="00DE7E15">
            <w:pPr>
              <w:rPr>
                <w:rFonts w:ascii="Book Antiqua" w:hAnsi="Book Antiqua"/>
                <w:b/>
                <w:bCs/>
                <w:sz w:val="24"/>
                <w:szCs w:val="24"/>
              </w:rPr>
            </w:pPr>
            <w:r w:rsidRPr="002B2118">
              <w:rPr>
                <w:rFonts w:ascii="Book Antiqua" w:hAnsi="Book Antiqua" w:cs="Arial"/>
                <w:b/>
                <w:bCs/>
                <w:color w:val="000000"/>
                <w:sz w:val="24"/>
                <w:szCs w:val="24"/>
              </w:rPr>
              <w:t>Total</w:t>
            </w:r>
          </w:p>
        </w:tc>
        <w:tc>
          <w:tcPr>
            <w:tcW w:w="0" w:type="auto"/>
          </w:tcPr>
          <w:p w14:paraId="257C0B4B" w14:textId="77777777" w:rsidR="00A343FC" w:rsidRPr="00312C74" w:rsidRDefault="00A343FC" w:rsidP="00DE7E15">
            <w:pPr>
              <w:jc w:val="center"/>
              <w:rPr>
                <w:rFonts w:ascii="Book Antiqua" w:hAnsi="Book Antiqua"/>
                <w:b/>
                <w:bCs/>
                <w:sz w:val="24"/>
                <w:szCs w:val="24"/>
              </w:rPr>
            </w:pPr>
            <w:r w:rsidRPr="000C387C">
              <w:rPr>
                <w:rFonts w:ascii="Book Antiqua" w:hAnsi="Book Antiqua" w:cs="Arial"/>
                <w:b/>
                <w:bCs/>
                <w:color w:val="000000"/>
                <w:sz w:val="24"/>
                <w:szCs w:val="24"/>
              </w:rPr>
              <w:t>4.50</w:t>
            </w:r>
          </w:p>
        </w:tc>
        <w:tc>
          <w:tcPr>
            <w:tcW w:w="0" w:type="auto"/>
          </w:tcPr>
          <w:p w14:paraId="22CA0202" w14:textId="77777777" w:rsidR="00A343FC" w:rsidRPr="00312C74" w:rsidRDefault="00A343FC" w:rsidP="00DE7E15">
            <w:pPr>
              <w:jc w:val="center"/>
              <w:rPr>
                <w:rFonts w:ascii="Book Antiqua" w:hAnsi="Book Antiqua"/>
                <w:b/>
                <w:bCs/>
                <w:sz w:val="24"/>
                <w:szCs w:val="24"/>
              </w:rPr>
            </w:pPr>
            <w:r w:rsidRPr="000C387C">
              <w:rPr>
                <w:rFonts w:ascii="Book Antiqua" w:hAnsi="Book Antiqua" w:cs="Arial"/>
                <w:b/>
                <w:bCs/>
                <w:color w:val="000000"/>
                <w:sz w:val="24"/>
                <w:szCs w:val="24"/>
              </w:rPr>
              <w:t>.443</w:t>
            </w:r>
          </w:p>
        </w:tc>
        <w:tc>
          <w:tcPr>
            <w:tcW w:w="0" w:type="auto"/>
          </w:tcPr>
          <w:p w14:paraId="3ABBBE53" w14:textId="77777777" w:rsidR="00A343FC" w:rsidRPr="00312C74" w:rsidRDefault="00A343FC" w:rsidP="00DE7E15">
            <w:pPr>
              <w:jc w:val="center"/>
              <w:rPr>
                <w:rFonts w:ascii="Book Antiqua" w:hAnsi="Book Antiqua"/>
                <w:b/>
                <w:bCs/>
                <w:sz w:val="24"/>
                <w:szCs w:val="24"/>
              </w:rPr>
            </w:pPr>
            <w:r w:rsidRPr="00312C74">
              <w:rPr>
                <w:rFonts w:ascii="Book Antiqua" w:hAnsi="Book Antiqua"/>
                <w:b/>
                <w:bCs/>
                <w:i/>
                <w:iCs/>
                <w:sz w:val="24"/>
                <w:szCs w:val="24"/>
              </w:rPr>
              <w:t>Strongly Agree</w:t>
            </w:r>
          </w:p>
        </w:tc>
      </w:tr>
    </w:tbl>
    <w:p w14:paraId="2D9EE3B1" w14:textId="77777777" w:rsidR="00A343FC" w:rsidRPr="009776A6" w:rsidRDefault="00A343FC" w:rsidP="00A343FC">
      <w:pPr>
        <w:rPr>
          <w:rFonts w:ascii="Book Antiqua" w:hAnsi="Book Antiqua"/>
          <w:i/>
          <w:iCs/>
          <w:sz w:val="24"/>
          <w:szCs w:val="24"/>
        </w:rPr>
      </w:pPr>
    </w:p>
    <w:p w14:paraId="28E1DB64" w14:textId="77777777" w:rsidR="00A343FC" w:rsidRDefault="00A343FC" w:rsidP="00A343FC">
      <w:pPr>
        <w:spacing w:after="0"/>
        <w:ind w:firstLine="720"/>
        <w:jc w:val="both"/>
        <w:rPr>
          <w:rFonts w:ascii="Book Antiqua" w:hAnsi="Book Antiqua"/>
          <w:sz w:val="24"/>
          <w:szCs w:val="24"/>
        </w:rPr>
      </w:pPr>
      <w:r w:rsidRPr="001340E3">
        <w:rPr>
          <w:rFonts w:ascii="Book Antiqua" w:hAnsi="Book Antiqua"/>
          <w:sz w:val="24"/>
          <w:szCs w:val="24"/>
        </w:rPr>
        <w:t xml:space="preserve">Table 1.2 indicates overwhelmingly positive feedback from participants regarding their experience at the Research Camp. Across all indicators, the mean scores reflect a high level of satisfaction, with participants strongly agreeing with the statements presented. Specifically, participants found that the Research Camp not only met their expectations but also provided relevant content aligned with their research interests. They </w:t>
      </w:r>
      <w:r>
        <w:rPr>
          <w:rFonts w:ascii="Book Antiqua" w:hAnsi="Book Antiqua"/>
          <w:sz w:val="24"/>
          <w:szCs w:val="24"/>
        </w:rPr>
        <w:t>extolled</w:t>
      </w:r>
      <w:r w:rsidRPr="001340E3">
        <w:rPr>
          <w:rFonts w:ascii="Book Antiqua" w:hAnsi="Book Antiqua"/>
          <w:sz w:val="24"/>
          <w:szCs w:val="24"/>
        </w:rPr>
        <w:t xml:space="preserve"> the facilitators for their knowledge and effective delivery of information, as well as the engaging activities that contributed to their research skills development. </w:t>
      </w:r>
      <w:r>
        <w:rPr>
          <w:rFonts w:ascii="Book Antiqua" w:hAnsi="Book Antiqua"/>
          <w:sz w:val="24"/>
          <w:szCs w:val="24"/>
        </w:rPr>
        <w:lastRenderedPageBreak/>
        <w:t>Participants</w:t>
      </w:r>
      <w:r w:rsidRPr="001340E3">
        <w:rPr>
          <w:rFonts w:ascii="Book Antiqua" w:hAnsi="Book Antiqua"/>
          <w:sz w:val="24"/>
          <w:szCs w:val="24"/>
        </w:rPr>
        <w:t xml:space="preserve"> appreciated the ample opportunities for collaboration with fellow attendees and found the materials and resources provided to be helpful and relevant. </w:t>
      </w:r>
    </w:p>
    <w:p w14:paraId="4391B9C5" w14:textId="76BC1796" w:rsidR="00A343FC" w:rsidRDefault="00A343FC" w:rsidP="00A343FC">
      <w:pPr>
        <w:spacing w:after="0"/>
        <w:ind w:firstLine="720"/>
        <w:jc w:val="both"/>
        <w:rPr>
          <w:rFonts w:ascii="Book Antiqua" w:hAnsi="Book Antiqua"/>
          <w:sz w:val="24"/>
          <w:szCs w:val="24"/>
        </w:rPr>
      </w:pPr>
      <w:r w:rsidRPr="001340E3">
        <w:rPr>
          <w:rFonts w:ascii="Book Antiqua" w:hAnsi="Book Antiqua"/>
          <w:sz w:val="24"/>
          <w:szCs w:val="24"/>
        </w:rPr>
        <w:t>Furthermore, they acknowledged the well-managed organization and logistics of the camp. Although there was a slightly lower mean score for the duration of the camp, participants still generally agreed that it was appropriate for the content covered. Overall, the results suggest that the Research Camp had a positive impact on participants' research skills and knowledge, leaving them highly satisfied with their overall experience.</w:t>
      </w:r>
    </w:p>
    <w:p w14:paraId="50A20F31" w14:textId="77777777" w:rsidR="00A343FC" w:rsidRDefault="00A343FC" w:rsidP="00A343FC">
      <w:pPr>
        <w:spacing w:after="0"/>
        <w:ind w:firstLine="720"/>
        <w:jc w:val="both"/>
        <w:rPr>
          <w:rFonts w:ascii="Book Antiqua" w:hAnsi="Book Antiqua"/>
          <w:sz w:val="24"/>
          <w:szCs w:val="24"/>
        </w:rPr>
      </w:pPr>
      <w:r w:rsidRPr="00E017F9">
        <w:rPr>
          <w:rFonts w:ascii="Book Antiqua" w:hAnsi="Book Antiqua"/>
          <w:sz w:val="24"/>
          <w:szCs w:val="24"/>
        </w:rPr>
        <w:t xml:space="preserve">Participants rated their satisfaction highly across all indicators, with mean scores predominantly falling within the "Strongly Agree" category. </w:t>
      </w:r>
      <w:r w:rsidRPr="00EE3638">
        <w:rPr>
          <w:rFonts w:ascii="Book Antiqua" w:hAnsi="Book Antiqua"/>
          <w:sz w:val="24"/>
          <w:szCs w:val="24"/>
        </w:rPr>
        <w:t>This indicates a strong consensus among attendees regarding the quality and effectiveness of the Research Camp.</w:t>
      </w:r>
      <w:r>
        <w:rPr>
          <w:rFonts w:ascii="Book Antiqua" w:hAnsi="Book Antiqua"/>
          <w:sz w:val="24"/>
          <w:szCs w:val="24"/>
        </w:rPr>
        <w:t xml:space="preserve"> T</w:t>
      </w:r>
      <w:r w:rsidRPr="00EE3638">
        <w:rPr>
          <w:rFonts w:ascii="Book Antiqua" w:hAnsi="Book Antiqua"/>
          <w:sz w:val="24"/>
          <w:szCs w:val="24"/>
        </w:rPr>
        <w:t>he overwhelmingly positive feedback suggests that the Research Camp successfully met its objectives and fulfilled the expectations of participants. This reinforces the importance of continued investment in similar educational initiatives, as they provide valuable opportunities for skill development, knowledge enhancement, and networking.</w:t>
      </w:r>
      <w:r>
        <w:rPr>
          <w:rFonts w:ascii="Book Antiqua" w:hAnsi="Book Antiqua"/>
          <w:sz w:val="24"/>
          <w:szCs w:val="24"/>
        </w:rPr>
        <w:t xml:space="preserve"> </w:t>
      </w:r>
    </w:p>
    <w:p w14:paraId="48908472" w14:textId="04B0FDE0" w:rsidR="00A343FC" w:rsidRDefault="00A343FC" w:rsidP="00A343FC">
      <w:pPr>
        <w:spacing w:after="0"/>
        <w:ind w:firstLine="720"/>
        <w:jc w:val="both"/>
        <w:rPr>
          <w:rFonts w:ascii="Book Antiqua" w:hAnsi="Book Antiqua"/>
          <w:sz w:val="24"/>
          <w:szCs w:val="24"/>
        </w:rPr>
      </w:pPr>
      <w:r>
        <w:rPr>
          <w:rFonts w:ascii="Book Antiqua" w:hAnsi="Book Antiqua"/>
          <w:sz w:val="24"/>
          <w:szCs w:val="24"/>
        </w:rPr>
        <w:t>F</w:t>
      </w:r>
      <w:r w:rsidRPr="00EE3638">
        <w:rPr>
          <w:rFonts w:ascii="Book Antiqua" w:hAnsi="Book Antiqua"/>
          <w:sz w:val="24"/>
          <w:szCs w:val="24"/>
        </w:rPr>
        <w:t>or participants, the high level of satisfaction implies that they derived substantial benefits from their participation in the Research Camp. These benefits may include increased confidence in their research abilities, expanded professional networks, and exposure to relevant and engaging content. As such, participants are likely to perceive the Research Camp as a worthwhile investment of their time and resources, encouraging future participation and engagement in similar events.</w:t>
      </w:r>
      <w:r>
        <w:rPr>
          <w:rFonts w:ascii="Book Antiqua" w:hAnsi="Book Antiqua"/>
          <w:sz w:val="24"/>
          <w:szCs w:val="24"/>
        </w:rPr>
        <w:t xml:space="preserve"> </w:t>
      </w:r>
      <w:r>
        <w:rPr>
          <w:rFonts w:ascii="Book Antiqua" w:hAnsi="Book Antiqua"/>
          <w:sz w:val="24"/>
          <w:szCs w:val="24"/>
        </w:rPr>
        <w:t xml:space="preserve">These findings implied similar insights of </w:t>
      </w:r>
      <w:r w:rsidRPr="00A343FC">
        <w:rPr>
          <w:rFonts w:ascii="Book Antiqua" w:hAnsi="Book Antiqua"/>
          <w:sz w:val="24"/>
          <w:szCs w:val="24"/>
        </w:rPr>
        <w:t>Sjølie</w:t>
      </w:r>
      <w:r>
        <w:rPr>
          <w:rFonts w:ascii="Book Antiqua" w:hAnsi="Book Antiqua"/>
          <w:sz w:val="24"/>
          <w:szCs w:val="24"/>
        </w:rPr>
        <w:t xml:space="preserve"> </w:t>
      </w:r>
      <w:r w:rsidRPr="00E017F9">
        <w:rPr>
          <w:rFonts w:ascii="Book Antiqua" w:hAnsi="Book Antiqua"/>
          <w:sz w:val="24"/>
          <w:szCs w:val="24"/>
        </w:rPr>
        <w:t>et al. (20</w:t>
      </w:r>
      <w:r>
        <w:rPr>
          <w:rFonts w:ascii="Book Antiqua" w:hAnsi="Book Antiqua"/>
          <w:sz w:val="24"/>
          <w:szCs w:val="24"/>
        </w:rPr>
        <w:t>21</w:t>
      </w:r>
      <w:r w:rsidRPr="00E017F9">
        <w:rPr>
          <w:rFonts w:ascii="Book Antiqua" w:hAnsi="Book Antiqua"/>
          <w:sz w:val="24"/>
          <w:szCs w:val="24"/>
        </w:rPr>
        <w:t xml:space="preserve">) </w:t>
      </w:r>
      <w:r>
        <w:rPr>
          <w:rFonts w:ascii="Book Antiqua" w:hAnsi="Book Antiqua"/>
          <w:sz w:val="24"/>
          <w:szCs w:val="24"/>
        </w:rPr>
        <w:t>that t</w:t>
      </w:r>
      <w:r w:rsidRPr="00A343FC">
        <w:rPr>
          <w:rFonts w:ascii="Book Antiqua" w:hAnsi="Book Antiqua"/>
          <w:sz w:val="24"/>
          <w:szCs w:val="24"/>
        </w:rPr>
        <w:t xml:space="preserve">eam-skills training and real-time facilitation </w:t>
      </w:r>
      <w:r>
        <w:rPr>
          <w:rFonts w:ascii="Book Antiqua" w:hAnsi="Book Antiqua"/>
          <w:sz w:val="24"/>
          <w:szCs w:val="24"/>
        </w:rPr>
        <w:t>indicated a positive</w:t>
      </w:r>
      <w:r w:rsidRPr="00A343FC">
        <w:rPr>
          <w:rFonts w:ascii="Book Antiqua" w:hAnsi="Book Antiqua"/>
          <w:sz w:val="24"/>
          <w:szCs w:val="24"/>
        </w:rPr>
        <w:t xml:space="preserve"> </w:t>
      </w:r>
      <w:r w:rsidRPr="00E017F9">
        <w:rPr>
          <w:rFonts w:ascii="Book Antiqua" w:hAnsi="Book Antiqua"/>
          <w:sz w:val="24"/>
          <w:szCs w:val="24"/>
        </w:rPr>
        <w:t xml:space="preserve">impact of immersive learning experiences, knowledgeable facilitators, and collaborative environments on participant satisfaction and skill acquisition. </w:t>
      </w:r>
      <w:r w:rsidR="009B2971">
        <w:rPr>
          <w:rFonts w:ascii="Book Antiqua" w:hAnsi="Book Antiqua"/>
          <w:sz w:val="24"/>
          <w:szCs w:val="24"/>
        </w:rPr>
        <w:t xml:space="preserve">This </w:t>
      </w:r>
      <w:r w:rsidRPr="00E017F9">
        <w:rPr>
          <w:rFonts w:ascii="Book Antiqua" w:hAnsi="Book Antiqua"/>
          <w:sz w:val="24"/>
          <w:szCs w:val="24"/>
        </w:rPr>
        <w:t>highlighted the importance of aligning program content with participant interests and needs to maximize engagement and satisfaction</w:t>
      </w:r>
      <w:r w:rsidR="009B2971">
        <w:rPr>
          <w:rFonts w:ascii="Book Antiqua" w:hAnsi="Book Antiqua"/>
          <w:sz w:val="24"/>
          <w:szCs w:val="24"/>
        </w:rPr>
        <w:t xml:space="preserve"> (</w:t>
      </w:r>
      <w:r w:rsidR="009B2971" w:rsidRPr="009B2971">
        <w:rPr>
          <w:rFonts w:ascii="Book Antiqua" w:hAnsi="Book Antiqua"/>
          <w:sz w:val="24"/>
          <w:szCs w:val="24"/>
        </w:rPr>
        <w:t>Lundmark</w:t>
      </w:r>
      <w:r w:rsidR="009B2971">
        <w:rPr>
          <w:rFonts w:ascii="Book Antiqua" w:hAnsi="Book Antiqua"/>
          <w:sz w:val="24"/>
          <w:szCs w:val="24"/>
        </w:rPr>
        <w:t xml:space="preserve"> et al., </w:t>
      </w:r>
      <w:r w:rsidR="009B2971" w:rsidRPr="009B2971">
        <w:rPr>
          <w:rFonts w:ascii="Book Antiqua" w:hAnsi="Book Antiqua"/>
          <w:sz w:val="24"/>
          <w:szCs w:val="24"/>
        </w:rPr>
        <w:t>2021</w:t>
      </w:r>
      <w:r w:rsidR="009B2971">
        <w:rPr>
          <w:rFonts w:ascii="Book Antiqua" w:hAnsi="Book Antiqua"/>
          <w:sz w:val="24"/>
          <w:szCs w:val="24"/>
        </w:rPr>
        <w:t>)</w:t>
      </w:r>
      <w:r w:rsidRPr="00E017F9">
        <w:rPr>
          <w:rFonts w:ascii="Book Antiqua" w:hAnsi="Book Antiqua"/>
          <w:sz w:val="24"/>
          <w:szCs w:val="24"/>
        </w:rPr>
        <w:t>.</w:t>
      </w:r>
    </w:p>
    <w:p w14:paraId="6B35E6FF" w14:textId="77777777" w:rsidR="00A343FC" w:rsidRPr="001340E3" w:rsidRDefault="00A343FC" w:rsidP="00A343FC">
      <w:pPr>
        <w:spacing w:after="0"/>
        <w:jc w:val="both"/>
        <w:rPr>
          <w:rFonts w:ascii="Book Antiqua" w:hAnsi="Book Antiqua"/>
          <w:sz w:val="24"/>
          <w:szCs w:val="24"/>
        </w:rPr>
      </w:pPr>
    </w:p>
    <w:p w14:paraId="0DEBBFD2" w14:textId="77777777" w:rsidR="00A343FC" w:rsidRPr="009776A6" w:rsidRDefault="00A343FC" w:rsidP="00A343FC">
      <w:pPr>
        <w:spacing w:after="0"/>
        <w:rPr>
          <w:rFonts w:ascii="Book Antiqua" w:hAnsi="Book Antiqua"/>
          <w:b/>
          <w:bCs/>
          <w:sz w:val="24"/>
          <w:szCs w:val="24"/>
        </w:rPr>
      </w:pPr>
      <w:r w:rsidRPr="009776A6">
        <w:rPr>
          <w:rFonts w:ascii="Book Antiqua" w:hAnsi="Book Antiqua"/>
          <w:b/>
          <w:bCs/>
          <w:sz w:val="24"/>
          <w:szCs w:val="24"/>
        </w:rPr>
        <w:t>Table 1.</w:t>
      </w:r>
      <w:r>
        <w:rPr>
          <w:rFonts w:ascii="Book Antiqua" w:hAnsi="Book Antiqua"/>
          <w:b/>
          <w:bCs/>
          <w:sz w:val="24"/>
          <w:szCs w:val="24"/>
        </w:rPr>
        <w:t>2</w:t>
      </w:r>
    </w:p>
    <w:p w14:paraId="282AA672" w14:textId="149911CB" w:rsidR="00A343FC" w:rsidRPr="009776A6" w:rsidRDefault="00A343FC" w:rsidP="00A343FC">
      <w:pPr>
        <w:rPr>
          <w:rFonts w:ascii="Book Antiqua" w:hAnsi="Book Antiqua"/>
          <w:i/>
          <w:iCs/>
          <w:sz w:val="24"/>
          <w:szCs w:val="24"/>
        </w:rPr>
      </w:pPr>
      <w:r w:rsidRPr="009776A6">
        <w:rPr>
          <w:rFonts w:ascii="Book Antiqua" w:hAnsi="Book Antiqua"/>
          <w:i/>
          <w:iCs/>
          <w:sz w:val="24"/>
          <w:szCs w:val="24"/>
        </w:rPr>
        <w:t>Participant’s Level of Satisfaction on the Research Camp</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1482"/>
        <w:gridCol w:w="1120"/>
        <w:gridCol w:w="915"/>
        <w:gridCol w:w="691"/>
        <w:gridCol w:w="3315"/>
      </w:tblGrid>
      <w:tr w:rsidR="00A343FC" w:rsidRPr="002B2118" w14:paraId="34D5D343" w14:textId="77777777" w:rsidTr="00DE7E15">
        <w:tc>
          <w:tcPr>
            <w:tcW w:w="981" w:type="pct"/>
            <w:tcBorders>
              <w:top w:val="single" w:sz="8" w:space="0" w:color="auto"/>
              <w:bottom w:val="single" w:sz="8" w:space="0" w:color="auto"/>
            </w:tcBorders>
            <w:vAlign w:val="center"/>
          </w:tcPr>
          <w:p w14:paraId="07401E03"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Scoring Scale</w:t>
            </w:r>
          </w:p>
        </w:tc>
        <w:tc>
          <w:tcPr>
            <w:tcW w:w="791" w:type="pct"/>
            <w:tcBorders>
              <w:top w:val="single" w:sz="8" w:space="0" w:color="auto"/>
              <w:bottom w:val="single" w:sz="8" w:space="0" w:color="auto"/>
            </w:tcBorders>
            <w:vAlign w:val="center"/>
          </w:tcPr>
          <w:p w14:paraId="41CC0E37"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Frequency</w:t>
            </w:r>
          </w:p>
        </w:tc>
        <w:tc>
          <w:tcPr>
            <w:tcW w:w="598" w:type="pct"/>
            <w:tcBorders>
              <w:top w:val="single" w:sz="8" w:space="0" w:color="auto"/>
              <w:bottom w:val="single" w:sz="8" w:space="0" w:color="auto"/>
            </w:tcBorders>
            <w:vAlign w:val="center"/>
          </w:tcPr>
          <w:p w14:paraId="4C4A2581"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Percent</w:t>
            </w:r>
          </w:p>
        </w:tc>
        <w:tc>
          <w:tcPr>
            <w:tcW w:w="489" w:type="pct"/>
            <w:tcBorders>
              <w:top w:val="single" w:sz="8" w:space="0" w:color="auto"/>
              <w:bottom w:val="single" w:sz="8" w:space="0" w:color="auto"/>
            </w:tcBorders>
            <w:vAlign w:val="center"/>
          </w:tcPr>
          <w:p w14:paraId="538D9151"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Mean</w:t>
            </w:r>
          </w:p>
        </w:tc>
        <w:tc>
          <w:tcPr>
            <w:tcW w:w="369" w:type="pct"/>
            <w:tcBorders>
              <w:top w:val="single" w:sz="8" w:space="0" w:color="auto"/>
              <w:bottom w:val="single" w:sz="8" w:space="0" w:color="auto"/>
            </w:tcBorders>
            <w:vAlign w:val="center"/>
          </w:tcPr>
          <w:p w14:paraId="790CA6E4"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SD</w:t>
            </w:r>
          </w:p>
        </w:tc>
        <w:tc>
          <w:tcPr>
            <w:tcW w:w="1770" w:type="pct"/>
            <w:tcBorders>
              <w:top w:val="single" w:sz="8" w:space="0" w:color="auto"/>
              <w:bottom w:val="single" w:sz="8" w:space="0" w:color="auto"/>
            </w:tcBorders>
            <w:vAlign w:val="center"/>
          </w:tcPr>
          <w:p w14:paraId="756B6A31"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Qualitative Interpretation</w:t>
            </w:r>
          </w:p>
        </w:tc>
      </w:tr>
      <w:tr w:rsidR="00A343FC" w:rsidRPr="002B2118" w14:paraId="4B602758" w14:textId="77777777" w:rsidTr="00DE7E15">
        <w:tc>
          <w:tcPr>
            <w:tcW w:w="981" w:type="pct"/>
            <w:tcBorders>
              <w:top w:val="single" w:sz="8" w:space="0" w:color="auto"/>
            </w:tcBorders>
            <w:vAlign w:val="center"/>
          </w:tcPr>
          <w:p w14:paraId="0A1675C1"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4.21 – 5.00</w:t>
            </w:r>
          </w:p>
        </w:tc>
        <w:tc>
          <w:tcPr>
            <w:tcW w:w="791" w:type="pct"/>
            <w:tcBorders>
              <w:top w:val="single" w:sz="8" w:space="0" w:color="auto"/>
            </w:tcBorders>
            <w:vAlign w:val="center"/>
          </w:tcPr>
          <w:p w14:paraId="1AB01A5F"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40</w:t>
            </w:r>
          </w:p>
        </w:tc>
        <w:tc>
          <w:tcPr>
            <w:tcW w:w="598" w:type="pct"/>
            <w:tcBorders>
              <w:top w:val="single" w:sz="8" w:space="0" w:color="auto"/>
            </w:tcBorders>
            <w:vAlign w:val="center"/>
          </w:tcPr>
          <w:p w14:paraId="70F07D42"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71.4</w:t>
            </w:r>
          </w:p>
        </w:tc>
        <w:tc>
          <w:tcPr>
            <w:tcW w:w="489" w:type="pct"/>
            <w:tcBorders>
              <w:top w:val="single" w:sz="8" w:space="0" w:color="auto"/>
            </w:tcBorders>
            <w:vAlign w:val="center"/>
          </w:tcPr>
          <w:p w14:paraId="55024982"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4.7</w:t>
            </w:r>
            <w:r>
              <w:rPr>
                <w:rFonts w:ascii="Book Antiqua" w:hAnsi="Book Antiqua" w:cs="Arial"/>
                <w:color w:val="000000"/>
                <w:sz w:val="24"/>
                <w:szCs w:val="24"/>
              </w:rPr>
              <w:t>4</w:t>
            </w:r>
          </w:p>
        </w:tc>
        <w:tc>
          <w:tcPr>
            <w:tcW w:w="369" w:type="pct"/>
            <w:tcBorders>
              <w:top w:val="single" w:sz="8" w:space="0" w:color="auto"/>
            </w:tcBorders>
            <w:vAlign w:val="center"/>
          </w:tcPr>
          <w:p w14:paraId="53CAD5DE"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.24</w:t>
            </w:r>
            <w:r>
              <w:rPr>
                <w:rFonts w:ascii="Book Antiqua" w:hAnsi="Book Antiqua" w:cs="Arial"/>
                <w:color w:val="000000"/>
                <w:sz w:val="24"/>
                <w:szCs w:val="24"/>
              </w:rPr>
              <w:t>7</w:t>
            </w:r>
          </w:p>
        </w:tc>
        <w:tc>
          <w:tcPr>
            <w:tcW w:w="1770" w:type="pct"/>
            <w:tcBorders>
              <w:top w:val="single" w:sz="8" w:space="0" w:color="auto"/>
            </w:tcBorders>
            <w:vAlign w:val="center"/>
          </w:tcPr>
          <w:p w14:paraId="277B9717" w14:textId="77777777" w:rsidR="00A343FC" w:rsidRPr="002B2118" w:rsidRDefault="00A343FC" w:rsidP="00DE7E15">
            <w:pPr>
              <w:jc w:val="center"/>
              <w:rPr>
                <w:rFonts w:ascii="Book Antiqua" w:hAnsi="Book Antiqua"/>
                <w:sz w:val="24"/>
                <w:szCs w:val="24"/>
              </w:rPr>
            </w:pPr>
            <w:r>
              <w:rPr>
                <w:rFonts w:ascii="Book Antiqua" w:hAnsi="Book Antiqua"/>
                <w:i/>
                <w:iCs/>
                <w:sz w:val="24"/>
                <w:szCs w:val="24"/>
              </w:rPr>
              <w:t>Very Satisfied</w:t>
            </w:r>
          </w:p>
        </w:tc>
      </w:tr>
      <w:tr w:rsidR="00A343FC" w:rsidRPr="002B2118" w14:paraId="660B2C5A" w14:textId="77777777" w:rsidTr="00DE7E15">
        <w:tc>
          <w:tcPr>
            <w:tcW w:w="981" w:type="pct"/>
            <w:vAlign w:val="center"/>
          </w:tcPr>
          <w:p w14:paraId="42D23A94"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3.41 – 4.20</w:t>
            </w:r>
          </w:p>
        </w:tc>
        <w:tc>
          <w:tcPr>
            <w:tcW w:w="791" w:type="pct"/>
            <w:vAlign w:val="center"/>
          </w:tcPr>
          <w:p w14:paraId="161E10EA"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15</w:t>
            </w:r>
          </w:p>
        </w:tc>
        <w:tc>
          <w:tcPr>
            <w:tcW w:w="598" w:type="pct"/>
            <w:vAlign w:val="center"/>
          </w:tcPr>
          <w:p w14:paraId="1A7BAFFC"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26.8</w:t>
            </w:r>
          </w:p>
        </w:tc>
        <w:tc>
          <w:tcPr>
            <w:tcW w:w="489" w:type="pct"/>
            <w:vAlign w:val="center"/>
          </w:tcPr>
          <w:p w14:paraId="161B1B42"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3.96</w:t>
            </w:r>
          </w:p>
        </w:tc>
        <w:tc>
          <w:tcPr>
            <w:tcW w:w="369" w:type="pct"/>
            <w:vAlign w:val="center"/>
          </w:tcPr>
          <w:p w14:paraId="28F17C1C"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.172</w:t>
            </w:r>
          </w:p>
        </w:tc>
        <w:tc>
          <w:tcPr>
            <w:tcW w:w="1770" w:type="pct"/>
            <w:vAlign w:val="center"/>
          </w:tcPr>
          <w:p w14:paraId="5332FC70" w14:textId="77777777" w:rsidR="00A343FC" w:rsidRPr="008A23FF" w:rsidRDefault="00A343FC" w:rsidP="00DE7E15">
            <w:pPr>
              <w:jc w:val="center"/>
              <w:rPr>
                <w:rFonts w:ascii="Book Antiqua" w:hAnsi="Book Antiqua"/>
                <w:i/>
                <w:iCs/>
                <w:sz w:val="24"/>
                <w:szCs w:val="24"/>
              </w:rPr>
            </w:pPr>
            <w:r>
              <w:rPr>
                <w:rFonts w:ascii="Book Antiqua" w:hAnsi="Book Antiqua"/>
                <w:i/>
                <w:iCs/>
                <w:sz w:val="24"/>
                <w:szCs w:val="24"/>
              </w:rPr>
              <w:t>Satisfied</w:t>
            </w:r>
          </w:p>
        </w:tc>
      </w:tr>
      <w:tr w:rsidR="00A343FC" w:rsidRPr="002B2118" w14:paraId="0DF2F096" w14:textId="77777777" w:rsidTr="00DE7E15">
        <w:tc>
          <w:tcPr>
            <w:tcW w:w="981" w:type="pct"/>
            <w:vAlign w:val="center"/>
          </w:tcPr>
          <w:p w14:paraId="55B16677"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2.60 – 3.40</w:t>
            </w:r>
          </w:p>
        </w:tc>
        <w:tc>
          <w:tcPr>
            <w:tcW w:w="791" w:type="pct"/>
            <w:vAlign w:val="center"/>
          </w:tcPr>
          <w:p w14:paraId="11B4C10B"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1</w:t>
            </w:r>
          </w:p>
        </w:tc>
        <w:tc>
          <w:tcPr>
            <w:tcW w:w="598" w:type="pct"/>
            <w:vAlign w:val="center"/>
          </w:tcPr>
          <w:p w14:paraId="5E5E865B"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1.8</w:t>
            </w:r>
          </w:p>
        </w:tc>
        <w:tc>
          <w:tcPr>
            <w:tcW w:w="489" w:type="pct"/>
            <w:vAlign w:val="center"/>
          </w:tcPr>
          <w:p w14:paraId="6B553636"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3.30</w:t>
            </w:r>
          </w:p>
        </w:tc>
        <w:tc>
          <w:tcPr>
            <w:tcW w:w="369" w:type="pct"/>
            <w:vAlign w:val="center"/>
          </w:tcPr>
          <w:p w14:paraId="3F0D97B3" w14:textId="77777777" w:rsidR="00A343FC" w:rsidRPr="002B2118" w:rsidRDefault="00A343FC" w:rsidP="00DE7E15">
            <w:pPr>
              <w:jc w:val="center"/>
              <w:rPr>
                <w:rFonts w:ascii="Book Antiqua" w:hAnsi="Book Antiqua"/>
                <w:sz w:val="24"/>
                <w:szCs w:val="24"/>
              </w:rPr>
            </w:pPr>
          </w:p>
        </w:tc>
        <w:tc>
          <w:tcPr>
            <w:tcW w:w="1770" w:type="pct"/>
            <w:vAlign w:val="center"/>
          </w:tcPr>
          <w:p w14:paraId="07817F07" w14:textId="77777777" w:rsidR="00A343FC" w:rsidRPr="008A23FF" w:rsidRDefault="00A343FC" w:rsidP="00DE7E15">
            <w:pPr>
              <w:jc w:val="center"/>
              <w:rPr>
                <w:rFonts w:ascii="Book Antiqua" w:hAnsi="Book Antiqua"/>
                <w:i/>
                <w:iCs/>
                <w:sz w:val="24"/>
                <w:szCs w:val="24"/>
              </w:rPr>
            </w:pPr>
            <w:r w:rsidRPr="008A23FF">
              <w:rPr>
                <w:rFonts w:ascii="Book Antiqua" w:hAnsi="Book Antiqua"/>
                <w:i/>
                <w:iCs/>
                <w:sz w:val="24"/>
                <w:szCs w:val="24"/>
              </w:rPr>
              <w:t xml:space="preserve">Moderately </w:t>
            </w:r>
            <w:r>
              <w:rPr>
                <w:rFonts w:ascii="Book Antiqua" w:hAnsi="Book Antiqua"/>
                <w:i/>
                <w:iCs/>
                <w:sz w:val="24"/>
                <w:szCs w:val="24"/>
              </w:rPr>
              <w:t>Satisfied</w:t>
            </w:r>
          </w:p>
        </w:tc>
      </w:tr>
      <w:tr w:rsidR="00A343FC" w:rsidRPr="002B2118" w14:paraId="54809AE6" w14:textId="77777777" w:rsidTr="00DE7E15">
        <w:tc>
          <w:tcPr>
            <w:tcW w:w="981" w:type="pct"/>
            <w:vAlign w:val="center"/>
          </w:tcPr>
          <w:p w14:paraId="3C045115"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Total</w:t>
            </w:r>
          </w:p>
        </w:tc>
        <w:tc>
          <w:tcPr>
            <w:tcW w:w="791" w:type="pct"/>
            <w:vAlign w:val="center"/>
          </w:tcPr>
          <w:p w14:paraId="0CA75B03"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56</w:t>
            </w:r>
          </w:p>
        </w:tc>
        <w:tc>
          <w:tcPr>
            <w:tcW w:w="598" w:type="pct"/>
            <w:vAlign w:val="center"/>
          </w:tcPr>
          <w:p w14:paraId="0B5B4767"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100.0</w:t>
            </w:r>
          </w:p>
        </w:tc>
        <w:tc>
          <w:tcPr>
            <w:tcW w:w="489" w:type="pct"/>
            <w:vAlign w:val="center"/>
          </w:tcPr>
          <w:p w14:paraId="47CEEE91"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4.50</w:t>
            </w:r>
          </w:p>
        </w:tc>
        <w:tc>
          <w:tcPr>
            <w:tcW w:w="369" w:type="pct"/>
            <w:vAlign w:val="center"/>
          </w:tcPr>
          <w:p w14:paraId="68A31AB2"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.443</w:t>
            </w:r>
          </w:p>
        </w:tc>
        <w:tc>
          <w:tcPr>
            <w:tcW w:w="1770" w:type="pct"/>
            <w:vAlign w:val="center"/>
          </w:tcPr>
          <w:p w14:paraId="54441FB1" w14:textId="77777777" w:rsidR="00A343FC" w:rsidRPr="002B2118" w:rsidRDefault="00A343FC" w:rsidP="00DE7E15">
            <w:pPr>
              <w:jc w:val="center"/>
              <w:rPr>
                <w:rFonts w:ascii="Book Antiqua" w:hAnsi="Book Antiqua"/>
                <w:sz w:val="24"/>
                <w:szCs w:val="24"/>
              </w:rPr>
            </w:pPr>
            <w:r>
              <w:rPr>
                <w:rFonts w:ascii="Book Antiqua" w:hAnsi="Book Antiqua"/>
                <w:i/>
                <w:iCs/>
                <w:sz w:val="24"/>
                <w:szCs w:val="24"/>
              </w:rPr>
              <w:t>Very Satisfied</w:t>
            </w:r>
          </w:p>
        </w:tc>
      </w:tr>
    </w:tbl>
    <w:p w14:paraId="64C33BF9" w14:textId="77777777" w:rsidR="00A343FC" w:rsidRPr="002B2118" w:rsidRDefault="00A343FC" w:rsidP="00A343FC">
      <w:pPr>
        <w:autoSpaceDE w:val="0"/>
        <w:autoSpaceDN w:val="0"/>
        <w:adjustRightInd w:val="0"/>
        <w:spacing w:after="0" w:line="400" w:lineRule="atLeast"/>
        <w:rPr>
          <w:rFonts w:ascii="Book Antiqua" w:hAnsi="Book Antiqua" w:cs="Times New Roman"/>
          <w:sz w:val="24"/>
          <w:szCs w:val="24"/>
        </w:rPr>
      </w:pPr>
    </w:p>
    <w:p w14:paraId="30E0B82B" w14:textId="77777777" w:rsidR="00A343FC" w:rsidRDefault="00A343FC" w:rsidP="005D430E">
      <w:pPr>
        <w:spacing w:after="0"/>
        <w:ind w:firstLine="720"/>
        <w:jc w:val="both"/>
        <w:rPr>
          <w:rFonts w:ascii="Book Antiqua" w:hAnsi="Book Antiqua"/>
          <w:sz w:val="24"/>
          <w:szCs w:val="24"/>
        </w:rPr>
      </w:pPr>
      <w:r>
        <w:rPr>
          <w:rFonts w:ascii="Book Antiqua" w:hAnsi="Book Antiqua"/>
          <w:sz w:val="24"/>
          <w:szCs w:val="24"/>
        </w:rPr>
        <w:t>M</w:t>
      </w:r>
      <w:r w:rsidRPr="00BB1689">
        <w:rPr>
          <w:rFonts w:ascii="Book Antiqua" w:hAnsi="Book Antiqua"/>
          <w:sz w:val="24"/>
          <w:szCs w:val="24"/>
        </w:rPr>
        <w:t xml:space="preserve">ajority of </w:t>
      </w:r>
      <w:r>
        <w:rPr>
          <w:rFonts w:ascii="Book Antiqua" w:hAnsi="Book Antiqua"/>
          <w:sz w:val="24"/>
          <w:szCs w:val="24"/>
        </w:rPr>
        <w:t xml:space="preserve">the </w:t>
      </w:r>
      <w:r w:rsidRPr="00BB1689">
        <w:rPr>
          <w:rFonts w:ascii="Book Antiqua" w:hAnsi="Book Antiqua"/>
          <w:sz w:val="24"/>
          <w:szCs w:val="24"/>
        </w:rPr>
        <w:t xml:space="preserve">participants (71.4%) strongly agreed that they were satisfied with the Research Camp, with an average score of 4.74 out of 5. This high score shows strong consensus among participants. About a quarter (26.8%) agreed with their satisfaction level, giving an average score of 3.96, indicating a generally positive sentiment. Only one </w:t>
      </w:r>
      <w:r w:rsidRPr="00BB1689">
        <w:rPr>
          <w:rFonts w:ascii="Book Antiqua" w:hAnsi="Book Antiqua"/>
          <w:sz w:val="24"/>
          <w:szCs w:val="24"/>
        </w:rPr>
        <w:lastRenderedPageBreak/>
        <w:t>participant (1.8%) moderately agreed with their satisfaction level, with an average score of 3.30. Overall, the table indicates that most participants were highly satisfied, with a mean satisfaction score of 4.50 and consistent satisfaction levels among participants.</w:t>
      </w:r>
    </w:p>
    <w:p w14:paraId="787D1737" w14:textId="77777777" w:rsidR="009B2971" w:rsidRDefault="00A343FC" w:rsidP="005D430E">
      <w:pPr>
        <w:spacing w:after="0"/>
        <w:ind w:firstLine="720"/>
        <w:jc w:val="both"/>
        <w:rPr>
          <w:rFonts w:ascii="Book Antiqua" w:hAnsi="Book Antiqua"/>
          <w:sz w:val="24"/>
          <w:szCs w:val="24"/>
        </w:rPr>
      </w:pPr>
      <w:r w:rsidRPr="00BB1689">
        <w:rPr>
          <w:rFonts w:ascii="Book Antiqua" w:hAnsi="Book Antiqua"/>
          <w:sz w:val="24"/>
          <w:szCs w:val="24"/>
        </w:rPr>
        <w:t xml:space="preserve">The analysis of participant satisfaction at the Research Camp reveals overwhelmingly positive feedback, with the majority strongly agreeing with their satisfaction level, as indicated by a high mean score of 4.50 out of 5. This consensus reflects the camp's success in meeting participants' expectations and fostering a conducive learning environment. </w:t>
      </w:r>
    </w:p>
    <w:p w14:paraId="38061500" w14:textId="7835856C" w:rsidR="00A343FC" w:rsidRPr="002B2118" w:rsidRDefault="00A343FC" w:rsidP="00A343FC">
      <w:pPr>
        <w:ind w:firstLine="720"/>
        <w:jc w:val="both"/>
        <w:rPr>
          <w:rFonts w:ascii="Book Antiqua" w:hAnsi="Book Antiqua"/>
          <w:sz w:val="24"/>
          <w:szCs w:val="24"/>
        </w:rPr>
      </w:pPr>
      <w:r w:rsidRPr="00BB1689">
        <w:rPr>
          <w:rFonts w:ascii="Book Antiqua" w:hAnsi="Book Antiqua"/>
          <w:sz w:val="24"/>
          <w:szCs w:val="24"/>
        </w:rPr>
        <w:t xml:space="preserve">Moreover, the low standard deviation suggests a consistent level of satisfaction among attendees. Insights gleaned from these results highlight the effectiveness of the camp in delivering valuable content and meaningful interactions, with room for minor improvements to address the needs of all participants. </w:t>
      </w:r>
      <w:r w:rsidR="009B2971">
        <w:rPr>
          <w:rFonts w:ascii="Book Antiqua" w:hAnsi="Book Antiqua"/>
          <w:sz w:val="24"/>
          <w:szCs w:val="24"/>
        </w:rPr>
        <w:t xml:space="preserve">This implies that the Research Camp fostered </w:t>
      </w:r>
      <w:r w:rsidRPr="00BB1689">
        <w:rPr>
          <w:rFonts w:ascii="Book Antiqua" w:hAnsi="Book Antiqua"/>
          <w:sz w:val="24"/>
          <w:szCs w:val="24"/>
        </w:rPr>
        <w:t>the importance of experiential learning environments, networking opportunities, and program quality in driving participant satisfaction at educational events</w:t>
      </w:r>
      <w:r w:rsidR="00494E08">
        <w:rPr>
          <w:rFonts w:ascii="Book Antiqua" w:hAnsi="Book Antiqua"/>
          <w:sz w:val="24"/>
          <w:szCs w:val="24"/>
        </w:rPr>
        <w:t xml:space="preserve"> </w:t>
      </w:r>
      <w:r w:rsidR="00494E08">
        <w:rPr>
          <w:rFonts w:ascii="Book Antiqua" w:hAnsi="Book Antiqua"/>
          <w:sz w:val="24"/>
          <w:szCs w:val="24"/>
        </w:rPr>
        <w:t>(</w:t>
      </w:r>
      <w:r w:rsidR="00494E08" w:rsidRPr="00494E08">
        <w:rPr>
          <w:rFonts w:ascii="Book Antiqua" w:hAnsi="Book Antiqua"/>
          <w:sz w:val="24"/>
          <w:szCs w:val="24"/>
        </w:rPr>
        <w:t>Kong, Y. (2021)</w:t>
      </w:r>
      <w:r w:rsidRPr="00BB1689">
        <w:rPr>
          <w:rFonts w:ascii="Book Antiqua" w:hAnsi="Book Antiqua"/>
          <w:sz w:val="24"/>
          <w:szCs w:val="24"/>
        </w:rPr>
        <w:t>. Overall, these findings underscore the Research Camp's success in providing a rewarding and impactful experience for attendees, while also suggesting avenues for further enhancement in future iterations</w:t>
      </w:r>
      <w:r w:rsidR="009B2971" w:rsidRPr="00494E08">
        <w:rPr>
          <w:rFonts w:ascii="Book Antiqua" w:hAnsi="Book Antiqua"/>
          <w:sz w:val="24"/>
          <w:szCs w:val="24"/>
        </w:rPr>
        <w:t xml:space="preserve">. </w:t>
      </w:r>
    </w:p>
    <w:p w14:paraId="5C60707F" w14:textId="77777777" w:rsidR="00A343FC" w:rsidRDefault="00A343FC" w:rsidP="00A343FC">
      <w:pPr>
        <w:spacing w:after="0"/>
        <w:rPr>
          <w:rFonts w:ascii="Book Antiqua" w:hAnsi="Book Antiqua"/>
          <w:b/>
          <w:bCs/>
          <w:sz w:val="24"/>
          <w:szCs w:val="24"/>
        </w:rPr>
      </w:pPr>
    </w:p>
    <w:p w14:paraId="7AC8AD9F" w14:textId="77777777" w:rsidR="00A343FC" w:rsidRPr="009776A6" w:rsidRDefault="00A343FC" w:rsidP="00A343FC">
      <w:pPr>
        <w:spacing w:after="0"/>
        <w:rPr>
          <w:rFonts w:ascii="Book Antiqua" w:hAnsi="Book Antiqua"/>
          <w:b/>
          <w:bCs/>
          <w:sz w:val="24"/>
          <w:szCs w:val="24"/>
        </w:rPr>
      </w:pPr>
      <w:r w:rsidRPr="009776A6">
        <w:rPr>
          <w:rFonts w:ascii="Book Antiqua" w:hAnsi="Book Antiqua"/>
          <w:b/>
          <w:bCs/>
          <w:sz w:val="24"/>
          <w:szCs w:val="24"/>
        </w:rPr>
        <w:t>Table 2.</w:t>
      </w:r>
      <w:r>
        <w:rPr>
          <w:rFonts w:ascii="Book Antiqua" w:hAnsi="Book Antiqua"/>
          <w:b/>
          <w:bCs/>
          <w:sz w:val="24"/>
          <w:szCs w:val="24"/>
        </w:rPr>
        <w:t>1</w:t>
      </w:r>
    </w:p>
    <w:p w14:paraId="7FB9A5C4" w14:textId="77777777" w:rsidR="00A343FC" w:rsidRPr="009776A6" w:rsidRDefault="00A343FC" w:rsidP="00A343FC">
      <w:pPr>
        <w:rPr>
          <w:rFonts w:ascii="Book Antiqua" w:hAnsi="Book Antiqua"/>
          <w:i/>
          <w:iCs/>
          <w:sz w:val="24"/>
          <w:szCs w:val="24"/>
        </w:rPr>
      </w:pPr>
      <w:r>
        <w:rPr>
          <w:rFonts w:ascii="Book Antiqua" w:hAnsi="Book Antiqua"/>
          <w:i/>
          <w:iCs/>
          <w:sz w:val="24"/>
          <w:szCs w:val="24"/>
        </w:rPr>
        <w:t xml:space="preserve">Participants’ Assessment on their </w:t>
      </w:r>
      <w:r w:rsidRPr="009776A6">
        <w:rPr>
          <w:rFonts w:ascii="Book Antiqua" w:hAnsi="Book Antiqua"/>
          <w:i/>
          <w:iCs/>
          <w:sz w:val="24"/>
          <w:szCs w:val="24"/>
        </w:rPr>
        <w:t>Knowledge Gain</w:t>
      </w:r>
      <w:r>
        <w:rPr>
          <w:rFonts w:ascii="Book Antiqua" w:hAnsi="Book Antiqua"/>
          <w:i/>
          <w:iCs/>
          <w:sz w:val="24"/>
          <w:szCs w:val="24"/>
        </w:rPr>
        <w:t>s and Research Skills During the</w:t>
      </w:r>
      <w:r w:rsidRPr="009776A6">
        <w:rPr>
          <w:rFonts w:ascii="Book Antiqua" w:hAnsi="Book Antiqua"/>
          <w:i/>
          <w:iCs/>
          <w:sz w:val="24"/>
          <w:szCs w:val="24"/>
        </w:rPr>
        <w:t xml:space="preserve"> Research </w:t>
      </w:r>
      <w:r>
        <w:rPr>
          <w:rFonts w:ascii="Book Antiqua" w:hAnsi="Book Antiqua"/>
          <w:i/>
          <w:iCs/>
          <w:sz w:val="24"/>
          <w:szCs w:val="24"/>
        </w:rPr>
        <w:t>Camp</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30"/>
        <w:gridCol w:w="843"/>
        <w:gridCol w:w="636"/>
        <w:gridCol w:w="2151"/>
      </w:tblGrid>
      <w:tr w:rsidR="00A343FC" w:rsidRPr="002B2118" w14:paraId="21BC8A3A" w14:textId="77777777" w:rsidTr="00DE7E15">
        <w:tc>
          <w:tcPr>
            <w:tcW w:w="0" w:type="auto"/>
            <w:tcBorders>
              <w:top w:val="single" w:sz="8" w:space="0" w:color="auto"/>
              <w:bottom w:val="single" w:sz="8" w:space="0" w:color="auto"/>
            </w:tcBorders>
            <w:vAlign w:val="center"/>
          </w:tcPr>
          <w:p w14:paraId="10195DE5" w14:textId="77777777" w:rsidR="00A343FC" w:rsidRPr="002B2118" w:rsidRDefault="00A343FC" w:rsidP="00DE7E15">
            <w:pPr>
              <w:rPr>
                <w:rFonts w:ascii="Book Antiqua" w:hAnsi="Book Antiqua"/>
                <w:b/>
                <w:bCs/>
                <w:sz w:val="24"/>
                <w:szCs w:val="24"/>
              </w:rPr>
            </w:pPr>
            <w:r>
              <w:rPr>
                <w:rFonts w:ascii="Book Antiqua" w:hAnsi="Book Antiqua"/>
                <w:b/>
                <w:bCs/>
                <w:sz w:val="24"/>
                <w:szCs w:val="24"/>
              </w:rPr>
              <w:t>Indicators</w:t>
            </w:r>
          </w:p>
        </w:tc>
        <w:tc>
          <w:tcPr>
            <w:tcW w:w="0" w:type="auto"/>
            <w:tcBorders>
              <w:top w:val="single" w:sz="8" w:space="0" w:color="auto"/>
              <w:bottom w:val="single" w:sz="8" w:space="0" w:color="auto"/>
            </w:tcBorders>
            <w:vAlign w:val="center"/>
          </w:tcPr>
          <w:p w14:paraId="3833E040"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Mean</w:t>
            </w:r>
          </w:p>
        </w:tc>
        <w:tc>
          <w:tcPr>
            <w:tcW w:w="0" w:type="auto"/>
            <w:tcBorders>
              <w:top w:val="single" w:sz="8" w:space="0" w:color="auto"/>
              <w:bottom w:val="single" w:sz="8" w:space="0" w:color="auto"/>
            </w:tcBorders>
            <w:vAlign w:val="center"/>
          </w:tcPr>
          <w:p w14:paraId="392ECAB9"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SD</w:t>
            </w:r>
          </w:p>
        </w:tc>
        <w:tc>
          <w:tcPr>
            <w:tcW w:w="0" w:type="auto"/>
            <w:tcBorders>
              <w:top w:val="single" w:sz="8" w:space="0" w:color="auto"/>
              <w:bottom w:val="single" w:sz="8" w:space="0" w:color="auto"/>
            </w:tcBorders>
            <w:vAlign w:val="center"/>
          </w:tcPr>
          <w:p w14:paraId="5323DC05"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Qualitative Interpretation</w:t>
            </w:r>
          </w:p>
        </w:tc>
      </w:tr>
      <w:tr w:rsidR="00A343FC" w:rsidRPr="002B2118" w14:paraId="4B9902D4" w14:textId="77777777" w:rsidTr="00DE7E15">
        <w:tc>
          <w:tcPr>
            <w:tcW w:w="0" w:type="auto"/>
            <w:tcBorders>
              <w:top w:val="single" w:sz="8" w:space="0" w:color="auto"/>
            </w:tcBorders>
            <w:vAlign w:val="center"/>
          </w:tcPr>
          <w:p w14:paraId="590FA7D0" w14:textId="77777777" w:rsidR="00A343FC" w:rsidRPr="00C7298F" w:rsidRDefault="00A343FC" w:rsidP="00494E08">
            <w:pPr>
              <w:pStyle w:val="ListParagraph"/>
              <w:numPr>
                <w:ilvl w:val="0"/>
                <w:numId w:val="28"/>
              </w:numPr>
              <w:ind w:left="599" w:hanging="599"/>
              <w:rPr>
                <w:rFonts w:ascii="Book Antiqua" w:hAnsi="Book Antiqua"/>
                <w:sz w:val="24"/>
                <w:szCs w:val="24"/>
              </w:rPr>
            </w:pPr>
            <w:r w:rsidRPr="00246D33">
              <w:rPr>
                <w:rFonts w:ascii="Book Antiqua" w:hAnsi="Book Antiqua" w:cs="Arial"/>
                <w:color w:val="000000"/>
                <w:sz w:val="24"/>
                <w:szCs w:val="24"/>
              </w:rPr>
              <w:t>The Research Camp significantly enhanced my knowledge in my research field.</w:t>
            </w:r>
          </w:p>
        </w:tc>
        <w:tc>
          <w:tcPr>
            <w:tcW w:w="0" w:type="auto"/>
            <w:tcBorders>
              <w:top w:val="single" w:sz="8" w:space="0" w:color="auto"/>
            </w:tcBorders>
          </w:tcPr>
          <w:p w14:paraId="48A5C11C"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4.55</w:t>
            </w:r>
          </w:p>
        </w:tc>
        <w:tc>
          <w:tcPr>
            <w:tcW w:w="0" w:type="auto"/>
            <w:tcBorders>
              <w:top w:val="single" w:sz="8" w:space="0" w:color="auto"/>
            </w:tcBorders>
          </w:tcPr>
          <w:p w14:paraId="19EE3441"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.537</w:t>
            </w:r>
          </w:p>
        </w:tc>
        <w:tc>
          <w:tcPr>
            <w:tcW w:w="0" w:type="auto"/>
            <w:tcBorders>
              <w:top w:val="single" w:sz="8" w:space="0" w:color="auto"/>
            </w:tcBorders>
          </w:tcPr>
          <w:p w14:paraId="6257565C"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70D0CA1D" w14:textId="77777777" w:rsidTr="00DE7E15">
        <w:tc>
          <w:tcPr>
            <w:tcW w:w="0" w:type="auto"/>
            <w:vAlign w:val="center"/>
          </w:tcPr>
          <w:p w14:paraId="480E5F13" w14:textId="77777777" w:rsidR="00A343FC" w:rsidRPr="00C7298F" w:rsidRDefault="00A343FC" w:rsidP="00494E08">
            <w:pPr>
              <w:pStyle w:val="ListParagraph"/>
              <w:numPr>
                <w:ilvl w:val="0"/>
                <w:numId w:val="28"/>
              </w:numPr>
              <w:ind w:left="599" w:hanging="599"/>
              <w:rPr>
                <w:rFonts w:ascii="Book Antiqua" w:hAnsi="Book Antiqua"/>
                <w:sz w:val="24"/>
                <w:szCs w:val="24"/>
              </w:rPr>
            </w:pPr>
            <w:r w:rsidRPr="00246D33">
              <w:rPr>
                <w:rFonts w:ascii="Book Antiqua" w:hAnsi="Book Antiqua" w:cs="Arial"/>
                <w:color w:val="000000"/>
                <w:sz w:val="24"/>
                <w:szCs w:val="24"/>
              </w:rPr>
              <w:t>I acquired new research skills as a result of participating in the Research Camp.</w:t>
            </w:r>
          </w:p>
        </w:tc>
        <w:tc>
          <w:tcPr>
            <w:tcW w:w="0" w:type="auto"/>
          </w:tcPr>
          <w:p w14:paraId="6A62307E"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4.57</w:t>
            </w:r>
          </w:p>
        </w:tc>
        <w:tc>
          <w:tcPr>
            <w:tcW w:w="0" w:type="auto"/>
          </w:tcPr>
          <w:p w14:paraId="53EB54BF"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.568</w:t>
            </w:r>
          </w:p>
        </w:tc>
        <w:tc>
          <w:tcPr>
            <w:tcW w:w="0" w:type="auto"/>
          </w:tcPr>
          <w:p w14:paraId="061F10B6"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3E1A5B46" w14:textId="77777777" w:rsidTr="00DE7E15">
        <w:tc>
          <w:tcPr>
            <w:tcW w:w="0" w:type="auto"/>
            <w:vAlign w:val="center"/>
          </w:tcPr>
          <w:p w14:paraId="14E6BCFD" w14:textId="77777777" w:rsidR="00A343FC" w:rsidRPr="00C7298F" w:rsidRDefault="00A343FC" w:rsidP="00494E08">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provided practical tools and resources that improved my research abilities.</w:t>
            </w:r>
          </w:p>
        </w:tc>
        <w:tc>
          <w:tcPr>
            <w:tcW w:w="0" w:type="auto"/>
          </w:tcPr>
          <w:p w14:paraId="72ECF286"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4.50</w:t>
            </w:r>
          </w:p>
        </w:tc>
        <w:tc>
          <w:tcPr>
            <w:tcW w:w="0" w:type="auto"/>
          </w:tcPr>
          <w:p w14:paraId="0720FCDD"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.603</w:t>
            </w:r>
          </w:p>
        </w:tc>
        <w:tc>
          <w:tcPr>
            <w:tcW w:w="0" w:type="auto"/>
          </w:tcPr>
          <w:p w14:paraId="17915945"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56A5AE06" w14:textId="77777777" w:rsidTr="00DE7E15">
        <w:tc>
          <w:tcPr>
            <w:tcW w:w="0" w:type="auto"/>
            <w:vAlign w:val="center"/>
          </w:tcPr>
          <w:p w14:paraId="142C508B" w14:textId="77777777" w:rsidR="00A343FC" w:rsidRPr="00C7298F" w:rsidRDefault="00A343FC" w:rsidP="00494E08">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fostered an environment conducive to collaboration among participants.</w:t>
            </w:r>
          </w:p>
        </w:tc>
        <w:tc>
          <w:tcPr>
            <w:tcW w:w="0" w:type="auto"/>
          </w:tcPr>
          <w:p w14:paraId="031A9C3F"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4.59</w:t>
            </w:r>
          </w:p>
        </w:tc>
        <w:tc>
          <w:tcPr>
            <w:tcW w:w="0" w:type="auto"/>
          </w:tcPr>
          <w:p w14:paraId="2EE8D5C2"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.532</w:t>
            </w:r>
          </w:p>
        </w:tc>
        <w:tc>
          <w:tcPr>
            <w:tcW w:w="0" w:type="auto"/>
          </w:tcPr>
          <w:p w14:paraId="355D4826"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0DE0D6C7" w14:textId="77777777" w:rsidTr="00DE7E15">
        <w:tc>
          <w:tcPr>
            <w:tcW w:w="0" w:type="auto"/>
            <w:vAlign w:val="center"/>
          </w:tcPr>
          <w:p w14:paraId="2D11FC50" w14:textId="77777777" w:rsidR="00A343FC" w:rsidRPr="00C7298F" w:rsidRDefault="00A343FC" w:rsidP="00494E08">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I established valuable professional connections and collaborations with fellow participants during the Research Camp.</w:t>
            </w:r>
          </w:p>
        </w:tc>
        <w:tc>
          <w:tcPr>
            <w:tcW w:w="0" w:type="auto"/>
          </w:tcPr>
          <w:p w14:paraId="260964A0"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4.64</w:t>
            </w:r>
          </w:p>
        </w:tc>
        <w:tc>
          <w:tcPr>
            <w:tcW w:w="0" w:type="auto"/>
          </w:tcPr>
          <w:p w14:paraId="5166269D"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.520</w:t>
            </w:r>
          </w:p>
        </w:tc>
        <w:tc>
          <w:tcPr>
            <w:tcW w:w="0" w:type="auto"/>
          </w:tcPr>
          <w:p w14:paraId="56E442BB"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510C850D" w14:textId="77777777" w:rsidTr="00DE7E15">
        <w:tc>
          <w:tcPr>
            <w:tcW w:w="0" w:type="auto"/>
            <w:vAlign w:val="center"/>
          </w:tcPr>
          <w:p w14:paraId="059C57C7" w14:textId="77777777" w:rsidR="00A343FC" w:rsidRPr="00C7298F" w:rsidRDefault="00A343FC" w:rsidP="00494E08">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effectively facilitated networking opportunities with researchers and experts in my field.</w:t>
            </w:r>
          </w:p>
        </w:tc>
        <w:tc>
          <w:tcPr>
            <w:tcW w:w="0" w:type="auto"/>
          </w:tcPr>
          <w:p w14:paraId="59E02BB5"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4.45</w:t>
            </w:r>
          </w:p>
        </w:tc>
        <w:tc>
          <w:tcPr>
            <w:tcW w:w="0" w:type="auto"/>
          </w:tcPr>
          <w:p w14:paraId="07F9A45C" w14:textId="77777777" w:rsidR="00A343FC" w:rsidRPr="00246D33" w:rsidRDefault="00A343FC" w:rsidP="00DE7E15">
            <w:pPr>
              <w:jc w:val="center"/>
              <w:rPr>
                <w:rFonts w:ascii="Book Antiqua" w:hAnsi="Book Antiqua"/>
                <w:sz w:val="24"/>
                <w:szCs w:val="24"/>
              </w:rPr>
            </w:pPr>
            <w:r w:rsidRPr="00246D33">
              <w:rPr>
                <w:rFonts w:ascii="Book Antiqua" w:hAnsi="Book Antiqua" w:cs="Arial"/>
                <w:color w:val="000000"/>
                <w:sz w:val="24"/>
                <w:szCs w:val="24"/>
              </w:rPr>
              <w:t>.570</w:t>
            </w:r>
          </w:p>
        </w:tc>
        <w:tc>
          <w:tcPr>
            <w:tcW w:w="0" w:type="auto"/>
          </w:tcPr>
          <w:p w14:paraId="0F231C97" w14:textId="77777777" w:rsidR="00A343FC" w:rsidRPr="008A23FF"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bl>
    <w:p w14:paraId="0BD06E74" w14:textId="77777777" w:rsidR="005D430E" w:rsidRDefault="005D430E" w:rsidP="00B82432">
      <w:pPr>
        <w:spacing w:after="0"/>
        <w:rPr>
          <w:rFonts w:ascii="Book Antiqua" w:hAnsi="Book Antiqua"/>
          <w:b/>
          <w:bCs/>
          <w:sz w:val="24"/>
          <w:szCs w:val="24"/>
        </w:rPr>
      </w:pPr>
    </w:p>
    <w:p w14:paraId="60787E81" w14:textId="7EC94E5E" w:rsidR="00B82432" w:rsidRPr="009776A6" w:rsidRDefault="00B82432" w:rsidP="00B82432">
      <w:pPr>
        <w:spacing w:after="0"/>
        <w:rPr>
          <w:rFonts w:ascii="Book Antiqua" w:hAnsi="Book Antiqua"/>
          <w:b/>
          <w:bCs/>
          <w:sz w:val="24"/>
          <w:szCs w:val="24"/>
        </w:rPr>
      </w:pPr>
      <w:r w:rsidRPr="009776A6">
        <w:rPr>
          <w:rFonts w:ascii="Book Antiqua" w:hAnsi="Book Antiqua"/>
          <w:b/>
          <w:bCs/>
          <w:sz w:val="24"/>
          <w:szCs w:val="24"/>
        </w:rPr>
        <w:lastRenderedPageBreak/>
        <w:t>Table 2.</w:t>
      </w:r>
      <w:r>
        <w:rPr>
          <w:rFonts w:ascii="Book Antiqua" w:hAnsi="Book Antiqua"/>
          <w:b/>
          <w:bCs/>
          <w:sz w:val="24"/>
          <w:szCs w:val="24"/>
        </w:rPr>
        <w:t>1</w:t>
      </w:r>
    </w:p>
    <w:p w14:paraId="0999FF0C" w14:textId="382897F6" w:rsidR="00B82432" w:rsidRPr="009776A6" w:rsidRDefault="00B82432" w:rsidP="00B82432">
      <w:pPr>
        <w:rPr>
          <w:rFonts w:ascii="Book Antiqua" w:hAnsi="Book Antiqua"/>
          <w:i/>
          <w:iCs/>
          <w:sz w:val="24"/>
          <w:szCs w:val="24"/>
        </w:rPr>
      </w:pPr>
      <w:r>
        <w:rPr>
          <w:rFonts w:ascii="Book Antiqua" w:hAnsi="Book Antiqua"/>
          <w:i/>
          <w:iCs/>
          <w:sz w:val="24"/>
          <w:szCs w:val="24"/>
        </w:rPr>
        <w:t xml:space="preserve">Participants’ Assessment on their </w:t>
      </w:r>
      <w:r w:rsidRPr="009776A6">
        <w:rPr>
          <w:rFonts w:ascii="Book Antiqua" w:hAnsi="Book Antiqua"/>
          <w:i/>
          <w:iCs/>
          <w:sz w:val="24"/>
          <w:szCs w:val="24"/>
        </w:rPr>
        <w:t>Knowledge Gain</w:t>
      </w:r>
      <w:r>
        <w:rPr>
          <w:rFonts w:ascii="Book Antiqua" w:hAnsi="Book Antiqua"/>
          <w:i/>
          <w:iCs/>
          <w:sz w:val="24"/>
          <w:szCs w:val="24"/>
        </w:rPr>
        <w:t>s and Research Skills During the</w:t>
      </w:r>
      <w:r w:rsidRPr="009776A6">
        <w:rPr>
          <w:rFonts w:ascii="Book Antiqua" w:hAnsi="Book Antiqua"/>
          <w:i/>
          <w:iCs/>
          <w:sz w:val="24"/>
          <w:szCs w:val="24"/>
        </w:rPr>
        <w:t xml:space="preserve"> Research </w:t>
      </w:r>
      <w:r>
        <w:rPr>
          <w:rFonts w:ascii="Book Antiqua" w:hAnsi="Book Antiqua"/>
          <w:i/>
          <w:iCs/>
          <w:sz w:val="24"/>
          <w:szCs w:val="24"/>
        </w:rPr>
        <w:t>Camp</w:t>
      </w:r>
      <w:r>
        <w:rPr>
          <w:rFonts w:ascii="Book Antiqua" w:hAnsi="Book Antiqua"/>
          <w:i/>
          <w:iCs/>
          <w:sz w:val="24"/>
          <w:szCs w:val="24"/>
        </w:rPr>
        <w:t xml:space="preserve"> (</w:t>
      </w:r>
      <w:proofErr w:type="spellStart"/>
      <w:r>
        <w:rPr>
          <w:rFonts w:ascii="Book Antiqua" w:hAnsi="Book Antiqua"/>
          <w:i/>
          <w:iCs/>
          <w:sz w:val="24"/>
          <w:szCs w:val="24"/>
        </w:rPr>
        <w:t>cont’n</w:t>
      </w:r>
      <w:proofErr w:type="spellEnd"/>
      <w:r>
        <w:rPr>
          <w:rFonts w:ascii="Book Antiqua" w:hAnsi="Book Antiqua"/>
          <w:i/>
          <w:iCs/>
          <w:sz w:val="24"/>
          <w:szCs w:val="24"/>
        </w:rPr>
        <w:t>.)</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77"/>
        <w:gridCol w:w="843"/>
        <w:gridCol w:w="636"/>
        <w:gridCol w:w="2104"/>
      </w:tblGrid>
      <w:tr w:rsidR="00B82432" w:rsidRPr="002B2118" w14:paraId="04C50852" w14:textId="77777777" w:rsidTr="00B82432">
        <w:tc>
          <w:tcPr>
            <w:tcW w:w="0" w:type="auto"/>
            <w:tcBorders>
              <w:bottom w:val="single" w:sz="8" w:space="0" w:color="auto"/>
            </w:tcBorders>
            <w:vAlign w:val="center"/>
          </w:tcPr>
          <w:p w14:paraId="56A92A85" w14:textId="2DB4E183" w:rsidR="00B82432" w:rsidRPr="00B82432" w:rsidRDefault="00B82432" w:rsidP="00B82432">
            <w:pPr>
              <w:rPr>
                <w:rFonts w:ascii="Book Antiqua" w:hAnsi="Book Antiqua" w:cs="Arial"/>
                <w:color w:val="000000"/>
                <w:sz w:val="24"/>
                <w:szCs w:val="24"/>
              </w:rPr>
            </w:pPr>
            <w:r>
              <w:rPr>
                <w:rFonts w:ascii="Book Antiqua" w:hAnsi="Book Antiqua"/>
                <w:b/>
                <w:bCs/>
                <w:sz w:val="24"/>
                <w:szCs w:val="24"/>
              </w:rPr>
              <w:t>Indicators</w:t>
            </w:r>
          </w:p>
        </w:tc>
        <w:tc>
          <w:tcPr>
            <w:tcW w:w="0" w:type="auto"/>
            <w:tcBorders>
              <w:bottom w:val="single" w:sz="8" w:space="0" w:color="auto"/>
            </w:tcBorders>
            <w:vAlign w:val="center"/>
          </w:tcPr>
          <w:p w14:paraId="32D10DD4" w14:textId="0F3C2314" w:rsidR="00B82432" w:rsidRPr="00246D33" w:rsidRDefault="00B82432" w:rsidP="00B82432">
            <w:pPr>
              <w:jc w:val="center"/>
              <w:rPr>
                <w:rFonts w:ascii="Book Antiqua" w:hAnsi="Book Antiqua" w:cs="Arial"/>
                <w:color w:val="000000"/>
                <w:sz w:val="24"/>
                <w:szCs w:val="24"/>
              </w:rPr>
            </w:pPr>
            <w:r w:rsidRPr="002B2118">
              <w:rPr>
                <w:rFonts w:ascii="Book Antiqua" w:hAnsi="Book Antiqua"/>
                <w:b/>
                <w:bCs/>
                <w:sz w:val="24"/>
                <w:szCs w:val="24"/>
              </w:rPr>
              <w:t>Mean</w:t>
            </w:r>
          </w:p>
        </w:tc>
        <w:tc>
          <w:tcPr>
            <w:tcW w:w="0" w:type="auto"/>
            <w:tcBorders>
              <w:bottom w:val="single" w:sz="8" w:space="0" w:color="auto"/>
            </w:tcBorders>
            <w:vAlign w:val="center"/>
          </w:tcPr>
          <w:p w14:paraId="190C4BDE" w14:textId="111A6A7E" w:rsidR="00B82432" w:rsidRPr="00246D33" w:rsidRDefault="00B82432" w:rsidP="00B82432">
            <w:pPr>
              <w:jc w:val="center"/>
              <w:rPr>
                <w:rFonts w:ascii="Book Antiqua" w:hAnsi="Book Antiqua" w:cs="Arial"/>
                <w:color w:val="000000"/>
                <w:sz w:val="24"/>
                <w:szCs w:val="24"/>
              </w:rPr>
            </w:pPr>
            <w:r w:rsidRPr="002B2118">
              <w:rPr>
                <w:rFonts w:ascii="Book Antiqua" w:hAnsi="Book Antiqua"/>
                <w:b/>
                <w:bCs/>
                <w:sz w:val="24"/>
                <w:szCs w:val="24"/>
              </w:rPr>
              <w:t>SD</w:t>
            </w:r>
          </w:p>
        </w:tc>
        <w:tc>
          <w:tcPr>
            <w:tcW w:w="0" w:type="auto"/>
            <w:tcBorders>
              <w:bottom w:val="single" w:sz="8" w:space="0" w:color="auto"/>
            </w:tcBorders>
            <w:vAlign w:val="center"/>
          </w:tcPr>
          <w:p w14:paraId="07C752ED" w14:textId="3D742E67" w:rsidR="00B82432" w:rsidRPr="00312C74" w:rsidRDefault="00B82432" w:rsidP="00B82432">
            <w:pPr>
              <w:jc w:val="center"/>
              <w:rPr>
                <w:rFonts w:ascii="Book Antiqua" w:hAnsi="Book Antiqua"/>
                <w:i/>
                <w:iCs/>
                <w:sz w:val="24"/>
                <w:szCs w:val="24"/>
              </w:rPr>
            </w:pPr>
            <w:r w:rsidRPr="002B2118">
              <w:rPr>
                <w:rFonts w:ascii="Book Antiqua" w:hAnsi="Book Antiqua"/>
                <w:b/>
                <w:bCs/>
                <w:sz w:val="24"/>
                <w:szCs w:val="24"/>
              </w:rPr>
              <w:t>Qualitative Interpretation</w:t>
            </w:r>
          </w:p>
        </w:tc>
      </w:tr>
      <w:tr w:rsidR="00B82432" w:rsidRPr="002B2118" w14:paraId="341DA6CE" w14:textId="77777777" w:rsidTr="00B82432">
        <w:tc>
          <w:tcPr>
            <w:tcW w:w="0" w:type="auto"/>
            <w:tcBorders>
              <w:top w:val="single" w:sz="8" w:space="0" w:color="auto"/>
              <w:bottom w:val="nil"/>
            </w:tcBorders>
            <w:vAlign w:val="center"/>
          </w:tcPr>
          <w:p w14:paraId="68592667" w14:textId="77777777" w:rsidR="00B82432" w:rsidRPr="00C7298F"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helped me develop a clearer research focus and direction.</w:t>
            </w:r>
          </w:p>
        </w:tc>
        <w:tc>
          <w:tcPr>
            <w:tcW w:w="0" w:type="auto"/>
            <w:tcBorders>
              <w:top w:val="single" w:sz="8" w:space="0" w:color="auto"/>
              <w:bottom w:val="nil"/>
            </w:tcBorders>
          </w:tcPr>
          <w:p w14:paraId="3F231FB9"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4.57</w:t>
            </w:r>
          </w:p>
        </w:tc>
        <w:tc>
          <w:tcPr>
            <w:tcW w:w="0" w:type="auto"/>
            <w:tcBorders>
              <w:top w:val="single" w:sz="8" w:space="0" w:color="auto"/>
              <w:bottom w:val="nil"/>
            </w:tcBorders>
          </w:tcPr>
          <w:p w14:paraId="4184E209"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.535</w:t>
            </w:r>
          </w:p>
        </w:tc>
        <w:tc>
          <w:tcPr>
            <w:tcW w:w="0" w:type="auto"/>
            <w:tcBorders>
              <w:top w:val="single" w:sz="8" w:space="0" w:color="auto"/>
              <w:bottom w:val="nil"/>
            </w:tcBorders>
          </w:tcPr>
          <w:p w14:paraId="21E04757" w14:textId="77777777" w:rsidR="00B82432" w:rsidRPr="008A23FF"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01F5EDFB" w14:textId="77777777" w:rsidTr="00B82432">
        <w:tc>
          <w:tcPr>
            <w:tcW w:w="0" w:type="auto"/>
            <w:tcBorders>
              <w:top w:val="nil"/>
            </w:tcBorders>
            <w:vAlign w:val="center"/>
          </w:tcPr>
          <w:p w14:paraId="7094EA46" w14:textId="77777777" w:rsidR="00B82432" w:rsidRPr="00C7298F"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I feel more confident in conducting research after attending the Research Camp.</w:t>
            </w:r>
          </w:p>
        </w:tc>
        <w:tc>
          <w:tcPr>
            <w:tcW w:w="0" w:type="auto"/>
            <w:tcBorders>
              <w:top w:val="nil"/>
            </w:tcBorders>
          </w:tcPr>
          <w:p w14:paraId="1BEC7D89"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4.29</w:t>
            </w:r>
          </w:p>
        </w:tc>
        <w:tc>
          <w:tcPr>
            <w:tcW w:w="0" w:type="auto"/>
            <w:tcBorders>
              <w:top w:val="nil"/>
            </w:tcBorders>
          </w:tcPr>
          <w:p w14:paraId="5A98BF38"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.756</w:t>
            </w:r>
          </w:p>
        </w:tc>
        <w:tc>
          <w:tcPr>
            <w:tcW w:w="0" w:type="auto"/>
            <w:tcBorders>
              <w:top w:val="nil"/>
            </w:tcBorders>
          </w:tcPr>
          <w:p w14:paraId="30ECA801" w14:textId="77777777" w:rsidR="00B82432" w:rsidRPr="008A23FF"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66214053" w14:textId="77777777" w:rsidTr="00DE7E15">
        <w:tc>
          <w:tcPr>
            <w:tcW w:w="0" w:type="auto"/>
            <w:vAlign w:val="center"/>
          </w:tcPr>
          <w:p w14:paraId="52B771D3" w14:textId="77777777" w:rsidR="00B82432" w:rsidRPr="00C7298F"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increased my understanding of research methodologies and techniques.</w:t>
            </w:r>
          </w:p>
        </w:tc>
        <w:tc>
          <w:tcPr>
            <w:tcW w:w="0" w:type="auto"/>
          </w:tcPr>
          <w:p w14:paraId="62969BF8"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4.36</w:t>
            </w:r>
          </w:p>
        </w:tc>
        <w:tc>
          <w:tcPr>
            <w:tcW w:w="0" w:type="auto"/>
          </w:tcPr>
          <w:p w14:paraId="46EA74A7"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.616</w:t>
            </w:r>
          </w:p>
        </w:tc>
        <w:tc>
          <w:tcPr>
            <w:tcW w:w="0" w:type="auto"/>
          </w:tcPr>
          <w:p w14:paraId="2B89F24D" w14:textId="77777777" w:rsidR="00B82432" w:rsidRPr="008A23FF"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2ACEB369" w14:textId="77777777" w:rsidTr="00DE7E15">
        <w:tc>
          <w:tcPr>
            <w:tcW w:w="0" w:type="auto"/>
            <w:vAlign w:val="center"/>
          </w:tcPr>
          <w:p w14:paraId="24AD8D84" w14:textId="77777777" w:rsidR="00B82432" w:rsidRPr="00C7298F" w:rsidRDefault="00B82432" w:rsidP="00B82432">
            <w:pPr>
              <w:pStyle w:val="ListParagraph"/>
              <w:numPr>
                <w:ilvl w:val="0"/>
                <w:numId w:val="28"/>
              </w:numPr>
              <w:ind w:left="599" w:hanging="599"/>
              <w:rPr>
                <w:rFonts w:ascii="Book Antiqua" w:hAnsi="Book Antiqua"/>
                <w:sz w:val="24"/>
                <w:szCs w:val="24"/>
              </w:rPr>
            </w:pPr>
            <w:r w:rsidRPr="00246D33">
              <w:rPr>
                <w:rFonts w:ascii="Book Antiqua" w:hAnsi="Book Antiqua" w:cs="Arial"/>
                <w:color w:val="000000"/>
                <w:sz w:val="24"/>
                <w:szCs w:val="24"/>
              </w:rPr>
              <w:t>The Research Camp stimulated my critical thinking and problem-solving skills.</w:t>
            </w:r>
          </w:p>
        </w:tc>
        <w:tc>
          <w:tcPr>
            <w:tcW w:w="0" w:type="auto"/>
          </w:tcPr>
          <w:p w14:paraId="311AC0DE"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4.36</w:t>
            </w:r>
          </w:p>
        </w:tc>
        <w:tc>
          <w:tcPr>
            <w:tcW w:w="0" w:type="auto"/>
          </w:tcPr>
          <w:p w14:paraId="6A65DC2A" w14:textId="77777777" w:rsidR="00B82432" w:rsidRPr="00246D33" w:rsidRDefault="00B82432" w:rsidP="00B82432">
            <w:pPr>
              <w:jc w:val="center"/>
              <w:rPr>
                <w:rFonts w:ascii="Book Antiqua" w:hAnsi="Book Antiqua"/>
                <w:sz w:val="24"/>
                <w:szCs w:val="24"/>
              </w:rPr>
            </w:pPr>
            <w:r w:rsidRPr="00246D33">
              <w:rPr>
                <w:rFonts w:ascii="Book Antiqua" w:hAnsi="Book Antiqua" w:cs="Arial"/>
                <w:color w:val="000000"/>
                <w:sz w:val="24"/>
                <w:szCs w:val="24"/>
              </w:rPr>
              <w:t>.586</w:t>
            </w:r>
          </w:p>
        </w:tc>
        <w:tc>
          <w:tcPr>
            <w:tcW w:w="0" w:type="auto"/>
          </w:tcPr>
          <w:p w14:paraId="60BC1717" w14:textId="77777777" w:rsidR="00B82432" w:rsidRPr="008A23FF"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3090EFEA" w14:textId="77777777" w:rsidTr="00DE7E15">
        <w:tc>
          <w:tcPr>
            <w:tcW w:w="0" w:type="auto"/>
            <w:vAlign w:val="center"/>
          </w:tcPr>
          <w:p w14:paraId="56C585C1" w14:textId="77777777" w:rsidR="00B82432" w:rsidRPr="00C7298F"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I produced tangible research outputs (such as publishable articles, presentations, or proposal) as a result of the Research Camp.</w:t>
            </w:r>
          </w:p>
        </w:tc>
        <w:tc>
          <w:tcPr>
            <w:tcW w:w="0" w:type="auto"/>
          </w:tcPr>
          <w:p w14:paraId="72A9294F" w14:textId="77777777"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4.16</w:t>
            </w:r>
          </w:p>
        </w:tc>
        <w:tc>
          <w:tcPr>
            <w:tcW w:w="0" w:type="auto"/>
          </w:tcPr>
          <w:p w14:paraId="5EA2A0A0" w14:textId="77777777"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.708</w:t>
            </w:r>
          </w:p>
        </w:tc>
        <w:tc>
          <w:tcPr>
            <w:tcW w:w="0" w:type="auto"/>
          </w:tcPr>
          <w:p w14:paraId="1FF90DBE" w14:textId="77777777"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Agree</w:t>
            </w:r>
          </w:p>
        </w:tc>
      </w:tr>
      <w:tr w:rsidR="00B82432" w:rsidRPr="002B2118" w14:paraId="66701CC5" w14:textId="77777777" w:rsidTr="00DE7E15">
        <w:tc>
          <w:tcPr>
            <w:tcW w:w="0" w:type="auto"/>
            <w:vAlign w:val="center"/>
          </w:tcPr>
          <w:p w14:paraId="326C64A1" w14:textId="5F112CAD"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inspired me to pursue new research ideas or directions.</w:t>
            </w:r>
          </w:p>
        </w:tc>
        <w:tc>
          <w:tcPr>
            <w:tcW w:w="0" w:type="auto"/>
          </w:tcPr>
          <w:p w14:paraId="035D51DA" w14:textId="30EBD678"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4.32</w:t>
            </w:r>
          </w:p>
        </w:tc>
        <w:tc>
          <w:tcPr>
            <w:tcW w:w="0" w:type="auto"/>
          </w:tcPr>
          <w:p w14:paraId="2E19D81C" w14:textId="628F8977"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.716</w:t>
            </w:r>
          </w:p>
        </w:tc>
        <w:tc>
          <w:tcPr>
            <w:tcW w:w="0" w:type="auto"/>
          </w:tcPr>
          <w:p w14:paraId="308481B0" w14:textId="37998C32"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2F213FBB" w14:textId="77777777" w:rsidTr="00DE7E15">
        <w:tc>
          <w:tcPr>
            <w:tcW w:w="0" w:type="auto"/>
            <w:vAlign w:val="center"/>
          </w:tcPr>
          <w:p w14:paraId="0E8B895D" w14:textId="2996B36A"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knowledge and skills gained from the Research Camp will have a lasting impact on my research career.</w:t>
            </w:r>
          </w:p>
        </w:tc>
        <w:tc>
          <w:tcPr>
            <w:tcW w:w="0" w:type="auto"/>
          </w:tcPr>
          <w:p w14:paraId="1A216365" w14:textId="156DB21E"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4.41</w:t>
            </w:r>
          </w:p>
        </w:tc>
        <w:tc>
          <w:tcPr>
            <w:tcW w:w="0" w:type="auto"/>
          </w:tcPr>
          <w:p w14:paraId="0DEECC6C" w14:textId="2C56DCC0"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.596</w:t>
            </w:r>
          </w:p>
        </w:tc>
        <w:tc>
          <w:tcPr>
            <w:tcW w:w="0" w:type="auto"/>
          </w:tcPr>
          <w:p w14:paraId="1D24FD97" w14:textId="1B5F7FE7"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2AB9F522" w14:textId="77777777" w:rsidTr="00DE7E15">
        <w:tc>
          <w:tcPr>
            <w:tcW w:w="0" w:type="auto"/>
            <w:vAlign w:val="center"/>
          </w:tcPr>
          <w:p w14:paraId="78A44E64" w14:textId="3AFDF404"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provided guidance and support in developing and refining my research projects.</w:t>
            </w:r>
          </w:p>
        </w:tc>
        <w:tc>
          <w:tcPr>
            <w:tcW w:w="0" w:type="auto"/>
          </w:tcPr>
          <w:p w14:paraId="526041E5" w14:textId="3B870F0D"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4.41</w:t>
            </w:r>
          </w:p>
        </w:tc>
        <w:tc>
          <w:tcPr>
            <w:tcW w:w="0" w:type="auto"/>
          </w:tcPr>
          <w:p w14:paraId="51CCD9DD" w14:textId="47593825"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.565</w:t>
            </w:r>
          </w:p>
        </w:tc>
        <w:tc>
          <w:tcPr>
            <w:tcW w:w="0" w:type="auto"/>
          </w:tcPr>
          <w:p w14:paraId="3ACECDCD" w14:textId="44CBB5CA"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62D978A9" w14:textId="77777777" w:rsidTr="00DE7E15">
        <w:tc>
          <w:tcPr>
            <w:tcW w:w="0" w:type="auto"/>
            <w:vAlign w:val="center"/>
          </w:tcPr>
          <w:p w14:paraId="53F8EE17" w14:textId="4BF6C3A9"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encouraged interdisciplinary collaboration and knowledge exchange.</w:t>
            </w:r>
          </w:p>
        </w:tc>
        <w:tc>
          <w:tcPr>
            <w:tcW w:w="0" w:type="auto"/>
          </w:tcPr>
          <w:p w14:paraId="0FD2D4B4" w14:textId="54BD032F"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4.48</w:t>
            </w:r>
          </w:p>
        </w:tc>
        <w:tc>
          <w:tcPr>
            <w:tcW w:w="0" w:type="auto"/>
          </w:tcPr>
          <w:p w14:paraId="2636C9E5" w14:textId="72300547"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.572</w:t>
            </w:r>
          </w:p>
        </w:tc>
        <w:tc>
          <w:tcPr>
            <w:tcW w:w="0" w:type="auto"/>
          </w:tcPr>
          <w:p w14:paraId="1EEC1B21" w14:textId="37476184"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53D01761" w14:textId="77777777" w:rsidTr="00DE7E15">
        <w:tc>
          <w:tcPr>
            <w:tcW w:w="0" w:type="auto"/>
            <w:vAlign w:val="center"/>
          </w:tcPr>
          <w:p w14:paraId="47856CC6" w14:textId="711DBB4D"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effectively addressed my specific research needs and interests.</w:t>
            </w:r>
          </w:p>
        </w:tc>
        <w:tc>
          <w:tcPr>
            <w:tcW w:w="0" w:type="auto"/>
          </w:tcPr>
          <w:p w14:paraId="64AABFE5" w14:textId="1CA77BBA"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4.36</w:t>
            </w:r>
          </w:p>
        </w:tc>
        <w:tc>
          <w:tcPr>
            <w:tcW w:w="0" w:type="auto"/>
          </w:tcPr>
          <w:p w14:paraId="0590977A" w14:textId="604240B2"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.586</w:t>
            </w:r>
          </w:p>
        </w:tc>
        <w:tc>
          <w:tcPr>
            <w:tcW w:w="0" w:type="auto"/>
          </w:tcPr>
          <w:p w14:paraId="170FCA49" w14:textId="68B8DA5B"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4951D3DA" w14:textId="77777777" w:rsidTr="00DE7E15">
        <w:tc>
          <w:tcPr>
            <w:tcW w:w="0" w:type="auto"/>
            <w:vAlign w:val="center"/>
          </w:tcPr>
          <w:p w14:paraId="20BBB8A4" w14:textId="633922BE"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expanded my understanding of the current trends and advancements in my research field.</w:t>
            </w:r>
          </w:p>
        </w:tc>
        <w:tc>
          <w:tcPr>
            <w:tcW w:w="0" w:type="auto"/>
          </w:tcPr>
          <w:p w14:paraId="5CA723D9" w14:textId="21F6B6FB"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4.43</w:t>
            </w:r>
          </w:p>
        </w:tc>
        <w:tc>
          <w:tcPr>
            <w:tcW w:w="0" w:type="auto"/>
          </w:tcPr>
          <w:p w14:paraId="1317257C" w14:textId="10D67A80"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.568</w:t>
            </w:r>
          </w:p>
        </w:tc>
        <w:tc>
          <w:tcPr>
            <w:tcW w:w="0" w:type="auto"/>
          </w:tcPr>
          <w:p w14:paraId="7A05BDDE" w14:textId="0F2646A3"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04AA0821" w14:textId="77777777" w:rsidTr="00DE7E15">
        <w:tc>
          <w:tcPr>
            <w:tcW w:w="0" w:type="auto"/>
            <w:vAlign w:val="center"/>
          </w:tcPr>
          <w:p w14:paraId="2B48BF28" w14:textId="0A067CE9"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offered opportunities to receive feedback and input on my research work.</w:t>
            </w:r>
          </w:p>
        </w:tc>
        <w:tc>
          <w:tcPr>
            <w:tcW w:w="0" w:type="auto"/>
          </w:tcPr>
          <w:p w14:paraId="20DA221F" w14:textId="35F29C7C"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4.50</w:t>
            </w:r>
          </w:p>
        </w:tc>
        <w:tc>
          <w:tcPr>
            <w:tcW w:w="0" w:type="auto"/>
          </w:tcPr>
          <w:p w14:paraId="6B5BC8C4" w14:textId="376A1079"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.539</w:t>
            </w:r>
          </w:p>
        </w:tc>
        <w:tc>
          <w:tcPr>
            <w:tcW w:w="0" w:type="auto"/>
          </w:tcPr>
          <w:p w14:paraId="3B31E850" w14:textId="7B06BA1C"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57B3D102" w14:textId="77777777" w:rsidTr="00DE7E15">
        <w:tc>
          <w:tcPr>
            <w:tcW w:w="0" w:type="auto"/>
            <w:vAlign w:val="center"/>
          </w:tcPr>
          <w:p w14:paraId="594B6359" w14:textId="7EA3FA98"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inspired me to pursue new research ideas or directions.</w:t>
            </w:r>
          </w:p>
        </w:tc>
        <w:tc>
          <w:tcPr>
            <w:tcW w:w="0" w:type="auto"/>
          </w:tcPr>
          <w:p w14:paraId="3C2F3974" w14:textId="73D18C75"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4.32</w:t>
            </w:r>
          </w:p>
        </w:tc>
        <w:tc>
          <w:tcPr>
            <w:tcW w:w="0" w:type="auto"/>
          </w:tcPr>
          <w:p w14:paraId="7ABBF519" w14:textId="49064C6E"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.716</w:t>
            </w:r>
          </w:p>
        </w:tc>
        <w:tc>
          <w:tcPr>
            <w:tcW w:w="0" w:type="auto"/>
          </w:tcPr>
          <w:p w14:paraId="17B6B7BF" w14:textId="11AEEF68"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r w:rsidR="00B82432" w:rsidRPr="002B2118" w14:paraId="76AD700F" w14:textId="77777777" w:rsidTr="00DE7E15">
        <w:tc>
          <w:tcPr>
            <w:tcW w:w="0" w:type="auto"/>
            <w:vAlign w:val="center"/>
          </w:tcPr>
          <w:p w14:paraId="7DB87423" w14:textId="76B0E888" w:rsidR="00B82432" w:rsidRPr="00246D33" w:rsidRDefault="00B82432"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knowledge and skills gained from the Research Camp will have a lasting impact on my research career.</w:t>
            </w:r>
          </w:p>
        </w:tc>
        <w:tc>
          <w:tcPr>
            <w:tcW w:w="0" w:type="auto"/>
          </w:tcPr>
          <w:p w14:paraId="284C4CBD" w14:textId="7BD5979F"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4.41</w:t>
            </w:r>
          </w:p>
        </w:tc>
        <w:tc>
          <w:tcPr>
            <w:tcW w:w="0" w:type="auto"/>
          </w:tcPr>
          <w:p w14:paraId="1228C967" w14:textId="4C26B675" w:rsidR="00B82432" w:rsidRPr="00246D33" w:rsidRDefault="00B82432" w:rsidP="00B82432">
            <w:pPr>
              <w:jc w:val="center"/>
              <w:rPr>
                <w:rFonts w:ascii="Book Antiqua" w:hAnsi="Book Antiqua" w:cs="Arial"/>
                <w:color w:val="000000"/>
                <w:sz w:val="24"/>
                <w:szCs w:val="24"/>
              </w:rPr>
            </w:pPr>
            <w:r w:rsidRPr="00246D33">
              <w:rPr>
                <w:rFonts w:ascii="Book Antiqua" w:hAnsi="Book Antiqua" w:cs="Arial"/>
                <w:color w:val="000000"/>
                <w:sz w:val="24"/>
                <w:szCs w:val="24"/>
              </w:rPr>
              <w:t>.596</w:t>
            </w:r>
          </w:p>
        </w:tc>
        <w:tc>
          <w:tcPr>
            <w:tcW w:w="0" w:type="auto"/>
          </w:tcPr>
          <w:p w14:paraId="41C3269F" w14:textId="04327E8C" w:rsidR="00B82432" w:rsidRPr="00312C74" w:rsidRDefault="00B82432" w:rsidP="00B82432">
            <w:pPr>
              <w:jc w:val="center"/>
              <w:rPr>
                <w:rFonts w:ascii="Book Antiqua" w:hAnsi="Book Antiqua"/>
                <w:i/>
                <w:iCs/>
                <w:sz w:val="24"/>
                <w:szCs w:val="24"/>
              </w:rPr>
            </w:pPr>
            <w:r w:rsidRPr="00312C74">
              <w:rPr>
                <w:rFonts w:ascii="Book Antiqua" w:hAnsi="Book Antiqua"/>
                <w:i/>
                <w:iCs/>
                <w:sz w:val="24"/>
                <w:szCs w:val="24"/>
              </w:rPr>
              <w:t>Strongly Agree</w:t>
            </w:r>
          </w:p>
        </w:tc>
      </w:tr>
    </w:tbl>
    <w:p w14:paraId="4350BF32" w14:textId="77777777" w:rsidR="00A343FC" w:rsidRDefault="00A343FC" w:rsidP="00A343FC"/>
    <w:p w14:paraId="528724A9" w14:textId="77777777" w:rsidR="00B82432" w:rsidRPr="009776A6" w:rsidRDefault="00B82432" w:rsidP="00B82432">
      <w:pPr>
        <w:spacing w:after="0"/>
        <w:rPr>
          <w:rFonts w:ascii="Book Antiqua" w:hAnsi="Book Antiqua"/>
          <w:b/>
          <w:bCs/>
          <w:sz w:val="24"/>
          <w:szCs w:val="24"/>
        </w:rPr>
      </w:pPr>
      <w:r w:rsidRPr="009776A6">
        <w:rPr>
          <w:rFonts w:ascii="Book Antiqua" w:hAnsi="Book Antiqua"/>
          <w:b/>
          <w:bCs/>
          <w:sz w:val="24"/>
          <w:szCs w:val="24"/>
        </w:rPr>
        <w:lastRenderedPageBreak/>
        <w:t>Table 2.</w:t>
      </w:r>
      <w:r>
        <w:rPr>
          <w:rFonts w:ascii="Book Antiqua" w:hAnsi="Book Antiqua"/>
          <w:b/>
          <w:bCs/>
          <w:sz w:val="24"/>
          <w:szCs w:val="24"/>
        </w:rPr>
        <w:t>1</w:t>
      </w:r>
    </w:p>
    <w:p w14:paraId="259644DF" w14:textId="77777777" w:rsidR="00B82432" w:rsidRPr="009776A6" w:rsidRDefault="00B82432" w:rsidP="00B82432">
      <w:pPr>
        <w:rPr>
          <w:rFonts w:ascii="Book Antiqua" w:hAnsi="Book Antiqua"/>
          <w:i/>
          <w:iCs/>
          <w:sz w:val="24"/>
          <w:szCs w:val="24"/>
        </w:rPr>
      </w:pPr>
      <w:r>
        <w:rPr>
          <w:rFonts w:ascii="Book Antiqua" w:hAnsi="Book Antiqua"/>
          <w:i/>
          <w:iCs/>
          <w:sz w:val="24"/>
          <w:szCs w:val="24"/>
        </w:rPr>
        <w:t xml:space="preserve">Participants’ Assessment on their </w:t>
      </w:r>
      <w:r w:rsidRPr="009776A6">
        <w:rPr>
          <w:rFonts w:ascii="Book Antiqua" w:hAnsi="Book Antiqua"/>
          <w:i/>
          <w:iCs/>
          <w:sz w:val="24"/>
          <w:szCs w:val="24"/>
        </w:rPr>
        <w:t>Knowledge Gain</w:t>
      </w:r>
      <w:r>
        <w:rPr>
          <w:rFonts w:ascii="Book Antiqua" w:hAnsi="Book Antiqua"/>
          <w:i/>
          <w:iCs/>
          <w:sz w:val="24"/>
          <w:szCs w:val="24"/>
        </w:rPr>
        <w:t>s and Research Skills During the</w:t>
      </w:r>
      <w:r w:rsidRPr="009776A6">
        <w:rPr>
          <w:rFonts w:ascii="Book Antiqua" w:hAnsi="Book Antiqua"/>
          <w:i/>
          <w:iCs/>
          <w:sz w:val="24"/>
          <w:szCs w:val="24"/>
        </w:rPr>
        <w:t xml:space="preserve"> Research </w:t>
      </w:r>
      <w:r>
        <w:rPr>
          <w:rFonts w:ascii="Book Antiqua" w:hAnsi="Book Antiqua"/>
          <w:i/>
          <w:iCs/>
          <w:sz w:val="24"/>
          <w:szCs w:val="24"/>
        </w:rPr>
        <w:t>Camp (</w:t>
      </w:r>
      <w:proofErr w:type="spellStart"/>
      <w:r>
        <w:rPr>
          <w:rFonts w:ascii="Book Antiqua" w:hAnsi="Book Antiqua"/>
          <w:i/>
          <w:iCs/>
          <w:sz w:val="24"/>
          <w:szCs w:val="24"/>
        </w:rPr>
        <w:t>cont’n</w:t>
      </w:r>
      <w:proofErr w:type="spellEnd"/>
      <w:r>
        <w:rPr>
          <w:rFonts w:ascii="Book Antiqua" w:hAnsi="Book Antiqua"/>
          <w:i/>
          <w:iCs/>
          <w:sz w:val="24"/>
          <w:szCs w:val="24"/>
        </w:rPr>
        <w:t>.)</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23"/>
        <w:gridCol w:w="843"/>
        <w:gridCol w:w="636"/>
        <w:gridCol w:w="2158"/>
      </w:tblGrid>
      <w:tr w:rsidR="00A343FC" w:rsidRPr="002B2118" w14:paraId="4558803A" w14:textId="77777777" w:rsidTr="00DE7E15">
        <w:tc>
          <w:tcPr>
            <w:tcW w:w="0" w:type="auto"/>
            <w:tcBorders>
              <w:top w:val="single" w:sz="8" w:space="0" w:color="auto"/>
              <w:bottom w:val="single" w:sz="8" w:space="0" w:color="auto"/>
            </w:tcBorders>
            <w:vAlign w:val="center"/>
          </w:tcPr>
          <w:p w14:paraId="1C4B1C7E" w14:textId="77777777" w:rsidR="00A343FC" w:rsidRPr="00C7298F" w:rsidRDefault="00A343FC" w:rsidP="00DE7E15">
            <w:pPr>
              <w:pStyle w:val="ListParagraph"/>
              <w:ind w:left="360"/>
              <w:rPr>
                <w:rFonts w:ascii="Book Antiqua" w:hAnsi="Book Antiqua" w:cs="Arial"/>
                <w:color w:val="000000"/>
                <w:sz w:val="24"/>
                <w:szCs w:val="24"/>
              </w:rPr>
            </w:pPr>
            <w:r>
              <w:rPr>
                <w:rFonts w:ascii="Book Antiqua" w:hAnsi="Book Antiqua"/>
                <w:b/>
                <w:bCs/>
                <w:sz w:val="24"/>
                <w:szCs w:val="24"/>
              </w:rPr>
              <w:t>Indicators</w:t>
            </w:r>
          </w:p>
        </w:tc>
        <w:tc>
          <w:tcPr>
            <w:tcW w:w="0" w:type="auto"/>
            <w:tcBorders>
              <w:top w:val="single" w:sz="8" w:space="0" w:color="auto"/>
              <w:bottom w:val="single" w:sz="8" w:space="0" w:color="auto"/>
            </w:tcBorders>
            <w:vAlign w:val="center"/>
          </w:tcPr>
          <w:p w14:paraId="0890C0A7" w14:textId="77777777" w:rsidR="00A343FC" w:rsidRPr="00246D33" w:rsidRDefault="00A343FC" w:rsidP="00DE7E15">
            <w:pPr>
              <w:jc w:val="center"/>
              <w:rPr>
                <w:rFonts w:ascii="Book Antiqua" w:hAnsi="Book Antiqua" w:cs="Arial"/>
                <w:color w:val="000000"/>
                <w:sz w:val="24"/>
                <w:szCs w:val="24"/>
              </w:rPr>
            </w:pPr>
            <w:r w:rsidRPr="002B2118">
              <w:rPr>
                <w:rFonts w:ascii="Book Antiqua" w:hAnsi="Book Antiqua"/>
                <w:b/>
                <w:bCs/>
                <w:sz w:val="24"/>
                <w:szCs w:val="24"/>
              </w:rPr>
              <w:t>Mean</w:t>
            </w:r>
          </w:p>
        </w:tc>
        <w:tc>
          <w:tcPr>
            <w:tcW w:w="0" w:type="auto"/>
            <w:tcBorders>
              <w:top w:val="single" w:sz="8" w:space="0" w:color="auto"/>
              <w:bottom w:val="single" w:sz="8" w:space="0" w:color="auto"/>
            </w:tcBorders>
            <w:vAlign w:val="center"/>
          </w:tcPr>
          <w:p w14:paraId="343B86F5" w14:textId="77777777" w:rsidR="00A343FC" w:rsidRPr="00246D33" w:rsidRDefault="00A343FC" w:rsidP="00DE7E15">
            <w:pPr>
              <w:jc w:val="center"/>
              <w:rPr>
                <w:rFonts w:ascii="Book Antiqua" w:hAnsi="Book Antiqua" w:cs="Arial"/>
                <w:color w:val="000000"/>
                <w:sz w:val="24"/>
                <w:szCs w:val="24"/>
              </w:rPr>
            </w:pPr>
            <w:r w:rsidRPr="002B2118">
              <w:rPr>
                <w:rFonts w:ascii="Book Antiqua" w:hAnsi="Book Antiqua"/>
                <w:b/>
                <w:bCs/>
                <w:sz w:val="24"/>
                <w:szCs w:val="24"/>
              </w:rPr>
              <w:t>SD</w:t>
            </w:r>
          </w:p>
        </w:tc>
        <w:tc>
          <w:tcPr>
            <w:tcW w:w="0" w:type="auto"/>
            <w:tcBorders>
              <w:top w:val="single" w:sz="8" w:space="0" w:color="auto"/>
              <w:bottom w:val="single" w:sz="8" w:space="0" w:color="auto"/>
            </w:tcBorders>
            <w:vAlign w:val="center"/>
          </w:tcPr>
          <w:p w14:paraId="6AB538FF" w14:textId="77777777" w:rsidR="00A343FC" w:rsidRPr="00312C74" w:rsidRDefault="00A343FC" w:rsidP="00DE7E15">
            <w:pPr>
              <w:jc w:val="center"/>
              <w:rPr>
                <w:rFonts w:ascii="Book Antiqua" w:hAnsi="Book Antiqua"/>
                <w:i/>
                <w:iCs/>
                <w:sz w:val="24"/>
                <w:szCs w:val="24"/>
              </w:rPr>
            </w:pPr>
            <w:r w:rsidRPr="002B2118">
              <w:rPr>
                <w:rFonts w:ascii="Book Antiqua" w:hAnsi="Book Antiqua"/>
                <w:b/>
                <w:bCs/>
                <w:sz w:val="24"/>
                <w:szCs w:val="24"/>
              </w:rPr>
              <w:t>Qualitative Interpretation</w:t>
            </w:r>
          </w:p>
        </w:tc>
      </w:tr>
      <w:tr w:rsidR="00A343FC" w:rsidRPr="002B2118" w14:paraId="462C9EFB" w14:textId="77777777" w:rsidTr="00DE7E15">
        <w:tc>
          <w:tcPr>
            <w:tcW w:w="0" w:type="auto"/>
            <w:vAlign w:val="center"/>
          </w:tcPr>
          <w:p w14:paraId="50197C51"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provided guidance and support in developing and refining my research projects.</w:t>
            </w:r>
          </w:p>
        </w:tc>
        <w:tc>
          <w:tcPr>
            <w:tcW w:w="0" w:type="auto"/>
          </w:tcPr>
          <w:p w14:paraId="7CC30537"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4.41</w:t>
            </w:r>
          </w:p>
        </w:tc>
        <w:tc>
          <w:tcPr>
            <w:tcW w:w="0" w:type="auto"/>
          </w:tcPr>
          <w:p w14:paraId="60AC0E5B"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.565</w:t>
            </w:r>
          </w:p>
        </w:tc>
        <w:tc>
          <w:tcPr>
            <w:tcW w:w="0" w:type="auto"/>
          </w:tcPr>
          <w:p w14:paraId="43AFB12B"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45907F1B" w14:textId="77777777" w:rsidTr="00DE7E15">
        <w:tc>
          <w:tcPr>
            <w:tcW w:w="0" w:type="auto"/>
            <w:vAlign w:val="center"/>
          </w:tcPr>
          <w:p w14:paraId="38DBCD4A"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encouraged interdisciplinary collaboration and knowledge exchange.</w:t>
            </w:r>
          </w:p>
        </w:tc>
        <w:tc>
          <w:tcPr>
            <w:tcW w:w="0" w:type="auto"/>
          </w:tcPr>
          <w:p w14:paraId="635F5C02"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4.48</w:t>
            </w:r>
          </w:p>
        </w:tc>
        <w:tc>
          <w:tcPr>
            <w:tcW w:w="0" w:type="auto"/>
          </w:tcPr>
          <w:p w14:paraId="5C59A78B"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.572</w:t>
            </w:r>
          </w:p>
        </w:tc>
        <w:tc>
          <w:tcPr>
            <w:tcW w:w="0" w:type="auto"/>
          </w:tcPr>
          <w:p w14:paraId="767D7222"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32CA0324" w14:textId="77777777" w:rsidTr="00DE7E15">
        <w:tc>
          <w:tcPr>
            <w:tcW w:w="0" w:type="auto"/>
            <w:vAlign w:val="center"/>
          </w:tcPr>
          <w:p w14:paraId="53691948"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effectively addressed my specific research needs and interests.</w:t>
            </w:r>
          </w:p>
        </w:tc>
        <w:tc>
          <w:tcPr>
            <w:tcW w:w="0" w:type="auto"/>
          </w:tcPr>
          <w:p w14:paraId="01FBBD45"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4.36</w:t>
            </w:r>
          </w:p>
        </w:tc>
        <w:tc>
          <w:tcPr>
            <w:tcW w:w="0" w:type="auto"/>
          </w:tcPr>
          <w:p w14:paraId="3198B8F0"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.586</w:t>
            </w:r>
          </w:p>
        </w:tc>
        <w:tc>
          <w:tcPr>
            <w:tcW w:w="0" w:type="auto"/>
          </w:tcPr>
          <w:p w14:paraId="4AFBA3DC"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0269AB8E" w14:textId="77777777" w:rsidTr="00DE7E15">
        <w:tc>
          <w:tcPr>
            <w:tcW w:w="0" w:type="auto"/>
            <w:vAlign w:val="center"/>
          </w:tcPr>
          <w:p w14:paraId="0AE75C37"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expanded my understanding of the current trends and advancements in my research field.</w:t>
            </w:r>
          </w:p>
        </w:tc>
        <w:tc>
          <w:tcPr>
            <w:tcW w:w="0" w:type="auto"/>
          </w:tcPr>
          <w:p w14:paraId="68C95F2D"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4.43</w:t>
            </w:r>
          </w:p>
        </w:tc>
        <w:tc>
          <w:tcPr>
            <w:tcW w:w="0" w:type="auto"/>
          </w:tcPr>
          <w:p w14:paraId="10554034"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.568</w:t>
            </w:r>
          </w:p>
        </w:tc>
        <w:tc>
          <w:tcPr>
            <w:tcW w:w="0" w:type="auto"/>
          </w:tcPr>
          <w:p w14:paraId="318CD239"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5302C4A9" w14:textId="77777777" w:rsidTr="00DE7E15">
        <w:tc>
          <w:tcPr>
            <w:tcW w:w="0" w:type="auto"/>
            <w:vAlign w:val="center"/>
          </w:tcPr>
          <w:p w14:paraId="2AE707B5"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offered opportunities to receive feedback and input on my research work.</w:t>
            </w:r>
          </w:p>
        </w:tc>
        <w:tc>
          <w:tcPr>
            <w:tcW w:w="0" w:type="auto"/>
          </w:tcPr>
          <w:p w14:paraId="7C1F692B"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4.50</w:t>
            </w:r>
          </w:p>
        </w:tc>
        <w:tc>
          <w:tcPr>
            <w:tcW w:w="0" w:type="auto"/>
          </w:tcPr>
          <w:p w14:paraId="5C12933A"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.539</w:t>
            </w:r>
          </w:p>
        </w:tc>
        <w:tc>
          <w:tcPr>
            <w:tcW w:w="0" w:type="auto"/>
          </w:tcPr>
          <w:p w14:paraId="4FA6F49B"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40A5FD8F" w14:textId="77777777" w:rsidTr="00DE7E15">
        <w:tc>
          <w:tcPr>
            <w:tcW w:w="0" w:type="auto"/>
            <w:vAlign w:val="center"/>
          </w:tcPr>
          <w:p w14:paraId="2C3F65E1"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I feel more prepared to overcome research challenges after attending the Research Camp.</w:t>
            </w:r>
          </w:p>
        </w:tc>
        <w:tc>
          <w:tcPr>
            <w:tcW w:w="0" w:type="auto"/>
          </w:tcPr>
          <w:p w14:paraId="17344474"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4.25</w:t>
            </w:r>
          </w:p>
        </w:tc>
        <w:tc>
          <w:tcPr>
            <w:tcW w:w="0" w:type="auto"/>
          </w:tcPr>
          <w:p w14:paraId="4B32D634"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.667</w:t>
            </w:r>
          </w:p>
        </w:tc>
        <w:tc>
          <w:tcPr>
            <w:tcW w:w="0" w:type="auto"/>
          </w:tcPr>
          <w:p w14:paraId="78506E57"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173CCBD2" w14:textId="77777777" w:rsidTr="00DE7E15">
        <w:tc>
          <w:tcPr>
            <w:tcW w:w="0" w:type="auto"/>
            <w:vAlign w:val="center"/>
          </w:tcPr>
          <w:p w14:paraId="3AFD3DD4"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facilitated discussions and debates that broadened my perspective on research topics.</w:t>
            </w:r>
          </w:p>
        </w:tc>
        <w:tc>
          <w:tcPr>
            <w:tcW w:w="0" w:type="auto"/>
          </w:tcPr>
          <w:p w14:paraId="2039B08E"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4.23</w:t>
            </w:r>
          </w:p>
        </w:tc>
        <w:tc>
          <w:tcPr>
            <w:tcW w:w="0" w:type="auto"/>
          </w:tcPr>
          <w:p w14:paraId="6036F673"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.632</w:t>
            </w:r>
          </w:p>
        </w:tc>
        <w:tc>
          <w:tcPr>
            <w:tcW w:w="0" w:type="auto"/>
          </w:tcPr>
          <w:p w14:paraId="379982D4"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5A4A1207" w14:textId="77777777" w:rsidTr="00DE7E15">
        <w:tc>
          <w:tcPr>
            <w:tcW w:w="0" w:type="auto"/>
            <w:vAlign w:val="center"/>
          </w:tcPr>
          <w:p w14:paraId="1263F1BC"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provided mentorship and guidance from experienced researchers.</w:t>
            </w:r>
          </w:p>
        </w:tc>
        <w:tc>
          <w:tcPr>
            <w:tcW w:w="0" w:type="auto"/>
          </w:tcPr>
          <w:p w14:paraId="1F3D86DA"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4.48</w:t>
            </w:r>
          </w:p>
        </w:tc>
        <w:tc>
          <w:tcPr>
            <w:tcW w:w="0" w:type="auto"/>
          </w:tcPr>
          <w:p w14:paraId="166B0C99"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.572</w:t>
            </w:r>
          </w:p>
        </w:tc>
        <w:tc>
          <w:tcPr>
            <w:tcW w:w="0" w:type="auto"/>
          </w:tcPr>
          <w:p w14:paraId="23CF144A"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50919E97" w14:textId="77777777" w:rsidTr="00DE7E15">
        <w:tc>
          <w:tcPr>
            <w:tcW w:w="0" w:type="auto"/>
            <w:vAlign w:val="center"/>
          </w:tcPr>
          <w:p w14:paraId="66A28AC1"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promoted a supportive and inclusive learning environment.</w:t>
            </w:r>
          </w:p>
        </w:tc>
        <w:tc>
          <w:tcPr>
            <w:tcW w:w="0" w:type="auto"/>
          </w:tcPr>
          <w:p w14:paraId="04B203C1"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4.43</w:t>
            </w:r>
          </w:p>
        </w:tc>
        <w:tc>
          <w:tcPr>
            <w:tcW w:w="0" w:type="auto"/>
          </w:tcPr>
          <w:p w14:paraId="3C46BD55"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.599</w:t>
            </w:r>
          </w:p>
        </w:tc>
        <w:tc>
          <w:tcPr>
            <w:tcW w:w="0" w:type="auto"/>
          </w:tcPr>
          <w:p w14:paraId="00DA44E4"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51414EAD" w14:textId="77777777" w:rsidTr="00DE7E15">
        <w:tc>
          <w:tcPr>
            <w:tcW w:w="0" w:type="auto"/>
            <w:vAlign w:val="center"/>
          </w:tcPr>
          <w:p w14:paraId="7D7DF6CC"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I believe the skills acquired during the Research Camp will positively impact my future research projects.</w:t>
            </w:r>
          </w:p>
        </w:tc>
        <w:tc>
          <w:tcPr>
            <w:tcW w:w="0" w:type="auto"/>
          </w:tcPr>
          <w:p w14:paraId="6471E3A6"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4.45</w:t>
            </w:r>
          </w:p>
        </w:tc>
        <w:tc>
          <w:tcPr>
            <w:tcW w:w="0" w:type="auto"/>
          </w:tcPr>
          <w:p w14:paraId="003734BF"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.570</w:t>
            </w:r>
          </w:p>
        </w:tc>
        <w:tc>
          <w:tcPr>
            <w:tcW w:w="0" w:type="auto"/>
          </w:tcPr>
          <w:p w14:paraId="60EF23E7"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71B95356" w14:textId="77777777" w:rsidTr="00DE7E15">
        <w:tc>
          <w:tcPr>
            <w:tcW w:w="0" w:type="auto"/>
            <w:vAlign w:val="center"/>
          </w:tcPr>
          <w:p w14:paraId="51743171"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The Research Camp exceeded my expectations in terms of its impact on my research skills and knowledge.</w:t>
            </w:r>
          </w:p>
        </w:tc>
        <w:tc>
          <w:tcPr>
            <w:tcW w:w="0" w:type="auto"/>
          </w:tcPr>
          <w:p w14:paraId="719999C9"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4.27</w:t>
            </w:r>
          </w:p>
        </w:tc>
        <w:tc>
          <w:tcPr>
            <w:tcW w:w="0" w:type="auto"/>
          </w:tcPr>
          <w:p w14:paraId="2CAD96C7"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.646</w:t>
            </w:r>
          </w:p>
        </w:tc>
        <w:tc>
          <w:tcPr>
            <w:tcW w:w="0" w:type="auto"/>
          </w:tcPr>
          <w:p w14:paraId="1A7E135B"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08F950B5" w14:textId="77777777" w:rsidTr="00DE7E15">
        <w:tc>
          <w:tcPr>
            <w:tcW w:w="0" w:type="auto"/>
            <w:vAlign w:val="center"/>
          </w:tcPr>
          <w:p w14:paraId="6DBEFCCE" w14:textId="77777777" w:rsidR="00A343FC" w:rsidRPr="00C7298F" w:rsidRDefault="00A343FC" w:rsidP="00B82432">
            <w:pPr>
              <w:pStyle w:val="ListParagraph"/>
              <w:numPr>
                <w:ilvl w:val="0"/>
                <w:numId w:val="28"/>
              </w:numPr>
              <w:ind w:left="599" w:hanging="599"/>
              <w:rPr>
                <w:rFonts w:ascii="Book Antiqua" w:hAnsi="Book Antiqua" w:cs="Arial"/>
                <w:color w:val="000000"/>
                <w:sz w:val="24"/>
                <w:szCs w:val="24"/>
              </w:rPr>
            </w:pPr>
            <w:r w:rsidRPr="00246D33">
              <w:rPr>
                <w:rFonts w:ascii="Book Antiqua" w:hAnsi="Book Antiqua" w:cs="Arial"/>
                <w:color w:val="000000"/>
                <w:sz w:val="24"/>
                <w:szCs w:val="24"/>
              </w:rPr>
              <w:t>Overall, I found the Research Camp to be a valuable experience for my research development.</w:t>
            </w:r>
          </w:p>
        </w:tc>
        <w:tc>
          <w:tcPr>
            <w:tcW w:w="0" w:type="auto"/>
          </w:tcPr>
          <w:p w14:paraId="52F560B3"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4.57</w:t>
            </w:r>
          </w:p>
        </w:tc>
        <w:tc>
          <w:tcPr>
            <w:tcW w:w="0" w:type="auto"/>
          </w:tcPr>
          <w:p w14:paraId="2A8B823A" w14:textId="77777777" w:rsidR="00A343FC" w:rsidRPr="00246D33" w:rsidRDefault="00A343FC" w:rsidP="00DE7E15">
            <w:pPr>
              <w:jc w:val="center"/>
              <w:rPr>
                <w:rFonts w:ascii="Book Antiqua" w:hAnsi="Book Antiqua" w:cs="Arial"/>
                <w:color w:val="000000"/>
                <w:sz w:val="24"/>
                <w:szCs w:val="24"/>
              </w:rPr>
            </w:pPr>
            <w:r w:rsidRPr="00246D33">
              <w:rPr>
                <w:rFonts w:ascii="Book Antiqua" w:hAnsi="Book Antiqua" w:cs="Arial"/>
                <w:color w:val="000000"/>
                <w:sz w:val="24"/>
                <w:szCs w:val="24"/>
              </w:rPr>
              <w:t>.568</w:t>
            </w:r>
          </w:p>
        </w:tc>
        <w:tc>
          <w:tcPr>
            <w:tcW w:w="0" w:type="auto"/>
          </w:tcPr>
          <w:p w14:paraId="450FC4AF" w14:textId="77777777" w:rsidR="00A343FC" w:rsidRPr="00312C74" w:rsidRDefault="00A343FC" w:rsidP="00DE7E15">
            <w:pPr>
              <w:jc w:val="center"/>
              <w:rPr>
                <w:rFonts w:ascii="Book Antiqua" w:hAnsi="Book Antiqua"/>
                <w:i/>
                <w:iCs/>
                <w:sz w:val="24"/>
                <w:szCs w:val="24"/>
              </w:rPr>
            </w:pPr>
            <w:r w:rsidRPr="00312C74">
              <w:rPr>
                <w:rFonts w:ascii="Book Antiqua" w:hAnsi="Book Antiqua"/>
                <w:i/>
                <w:iCs/>
                <w:sz w:val="24"/>
                <w:szCs w:val="24"/>
              </w:rPr>
              <w:t>Strongly Agree</w:t>
            </w:r>
          </w:p>
        </w:tc>
      </w:tr>
      <w:tr w:rsidR="00A343FC" w:rsidRPr="002B2118" w14:paraId="42295289" w14:textId="77777777" w:rsidTr="00DE7E15">
        <w:tc>
          <w:tcPr>
            <w:tcW w:w="0" w:type="auto"/>
            <w:vAlign w:val="center"/>
          </w:tcPr>
          <w:p w14:paraId="5F99EF24" w14:textId="77777777" w:rsidR="00A343FC" w:rsidRPr="00312C74" w:rsidRDefault="00A343FC" w:rsidP="00DE7E15">
            <w:pPr>
              <w:rPr>
                <w:rFonts w:ascii="Book Antiqua" w:hAnsi="Book Antiqua"/>
                <w:b/>
                <w:bCs/>
                <w:sz w:val="24"/>
                <w:szCs w:val="24"/>
              </w:rPr>
            </w:pPr>
            <w:r w:rsidRPr="002B2118">
              <w:rPr>
                <w:rFonts w:ascii="Book Antiqua" w:hAnsi="Book Antiqua" w:cs="Arial"/>
                <w:b/>
                <w:bCs/>
                <w:color w:val="000000"/>
                <w:sz w:val="24"/>
                <w:szCs w:val="24"/>
              </w:rPr>
              <w:t>Total</w:t>
            </w:r>
          </w:p>
        </w:tc>
        <w:tc>
          <w:tcPr>
            <w:tcW w:w="0" w:type="auto"/>
          </w:tcPr>
          <w:p w14:paraId="2F782B8B" w14:textId="77777777" w:rsidR="00A343FC" w:rsidRPr="00246D33" w:rsidRDefault="00A343FC" w:rsidP="00DE7E15">
            <w:pPr>
              <w:jc w:val="center"/>
              <w:rPr>
                <w:rFonts w:ascii="Book Antiqua" w:hAnsi="Book Antiqua"/>
                <w:b/>
                <w:bCs/>
                <w:sz w:val="24"/>
                <w:szCs w:val="24"/>
              </w:rPr>
            </w:pPr>
            <w:r w:rsidRPr="00246D33">
              <w:rPr>
                <w:rFonts w:ascii="Book Antiqua" w:hAnsi="Book Antiqua" w:cs="Arial"/>
                <w:color w:val="000000"/>
                <w:sz w:val="24"/>
                <w:szCs w:val="24"/>
              </w:rPr>
              <w:t>4.43</w:t>
            </w:r>
          </w:p>
        </w:tc>
        <w:tc>
          <w:tcPr>
            <w:tcW w:w="0" w:type="auto"/>
          </w:tcPr>
          <w:p w14:paraId="302B49D1" w14:textId="77777777" w:rsidR="00A343FC" w:rsidRPr="00246D33" w:rsidRDefault="00A343FC" w:rsidP="00DE7E15">
            <w:pPr>
              <w:jc w:val="center"/>
              <w:rPr>
                <w:rFonts w:ascii="Book Antiqua" w:hAnsi="Book Antiqua"/>
                <w:b/>
                <w:bCs/>
                <w:sz w:val="24"/>
                <w:szCs w:val="24"/>
              </w:rPr>
            </w:pPr>
            <w:r w:rsidRPr="00246D33">
              <w:rPr>
                <w:rFonts w:ascii="Book Antiqua" w:hAnsi="Book Antiqua" w:cs="Arial"/>
                <w:color w:val="000000"/>
                <w:sz w:val="24"/>
                <w:szCs w:val="24"/>
              </w:rPr>
              <w:t>.469</w:t>
            </w:r>
          </w:p>
        </w:tc>
        <w:tc>
          <w:tcPr>
            <w:tcW w:w="0" w:type="auto"/>
          </w:tcPr>
          <w:p w14:paraId="07BB93FF" w14:textId="77777777" w:rsidR="00A343FC" w:rsidRPr="00312C74" w:rsidRDefault="00A343FC" w:rsidP="00DE7E15">
            <w:pPr>
              <w:jc w:val="center"/>
              <w:rPr>
                <w:rFonts w:ascii="Book Antiqua" w:hAnsi="Book Antiqua"/>
                <w:b/>
                <w:bCs/>
                <w:sz w:val="24"/>
                <w:szCs w:val="24"/>
              </w:rPr>
            </w:pPr>
            <w:r w:rsidRPr="00312C74">
              <w:rPr>
                <w:rFonts w:ascii="Book Antiqua" w:hAnsi="Book Antiqua"/>
                <w:b/>
                <w:bCs/>
                <w:i/>
                <w:iCs/>
                <w:sz w:val="24"/>
                <w:szCs w:val="24"/>
              </w:rPr>
              <w:t>Strongly Agree</w:t>
            </w:r>
          </w:p>
        </w:tc>
      </w:tr>
    </w:tbl>
    <w:p w14:paraId="465034C0" w14:textId="77777777" w:rsidR="00A343FC" w:rsidRDefault="00A343FC" w:rsidP="00A343FC">
      <w:pPr>
        <w:spacing w:after="0"/>
        <w:rPr>
          <w:rFonts w:ascii="Book Antiqua" w:hAnsi="Book Antiqua"/>
          <w:b/>
          <w:bCs/>
          <w:sz w:val="24"/>
          <w:szCs w:val="24"/>
        </w:rPr>
      </w:pPr>
    </w:p>
    <w:p w14:paraId="0E048192" w14:textId="77777777" w:rsidR="00A343FC" w:rsidRDefault="00A343FC" w:rsidP="00A343FC">
      <w:pPr>
        <w:autoSpaceDE w:val="0"/>
        <w:autoSpaceDN w:val="0"/>
        <w:adjustRightInd w:val="0"/>
        <w:spacing w:after="0" w:line="240" w:lineRule="auto"/>
        <w:ind w:firstLine="720"/>
        <w:jc w:val="both"/>
        <w:rPr>
          <w:rFonts w:ascii="Book Antiqua" w:hAnsi="Book Antiqua" w:cs="Times New Roman"/>
          <w:sz w:val="24"/>
          <w:szCs w:val="24"/>
        </w:rPr>
      </w:pPr>
      <w:r w:rsidRPr="00E724B2">
        <w:rPr>
          <w:rFonts w:ascii="Book Antiqua" w:hAnsi="Book Antiqua" w:cs="Times New Roman"/>
          <w:sz w:val="24"/>
          <w:szCs w:val="24"/>
        </w:rPr>
        <w:t xml:space="preserve">Table 2.1 reveals overwhelmingly positive feedback from participants regarding their knowledge gains and research skills acquired during the Research Camp. Across all </w:t>
      </w:r>
      <w:r w:rsidRPr="00E724B2">
        <w:rPr>
          <w:rFonts w:ascii="Book Antiqua" w:hAnsi="Book Antiqua" w:cs="Times New Roman"/>
          <w:sz w:val="24"/>
          <w:szCs w:val="24"/>
        </w:rPr>
        <w:lastRenderedPageBreak/>
        <w:t>indicators, participants rated their experiences highly, with mean scores consistently falling within the "Strongly Agree" category. This indicates a strong consensus among participants regarding the effectiveness and value of the Research Camp in fostering their research development.</w:t>
      </w:r>
      <w:r>
        <w:rPr>
          <w:rFonts w:ascii="Book Antiqua" w:hAnsi="Book Antiqua" w:cs="Times New Roman"/>
          <w:sz w:val="24"/>
          <w:szCs w:val="24"/>
        </w:rPr>
        <w:t xml:space="preserve"> </w:t>
      </w:r>
      <w:r w:rsidRPr="00E724B2">
        <w:rPr>
          <w:rFonts w:ascii="Book Antiqua" w:hAnsi="Book Antiqua" w:cs="Times New Roman"/>
          <w:sz w:val="24"/>
          <w:szCs w:val="24"/>
        </w:rPr>
        <w:t>The consistently high ratings across various indicators reflect the Research Camp's success in meeting participants' expectations and fulfilling their needs. Participants reported significant enhancements in their knowledge, acquisition of new research skills, and practical tools and resources that improved their research abilities. The camp also fostered an environment conducive to collaboration, networking, and professional connections. Moreover, participants expressed increased confidence in conducting research, stimulated critical thinking and problem-solving skills, and felt inspired to pursue new research ideas.</w:t>
      </w:r>
    </w:p>
    <w:p w14:paraId="25961B0E" w14:textId="77777777" w:rsidR="005D430E" w:rsidRDefault="00A343FC" w:rsidP="00A343FC">
      <w:pPr>
        <w:autoSpaceDE w:val="0"/>
        <w:autoSpaceDN w:val="0"/>
        <w:adjustRightInd w:val="0"/>
        <w:spacing w:after="0" w:line="240" w:lineRule="auto"/>
        <w:ind w:firstLine="720"/>
        <w:jc w:val="both"/>
        <w:rPr>
          <w:rFonts w:ascii="Book Antiqua" w:hAnsi="Book Antiqua" w:cs="Times New Roman"/>
          <w:sz w:val="24"/>
          <w:szCs w:val="24"/>
        </w:rPr>
      </w:pPr>
      <w:r>
        <w:rPr>
          <w:rFonts w:ascii="Book Antiqua" w:hAnsi="Book Antiqua" w:cs="Times New Roman"/>
          <w:sz w:val="24"/>
          <w:szCs w:val="24"/>
        </w:rPr>
        <w:t>T</w:t>
      </w:r>
      <w:r w:rsidRPr="00E724B2">
        <w:rPr>
          <w:rFonts w:ascii="Book Antiqua" w:hAnsi="Book Antiqua" w:cs="Times New Roman"/>
          <w:sz w:val="24"/>
          <w:szCs w:val="24"/>
        </w:rPr>
        <w:t>he overwhelmingly positive feedback underscores the importance of continued investment in similar educational initiatives. The Research Camp's success in meeting participants' needs highlights its value in contributing to their research development and growth. For participants, the Research Camp provided valuable opportunities for skill development, networking, and professional connections, with lasting impacts on their research careers. These reinforce the importance of fostering collaborative and supportive learning environments that facilitate knowledge exchange and skill acquisition.</w:t>
      </w:r>
      <w:r>
        <w:rPr>
          <w:rFonts w:ascii="Book Antiqua" w:hAnsi="Book Antiqua" w:cs="Times New Roman"/>
          <w:sz w:val="24"/>
          <w:szCs w:val="24"/>
        </w:rPr>
        <w:t xml:space="preserve"> </w:t>
      </w:r>
    </w:p>
    <w:p w14:paraId="5DEB6D05" w14:textId="48B225EB" w:rsidR="00A343FC" w:rsidRPr="00246D33" w:rsidRDefault="00A343FC" w:rsidP="006C6DF4">
      <w:pPr>
        <w:autoSpaceDE w:val="0"/>
        <w:autoSpaceDN w:val="0"/>
        <w:adjustRightInd w:val="0"/>
        <w:spacing w:after="0" w:line="240" w:lineRule="auto"/>
        <w:ind w:firstLine="720"/>
        <w:jc w:val="both"/>
        <w:rPr>
          <w:rFonts w:ascii="Book Antiqua" w:hAnsi="Book Antiqua" w:cs="Times New Roman"/>
          <w:sz w:val="24"/>
          <w:szCs w:val="24"/>
        </w:rPr>
      </w:pPr>
      <w:r w:rsidRPr="00E724B2">
        <w:rPr>
          <w:rFonts w:ascii="Book Antiqua" w:hAnsi="Book Antiqua" w:cs="Times New Roman"/>
          <w:sz w:val="24"/>
          <w:szCs w:val="24"/>
        </w:rPr>
        <w:t xml:space="preserve">Studies by </w:t>
      </w:r>
      <w:r w:rsidR="004132EB">
        <w:rPr>
          <w:rFonts w:ascii="Book Antiqua" w:hAnsi="Book Antiqua" w:cs="Times New Roman"/>
          <w:sz w:val="24"/>
          <w:szCs w:val="24"/>
        </w:rPr>
        <w:t>Zhang</w:t>
      </w:r>
      <w:r w:rsidRPr="00E724B2">
        <w:rPr>
          <w:rFonts w:ascii="Book Antiqua" w:hAnsi="Book Antiqua" w:cs="Times New Roman"/>
          <w:sz w:val="24"/>
          <w:szCs w:val="24"/>
        </w:rPr>
        <w:t xml:space="preserve"> et al. (20</w:t>
      </w:r>
      <w:r w:rsidR="004132EB">
        <w:rPr>
          <w:rFonts w:ascii="Book Antiqua" w:hAnsi="Book Antiqua" w:cs="Times New Roman"/>
          <w:sz w:val="24"/>
          <w:szCs w:val="24"/>
        </w:rPr>
        <w:t>20</w:t>
      </w:r>
      <w:r w:rsidRPr="00E724B2">
        <w:rPr>
          <w:rFonts w:ascii="Book Antiqua" w:hAnsi="Book Antiqua" w:cs="Times New Roman"/>
          <w:sz w:val="24"/>
          <w:szCs w:val="24"/>
        </w:rPr>
        <w:t>)</w:t>
      </w:r>
      <w:r w:rsidR="004132EB">
        <w:rPr>
          <w:rFonts w:ascii="Book Antiqua" w:hAnsi="Book Antiqua" w:cs="Times New Roman"/>
          <w:sz w:val="24"/>
          <w:szCs w:val="24"/>
        </w:rPr>
        <w:t xml:space="preserve"> </w:t>
      </w:r>
      <w:r w:rsidRPr="00E724B2">
        <w:rPr>
          <w:rFonts w:ascii="Book Antiqua" w:hAnsi="Book Antiqua" w:cs="Times New Roman"/>
          <w:sz w:val="24"/>
          <w:szCs w:val="24"/>
        </w:rPr>
        <w:t xml:space="preserve">and </w:t>
      </w:r>
      <w:r w:rsidR="004132EB">
        <w:rPr>
          <w:rFonts w:ascii="Book Antiqua" w:hAnsi="Book Antiqua" w:cs="Times New Roman"/>
          <w:sz w:val="24"/>
          <w:szCs w:val="24"/>
        </w:rPr>
        <w:t>Biwer</w:t>
      </w:r>
      <w:r w:rsidRPr="00E724B2">
        <w:rPr>
          <w:rFonts w:ascii="Book Antiqua" w:hAnsi="Book Antiqua" w:cs="Times New Roman"/>
          <w:sz w:val="24"/>
          <w:szCs w:val="24"/>
        </w:rPr>
        <w:t xml:space="preserve"> et al. (2020) have demonstrated the effectiveness of educational interventions in enhancing participants' knowledge and skills. </w:t>
      </w:r>
      <w:r w:rsidR="004132EB">
        <w:rPr>
          <w:rFonts w:ascii="Book Antiqua" w:hAnsi="Book Antiqua" w:cs="Times New Roman"/>
          <w:sz w:val="24"/>
          <w:szCs w:val="24"/>
        </w:rPr>
        <w:t xml:space="preserve">This </w:t>
      </w:r>
      <w:r w:rsidRPr="00E724B2">
        <w:rPr>
          <w:rFonts w:ascii="Book Antiqua" w:hAnsi="Book Antiqua" w:cs="Times New Roman"/>
          <w:sz w:val="24"/>
          <w:szCs w:val="24"/>
        </w:rPr>
        <w:t>emphasizes the importance of aligning program content with participant interests and needs to maximize engagement and satisfaction</w:t>
      </w:r>
      <w:r w:rsidR="006C6DF4">
        <w:rPr>
          <w:rFonts w:ascii="Book Antiqua" w:hAnsi="Book Antiqua" w:cs="Times New Roman"/>
          <w:sz w:val="24"/>
          <w:szCs w:val="24"/>
        </w:rPr>
        <w:t xml:space="preserve"> Kim</w:t>
      </w:r>
      <w:r w:rsidR="006C6DF4" w:rsidRPr="00E724B2">
        <w:rPr>
          <w:rFonts w:ascii="Book Antiqua" w:hAnsi="Book Antiqua" w:cs="Times New Roman"/>
          <w:sz w:val="24"/>
          <w:szCs w:val="24"/>
        </w:rPr>
        <w:t xml:space="preserve"> et al. (2020)</w:t>
      </w:r>
      <w:r w:rsidRPr="00E724B2">
        <w:rPr>
          <w:rFonts w:ascii="Book Antiqua" w:hAnsi="Book Antiqua" w:cs="Times New Roman"/>
          <w:sz w:val="24"/>
          <w:szCs w:val="24"/>
        </w:rPr>
        <w:t>. Overall, the supporting literature corroborates the findings of Table 2.1, reinforcing the significance of the Research Camp in facilitating participants' research development and growth.</w:t>
      </w:r>
    </w:p>
    <w:p w14:paraId="2BC22E63" w14:textId="77777777" w:rsidR="00A343FC" w:rsidRPr="00246D33" w:rsidRDefault="00A343FC" w:rsidP="00A343FC">
      <w:pPr>
        <w:autoSpaceDE w:val="0"/>
        <w:autoSpaceDN w:val="0"/>
        <w:adjustRightInd w:val="0"/>
        <w:spacing w:after="0" w:line="400" w:lineRule="atLeast"/>
        <w:rPr>
          <w:rFonts w:ascii="Times New Roman" w:hAnsi="Times New Roman" w:cs="Times New Roman"/>
          <w:sz w:val="24"/>
          <w:szCs w:val="24"/>
        </w:rPr>
      </w:pPr>
    </w:p>
    <w:p w14:paraId="537A5013" w14:textId="77777777" w:rsidR="00A343FC" w:rsidRPr="009776A6" w:rsidRDefault="00A343FC" w:rsidP="00A343FC">
      <w:pPr>
        <w:spacing w:after="0"/>
        <w:rPr>
          <w:rFonts w:ascii="Book Antiqua" w:hAnsi="Book Antiqua"/>
          <w:b/>
          <w:bCs/>
          <w:sz w:val="24"/>
          <w:szCs w:val="24"/>
        </w:rPr>
      </w:pPr>
      <w:r w:rsidRPr="009776A6">
        <w:rPr>
          <w:rFonts w:ascii="Book Antiqua" w:hAnsi="Book Antiqua"/>
          <w:b/>
          <w:bCs/>
          <w:sz w:val="24"/>
          <w:szCs w:val="24"/>
        </w:rPr>
        <w:t>Table 2.</w:t>
      </w:r>
      <w:r>
        <w:rPr>
          <w:rFonts w:ascii="Book Antiqua" w:hAnsi="Book Antiqua"/>
          <w:b/>
          <w:bCs/>
          <w:sz w:val="24"/>
          <w:szCs w:val="24"/>
        </w:rPr>
        <w:t>2</w:t>
      </w:r>
    </w:p>
    <w:p w14:paraId="165EC704" w14:textId="1ECB7327" w:rsidR="00A343FC" w:rsidRPr="009776A6" w:rsidRDefault="00A343FC" w:rsidP="00A343FC">
      <w:pPr>
        <w:rPr>
          <w:rFonts w:ascii="Book Antiqua" w:hAnsi="Book Antiqua"/>
          <w:i/>
          <w:iCs/>
          <w:sz w:val="24"/>
          <w:szCs w:val="24"/>
        </w:rPr>
      </w:pPr>
      <w:r>
        <w:rPr>
          <w:rFonts w:ascii="Book Antiqua" w:hAnsi="Book Antiqua"/>
          <w:i/>
          <w:iCs/>
          <w:sz w:val="24"/>
          <w:szCs w:val="24"/>
        </w:rPr>
        <w:t xml:space="preserve">Participants’ </w:t>
      </w:r>
      <w:r w:rsidRPr="009776A6">
        <w:rPr>
          <w:rFonts w:ascii="Book Antiqua" w:hAnsi="Book Antiqua"/>
          <w:i/>
          <w:iCs/>
          <w:sz w:val="24"/>
          <w:szCs w:val="24"/>
        </w:rPr>
        <w:t>Knowledge Gain</w:t>
      </w:r>
      <w:r>
        <w:rPr>
          <w:rFonts w:ascii="Book Antiqua" w:hAnsi="Book Antiqua"/>
          <w:i/>
          <w:iCs/>
          <w:sz w:val="24"/>
          <w:szCs w:val="24"/>
        </w:rPr>
        <w:t>s and Research Skills During the</w:t>
      </w:r>
      <w:r w:rsidRPr="009776A6">
        <w:rPr>
          <w:rFonts w:ascii="Book Antiqua" w:hAnsi="Book Antiqua"/>
          <w:i/>
          <w:iCs/>
          <w:sz w:val="24"/>
          <w:szCs w:val="24"/>
        </w:rPr>
        <w:t xml:space="preserve"> Research </w:t>
      </w:r>
      <w:r>
        <w:rPr>
          <w:rFonts w:ascii="Book Antiqua" w:hAnsi="Book Antiqua"/>
          <w:i/>
          <w:iCs/>
          <w:sz w:val="24"/>
          <w:szCs w:val="24"/>
        </w:rPr>
        <w:t>Camp</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363"/>
        <w:gridCol w:w="1343"/>
        <w:gridCol w:w="1580"/>
        <w:gridCol w:w="1419"/>
        <w:gridCol w:w="1998"/>
      </w:tblGrid>
      <w:tr w:rsidR="00A343FC" w:rsidRPr="002B2118" w14:paraId="209DDFF7" w14:textId="77777777" w:rsidTr="00DE7E15">
        <w:tc>
          <w:tcPr>
            <w:tcW w:w="1657" w:type="dxa"/>
            <w:tcBorders>
              <w:top w:val="single" w:sz="8" w:space="0" w:color="auto"/>
              <w:bottom w:val="single" w:sz="8" w:space="0" w:color="auto"/>
            </w:tcBorders>
            <w:vAlign w:val="center"/>
          </w:tcPr>
          <w:p w14:paraId="6B714DD2"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Scoring Scale</w:t>
            </w:r>
          </w:p>
        </w:tc>
        <w:tc>
          <w:tcPr>
            <w:tcW w:w="1363" w:type="dxa"/>
            <w:tcBorders>
              <w:top w:val="single" w:sz="8" w:space="0" w:color="auto"/>
              <w:bottom w:val="single" w:sz="8" w:space="0" w:color="auto"/>
            </w:tcBorders>
            <w:vAlign w:val="center"/>
          </w:tcPr>
          <w:p w14:paraId="74C354DE"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Frequency</w:t>
            </w:r>
          </w:p>
        </w:tc>
        <w:tc>
          <w:tcPr>
            <w:tcW w:w="1343" w:type="dxa"/>
            <w:tcBorders>
              <w:top w:val="single" w:sz="8" w:space="0" w:color="auto"/>
              <w:bottom w:val="single" w:sz="8" w:space="0" w:color="auto"/>
            </w:tcBorders>
            <w:vAlign w:val="center"/>
          </w:tcPr>
          <w:p w14:paraId="049BB1ED"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Percent</w:t>
            </w:r>
          </w:p>
        </w:tc>
        <w:tc>
          <w:tcPr>
            <w:tcW w:w="1580" w:type="dxa"/>
            <w:tcBorders>
              <w:top w:val="single" w:sz="8" w:space="0" w:color="auto"/>
              <w:bottom w:val="single" w:sz="8" w:space="0" w:color="auto"/>
            </w:tcBorders>
            <w:vAlign w:val="center"/>
          </w:tcPr>
          <w:p w14:paraId="64058C84"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Mean</w:t>
            </w:r>
          </w:p>
        </w:tc>
        <w:tc>
          <w:tcPr>
            <w:tcW w:w="1419" w:type="dxa"/>
            <w:tcBorders>
              <w:top w:val="single" w:sz="8" w:space="0" w:color="auto"/>
              <w:bottom w:val="single" w:sz="8" w:space="0" w:color="auto"/>
            </w:tcBorders>
            <w:vAlign w:val="center"/>
          </w:tcPr>
          <w:p w14:paraId="43EC7F5E"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SD</w:t>
            </w:r>
          </w:p>
        </w:tc>
        <w:tc>
          <w:tcPr>
            <w:tcW w:w="1998" w:type="dxa"/>
            <w:tcBorders>
              <w:top w:val="single" w:sz="8" w:space="0" w:color="auto"/>
              <w:bottom w:val="single" w:sz="8" w:space="0" w:color="auto"/>
            </w:tcBorders>
            <w:vAlign w:val="center"/>
          </w:tcPr>
          <w:p w14:paraId="62DF03B3" w14:textId="77777777" w:rsidR="00A343FC" w:rsidRPr="002B2118" w:rsidRDefault="00A343FC" w:rsidP="00DE7E15">
            <w:pPr>
              <w:jc w:val="center"/>
              <w:rPr>
                <w:rFonts w:ascii="Book Antiqua" w:hAnsi="Book Antiqua"/>
                <w:b/>
                <w:bCs/>
                <w:sz w:val="24"/>
                <w:szCs w:val="24"/>
              </w:rPr>
            </w:pPr>
            <w:r w:rsidRPr="002B2118">
              <w:rPr>
                <w:rFonts w:ascii="Book Antiqua" w:hAnsi="Book Antiqua"/>
                <w:b/>
                <w:bCs/>
                <w:sz w:val="24"/>
                <w:szCs w:val="24"/>
              </w:rPr>
              <w:t>Qualitative Interpretation</w:t>
            </w:r>
          </w:p>
        </w:tc>
      </w:tr>
      <w:tr w:rsidR="00A343FC" w:rsidRPr="002B2118" w14:paraId="2A955F0F" w14:textId="77777777" w:rsidTr="00DE7E15">
        <w:tc>
          <w:tcPr>
            <w:tcW w:w="1657" w:type="dxa"/>
            <w:tcBorders>
              <w:top w:val="single" w:sz="8" w:space="0" w:color="auto"/>
            </w:tcBorders>
            <w:vAlign w:val="center"/>
          </w:tcPr>
          <w:p w14:paraId="63A5DCD2"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4.21 – 5.00</w:t>
            </w:r>
          </w:p>
        </w:tc>
        <w:tc>
          <w:tcPr>
            <w:tcW w:w="1363" w:type="dxa"/>
            <w:tcBorders>
              <w:top w:val="single" w:sz="8" w:space="0" w:color="auto"/>
            </w:tcBorders>
            <w:vAlign w:val="center"/>
          </w:tcPr>
          <w:p w14:paraId="6D15592D"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30</w:t>
            </w:r>
          </w:p>
        </w:tc>
        <w:tc>
          <w:tcPr>
            <w:tcW w:w="1343" w:type="dxa"/>
            <w:tcBorders>
              <w:top w:val="single" w:sz="8" w:space="0" w:color="auto"/>
            </w:tcBorders>
            <w:vAlign w:val="center"/>
          </w:tcPr>
          <w:p w14:paraId="670AFAF9"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53.6</w:t>
            </w:r>
          </w:p>
        </w:tc>
        <w:tc>
          <w:tcPr>
            <w:tcW w:w="1580" w:type="dxa"/>
            <w:tcBorders>
              <w:top w:val="single" w:sz="8" w:space="0" w:color="auto"/>
            </w:tcBorders>
            <w:vAlign w:val="center"/>
          </w:tcPr>
          <w:p w14:paraId="2B4B0464" w14:textId="07428215"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4.79</w:t>
            </w:r>
          </w:p>
        </w:tc>
        <w:tc>
          <w:tcPr>
            <w:tcW w:w="1419" w:type="dxa"/>
            <w:tcBorders>
              <w:top w:val="single" w:sz="8" w:space="0" w:color="auto"/>
            </w:tcBorders>
            <w:vAlign w:val="center"/>
          </w:tcPr>
          <w:p w14:paraId="77F43350"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.258</w:t>
            </w:r>
          </w:p>
        </w:tc>
        <w:tc>
          <w:tcPr>
            <w:tcW w:w="1998" w:type="dxa"/>
            <w:tcBorders>
              <w:top w:val="single" w:sz="8" w:space="0" w:color="auto"/>
            </w:tcBorders>
            <w:vAlign w:val="center"/>
          </w:tcPr>
          <w:p w14:paraId="6E616CBC" w14:textId="4EF75E66" w:rsidR="00A343FC" w:rsidRPr="00422438" w:rsidRDefault="00422438" w:rsidP="00DE7E15">
            <w:pPr>
              <w:jc w:val="center"/>
              <w:rPr>
                <w:rFonts w:ascii="Book Antiqua" w:hAnsi="Book Antiqua"/>
                <w:i/>
                <w:iCs/>
                <w:sz w:val="24"/>
                <w:szCs w:val="24"/>
              </w:rPr>
            </w:pPr>
            <w:r>
              <w:rPr>
                <w:rFonts w:ascii="Book Antiqua" w:hAnsi="Book Antiqua"/>
                <w:i/>
                <w:iCs/>
                <w:sz w:val="24"/>
                <w:szCs w:val="24"/>
              </w:rPr>
              <w:t>Exceptional</w:t>
            </w:r>
          </w:p>
        </w:tc>
      </w:tr>
      <w:tr w:rsidR="00A343FC" w:rsidRPr="002B2118" w14:paraId="3CCEE3C0" w14:textId="77777777" w:rsidTr="00DE7E15">
        <w:tc>
          <w:tcPr>
            <w:tcW w:w="1657" w:type="dxa"/>
            <w:vAlign w:val="center"/>
          </w:tcPr>
          <w:p w14:paraId="3F6C988B"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3.41 – 4.20</w:t>
            </w:r>
          </w:p>
        </w:tc>
        <w:tc>
          <w:tcPr>
            <w:tcW w:w="1363" w:type="dxa"/>
            <w:vAlign w:val="center"/>
          </w:tcPr>
          <w:p w14:paraId="4424DB05"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25</w:t>
            </w:r>
          </w:p>
        </w:tc>
        <w:tc>
          <w:tcPr>
            <w:tcW w:w="1343" w:type="dxa"/>
            <w:vAlign w:val="center"/>
          </w:tcPr>
          <w:p w14:paraId="54F33671"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44.6</w:t>
            </w:r>
          </w:p>
        </w:tc>
        <w:tc>
          <w:tcPr>
            <w:tcW w:w="1580" w:type="dxa"/>
            <w:vAlign w:val="center"/>
          </w:tcPr>
          <w:p w14:paraId="117C6EE9" w14:textId="1D8505C5"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4.04</w:t>
            </w:r>
          </w:p>
        </w:tc>
        <w:tc>
          <w:tcPr>
            <w:tcW w:w="1419" w:type="dxa"/>
            <w:vAlign w:val="center"/>
          </w:tcPr>
          <w:p w14:paraId="6DB79CA9"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.16</w:t>
            </w:r>
            <w:r>
              <w:rPr>
                <w:rFonts w:ascii="Book Antiqua" w:hAnsi="Book Antiqua" w:cs="Arial"/>
                <w:color w:val="000000"/>
                <w:sz w:val="24"/>
                <w:szCs w:val="24"/>
              </w:rPr>
              <w:t>4</w:t>
            </w:r>
          </w:p>
        </w:tc>
        <w:tc>
          <w:tcPr>
            <w:tcW w:w="1998" w:type="dxa"/>
            <w:vAlign w:val="center"/>
          </w:tcPr>
          <w:p w14:paraId="3801EC31" w14:textId="1E273E9F" w:rsidR="00A343FC" w:rsidRPr="00422438" w:rsidRDefault="00422438" w:rsidP="00DE7E15">
            <w:pPr>
              <w:jc w:val="center"/>
              <w:rPr>
                <w:rFonts w:ascii="Book Antiqua" w:hAnsi="Book Antiqua"/>
                <w:i/>
                <w:iCs/>
                <w:sz w:val="24"/>
                <w:szCs w:val="24"/>
              </w:rPr>
            </w:pPr>
            <w:r>
              <w:rPr>
                <w:rFonts w:ascii="Book Antiqua" w:hAnsi="Book Antiqua"/>
                <w:i/>
                <w:iCs/>
                <w:sz w:val="24"/>
                <w:szCs w:val="24"/>
              </w:rPr>
              <w:t>Substantial</w:t>
            </w:r>
          </w:p>
        </w:tc>
      </w:tr>
      <w:tr w:rsidR="00A343FC" w:rsidRPr="002B2118" w14:paraId="142A3504" w14:textId="77777777" w:rsidTr="00DE7E15">
        <w:tc>
          <w:tcPr>
            <w:tcW w:w="1657" w:type="dxa"/>
            <w:vAlign w:val="center"/>
          </w:tcPr>
          <w:p w14:paraId="68040F52"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2.60 – 3.40</w:t>
            </w:r>
          </w:p>
        </w:tc>
        <w:tc>
          <w:tcPr>
            <w:tcW w:w="1363" w:type="dxa"/>
            <w:vAlign w:val="center"/>
          </w:tcPr>
          <w:p w14:paraId="7ECC9D12"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1</w:t>
            </w:r>
          </w:p>
        </w:tc>
        <w:tc>
          <w:tcPr>
            <w:tcW w:w="1343" w:type="dxa"/>
            <w:vAlign w:val="center"/>
          </w:tcPr>
          <w:p w14:paraId="0AB2A50B"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1.8</w:t>
            </w:r>
          </w:p>
        </w:tc>
        <w:tc>
          <w:tcPr>
            <w:tcW w:w="1580" w:type="dxa"/>
            <w:vAlign w:val="center"/>
          </w:tcPr>
          <w:p w14:paraId="027240E3" w14:textId="133B1B81"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3.04</w:t>
            </w:r>
          </w:p>
        </w:tc>
        <w:tc>
          <w:tcPr>
            <w:tcW w:w="1419" w:type="dxa"/>
            <w:vAlign w:val="center"/>
          </w:tcPr>
          <w:p w14:paraId="742FE62E" w14:textId="77777777" w:rsidR="00A343FC" w:rsidRPr="00E971BF" w:rsidRDefault="00A343FC" w:rsidP="00DE7E15">
            <w:pPr>
              <w:jc w:val="center"/>
              <w:rPr>
                <w:rFonts w:ascii="Book Antiqua" w:hAnsi="Book Antiqua"/>
                <w:sz w:val="24"/>
                <w:szCs w:val="24"/>
              </w:rPr>
            </w:pPr>
          </w:p>
        </w:tc>
        <w:tc>
          <w:tcPr>
            <w:tcW w:w="1998" w:type="dxa"/>
            <w:vAlign w:val="center"/>
          </w:tcPr>
          <w:p w14:paraId="6C9E68DF" w14:textId="0BE5BAF8" w:rsidR="00A343FC" w:rsidRPr="00422438" w:rsidRDefault="00422438" w:rsidP="00DE7E15">
            <w:pPr>
              <w:jc w:val="center"/>
              <w:rPr>
                <w:rFonts w:ascii="Book Antiqua" w:hAnsi="Book Antiqua"/>
                <w:i/>
                <w:iCs/>
                <w:sz w:val="24"/>
                <w:szCs w:val="24"/>
              </w:rPr>
            </w:pPr>
            <w:r>
              <w:rPr>
                <w:rFonts w:ascii="Book Antiqua" w:hAnsi="Book Antiqua"/>
                <w:i/>
                <w:iCs/>
                <w:sz w:val="24"/>
                <w:szCs w:val="24"/>
              </w:rPr>
              <w:t>Moderate</w:t>
            </w:r>
          </w:p>
        </w:tc>
      </w:tr>
      <w:tr w:rsidR="00A343FC" w:rsidRPr="002B2118" w14:paraId="798DA06D" w14:textId="77777777" w:rsidTr="00DE7E15">
        <w:tc>
          <w:tcPr>
            <w:tcW w:w="1657" w:type="dxa"/>
            <w:vAlign w:val="center"/>
          </w:tcPr>
          <w:p w14:paraId="324093A0" w14:textId="77777777" w:rsidR="00A343FC" w:rsidRPr="002B2118" w:rsidRDefault="00A343FC" w:rsidP="00DE7E15">
            <w:pPr>
              <w:jc w:val="center"/>
              <w:rPr>
                <w:rFonts w:ascii="Book Antiqua" w:hAnsi="Book Antiqua"/>
                <w:sz w:val="24"/>
                <w:szCs w:val="24"/>
              </w:rPr>
            </w:pPr>
            <w:r w:rsidRPr="002B2118">
              <w:rPr>
                <w:rFonts w:ascii="Book Antiqua" w:hAnsi="Book Antiqua" w:cs="Arial"/>
                <w:color w:val="000000"/>
                <w:sz w:val="24"/>
                <w:szCs w:val="24"/>
              </w:rPr>
              <w:t>Total</w:t>
            </w:r>
          </w:p>
        </w:tc>
        <w:tc>
          <w:tcPr>
            <w:tcW w:w="1363" w:type="dxa"/>
            <w:vAlign w:val="center"/>
          </w:tcPr>
          <w:p w14:paraId="726C2B4D"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56</w:t>
            </w:r>
          </w:p>
        </w:tc>
        <w:tc>
          <w:tcPr>
            <w:tcW w:w="1343" w:type="dxa"/>
            <w:vAlign w:val="center"/>
          </w:tcPr>
          <w:p w14:paraId="3AC6226F"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100.0</w:t>
            </w:r>
          </w:p>
        </w:tc>
        <w:tc>
          <w:tcPr>
            <w:tcW w:w="1580" w:type="dxa"/>
            <w:vAlign w:val="center"/>
          </w:tcPr>
          <w:p w14:paraId="5E23C0BB" w14:textId="21B30510"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4.4</w:t>
            </w:r>
            <w:r w:rsidR="00422438">
              <w:rPr>
                <w:rFonts w:ascii="Book Antiqua" w:hAnsi="Book Antiqua" w:cs="Arial"/>
                <w:color w:val="000000"/>
                <w:sz w:val="24"/>
                <w:szCs w:val="24"/>
              </w:rPr>
              <w:t>3</w:t>
            </w:r>
          </w:p>
        </w:tc>
        <w:tc>
          <w:tcPr>
            <w:tcW w:w="1419" w:type="dxa"/>
            <w:vAlign w:val="center"/>
          </w:tcPr>
          <w:p w14:paraId="1CA5BFEB" w14:textId="77777777" w:rsidR="00A343FC" w:rsidRPr="00E971BF" w:rsidRDefault="00A343FC" w:rsidP="00DE7E15">
            <w:pPr>
              <w:jc w:val="center"/>
              <w:rPr>
                <w:rFonts w:ascii="Book Antiqua" w:hAnsi="Book Antiqua"/>
                <w:sz w:val="24"/>
                <w:szCs w:val="24"/>
              </w:rPr>
            </w:pPr>
            <w:r w:rsidRPr="00E971BF">
              <w:rPr>
                <w:rFonts w:ascii="Book Antiqua" w:hAnsi="Book Antiqua" w:cs="Arial"/>
                <w:color w:val="000000"/>
                <w:sz w:val="24"/>
                <w:szCs w:val="24"/>
              </w:rPr>
              <w:t>.469</w:t>
            </w:r>
          </w:p>
        </w:tc>
        <w:tc>
          <w:tcPr>
            <w:tcW w:w="1998" w:type="dxa"/>
            <w:vAlign w:val="center"/>
          </w:tcPr>
          <w:p w14:paraId="1DC06920" w14:textId="09F13A64" w:rsidR="00A343FC" w:rsidRPr="00422438" w:rsidRDefault="00422438" w:rsidP="00DE7E15">
            <w:pPr>
              <w:jc w:val="center"/>
              <w:rPr>
                <w:rFonts w:ascii="Book Antiqua" w:hAnsi="Book Antiqua"/>
                <w:i/>
                <w:iCs/>
                <w:sz w:val="24"/>
                <w:szCs w:val="24"/>
              </w:rPr>
            </w:pPr>
            <w:r>
              <w:rPr>
                <w:rFonts w:ascii="Book Antiqua" w:hAnsi="Book Antiqua"/>
                <w:i/>
                <w:iCs/>
                <w:sz w:val="24"/>
                <w:szCs w:val="24"/>
              </w:rPr>
              <w:t>Exceptional</w:t>
            </w:r>
          </w:p>
        </w:tc>
      </w:tr>
    </w:tbl>
    <w:p w14:paraId="49507174" w14:textId="77777777" w:rsidR="00A343FC" w:rsidRDefault="00A343FC" w:rsidP="00A343FC"/>
    <w:p w14:paraId="69A46A02" w14:textId="2DAA0584" w:rsidR="00E3332E" w:rsidRPr="00E3332E" w:rsidRDefault="00E3332E" w:rsidP="00E3332E">
      <w:pPr>
        <w:pStyle w:val="NoSpacing"/>
        <w:ind w:firstLine="720"/>
        <w:jc w:val="both"/>
        <w:rPr>
          <w:rFonts w:ascii="Book Antiqua" w:hAnsi="Book Antiqua"/>
          <w:sz w:val="24"/>
          <w:szCs w:val="24"/>
          <w:lang w:eastAsia="en-PH"/>
        </w:rPr>
      </w:pPr>
      <w:r>
        <w:rPr>
          <w:rFonts w:ascii="Book Antiqua" w:hAnsi="Book Antiqua"/>
          <w:sz w:val="24"/>
          <w:szCs w:val="24"/>
          <w:lang w:eastAsia="en-PH"/>
        </w:rPr>
        <w:t>T</w:t>
      </w:r>
      <w:r w:rsidRPr="00E3332E">
        <w:rPr>
          <w:rFonts w:ascii="Book Antiqua" w:hAnsi="Book Antiqua"/>
          <w:sz w:val="24"/>
          <w:szCs w:val="24"/>
          <w:lang w:eastAsia="en-PH"/>
        </w:rPr>
        <w:t xml:space="preserve">able </w:t>
      </w:r>
      <w:r>
        <w:rPr>
          <w:rFonts w:ascii="Book Antiqua" w:hAnsi="Book Antiqua"/>
          <w:sz w:val="24"/>
          <w:szCs w:val="24"/>
          <w:lang w:eastAsia="en-PH"/>
        </w:rPr>
        <w:t xml:space="preserve">2.2 </w:t>
      </w:r>
      <w:r w:rsidRPr="00E3332E">
        <w:rPr>
          <w:rFonts w:ascii="Book Antiqua" w:hAnsi="Book Antiqua"/>
          <w:sz w:val="24"/>
          <w:szCs w:val="24"/>
          <w:lang w:eastAsia="en-PH"/>
        </w:rPr>
        <w:t xml:space="preserve">presents data on the knowledge gains and research skills of participants during a research camp, organized into three scoring scales. </w:t>
      </w:r>
      <w:r>
        <w:rPr>
          <w:rFonts w:ascii="Book Antiqua" w:hAnsi="Book Antiqua"/>
          <w:sz w:val="24"/>
          <w:szCs w:val="24"/>
          <w:lang w:eastAsia="en-PH"/>
        </w:rPr>
        <w:t xml:space="preserve">This showed </w:t>
      </w:r>
      <w:r w:rsidRPr="00E3332E">
        <w:rPr>
          <w:rFonts w:ascii="Book Antiqua" w:hAnsi="Book Antiqua"/>
          <w:sz w:val="24"/>
          <w:szCs w:val="24"/>
          <w:lang w:eastAsia="en-PH"/>
        </w:rPr>
        <w:t>the frequency, percentage of total participants, mean score, standard deviation, and a qualitative interpretation of their knowledge gains.</w:t>
      </w:r>
    </w:p>
    <w:p w14:paraId="7C1C28DC" w14:textId="77777777" w:rsidR="00E3332E" w:rsidRDefault="00E3332E" w:rsidP="00E3332E">
      <w:pPr>
        <w:pStyle w:val="NoSpacing"/>
        <w:ind w:firstLine="720"/>
        <w:jc w:val="both"/>
        <w:rPr>
          <w:rFonts w:ascii="Book Antiqua" w:hAnsi="Book Antiqua"/>
          <w:sz w:val="24"/>
          <w:szCs w:val="24"/>
          <w:lang w:eastAsia="en-PH"/>
        </w:rPr>
      </w:pPr>
      <w:r w:rsidRPr="00E3332E">
        <w:rPr>
          <w:rFonts w:ascii="Book Antiqua" w:hAnsi="Book Antiqua"/>
          <w:sz w:val="24"/>
          <w:szCs w:val="24"/>
          <w:lang w:eastAsia="en-PH"/>
        </w:rPr>
        <w:t>The highest scoring scale (4.21</w:t>
      </w:r>
      <w:r>
        <w:rPr>
          <w:rFonts w:ascii="Book Antiqua" w:hAnsi="Book Antiqua"/>
          <w:sz w:val="24"/>
          <w:szCs w:val="24"/>
          <w:lang w:eastAsia="en-PH"/>
        </w:rPr>
        <w:t>–</w:t>
      </w:r>
      <w:r w:rsidRPr="00E3332E">
        <w:rPr>
          <w:rFonts w:ascii="Book Antiqua" w:hAnsi="Book Antiqua"/>
          <w:sz w:val="24"/>
          <w:szCs w:val="24"/>
          <w:lang w:eastAsia="en-PH"/>
        </w:rPr>
        <w:t xml:space="preserve">5.00) has </w:t>
      </w:r>
      <w:r>
        <w:rPr>
          <w:rFonts w:ascii="Book Antiqua" w:hAnsi="Book Antiqua"/>
          <w:sz w:val="24"/>
          <w:szCs w:val="24"/>
          <w:lang w:eastAsia="en-PH"/>
        </w:rPr>
        <w:t>most</w:t>
      </w:r>
      <w:r w:rsidRPr="00E3332E">
        <w:rPr>
          <w:rFonts w:ascii="Book Antiqua" w:hAnsi="Book Antiqua"/>
          <w:sz w:val="24"/>
          <w:szCs w:val="24"/>
          <w:lang w:eastAsia="en-PH"/>
        </w:rPr>
        <w:t xml:space="preserve"> participants (30 out of 56), representing 53.6% of total participants, with a mean score of 4.79 and a standard </w:t>
      </w:r>
      <w:r w:rsidRPr="00E3332E">
        <w:rPr>
          <w:rFonts w:ascii="Book Antiqua" w:hAnsi="Book Antiqua"/>
          <w:sz w:val="24"/>
          <w:szCs w:val="24"/>
          <w:lang w:eastAsia="en-PH"/>
        </w:rPr>
        <w:lastRenderedPageBreak/>
        <w:t>deviation of .258, which is qualitatively interpreted as "</w:t>
      </w:r>
      <w:r w:rsidRPr="00E3332E">
        <w:rPr>
          <w:rFonts w:ascii="Book Antiqua" w:hAnsi="Book Antiqua"/>
          <w:i/>
          <w:iCs/>
          <w:sz w:val="24"/>
          <w:szCs w:val="24"/>
          <w:lang w:eastAsia="en-PH"/>
        </w:rPr>
        <w:t>exceptional</w:t>
      </w:r>
      <w:r w:rsidRPr="00E3332E">
        <w:rPr>
          <w:rFonts w:ascii="Book Antiqua" w:hAnsi="Book Antiqua"/>
          <w:sz w:val="24"/>
          <w:szCs w:val="24"/>
          <w:lang w:eastAsia="en-PH"/>
        </w:rPr>
        <w:t>".</w:t>
      </w:r>
      <w:r>
        <w:rPr>
          <w:rFonts w:ascii="Book Antiqua" w:hAnsi="Book Antiqua"/>
          <w:sz w:val="24"/>
          <w:szCs w:val="24"/>
          <w:lang w:eastAsia="en-PH"/>
        </w:rPr>
        <w:t xml:space="preserve"> </w:t>
      </w:r>
      <w:r w:rsidRPr="00E3332E">
        <w:rPr>
          <w:rFonts w:ascii="Book Antiqua" w:hAnsi="Book Antiqua"/>
          <w:sz w:val="24"/>
          <w:szCs w:val="24"/>
          <w:lang w:eastAsia="en-PH"/>
        </w:rPr>
        <w:t>The middle scoring scale (3.41</w:t>
      </w:r>
      <w:r>
        <w:rPr>
          <w:rFonts w:ascii="Book Antiqua" w:hAnsi="Book Antiqua"/>
          <w:sz w:val="24"/>
          <w:szCs w:val="24"/>
          <w:lang w:eastAsia="en-PH"/>
        </w:rPr>
        <w:t>–</w:t>
      </w:r>
      <w:r w:rsidRPr="00E3332E">
        <w:rPr>
          <w:rFonts w:ascii="Book Antiqua" w:hAnsi="Book Antiqua"/>
          <w:sz w:val="24"/>
          <w:szCs w:val="24"/>
          <w:lang w:eastAsia="en-PH"/>
        </w:rPr>
        <w:t>4.20) includes 25 participants, 44.6% of the total, with a mean score of 4.04 and a standard deviation of .164, interpreted as "</w:t>
      </w:r>
      <w:r w:rsidRPr="00E3332E">
        <w:rPr>
          <w:rFonts w:ascii="Book Antiqua" w:hAnsi="Book Antiqua"/>
          <w:i/>
          <w:iCs/>
          <w:sz w:val="24"/>
          <w:szCs w:val="24"/>
          <w:lang w:eastAsia="en-PH"/>
        </w:rPr>
        <w:t>s</w:t>
      </w:r>
      <w:r w:rsidRPr="00E3332E">
        <w:rPr>
          <w:rFonts w:ascii="Book Antiqua" w:hAnsi="Book Antiqua"/>
          <w:i/>
          <w:iCs/>
          <w:sz w:val="24"/>
          <w:szCs w:val="24"/>
          <w:lang w:eastAsia="en-PH"/>
        </w:rPr>
        <w:t>ubstantial</w:t>
      </w:r>
      <w:r w:rsidRPr="00E3332E">
        <w:rPr>
          <w:rFonts w:ascii="Book Antiqua" w:hAnsi="Book Antiqua"/>
          <w:sz w:val="24"/>
          <w:szCs w:val="24"/>
          <w:lang w:eastAsia="en-PH"/>
        </w:rPr>
        <w:t>".</w:t>
      </w:r>
      <w:r>
        <w:rPr>
          <w:rFonts w:ascii="Book Antiqua" w:hAnsi="Book Antiqua"/>
          <w:sz w:val="24"/>
          <w:szCs w:val="24"/>
          <w:lang w:eastAsia="en-PH"/>
        </w:rPr>
        <w:t xml:space="preserve"> </w:t>
      </w:r>
      <w:r w:rsidRPr="00E3332E">
        <w:rPr>
          <w:rFonts w:ascii="Book Antiqua" w:hAnsi="Book Antiqua"/>
          <w:sz w:val="24"/>
          <w:szCs w:val="24"/>
          <w:lang w:eastAsia="en-PH"/>
        </w:rPr>
        <w:t>The lowest scoring scale (2.60</w:t>
      </w:r>
      <w:r>
        <w:rPr>
          <w:rFonts w:ascii="Book Antiqua" w:hAnsi="Book Antiqua"/>
          <w:sz w:val="24"/>
          <w:szCs w:val="24"/>
          <w:lang w:eastAsia="en-PH"/>
        </w:rPr>
        <w:t>–</w:t>
      </w:r>
      <w:r w:rsidRPr="00E3332E">
        <w:rPr>
          <w:rFonts w:ascii="Book Antiqua" w:hAnsi="Book Antiqua"/>
          <w:sz w:val="24"/>
          <w:szCs w:val="24"/>
          <w:lang w:eastAsia="en-PH"/>
        </w:rPr>
        <w:t>3.40) has only one participant, which is 1.8% of the total, with a mean score of 3.04, and is interpreted as "</w:t>
      </w:r>
      <w:r w:rsidRPr="00E3332E">
        <w:rPr>
          <w:rFonts w:ascii="Book Antiqua" w:hAnsi="Book Antiqua"/>
          <w:i/>
          <w:iCs/>
          <w:sz w:val="24"/>
          <w:szCs w:val="24"/>
          <w:lang w:eastAsia="en-PH"/>
        </w:rPr>
        <w:t>m</w:t>
      </w:r>
      <w:r w:rsidRPr="00E3332E">
        <w:rPr>
          <w:rFonts w:ascii="Book Antiqua" w:hAnsi="Book Antiqua"/>
          <w:i/>
          <w:iCs/>
          <w:sz w:val="24"/>
          <w:szCs w:val="24"/>
          <w:lang w:eastAsia="en-PH"/>
        </w:rPr>
        <w:t>oderate</w:t>
      </w:r>
      <w:r w:rsidRPr="00E3332E">
        <w:rPr>
          <w:rFonts w:ascii="Book Antiqua" w:hAnsi="Book Antiqua"/>
          <w:sz w:val="24"/>
          <w:szCs w:val="24"/>
          <w:lang w:eastAsia="en-PH"/>
        </w:rPr>
        <w:t>".</w:t>
      </w:r>
      <w:r>
        <w:rPr>
          <w:rFonts w:ascii="Book Antiqua" w:hAnsi="Book Antiqua"/>
          <w:sz w:val="24"/>
          <w:szCs w:val="24"/>
          <w:lang w:eastAsia="en-PH"/>
        </w:rPr>
        <w:t xml:space="preserve"> These implied a </w:t>
      </w:r>
      <w:r w:rsidRPr="00E3332E">
        <w:rPr>
          <w:rFonts w:ascii="Book Antiqua" w:hAnsi="Book Antiqua"/>
          <w:sz w:val="24"/>
          <w:szCs w:val="24"/>
          <w:lang w:eastAsia="en-PH"/>
        </w:rPr>
        <w:t>total mean score across all participants is 4.43 with a standard deviation of .469.</w:t>
      </w:r>
    </w:p>
    <w:p w14:paraId="66FA9A8F" w14:textId="19191FEB" w:rsidR="00E3332E" w:rsidRPr="00E3332E" w:rsidRDefault="00E3332E" w:rsidP="00E3332E">
      <w:pPr>
        <w:pStyle w:val="NoSpacing"/>
        <w:ind w:firstLine="720"/>
        <w:jc w:val="both"/>
        <w:rPr>
          <w:rFonts w:ascii="Book Antiqua" w:hAnsi="Book Antiqua"/>
          <w:sz w:val="24"/>
          <w:szCs w:val="24"/>
          <w:lang w:eastAsia="en-PH"/>
        </w:rPr>
      </w:pPr>
      <w:r w:rsidRPr="00E3332E">
        <w:rPr>
          <w:rFonts w:ascii="Book Antiqua" w:hAnsi="Book Antiqua"/>
          <w:sz w:val="24"/>
          <w:szCs w:val="24"/>
          <w:lang w:eastAsia="en-PH"/>
        </w:rPr>
        <w:t>The</w:t>
      </w:r>
      <w:r>
        <w:rPr>
          <w:rFonts w:ascii="Book Antiqua" w:hAnsi="Book Antiqua"/>
          <w:sz w:val="24"/>
          <w:szCs w:val="24"/>
          <w:lang w:eastAsia="en-PH"/>
        </w:rPr>
        <w:t>se findings indicate</w:t>
      </w:r>
      <w:r w:rsidRPr="00E3332E">
        <w:rPr>
          <w:rFonts w:ascii="Book Antiqua" w:hAnsi="Book Antiqua"/>
          <w:sz w:val="24"/>
          <w:szCs w:val="24"/>
          <w:lang w:eastAsia="en-PH"/>
        </w:rPr>
        <w:t xml:space="preserve"> a successful outcome for the research camp, with 98.2% of participants achieving a score of 3.41 or higher. The standard deviations suggest that the scores within the top two ranges are relatively close to the mean, </w:t>
      </w:r>
      <w:r w:rsidR="00713DC4">
        <w:rPr>
          <w:rFonts w:ascii="Book Antiqua" w:hAnsi="Book Antiqua"/>
          <w:sz w:val="24"/>
          <w:szCs w:val="24"/>
          <w:lang w:eastAsia="en-PH"/>
        </w:rPr>
        <w:t xml:space="preserve">suggesting </w:t>
      </w:r>
      <w:r w:rsidRPr="00E3332E">
        <w:rPr>
          <w:rFonts w:ascii="Book Antiqua" w:hAnsi="Book Antiqua"/>
          <w:sz w:val="24"/>
          <w:szCs w:val="24"/>
          <w:lang w:eastAsia="en-PH"/>
        </w:rPr>
        <w:t xml:space="preserve">consistency in the participants' knowledge gains within those groups. </w:t>
      </w:r>
      <w:r w:rsidR="00713DC4">
        <w:rPr>
          <w:rFonts w:ascii="Book Antiqua" w:hAnsi="Book Antiqua"/>
          <w:sz w:val="24"/>
          <w:szCs w:val="24"/>
          <w:lang w:eastAsia="en-PH"/>
        </w:rPr>
        <w:t>Moreover, t</w:t>
      </w:r>
      <w:r w:rsidRPr="00E3332E">
        <w:rPr>
          <w:rFonts w:ascii="Book Antiqua" w:hAnsi="Book Antiqua"/>
          <w:sz w:val="24"/>
          <w:szCs w:val="24"/>
          <w:lang w:eastAsia="en-PH"/>
        </w:rPr>
        <w:t>he total mean score suggests a high overall knowledge gain among participants.</w:t>
      </w:r>
    </w:p>
    <w:p w14:paraId="370855BD" w14:textId="58A8B02A" w:rsidR="00E3332E" w:rsidRPr="00A80802" w:rsidRDefault="00E3332E" w:rsidP="00713DC4">
      <w:pPr>
        <w:pStyle w:val="NoSpacing"/>
        <w:ind w:firstLine="720"/>
        <w:jc w:val="both"/>
        <w:rPr>
          <w:rFonts w:ascii="Book Antiqua" w:hAnsi="Book Antiqua"/>
          <w:sz w:val="24"/>
          <w:szCs w:val="24"/>
          <w:lang w:eastAsia="en-PH"/>
        </w:rPr>
      </w:pPr>
      <w:r w:rsidRPr="00A80802">
        <w:rPr>
          <w:rFonts w:ascii="Book Antiqua" w:hAnsi="Book Antiqua"/>
          <w:sz w:val="24"/>
          <w:szCs w:val="24"/>
          <w:lang w:eastAsia="en-PH"/>
        </w:rPr>
        <w:t>Th</w:t>
      </w:r>
      <w:r w:rsidR="00713DC4" w:rsidRPr="00A80802">
        <w:rPr>
          <w:rFonts w:ascii="Book Antiqua" w:hAnsi="Book Antiqua"/>
          <w:sz w:val="24"/>
          <w:szCs w:val="24"/>
          <w:lang w:eastAsia="en-PH"/>
        </w:rPr>
        <w:t xml:space="preserve">is means that the </w:t>
      </w:r>
      <w:r w:rsidRPr="00A80802">
        <w:rPr>
          <w:rFonts w:ascii="Book Antiqua" w:hAnsi="Book Antiqua"/>
          <w:sz w:val="24"/>
          <w:szCs w:val="24"/>
          <w:lang w:eastAsia="en-PH"/>
        </w:rPr>
        <w:t xml:space="preserve">research camp appears to be effective in enhancing participants' knowledge and research skills, especially considering the high mean scores. The low variability in scores as </w:t>
      </w:r>
      <w:r w:rsidR="00713DC4" w:rsidRPr="00A80802">
        <w:rPr>
          <w:rFonts w:ascii="Book Antiqua" w:hAnsi="Book Antiqua"/>
          <w:sz w:val="24"/>
          <w:szCs w:val="24"/>
          <w:lang w:eastAsia="en-PH"/>
        </w:rPr>
        <w:t xml:space="preserve">shown </w:t>
      </w:r>
      <w:r w:rsidRPr="00A80802">
        <w:rPr>
          <w:rFonts w:ascii="Book Antiqua" w:hAnsi="Book Antiqua"/>
          <w:sz w:val="24"/>
          <w:szCs w:val="24"/>
          <w:lang w:eastAsia="en-PH"/>
        </w:rPr>
        <w:t xml:space="preserve">by the </w:t>
      </w:r>
      <w:r w:rsidR="00713DC4" w:rsidRPr="00A80802">
        <w:rPr>
          <w:rFonts w:ascii="Book Antiqua" w:hAnsi="Book Antiqua"/>
          <w:sz w:val="24"/>
          <w:szCs w:val="24"/>
          <w:lang w:eastAsia="en-PH"/>
        </w:rPr>
        <w:t xml:space="preserve">standard deviation </w:t>
      </w:r>
      <w:r w:rsidRPr="00A80802">
        <w:rPr>
          <w:rFonts w:ascii="Book Antiqua" w:hAnsi="Book Antiqua"/>
          <w:sz w:val="24"/>
          <w:szCs w:val="24"/>
          <w:lang w:eastAsia="en-PH"/>
        </w:rPr>
        <w:t xml:space="preserve">values within the groups suggests a uniform impact </w:t>
      </w:r>
      <w:r w:rsidR="00713DC4" w:rsidRPr="00A80802">
        <w:rPr>
          <w:rFonts w:ascii="Book Antiqua" w:hAnsi="Book Antiqua"/>
          <w:sz w:val="24"/>
          <w:szCs w:val="24"/>
          <w:lang w:eastAsia="en-PH"/>
        </w:rPr>
        <w:t>on</w:t>
      </w:r>
      <w:r w:rsidRPr="00A80802">
        <w:rPr>
          <w:rFonts w:ascii="Book Antiqua" w:hAnsi="Book Antiqua"/>
          <w:sz w:val="24"/>
          <w:szCs w:val="24"/>
          <w:lang w:eastAsia="en-PH"/>
        </w:rPr>
        <w:t xml:space="preserve"> the camp's offerings. The exceptional and substantial knowledge gains imply that the camp's content and delivery methods are highly effective for </w:t>
      </w:r>
      <w:r w:rsidR="00713DC4" w:rsidRPr="00A80802">
        <w:rPr>
          <w:rFonts w:ascii="Book Antiqua" w:hAnsi="Book Antiqua"/>
          <w:sz w:val="24"/>
          <w:szCs w:val="24"/>
          <w:lang w:eastAsia="en-PH"/>
        </w:rPr>
        <w:t>most of the</w:t>
      </w:r>
      <w:r w:rsidRPr="00A80802">
        <w:rPr>
          <w:rFonts w:ascii="Book Antiqua" w:hAnsi="Book Antiqua"/>
          <w:sz w:val="24"/>
          <w:szCs w:val="24"/>
          <w:lang w:eastAsia="en-PH"/>
        </w:rPr>
        <w:t xml:space="preserve"> participants. However, the single participant in the moderate range suggests a need to identify individual challenges or differing levels of pre-camp competence.</w:t>
      </w:r>
    </w:p>
    <w:p w14:paraId="400F6539" w14:textId="77777777" w:rsidR="00B27B7B" w:rsidRDefault="00A80802" w:rsidP="00713DC4">
      <w:pPr>
        <w:pStyle w:val="NoSpacing"/>
        <w:ind w:firstLine="720"/>
        <w:jc w:val="both"/>
        <w:rPr>
          <w:rFonts w:ascii="Book Antiqua" w:hAnsi="Book Antiqua"/>
          <w:sz w:val="24"/>
          <w:szCs w:val="24"/>
          <w:lang w:eastAsia="en-PH"/>
        </w:rPr>
      </w:pPr>
      <w:r w:rsidRPr="00A80802">
        <w:rPr>
          <w:rFonts w:ascii="Book Antiqua" w:hAnsi="Book Antiqua"/>
          <w:sz w:val="24"/>
          <w:szCs w:val="24"/>
          <w:lang w:eastAsia="en-PH"/>
        </w:rPr>
        <w:t xml:space="preserve">Nonetheless, </w:t>
      </w:r>
      <w:r w:rsidRPr="00A80802">
        <w:rPr>
          <w:rFonts w:ascii="Book Antiqua" w:hAnsi="Book Antiqua"/>
          <w:sz w:val="24"/>
          <w:szCs w:val="24"/>
          <w:lang w:eastAsia="en-PH"/>
        </w:rPr>
        <w:t xml:space="preserve">the majority of participants </w:t>
      </w:r>
      <w:r w:rsidRPr="0021317F">
        <w:rPr>
          <w:rFonts w:ascii="Book Antiqua" w:hAnsi="Book Antiqua"/>
          <w:sz w:val="24"/>
          <w:szCs w:val="24"/>
          <w:lang w:eastAsia="en-PH"/>
        </w:rPr>
        <w:t>found the camp's offerings to be equally beneficial, allowing them to perform at a similar level of excellence.</w:t>
      </w:r>
      <w:r w:rsidRPr="0021317F">
        <w:rPr>
          <w:rFonts w:ascii="Book Antiqua" w:hAnsi="Book Antiqua"/>
          <w:sz w:val="24"/>
          <w:szCs w:val="24"/>
          <w:lang w:eastAsia="en-PH"/>
        </w:rPr>
        <w:t xml:space="preserve"> </w:t>
      </w:r>
      <w:r w:rsidR="0021317F" w:rsidRPr="0021317F">
        <w:rPr>
          <w:rFonts w:ascii="Book Antiqua" w:hAnsi="Book Antiqua"/>
          <w:sz w:val="24"/>
          <w:szCs w:val="24"/>
          <w:lang w:eastAsia="en-PH"/>
        </w:rPr>
        <w:t xml:space="preserve">Additionally, </w:t>
      </w:r>
      <w:r w:rsidR="0021317F" w:rsidRPr="0021317F">
        <w:rPr>
          <w:rFonts w:ascii="Book Antiqua" w:hAnsi="Book Antiqua"/>
          <w:sz w:val="24"/>
          <w:szCs w:val="24"/>
          <w:lang w:eastAsia="en-PH"/>
        </w:rPr>
        <w:t xml:space="preserve">the research camp is quite effective in its delivery of content and skill development strategies. </w:t>
      </w:r>
      <w:r w:rsidR="0021317F">
        <w:rPr>
          <w:rFonts w:ascii="Book Antiqua" w:hAnsi="Book Antiqua"/>
          <w:sz w:val="24"/>
          <w:szCs w:val="24"/>
          <w:lang w:eastAsia="en-PH"/>
        </w:rPr>
        <w:t>S</w:t>
      </w:r>
      <w:r w:rsidR="0021317F" w:rsidRPr="0021317F">
        <w:rPr>
          <w:rFonts w:ascii="Book Antiqua" w:hAnsi="Book Antiqua"/>
          <w:sz w:val="24"/>
          <w:szCs w:val="24"/>
          <w:lang w:eastAsia="en-PH"/>
        </w:rPr>
        <w:t>ignificant knowledge gains</w:t>
      </w:r>
      <w:r w:rsidR="0021317F">
        <w:rPr>
          <w:rFonts w:ascii="Book Antiqua" w:hAnsi="Book Antiqua"/>
          <w:sz w:val="24"/>
          <w:szCs w:val="24"/>
          <w:lang w:eastAsia="en-PH"/>
        </w:rPr>
        <w:t xml:space="preserve"> are</w:t>
      </w:r>
      <w:r w:rsidR="0021317F" w:rsidRPr="0021317F">
        <w:rPr>
          <w:rFonts w:ascii="Book Antiqua" w:hAnsi="Book Antiqua"/>
          <w:sz w:val="24"/>
          <w:szCs w:val="24"/>
          <w:lang w:eastAsia="en-PH"/>
        </w:rPr>
        <w:t xml:space="preserve"> a direct indicator of successful teaching and learning processes within the camp.</w:t>
      </w:r>
      <w:r w:rsidR="0021317F">
        <w:rPr>
          <w:rFonts w:ascii="Book Antiqua" w:hAnsi="Book Antiqua"/>
          <w:sz w:val="24"/>
          <w:szCs w:val="24"/>
          <w:lang w:eastAsia="en-PH"/>
        </w:rPr>
        <w:t xml:space="preserve"> </w:t>
      </w:r>
      <w:r w:rsidR="001F7FB3" w:rsidRPr="001F7FB3">
        <w:rPr>
          <w:rFonts w:ascii="Book Antiqua" w:hAnsi="Book Antiqua"/>
          <w:sz w:val="24"/>
          <w:szCs w:val="24"/>
          <w:lang w:eastAsia="en-PH"/>
        </w:rPr>
        <w:t xml:space="preserve">The observed knowledge gains among participants have significantly bolstered their research skills, leading to the production of high-quality research outputs. </w:t>
      </w:r>
    </w:p>
    <w:p w14:paraId="3FB3C41C" w14:textId="366E49BB" w:rsidR="00A80802" w:rsidRPr="001F7FB3" w:rsidRDefault="001F7FB3" w:rsidP="00713DC4">
      <w:pPr>
        <w:pStyle w:val="NoSpacing"/>
        <w:ind w:firstLine="720"/>
        <w:jc w:val="both"/>
        <w:rPr>
          <w:rFonts w:ascii="Book Antiqua" w:hAnsi="Book Antiqua"/>
          <w:sz w:val="24"/>
          <w:szCs w:val="24"/>
          <w:lang w:eastAsia="en-PH"/>
        </w:rPr>
      </w:pPr>
      <w:r w:rsidRPr="001F7FB3">
        <w:rPr>
          <w:rFonts w:ascii="Book Antiqua" w:hAnsi="Book Antiqua"/>
          <w:sz w:val="24"/>
          <w:szCs w:val="24"/>
          <w:lang w:eastAsia="en-PH"/>
        </w:rPr>
        <w:t>A substantial number of these outputs have been published in the research journal of St. Michael’s College of Iligan City, underscoring the effectiveness of the research camp. This outcome supports the notion that the camp is a crucial mechanism for faculty members at the institution to develop and publish quality research. The success of the camp aligns with outcomes from similar interventions that emphasize the benefits of a collaborative and community-driven environment for academic members</w:t>
      </w:r>
      <w:r w:rsidR="00B27B7B">
        <w:rPr>
          <w:rFonts w:ascii="Book Antiqua" w:hAnsi="Book Antiqua"/>
          <w:sz w:val="24"/>
          <w:szCs w:val="24"/>
          <w:lang w:eastAsia="en-PH"/>
        </w:rPr>
        <w:t xml:space="preserve"> </w:t>
      </w:r>
      <w:r w:rsidR="00B27B7B">
        <w:rPr>
          <w:rFonts w:ascii="Book Antiqua" w:hAnsi="Book Antiqua"/>
          <w:sz w:val="24"/>
          <w:szCs w:val="24"/>
          <w:lang w:eastAsia="en-PH"/>
        </w:rPr>
        <w:t>(Kondrat, 2019)</w:t>
      </w:r>
      <w:r w:rsidRPr="001F7FB3">
        <w:rPr>
          <w:rFonts w:ascii="Book Antiqua" w:hAnsi="Book Antiqua"/>
          <w:sz w:val="24"/>
          <w:szCs w:val="24"/>
          <w:lang w:eastAsia="en-PH"/>
        </w:rPr>
        <w:t>. Such settings appear to be instrumental in facilitating the generation of the expected research outputs.</w:t>
      </w:r>
    </w:p>
    <w:p w14:paraId="75BF1FDC" w14:textId="5B16FEAE" w:rsidR="00610E03" w:rsidRPr="0021317F" w:rsidRDefault="00610E03" w:rsidP="00713DC4">
      <w:pPr>
        <w:pStyle w:val="NoSpacing"/>
        <w:ind w:firstLine="720"/>
        <w:jc w:val="both"/>
        <w:rPr>
          <w:rFonts w:ascii="Book Antiqua" w:hAnsi="Book Antiqua"/>
          <w:sz w:val="24"/>
          <w:szCs w:val="24"/>
          <w:lang w:eastAsia="en-PH"/>
        </w:rPr>
      </w:pPr>
    </w:p>
    <w:p w14:paraId="4201D45F" w14:textId="77777777" w:rsidR="00A343FC" w:rsidRDefault="00A343FC" w:rsidP="005001D0">
      <w:pPr>
        <w:pStyle w:val="NoSpacing"/>
        <w:jc w:val="both"/>
        <w:rPr>
          <w:rFonts w:ascii="Book Antiqua" w:hAnsi="Book Antiqua"/>
          <w:sz w:val="24"/>
        </w:rPr>
      </w:pPr>
    </w:p>
    <w:p w14:paraId="519EC693" w14:textId="77777777" w:rsidR="00A343FC" w:rsidRDefault="00A343FC" w:rsidP="005001D0">
      <w:pPr>
        <w:pStyle w:val="NoSpacing"/>
        <w:jc w:val="both"/>
        <w:rPr>
          <w:rFonts w:ascii="Book Antiqua" w:hAnsi="Book Antiqua"/>
          <w:sz w:val="24"/>
        </w:rPr>
      </w:pPr>
    </w:p>
    <w:p w14:paraId="22B155AE" w14:textId="77777777" w:rsidR="00B27B7B" w:rsidRDefault="00B27B7B" w:rsidP="005001D0">
      <w:pPr>
        <w:pStyle w:val="NoSpacing"/>
        <w:jc w:val="both"/>
        <w:rPr>
          <w:rFonts w:ascii="Book Antiqua" w:hAnsi="Book Antiqua"/>
          <w:sz w:val="24"/>
        </w:rPr>
      </w:pPr>
    </w:p>
    <w:p w14:paraId="51F64A8F" w14:textId="77777777" w:rsidR="00B27B7B" w:rsidRDefault="00B27B7B" w:rsidP="005001D0">
      <w:pPr>
        <w:pStyle w:val="NoSpacing"/>
        <w:jc w:val="both"/>
        <w:rPr>
          <w:rFonts w:ascii="Book Antiqua" w:hAnsi="Book Antiqua"/>
          <w:sz w:val="24"/>
        </w:rPr>
      </w:pPr>
    </w:p>
    <w:p w14:paraId="748F4081" w14:textId="77777777" w:rsidR="00B27B7B" w:rsidRDefault="00B27B7B" w:rsidP="005001D0">
      <w:pPr>
        <w:pStyle w:val="NoSpacing"/>
        <w:jc w:val="both"/>
        <w:rPr>
          <w:rFonts w:ascii="Book Antiqua" w:hAnsi="Book Antiqua"/>
          <w:sz w:val="24"/>
        </w:rPr>
      </w:pPr>
    </w:p>
    <w:p w14:paraId="49C677AE" w14:textId="77777777" w:rsidR="00B27B7B" w:rsidRDefault="00B27B7B" w:rsidP="005001D0">
      <w:pPr>
        <w:pStyle w:val="NoSpacing"/>
        <w:jc w:val="both"/>
        <w:rPr>
          <w:rFonts w:ascii="Book Antiqua" w:hAnsi="Book Antiqua"/>
          <w:sz w:val="24"/>
        </w:rPr>
      </w:pPr>
    </w:p>
    <w:p w14:paraId="7BF2622D" w14:textId="77777777" w:rsidR="00B27B7B" w:rsidRDefault="00B27B7B" w:rsidP="005001D0">
      <w:pPr>
        <w:pStyle w:val="NoSpacing"/>
        <w:jc w:val="both"/>
        <w:rPr>
          <w:rFonts w:ascii="Book Antiqua" w:hAnsi="Book Antiqua"/>
          <w:sz w:val="24"/>
        </w:rPr>
      </w:pPr>
    </w:p>
    <w:p w14:paraId="3E4DEBDF" w14:textId="77777777" w:rsidR="00B27B7B" w:rsidRDefault="00B27B7B" w:rsidP="005001D0">
      <w:pPr>
        <w:pStyle w:val="NoSpacing"/>
        <w:jc w:val="both"/>
        <w:rPr>
          <w:rFonts w:ascii="Book Antiqua" w:hAnsi="Book Antiqua"/>
          <w:sz w:val="24"/>
        </w:rPr>
      </w:pPr>
    </w:p>
    <w:p w14:paraId="2CD405A0" w14:textId="60505D44" w:rsidR="00A343FC" w:rsidRPr="00A343FC" w:rsidRDefault="00A343FC" w:rsidP="005001D0">
      <w:pPr>
        <w:pStyle w:val="NoSpacing"/>
        <w:jc w:val="both"/>
        <w:rPr>
          <w:rFonts w:ascii="Book Antiqua" w:hAnsi="Book Antiqua"/>
          <w:b/>
          <w:bCs/>
          <w:sz w:val="24"/>
        </w:rPr>
      </w:pPr>
      <w:r w:rsidRPr="00A343FC">
        <w:rPr>
          <w:rFonts w:ascii="Book Antiqua" w:hAnsi="Book Antiqua"/>
          <w:b/>
          <w:bCs/>
          <w:sz w:val="24"/>
        </w:rPr>
        <w:lastRenderedPageBreak/>
        <w:t>References:</w:t>
      </w:r>
    </w:p>
    <w:p w14:paraId="5E411EAE" w14:textId="77777777" w:rsidR="00A343FC" w:rsidRDefault="00A343FC" w:rsidP="005001D0">
      <w:pPr>
        <w:pStyle w:val="NoSpacing"/>
        <w:jc w:val="both"/>
        <w:rPr>
          <w:rFonts w:ascii="Book Antiqua" w:hAnsi="Book Antiqua"/>
          <w:sz w:val="24"/>
        </w:rPr>
      </w:pPr>
    </w:p>
    <w:p w14:paraId="6CF76420" w14:textId="77777777" w:rsidR="005D430E" w:rsidRPr="005D430E" w:rsidRDefault="005D430E" w:rsidP="004132EB">
      <w:pPr>
        <w:pStyle w:val="NoSpacing"/>
        <w:ind w:left="993" w:hanging="993"/>
        <w:jc w:val="both"/>
        <w:rPr>
          <w:rFonts w:ascii="Book Antiqua" w:hAnsi="Book Antiqua"/>
          <w:sz w:val="24"/>
          <w:szCs w:val="24"/>
        </w:rPr>
      </w:pPr>
      <w:r w:rsidRPr="005D430E">
        <w:rPr>
          <w:rFonts w:ascii="Book Antiqua" w:hAnsi="Book Antiqua"/>
          <w:sz w:val="24"/>
          <w:szCs w:val="24"/>
        </w:rPr>
        <w:t xml:space="preserve">Biwer, F., </w:t>
      </w:r>
      <w:proofErr w:type="spellStart"/>
      <w:r w:rsidRPr="005D430E">
        <w:rPr>
          <w:rFonts w:ascii="Book Antiqua" w:hAnsi="Book Antiqua"/>
          <w:sz w:val="24"/>
          <w:szCs w:val="24"/>
        </w:rPr>
        <w:t>Egbrink</w:t>
      </w:r>
      <w:proofErr w:type="spellEnd"/>
      <w:r w:rsidRPr="005D430E">
        <w:rPr>
          <w:rFonts w:ascii="Book Antiqua" w:hAnsi="Book Antiqua"/>
          <w:sz w:val="24"/>
          <w:szCs w:val="24"/>
        </w:rPr>
        <w:t xml:space="preserve">, M., </w:t>
      </w:r>
      <w:proofErr w:type="spellStart"/>
      <w:r w:rsidRPr="005D430E">
        <w:rPr>
          <w:rFonts w:ascii="Book Antiqua" w:hAnsi="Book Antiqua"/>
          <w:sz w:val="24"/>
          <w:szCs w:val="24"/>
        </w:rPr>
        <w:t>Aalten</w:t>
      </w:r>
      <w:proofErr w:type="spellEnd"/>
      <w:r w:rsidRPr="005D430E">
        <w:rPr>
          <w:rFonts w:ascii="Book Antiqua" w:hAnsi="Book Antiqua"/>
          <w:sz w:val="24"/>
          <w:szCs w:val="24"/>
        </w:rPr>
        <w:t>, P., &amp; Bruin, A. (2020). Fostering Effective Learning Strategies in Higher Education – A Mixed-Methods Study. Journal of applied research in memory and cognition, 9, 186-203. https://doi.org/10.1016/j.jarmac.2020.03.004.</w:t>
      </w:r>
    </w:p>
    <w:p w14:paraId="071287FB" w14:textId="77777777" w:rsidR="005D430E" w:rsidRDefault="005D430E" w:rsidP="005001D0">
      <w:pPr>
        <w:pStyle w:val="NoSpacing"/>
        <w:jc w:val="both"/>
        <w:rPr>
          <w:rFonts w:ascii="Book Antiqua" w:hAnsi="Book Antiqua"/>
          <w:sz w:val="24"/>
          <w:szCs w:val="24"/>
        </w:rPr>
      </w:pPr>
    </w:p>
    <w:p w14:paraId="2B0192DE" w14:textId="67ADB66B" w:rsidR="004132EB" w:rsidRPr="00B27B7B" w:rsidRDefault="004132EB" w:rsidP="004132EB">
      <w:pPr>
        <w:pStyle w:val="NoSpacing"/>
        <w:ind w:left="993" w:hanging="993"/>
        <w:jc w:val="both"/>
        <w:rPr>
          <w:rFonts w:ascii="Book Antiqua" w:hAnsi="Book Antiqua"/>
          <w:sz w:val="24"/>
          <w:szCs w:val="24"/>
        </w:rPr>
      </w:pPr>
      <w:r w:rsidRPr="004132EB">
        <w:rPr>
          <w:rFonts w:ascii="Book Antiqua" w:hAnsi="Book Antiqua"/>
          <w:sz w:val="24"/>
          <w:szCs w:val="24"/>
        </w:rPr>
        <w:t>Kim, J., Kim, H., &amp; Kwon, H. (2020). The Impact of Employees’ Perceptions of Strategic Alignment on Sustainability: An Empirical Investigation of Korean Firms. </w:t>
      </w:r>
      <w:r w:rsidRPr="00B27B7B">
        <w:rPr>
          <w:rFonts w:ascii="Book Antiqua" w:hAnsi="Book Antiqua"/>
          <w:sz w:val="24"/>
          <w:szCs w:val="24"/>
        </w:rPr>
        <w:t xml:space="preserve">Sustainability. </w:t>
      </w:r>
      <w:hyperlink r:id="rId17" w:history="1">
        <w:r w:rsidR="00B27B7B" w:rsidRPr="00B27B7B">
          <w:rPr>
            <w:rStyle w:val="Hyperlink"/>
            <w:rFonts w:ascii="Book Antiqua" w:hAnsi="Book Antiqua"/>
            <w:color w:val="auto"/>
            <w:sz w:val="24"/>
            <w:szCs w:val="24"/>
          </w:rPr>
          <w:t>https://doi.org/10.3390/su12104180</w:t>
        </w:r>
      </w:hyperlink>
      <w:r w:rsidRPr="00B27B7B">
        <w:rPr>
          <w:rFonts w:ascii="Book Antiqua" w:hAnsi="Book Antiqua"/>
          <w:sz w:val="24"/>
          <w:szCs w:val="24"/>
        </w:rPr>
        <w:t>.</w:t>
      </w:r>
    </w:p>
    <w:p w14:paraId="3B2EE946" w14:textId="77777777" w:rsidR="00B27B7B" w:rsidRDefault="00B27B7B" w:rsidP="004132EB">
      <w:pPr>
        <w:pStyle w:val="NoSpacing"/>
        <w:ind w:left="993" w:hanging="993"/>
        <w:jc w:val="both"/>
        <w:rPr>
          <w:rFonts w:ascii="Book Antiqua" w:hAnsi="Book Antiqua"/>
          <w:sz w:val="24"/>
          <w:szCs w:val="24"/>
        </w:rPr>
      </w:pPr>
    </w:p>
    <w:p w14:paraId="3E101DD6" w14:textId="786A01D9" w:rsidR="00B27B7B" w:rsidRPr="00B27B7B" w:rsidRDefault="00B27B7B" w:rsidP="00B27B7B">
      <w:pPr>
        <w:pStyle w:val="NoSpacing"/>
        <w:ind w:left="993" w:hanging="993"/>
        <w:jc w:val="both"/>
        <w:rPr>
          <w:rFonts w:ascii="Book Antiqua" w:hAnsi="Book Antiqua"/>
          <w:sz w:val="24"/>
          <w:szCs w:val="24"/>
        </w:rPr>
      </w:pPr>
      <w:r w:rsidRPr="00B27B7B">
        <w:rPr>
          <w:rFonts w:ascii="Book Antiqua" w:hAnsi="Book Antiqua"/>
          <w:sz w:val="24"/>
          <w:szCs w:val="24"/>
        </w:rPr>
        <w:t>Kondrat, B. S. (</w:t>
      </w:r>
      <w:r>
        <w:rPr>
          <w:rFonts w:ascii="Book Antiqua" w:hAnsi="Book Antiqua"/>
          <w:sz w:val="24"/>
          <w:szCs w:val="24"/>
        </w:rPr>
        <w:t>2019</w:t>
      </w:r>
      <w:r w:rsidRPr="00B27B7B">
        <w:rPr>
          <w:rFonts w:ascii="Book Antiqua" w:hAnsi="Book Antiqua"/>
          <w:sz w:val="24"/>
          <w:szCs w:val="24"/>
        </w:rPr>
        <w:t>). 10 main benefits of Collaborative Learning. https://www.educate-me.co/blog/benefits-of-collaborative-learning</w:t>
      </w:r>
    </w:p>
    <w:p w14:paraId="6848707B" w14:textId="77777777" w:rsidR="00B27B7B" w:rsidRPr="004132EB" w:rsidRDefault="00B27B7B" w:rsidP="004132EB">
      <w:pPr>
        <w:pStyle w:val="NoSpacing"/>
        <w:ind w:left="993" w:hanging="993"/>
        <w:jc w:val="both"/>
        <w:rPr>
          <w:rFonts w:ascii="Book Antiqua" w:hAnsi="Book Antiqua"/>
          <w:sz w:val="24"/>
          <w:szCs w:val="24"/>
        </w:rPr>
      </w:pPr>
    </w:p>
    <w:p w14:paraId="28644D98" w14:textId="77777777" w:rsidR="004132EB" w:rsidRPr="005D430E" w:rsidRDefault="004132EB" w:rsidP="005001D0">
      <w:pPr>
        <w:pStyle w:val="NoSpacing"/>
        <w:jc w:val="both"/>
        <w:rPr>
          <w:rFonts w:ascii="Book Antiqua" w:hAnsi="Book Antiqua"/>
          <w:sz w:val="24"/>
          <w:szCs w:val="24"/>
        </w:rPr>
      </w:pPr>
    </w:p>
    <w:p w14:paraId="1259969D" w14:textId="522D9002" w:rsidR="009B2971" w:rsidRPr="009B2971" w:rsidRDefault="009B2971" w:rsidP="009B2971">
      <w:pPr>
        <w:pStyle w:val="NoSpacing"/>
        <w:ind w:left="851" w:hanging="851"/>
        <w:jc w:val="both"/>
        <w:rPr>
          <w:rFonts w:ascii="Book Antiqua" w:hAnsi="Book Antiqua"/>
          <w:sz w:val="24"/>
          <w:szCs w:val="24"/>
        </w:rPr>
      </w:pPr>
      <w:r w:rsidRPr="009B2971">
        <w:rPr>
          <w:rFonts w:ascii="Book Antiqua" w:hAnsi="Book Antiqua"/>
          <w:sz w:val="24"/>
          <w:szCs w:val="24"/>
        </w:rPr>
        <w:t xml:space="preserve">Kong, Y. (2021). The Role of Experiential Learning on Students’ Motivation and Classroom Engagement. Frontiers in Psychology, 12. </w:t>
      </w:r>
      <w:hyperlink r:id="rId18" w:history="1">
        <w:r w:rsidR="00494E08" w:rsidRPr="00494E08">
          <w:rPr>
            <w:rStyle w:val="Hyperlink"/>
            <w:rFonts w:ascii="Book Antiqua" w:hAnsi="Book Antiqua"/>
            <w:color w:val="auto"/>
            <w:sz w:val="24"/>
            <w:szCs w:val="24"/>
          </w:rPr>
          <w:t>https://doi.org/</w:t>
        </w:r>
      </w:hyperlink>
      <w:r w:rsidR="00494E08" w:rsidRPr="00494E08">
        <w:rPr>
          <w:rFonts w:ascii="Book Antiqua" w:hAnsi="Book Antiqua"/>
          <w:sz w:val="24"/>
          <w:szCs w:val="24"/>
        </w:rPr>
        <w:t xml:space="preserve"> </w:t>
      </w:r>
      <w:r w:rsidRPr="009B2971">
        <w:rPr>
          <w:rFonts w:ascii="Book Antiqua" w:hAnsi="Book Antiqua"/>
          <w:sz w:val="24"/>
          <w:szCs w:val="24"/>
        </w:rPr>
        <w:t>10.3389/fpsyg.2021.771272.</w:t>
      </w:r>
    </w:p>
    <w:p w14:paraId="2DD9A9F3" w14:textId="77777777" w:rsidR="009B2971" w:rsidRPr="009B2971" w:rsidRDefault="009B2971" w:rsidP="005001D0">
      <w:pPr>
        <w:pStyle w:val="NoSpacing"/>
        <w:jc w:val="both"/>
        <w:rPr>
          <w:rFonts w:ascii="Book Antiqua" w:hAnsi="Book Antiqua"/>
          <w:sz w:val="24"/>
          <w:szCs w:val="24"/>
        </w:rPr>
      </w:pPr>
    </w:p>
    <w:p w14:paraId="27BE1917" w14:textId="29F6743B" w:rsidR="009B2971" w:rsidRPr="009B2971" w:rsidRDefault="009B2971" w:rsidP="009B2971">
      <w:pPr>
        <w:ind w:left="851" w:hanging="851"/>
        <w:jc w:val="both"/>
        <w:rPr>
          <w:rFonts w:ascii="Book Antiqua" w:hAnsi="Book Antiqua"/>
          <w:sz w:val="24"/>
          <w:szCs w:val="24"/>
        </w:rPr>
      </w:pPr>
      <w:r w:rsidRPr="009B2971">
        <w:rPr>
          <w:rFonts w:ascii="Book Antiqua" w:hAnsi="Book Antiqua"/>
          <w:sz w:val="24"/>
          <w:szCs w:val="24"/>
        </w:rPr>
        <w:t>Lundmark, R., Hasson, H., Richter, A., Khachatryan, E., Åkesson, A., &amp; Eriksson, L. (2021). Alignment in implementation of evidence-based interventions: a scoping review. Implementation Science : IS, 16. https://doi.org/10.1186/s13012-021-01160-w.</w:t>
      </w:r>
    </w:p>
    <w:p w14:paraId="382B05B9" w14:textId="190F54EB" w:rsidR="00A343FC" w:rsidRPr="005D430E" w:rsidRDefault="00A343FC" w:rsidP="00A343FC">
      <w:pPr>
        <w:pStyle w:val="NoSpacing"/>
        <w:ind w:left="851" w:hanging="851"/>
        <w:jc w:val="both"/>
        <w:rPr>
          <w:rFonts w:ascii="Book Antiqua" w:hAnsi="Book Antiqua"/>
          <w:sz w:val="24"/>
          <w:szCs w:val="24"/>
        </w:rPr>
      </w:pPr>
      <w:r w:rsidRPr="00A343FC">
        <w:rPr>
          <w:rFonts w:ascii="Book Antiqua" w:hAnsi="Book Antiqua"/>
          <w:sz w:val="24"/>
          <w:szCs w:val="24"/>
        </w:rPr>
        <w:t>Sjølie, E., Strømme, A., &amp; Boks-</w:t>
      </w:r>
      <w:proofErr w:type="spellStart"/>
      <w:r w:rsidRPr="00A343FC">
        <w:rPr>
          <w:rFonts w:ascii="Book Antiqua" w:hAnsi="Book Antiqua"/>
          <w:sz w:val="24"/>
          <w:szCs w:val="24"/>
        </w:rPr>
        <w:t>Vlemmix</w:t>
      </w:r>
      <w:proofErr w:type="spellEnd"/>
      <w:r w:rsidRPr="00A343FC">
        <w:rPr>
          <w:rFonts w:ascii="Book Antiqua" w:hAnsi="Book Antiqua"/>
          <w:sz w:val="24"/>
          <w:szCs w:val="24"/>
        </w:rPr>
        <w:t>, J. (2021). Team-skills training and real-time facilitation as a means for developing student teachers’ learning of collaboration. </w:t>
      </w:r>
      <w:r w:rsidRPr="00A343FC">
        <w:rPr>
          <w:rFonts w:ascii="Book Antiqua" w:hAnsi="Book Antiqua"/>
          <w:i/>
          <w:iCs/>
          <w:sz w:val="24"/>
          <w:szCs w:val="24"/>
        </w:rPr>
        <w:t>Teaching and Teacher Education</w:t>
      </w:r>
      <w:r w:rsidRPr="00A343FC">
        <w:rPr>
          <w:rFonts w:ascii="Book Antiqua" w:hAnsi="Book Antiqua"/>
          <w:sz w:val="24"/>
          <w:szCs w:val="24"/>
        </w:rPr>
        <w:t xml:space="preserve">, 107, 103477. </w:t>
      </w:r>
      <w:hyperlink r:id="rId19" w:history="1">
        <w:r w:rsidR="005D430E" w:rsidRPr="005D430E">
          <w:rPr>
            <w:rStyle w:val="Hyperlink"/>
            <w:rFonts w:ascii="Book Antiqua" w:hAnsi="Book Antiqua"/>
            <w:color w:val="auto"/>
            <w:sz w:val="24"/>
            <w:szCs w:val="24"/>
          </w:rPr>
          <w:t>https://doi.org/10.1016/J.TATE.2021.103477</w:t>
        </w:r>
      </w:hyperlink>
      <w:r w:rsidRPr="005D430E">
        <w:rPr>
          <w:rFonts w:ascii="Book Antiqua" w:hAnsi="Book Antiqua"/>
          <w:sz w:val="24"/>
          <w:szCs w:val="24"/>
        </w:rPr>
        <w:t>.</w:t>
      </w:r>
    </w:p>
    <w:p w14:paraId="0ABE2A24" w14:textId="77777777" w:rsidR="005D430E" w:rsidRDefault="005D430E" w:rsidP="00A343FC">
      <w:pPr>
        <w:pStyle w:val="NoSpacing"/>
        <w:ind w:left="851" w:hanging="851"/>
        <w:jc w:val="both"/>
        <w:rPr>
          <w:rFonts w:ascii="Book Antiqua" w:hAnsi="Book Antiqua"/>
          <w:sz w:val="24"/>
          <w:szCs w:val="24"/>
        </w:rPr>
      </w:pPr>
    </w:p>
    <w:p w14:paraId="05BFB731" w14:textId="590302DD" w:rsidR="005D430E" w:rsidRPr="005D430E" w:rsidRDefault="005D430E" w:rsidP="005D430E">
      <w:pPr>
        <w:pStyle w:val="NoSpacing"/>
        <w:ind w:left="709" w:hanging="709"/>
        <w:jc w:val="both"/>
        <w:rPr>
          <w:rFonts w:ascii="Book Antiqua" w:hAnsi="Book Antiqua"/>
          <w:sz w:val="24"/>
          <w:szCs w:val="24"/>
        </w:rPr>
      </w:pPr>
      <w:r w:rsidRPr="005D430E">
        <w:rPr>
          <w:rFonts w:ascii="Book Antiqua" w:hAnsi="Book Antiqua"/>
          <w:sz w:val="24"/>
          <w:szCs w:val="24"/>
        </w:rPr>
        <w:t xml:space="preserve">Zhang, J., Zou, L., Miao, J., Zhang, Y., Hwang, G., &amp; Zhu, Y. (2020). An individualized intervention approach to improving university students’ learning performance and interactive behaviors in a blended learning environment. Interactive Learning Environments, 28, 231 - 245. </w:t>
      </w:r>
      <w:r>
        <w:rPr>
          <w:rFonts w:ascii="Book Antiqua" w:hAnsi="Book Antiqua"/>
          <w:sz w:val="24"/>
          <w:szCs w:val="24"/>
        </w:rPr>
        <w:t>h</w:t>
      </w:r>
      <w:r w:rsidRPr="005D430E">
        <w:rPr>
          <w:rFonts w:ascii="Book Antiqua" w:hAnsi="Book Antiqua"/>
          <w:sz w:val="24"/>
          <w:szCs w:val="24"/>
        </w:rPr>
        <w:t>ttps://doi.org/10.1080/10494820.2019.1636078.</w:t>
      </w:r>
    </w:p>
    <w:p w14:paraId="573E2289" w14:textId="77777777" w:rsidR="005D430E" w:rsidRPr="00A343FC" w:rsidRDefault="005D430E" w:rsidP="00A343FC">
      <w:pPr>
        <w:pStyle w:val="NoSpacing"/>
        <w:ind w:left="851" w:hanging="851"/>
        <w:jc w:val="both"/>
        <w:rPr>
          <w:rFonts w:ascii="Book Antiqua" w:hAnsi="Book Antiqua"/>
          <w:sz w:val="24"/>
          <w:szCs w:val="24"/>
        </w:rPr>
      </w:pPr>
    </w:p>
    <w:sectPr w:rsidR="005D430E" w:rsidRPr="00A343F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9E84D" w14:textId="77777777" w:rsidR="005103C8" w:rsidRDefault="005103C8" w:rsidP="00C312D8">
      <w:pPr>
        <w:spacing w:after="0" w:line="240" w:lineRule="auto"/>
      </w:pPr>
      <w:r>
        <w:separator/>
      </w:r>
    </w:p>
  </w:endnote>
  <w:endnote w:type="continuationSeparator" w:id="0">
    <w:p w14:paraId="1036F910" w14:textId="77777777" w:rsidR="005103C8" w:rsidRDefault="005103C8" w:rsidP="00C31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tish Shorthair">
    <w:panose1 w:val="02000500000000000000"/>
    <w:charset w:val="00"/>
    <w:family w:val="auto"/>
    <w:pitch w:val="variable"/>
    <w:sig w:usb0="00000003" w:usb1="1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19672" w14:textId="77777777" w:rsidR="005103C8" w:rsidRDefault="005103C8" w:rsidP="00C312D8">
      <w:pPr>
        <w:spacing w:after="0" w:line="240" w:lineRule="auto"/>
      </w:pPr>
      <w:r>
        <w:separator/>
      </w:r>
    </w:p>
  </w:footnote>
  <w:footnote w:type="continuationSeparator" w:id="0">
    <w:p w14:paraId="62FFA6BB" w14:textId="77777777" w:rsidR="005103C8" w:rsidRDefault="005103C8" w:rsidP="00C31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0436"/>
    <w:multiLevelType w:val="hybridMultilevel"/>
    <w:tmpl w:val="67708A7C"/>
    <w:lvl w:ilvl="0" w:tplc="1B18DA54">
      <w:start w:val="1"/>
      <w:numFmt w:val="decimal"/>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1076087"/>
    <w:multiLevelType w:val="hybridMultilevel"/>
    <w:tmpl w:val="A0B272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84E126A"/>
    <w:multiLevelType w:val="hybridMultilevel"/>
    <w:tmpl w:val="F6604104"/>
    <w:lvl w:ilvl="0" w:tplc="39BC3FE4">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C372F88"/>
    <w:multiLevelType w:val="hybridMultilevel"/>
    <w:tmpl w:val="558A29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342B4F"/>
    <w:multiLevelType w:val="multilevel"/>
    <w:tmpl w:val="76AAE9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22607D6"/>
    <w:multiLevelType w:val="multilevel"/>
    <w:tmpl w:val="8ED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F320B"/>
    <w:multiLevelType w:val="hybridMultilevel"/>
    <w:tmpl w:val="6F8609C8"/>
    <w:lvl w:ilvl="0" w:tplc="A280B888">
      <w:start w:val="1"/>
      <w:numFmt w:val="decimal"/>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BA618EB"/>
    <w:multiLevelType w:val="hybridMultilevel"/>
    <w:tmpl w:val="D5D62B52"/>
    <w:lvl w:ilvl="0" w:tplc="39BC3FE4">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C23554D"/>
    <w:multiLevelType w:val="hybridMultilevel"/>
    <w:tmpl w:val="6E66DFA8"/>
    <w:lvl w:ilvl="0" w:tplc="EE2C921C">
      <w:start w:val="1"/>
      <w:numFmt w:val="bullet"/>
      <w:lvlText w:val="-"/>
      <w:lvlJc w:val="left"/>
      <w:pPr>
        <w:ind w:left="720" w:hanging="360"/>
      </w:pPr>
      <w:rPr>
        <w:rFonts w:ascii="Book Antiqua" w:eastAsiaTheme="minorHAnsi" w:hAnsi="Book Antiqu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11D2874"/>
    <w:multiLevelType w:val="hybridMultilevel"/>
    <w:tmpl w:val="4C92E658"/>
    <w:lvl w:ilvl="0" w:tplc="EE2C921C">
      <w:start w:val="1"/>
      <w:numFmt w:val="bullet"/>
      <w:lvlText w:val="-"/>
      <w:lvlJc w:val="left"/>
      <w:pPr>
        <w:ind w:left="1800" w:hanging="360"/>
      </w:pPr>
      <w:rPr>
        <w:rFonts w:ascii="Book Antiqua" w:eastAsiaTheme="minorHAnsi" w:hAnsi="Book Antiqua" w:cstheme="minorBidi"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 w15:restartNumberingAfterBreak="0">
    <w:nsid w:val="42BC607E"/>
    <w:multiLevelType w:val="hybridMultilevel"/>
    <w:tmpl w:val="C2C47F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A82759"/>
    <w:multiLevelType w:val="hybridMultilevel"/>
    <w:tmpl w:val="D2163AC2"/>
    <w:lvl w:ilvl="0" w:tplc="EE2C921C">
      <w:start w:val="1"/>
      <w:numFmt w:val="bullet"/>
      <w:lvlText w:val="-"/>
      <w:lvlJc w:val="left"/>
      <w:pPr>
        <w:ind w:left="720" w:hanging="360"/>
      </w:pPr>
      <w:rPr>
        <w:rFonts w:ascii="Book Antiqua" w:eastAsiaTheme="minorHAnsi" w:hAnsi="Book Antiqu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E001210"/>
    <w:multiLevelType w:val="multilevel"/>
    <w:tmpl w:val="3B56DF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31F1D03"/>
    <w:multiLevelType w:val="multilevel"/>
    <w:tmpl w:val="484616A4"/>
    <w:lvl w:ilvl="0">
      <w:start w:val="8"/>
      <w:numFmt w:val="bullet"/>
      <w:lvlText w:val=""/>
      <w:lvlJc w:val="left"/>
      <w:pPr>
        <w:ind w:left="420" w:hanging="360"/>
      </w:pPr>
      <w:rPr>
        <w:rFonts w:ascii="Symbol" w:eastAsia="Times New Roman" w:hAnsi="Symbol" w:cs="Arial"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4" w15:restartNumberingAfterBreak="0">
    <w:nsid w:val="56E26D0E"/>
    <w:multiLevelType w:val="hybridMultilevel"/>
    <w:tmpl w:val="755CBF22"/>
    <w:lvl w:ilvl="0" w:tplc="2DBCD192">
      <w:start w:val="1"/>
      <w:numFmt w:val="decimal"/>
      <w:lvlText w:val="%1."/>
      <w:lvlJc w:val="left"/>
      <w:pPr>
        <w:ind w:left="720" w:hanging="360"/>
      </w:pPr>
      <w:rPr>
        <w:rFonts w:ascii="Book Antiqua" w:hAnsi="Book Antiqua" w:cs="Segoe UI" w:hint="default"/>
        <w:color w:val="374151"/>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D182B6E"/>
    <w:multiLevelType w:val="hybridMultilevel"/>
    <w:tmpl w:val="BD084D92"/>
    <w:lvl w:ilvl="0" w:tplc="EE2C921C">
      <w:start w:val="1"/>
      <w:numFmt w:val="bullet"/>
      <w:lvlText w:val="-"/>
      <w:lvlJc w:val="left"/>
      <w:pPr>
        <w:ind w:left="720" w:hanging="360"/>
      </w:pPr>
      <w:rPr>
        <w:rFonts w:ascii="Book Antiqua" w:eastAsiaTheme="minorHAnsi" w:hAnsi="Book Antiqu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1D86305"/>
    <w:multiLevelType w:val="multilevel"/>
    <w:tmpl w:val="FB4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3B2BC7"/>
    <w:multiLevelType w:val="multilevel"/>
    <w:tmpl w:val="661C9F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B340A71"/>
    <w:multiLevelType w:val="multilevel"/>
    <w:tmpl w:val="6AEEBB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F073B5C"/>
    <w:multiLevelType w:val="multilevel"/>
    <w:tmpl w:val="F55A24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3CA64BE"/>
    <w:multiLevelType w:val="multilevel"/>
    <w:tmpl w:val="58D8BFB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73DC1C4F"/>
    <w:multiLevelType w:val="multilevel"/>
    <w:tmpl w:val="5AF84FC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43B4706"/>
    <w:multiLevelType w:val="multilevel"/>
    <w:tmpl w:val="D6CA7C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648726D"/>
    <w:multiLevelType w:val="hybridMultilevel"/>
    <w:tmpl w:val="F6604104"/>
    <w:lvl w:ilvl="0" w:tplc="39BC3FE4">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755400D"/>
    <w:multiLevelType w:val="multilevel"/>
    <w:tmpl w:val="FA8EA6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77BE1528"/>
    <w:multiLevelType w:val="multilevel"/>
    <w:tmpl w:val="AD7E6E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7D91791"/>
    <w:multiLevelType w:val="multilevel"/>
    <w:tmpl w:val="97E26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A821842"/>
    <w:multiLevelType w:val="hybridMultilevel"/>
    <w:tmpl w:val="C2C47F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F163E6F"/>
    <w:multiLevelType w:val="multilevel"/>
    <w:tmpl w:val="D6A4CC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00175850">
    <w:abstractNumId w:val="14"/>
  </w:num>
  <w:num w:numId="2" w16cid:durableId="2036344709">
    <w:abstractNumId w:val="21"/>
  </w:num>
  <w:num w:numId="3" w16cid:durableId="1668556567">
    <w:abstractNumId w:val="24"/>
  </w:num>
  <w:num w:numId="4" w16cid:durableId="889192848">
    <w:abstractNumId w:val="20"/>
  </w:num>
  <w:num w:numId="5" w16cid:durableId="392512450">
    <w:abstractNumId w:val="18"/>
  </w:num>
  <w:num w:numId="6" w16cid:durableId="1013873601">
    <w:abstractNumId w:val="4"/>
  </w:num>
  <w:num w:numId="7" w16cid:durableId="1249464090">
    <w:abstractNumId w:val="12"/>
  </w:num>
  <w:num w:numId="8" w16cid:durableId="1651323585">
    <w:abstractNumId w:val="13"/>
  </w:num>
  <w:num w:numId="9" w16cid:durableId="813839930">
    <w:abstractNumId w:val="26"/>
  </w:num>
  <w:num w:numId="10" w16cid:durableId="274673339">
    <w:abstractNumId w:val="25"/>
  </w:num>
  <w:num w:numId="11" w16cid:durableId="862982243">
    <w:abstractNumId w:val="22"/>
  </w:num>
  <w:num w:numId="12" w16cid:durableId="1496066921">
    <w:abstractNumId w:val="28"/>
  </w:num>
  <w:num w:numId="13" w16cid:durableId="1447506008">
    <w:abstractNumId w:val="17"/>
  </w:num>
  <w:num w:numId="14" w16cid:durableId="1190873393">
    <w:abstractNumId w:val="19"/>
  </w:num>
  <w:num w:numId="15" w16cid:durableId="392386806">
    <w:abstractNumId w:val="5"/>
  </w:num>
  <w:num w:numId="16" w16cid:durableId="375929965">
    <w:abstractNumId w:val="1"/>
  </w:num>
  <w:num w:numId="17" w16cid:durableId="1973247829">
    <w:abstractNumId w:val="3"/>
  </w:num>
  <w:num w:numId="18" w16cid:durableId="1023558050">
    <w:abstractNumId w:val="7"/>
  </w:num>
  <w:num w:numId="19" w16cid:durableId="630866538">
    <w:abstractNumId w:val="11"/>
  </w:num>
  <w:num w:numId="20" w16cid:durableId="981926736">
    <w:abstractNumId w:val="9"/>
  </w:num>
  <w:num w:numId="21" w16cid:durableId="1447043010">
    <w:abstractNumId w:val="8"/>
  </w:num>
  <w:num w:numId="22" w16cid:durableId="762066671">
    <w:abstractNumId w:val="15"/>
  </w:num>
  <w:num w:numId="23" w16cid:durableId="319893111">
    <w:abstractNumId w:val="6"/>
  </w:num>
  <w:num w:numId="24" w16cid:durableId="1226179822">
    <w:abstractNumId w:val="23"/>
  </w:num>
  <w:num w:numId="25" w16cid:durableId="1845778363">
    <w:abstractNumId w:val="0"/>
  </w:num>
  <w:num w:numId="26" w16cid:durableId="1697317417">
    <w:abstractNumId w:val="2"/>
  </w:num>
  <w:num w:numId="27" w16cid:durableId="558593613">
    <w:abstractNumId w:val="10"/>
  </w:num>
  <w:num w:numId="28" w16cid:durableId="1570311963">
    <w:abstractNumId w:val="27"/>
  </w:num>
  <w:num w:numId="29" w16cid:durableId="12706201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1MzE0MjY1MLYAspV0lIJTi4sz8/NACsxqAZraGr4sAAAA"/>
  </w:docVars>
  <w:rsids>
    <w:rsidRoot w:val="00F07ECC"/>
    <w:rsid w:val="000071AC"/>
    <w:rsid w:val="0002525E"/>
    <w:rsid w:val="0003258A"/>
    <w:rsid w:val="00032B09"/>
    <w:rsid w:val="00034D4F"/>
    <w:rsid w:val="0003685F"/>
    <w:rsid w:val="00064D4F"/>
    <w:rsid w:val="00087B6A"/>
    <w:rsid w:val="000B4845"/>
    <w:rsid w:val="000B63B3"/>
    <w:rsid w:val="000C26E5"/>
    <w:rsid w:val="000C3B2B"/>
    <w:rsid w:val="000D5E46"/>
    <w:rsid w:val="000E0DC4"/>
    <w:rsid w:val="000E2B7F"/>
    <w:rsid w:val="000E2E90"/>
    <w:rsid w:val="000F6C11"/>
    <w:rsid w:val="000F7E47"/>
    <w:rsid w:val="0011037B"/>
    <w:rsid w:val="0011108A"/>
    <w:rsid w:val="00112702"/>
    <w:rsid w:val="00131437"/>
    <w:rsid w:val="00134AA8"/>
    <w:rsid w:val="001510B0"/>
    <w:rsid w:val="00174317"/>
    <w:rsid w:val="00183004"/>
    <w:rsid w:val="00195A1E"/>
    <w:rsid w:val="001A25B4"/>
    <w:rsid w:val="001A41EB"/>
    <w:rsid w:val="001C3280"/>
    <w:rsid w:val="001D1D35"/>
    <w:rsid w:val="001E6BED"/>
    <w:rsid w:val="001F55F2"/>
    <w:rsid w:val="001F7FB3"/>
    <w:rsid w:val="00203E8F"/>
    <w:rsid w:val="002055DE"/>
    <w:rsid w:val="0021317F"/>
    <w:rsid w:val="002236F5"/>
    <w:rsid w:val="00226FCA"/>
    <w:rsid w:val="00237CC4"/>
    <w:rsid w:val="00242941"/>
    <w:rsid w:val="002638D5"/>
    <w:rsid w:val="002828EC"/>
    <w:rsid w:val="0028590C"/>
    <w:rsid w:val="002974EA"/>
    <w:rsid w:val="002A3473"/>
    <w:rsid w:val="002B331B"/>
    <w:rsid w:val="002D5FC4"/>
    <w:rsid w:val="002E6B02"/>
    <w:rsid w:val="002F2618"/>
    <w:rsid w:val="002F2B99"/>
    <w:rsid w:val="003171D0"/>
    <w:rsid w:val="0033666F"/>
    <w:rsid w:val="00341C73"/>
    <w:rsid w:val="00365523"/>
    <w:rsid w:val="00370AF8"/>
    <w:rsid w:val="00373AFE"/>
    <w:rsid w:val="0038728F"/>
    <w:rsid w:val="00391C05"/>
    <w:rsid w:val="00397DFE"/>
    <w:rsid w:val="003B7DE8"/>
    <w:rsid w:val="003C5350"/>
    <w:rsid w:val="003E7B29"/>
    <w:rsid w:val="003F4A28"/>
    <w:rsid w:val="00404348"/>
    <w:rsid w:val="004054E9"/>
    <w:rsid w:val="0040571E"/>
    <w:rsid w:val="00407B9E"/>
    <w:rsid w:val="004132EB"/>
    <w:rsid w:val="00422438"/>
    <w:rsid w:val="00425E6F"/>
    <w:rsid w:val="00432DAB"/>
    <w:rsid w:val="00443DD1"/>
    <w:rsid w:val="00455756"/>
    <w:rsid w:val="004618A1"/>
    <w:rsid w:val="0047699A"/>
    <w:rsid w:val="00476F6B"/>
    <w:rsid w:val="00481827"/>
    <w:rsid w:val="00494E08"/>
    <w:rsid w:val="004C03FB"/>
    <w:rsid w:val="004D7C0F"/>
    <w:rsid w:val="004E02F0"/>
    <w:rsid w:val="004E75A3"/>
    <w:rsid w:val="005001D0"/>
    <w:rsid w:val="005056EA"/>
    <w:rsid w:val="005063FC"/>
    <w:rsid w:val="005103C8"/>
    <w:rsid w:val="00516C3B"/>
    <w:rsid w:val="00552B9F"/>
    <w:rsid w:val="00552BEE"/>
    <w:rsid w:val="0055598C"/>
    <w:rsid w:val="00566F1C"/>
    <w:rsid w:val="00567809"/>
    <w:rsid w:val="0058046B"/>
    <w:rsid w:val="00581833"/>
    <w:rsid w:val="00583F45"/>
    <w:rsid w:val="00585FBF"/>
    <w:rsid w:val="00593781"/>
    <w:rsid w:val="005C105E"/>
    <w:rsid w:val="005C553F"/>
    <w:rsid w:val="005D430E"/>
    <w:rsid w:val="005E147E"/>
    <w:rsid w:val="005E50E7"/>
    <w:rsid w:val="005E63E9"/>
    <w:rsid w:val="00610E03"/>
    <w:rsid w:val="006138C0"/>
    <w:rsid w:val="00620DD6"/>
    <w:rsid w:val="00623CB0"/>
    <w:rsid w:val="00653A44"/>
    <w:rsid w:val="0066506C"/>
    <w:rsid w:val="006911D9"/>
    <w:rsid w:val="00697E80"/>
    <w:rsid w:val="006C5261"/>
    <w:rsid w:val="006C6035"/>
    <w:rsid w:val="006C6DF4"/>
    <w:rsid w:val="006D265A"/>
    <w:rsid w:val="006E20EF"/>
    <w:rsid w:val="006F7661"/>
    <w:rsid w:val="007126F6"/>
    <w:rsid w:val="00713DC4"/>
    <w:rsid w:val="00720FD9"/>
    <w:rsid w:val="00722B06"/>
    <w:rsid w:val="007323B8"/>
    <w:rsid w:val="00736368"/>
    <w:rsid w:val="00753D94"/>
    <w:rsid w:val="00762917"/>
    <w:rsid w:val="00777C0C"/>
    <w:rsid w:val="00786ED3"/>
    <w:rsid w:val="007A2DD0"/>
    <w:rsid w:val="007C1998"/>
    <w:rsid w:val="007F39DA"/>
    <w:rsid w:val="00817115"/>
    <w:rsid w:val="00834361"/>
    <w:rsid w:val="00835974"/>
    <w:rsid w:val="008455A6"/>
    <w:rsid w:val="00855427"/>
    <w:rsid w:val="00863CE4"/>
    <w:rsid w:val="00871352"/>
    <w:rsid w:val="00880FC7"/>
    <w:rsid w:val="008835EE"/>
    <w:rsid w:val="0089245E"/>
    <w:rsid w:val="00895AE9"/>
    <w:rsid w:val="008A24A3"/>
    <w:rsid w:val="008B6274"/>
    <w:rsid w:val="008C214D"/>
    <w:rsid w:val="008C2CBF"/>
    <w:rsid w:val="008C7010"/>
    <w:rsid w:val="008C70E4"/>
    <w:rsid w:val="008E14CE"/>
    <w:rsid w:val="008E4772"/>
    <w:rsid w:val="0090059A"/>
    <w:rsid w:val="00901FDC"/>
    <w:rsid w:val="009138D7"/>
    <w:rsid w:val="00926F45"/>
    <w:rsid w:val="0093314F"/>
    <w:rsid w:val="0094362C"/>
    <w:rsid w:val="00947A7F"/>
    <w:rsid w:val="0097589C"/>
    <w:rsid w:val="00986C1F"/>
    <w:rsid w:val="00991E13"/>
    <w:rsid w:val="009A48BC"/>
    <w:rsid w:val="009B2971"/>
    <w:rsid w:val="009B52DC"/>
    <w:rsid w:val="00A343FC"/>
    <w:rsid w:val="00A54FE7"/>
    <w:rsid w:val="00A73FBA"/>
    <w:rsid w:val="00A745CE"/>
    <w:rsid w:val="00A80802"/>
    <w:rsid w:val="00A87DBF"/>
    <w:rsid w:val="00AA673A"/>
    <w:rsid w:val="00AB634C"/>
    <w:rsid w:val="00AB771D"/>
    <w:rsid w:val="00AC0A61"/>
    <w:rsid w:val="00AD1BFF"/>
    <w:rsid w:val="00AF5996"/>
    <w:rsid w:val="00B1499C"/>
    <w:rsid w:val="00B202E8"/>
    <w:rsid w:val="00B27B7B"/>
    <w:rsid w:val="00B33A01"/>
    <w:rsid w:val="00B5127B"/>
    <w:rsid w:val="00B600AB"/>
    <w:rsid w:val="00B67F90"/>
    <w:rsid w:val="00B82432"/>
    <w:rsid w:val="00BD37AE"/>
    <w:rsid w:val="00BE3C06"/>
    <w:rsid w:val="00BE4EC9"/>
    <w:rsid w:val="00BF4C00"/>
    <w:rsid w:val="00C05229"/>
    <w:rsid w:val="00C14542"/>
    <w:rsid w:val="00C25BF9"/>
    <w:rsid w:val="00C312D8"/>
    <w:rsid w:val="00C41A98"/>
    <w:rsid w:val="00C45E02"/>
    <w:rsid w:val="00C5339D"/>
    <w:rsid w:val="00C545B6"/>
    <w:rsid w:val="00C57018"/>
    <w:rsid w:val="00C57D0C"/>
    <w:rsid w:val="00C76056"/>
    <w:rsid w:val="00CA2B57"/>
    <w:rsid w:val="00CC5D5D"/>
    <w:rsid w:val="00CE0717"/>
    <w:rsid w:val="00CF1869"/>
    <w:rsid w:val="00CF1D3F"/>
    <w:rsid w:val="00D30A92"/>
    <w:rsid w:val="00D44ED6"/>
    <w:rsid w:val="00D710A5"/>
    <w:rsid w:val="00D728C6"/>
    <w:rsid w:val="00D81294"/>
    <w:rsid w:val="00D832DF"/>
    <w:rsid w:val="00D864B1"/>
    <w:rsid w:val="00DB2C72"/>
    <w:rsid w:val="00DB4D17"/>
    <w:rsid w:val="00DC6F32"/>
    <w:rsid w:val="00DF3567"/>
    <w:rsid w:val="00DF6AB8"/>
    <w:rsid w:val="00DF6E87"/>
    <w:rsid w:val="00E13CAA"/>
    <w:rsid w:val="00E23C4E"/>
    <w:rsid w:val="00E24DA4"/>
    <w:rsid w:val="00E3332E"/>
    <w:rsid w:val="00E462CE"/>
    <w:rsid w:val="00E53BFA"/>
    <w:rsid w:val="00E65E14"/>
    <w:rsid w:val="00E84A20"/>
    <w:rsid w:val="00E84DDB"/>
    <w:rsid w:val="00E93F05"/>
    <w:rsid w:val="00E94AA3"/>
    <w:rsid w:val="00EA42A9"/>
    <w:rsid w:val="00EA70C6"/>
    <w:rsid w:val="00EA761B"/>
    <w:rsid w:val="00EC1BF2"/>
    <w:rsid w:val="00EE3093"/>
    <w:rsid w:val="00EF080A"/>
    <w:rsid w:val="00EF32E7"/>
    <w:rsid w:val="00F039D7"/>
    <w:rsid w:val="00F07ECC"/>
    <w:rsid w:val="00F27F35"/>
    <w:rsid w:val="00F33414"/>
    <w:rsid w:val="00F35D9D"/>
    <w:rsid w:val="00F36EB6"/>
    <w:rsid w:val="00F5097A"/>
    <w:rsid w:val="00F61110"/>
    <w:rsid w:val="00F65155"/>
    <w:rsid w:val="00F66F8C"/>
    <w:rsid w:val="00F82591"/>
    <w:rsid w:val="00F94FAD"/>
    <w:rsid w:val="00FA7CEA"/>
    <w:rsid w:val="00FB585B"/>
    <w:rsid w:val="00FC54E5"/>
    <w:rsid w:val="00FD73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54A7"/>
  <w15:chartTrackingRefBased/>
  <w15:docId w15:val="{3FC4C1BA-C1D6-4FDF-A0F6-B6FA1A3C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343FC"/>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2B99"/>
    <w:pPr>
      <w:spacing w:after="0" w:line="240" w:lineRule="auto"/>
    </w:pPr>
  </w:style>
  <w:style w:type="paragraph" w:styleId="Header">
    <w:name w:val="header"/>
    <w:basedOn w:val="Normal"/>
    <w:link w:val="HeaderChar"/>
    <w:uiPriority w:val="99"/>
    <w:unhideWhenUsed/>
    <w:rsid w:val="00C31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2D8"/>
  </w:style>
  <w:style w:type="paragraph" w:styleId="Footer">
    <w:name w:val="footer"/>
    <w:basedOn w:val="Normal"/>
    <w:link w:val="FooterChar"/>
    <w:uiPriority w:val="99"/>
    <w:unhideWhenUsed/>
    <w:rsid w:val="00C31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2D8"/>
  </w:style>
  <w:style w:type="paragraph" w:styleId="NormalWeb">
    <w:name w:val="Normal (Web)"/>
    <w:basedOn w:val="Normal"/>
    <w:uiPriority w:val="99"/>
    <w:semiHidden/>
    <w:unhideWhenUsed/>
    <w:rsid w:val="0083597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11037B"/>
    <w:rPr>
      <w:color w:val="0000FF"/>
      <w:u w:val="single"/>
    </w:rPr>
  </w:style>
  <w:style w:type="paragraph" w:styleId="ListParagraph">
    <w:name w:val="List Paragraph"/>
    <w:basedOn w:val="Normal"/>
    <w:uiPriority w:val="34"/>
    <w:qFormat/>
    <w:rsid w:val="00242941"/>
    <w:pPr>
      <w:ind w:left="720"/>
      <w:contextualSpacing/>
    </w:pPr>
  </w:style>
  <w:style w:type="table" w:styleId="TableGrid">
    <w:name w:val="Table Grid"/>
    <w:basedOn w:val="TableNormal"/>
    <w:uiPriority w:val="39"/>
    <w:rsid w:val="00883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835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5">
    <w:name w:val="Grid Table 1 Light Accent 5"/>
    <w:basedOn w:val="TableNormal"/>
    <w:uiPriority w:val="46"/>
    <w:rsid w:val="008835E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0B4845"/>
    <w:rPr>
      <w:i/>
      <w:iCs/>
    </w:rPr>
  </w:style>
  <w:style w:type="paragraph" w:styleId="BalloonText">
    <w:name w:val="Balloon Text"/>
    <w:basedOn w:val="Normal"/>
    <w:link w:val="BalloonTextChar"/>
    <w:uiPriority w:val="99"/>
    <w:semiHidden/>
    <w:unhideWhenUsed/>
    <w:rsid w:val="00F039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39D7"/>
    <w:rPr>
      <w:rFonts w:ascii="Segoe UI" w:hAnsi="Segoe UI" w:cs="Segoe UI"/>
      <w:sz w:val="18"/>
      <w:szCs w:val="18"/>
    </w:rPr>
  </w:style>
  <w:style w:type="paragraph" w:styleId="Signature">
    <w:name w:val="Signature"/>
    <w:basedOn w:val="Normal"/>
    <w:next w:val="Normal"/>
    <w:link w:val="SignatureChar"/>
    <w:uiPriority w:val="6"/>
    <w:unhideWhenUsed/>
    <w:qFormat/>
    <w:rsid w:val="00B33A01"/>
    <w:pPr>
      <w:spacing w:before="1080" w:after="280" w:line="240" w:lineRule="auto"/>
      <w:contextualSpacing/>
    </w:pPr>
    <w:rPr>
      <w:b/>
      <w:bCs/>
      <w:color w:val="0D0D0D" w:themeColor="text1" w:themeTint="F2"/>
      <w:lang w:val="en-US"/>
    </w:rPr>
  </w:style>
  <w:style w:type="character" w:customStyle="1" w:styleId="SignatureChar">
    <w:name w:val="Signature Char"/>
    <w:basedOn w:val="DefaultParagraphFont"/>
    <w:link w:val="Signature"/>
    <w:uiPriority w:val="6"/>
    <w:rsid w:val="00B33A01"/>
    <w:rPr>
      <w:b/>
      <w:bCs/>
      <w:color w:val="0D0D0D" w:themeColor="text1" w:themeTint="F2"/>
      <w:lang w:val="en-US"/>
    </w:rPr>
  </w:style>
  <w:style w:type="character" w:styleId="Strong">
    <w:name w:val="Strong"/>
    <w:basedOn w:val="DefaultParagraphFont"/>
    <w:uiPriority w:val="22"/>
    <w:qFormat/>
    <w:rsid w:val="00E24DA4"/>
    <w:rPr>
      <w:b/>
      <w:bCs/>
    </w:rPr>
  </w:style>
  <w:style w:type="character" w:customStyle="1" w:styleId="Heading2Char">
    <w:name w:val="Heading 2 Char"/>
    <w:basedOn w:val="DefaultParagraphFont"/>
    <w:link w:val="Heading2"/>
    <w:uiPriority w:val="9"/>
    <w:rsid w:val="00A343FC"/>
    <w:rPr>
      <w:rFonts w:ascii="Times New Roman" w:eastAsia="Times New Roman" w:hAnsi="Times New Roman" w:cs="Times New Roman"/>
      <w:b/>
      <w:bCs/>
      <w:sz w:val="36"/>
      <w:szCs w:val="36"/>
      <w:lang w:eastAsia="en-PH"/>
    </w:rPr>
  </w:style>
  <w:style w:type="character" w:styleId="UnresolvedMention">
    <w:name w:val="Unresolved Mention"/>
    <w:basedOn w:val="DefaultParagraphFont"/>
    <w:uiPriority w:val="99"/>
    <w:semiHidden/>
    <w:unhideWhenUsed/>
    <w:rsid w:val="00494E08"/>
    <w:rPr>
      <w:color w:val="605E5C"/>
      <w:shd w:val="clear" w:color="auto" w:fill="E1DFDD"/>
    </w:rPr>
  </w:style>
  <w:style w:type="character" w:customStyle="1" w:styleId="url">
    <w:name w:val="url"/>
    <w:basedOn w:val="DefaultParagraphFont"/>
    <w:rsid w:val="00B27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5603">
      <w:bodyDiv w:val="1"/>
      <w:marLeft w:val="0"/>
      <w:marRight w:val="0"/>
      <w:marTop w:val="0"/>
      <w:marBottom w:val="0"/>
      <w:divBdr>
        <w:top w:val="none" w:sz="0" w:space="0" w:color="auto"/>
        <w:left w:val="none" w:sz="0" w:space="0" w:color="auto"/>
        <w:bottom w:val="none" w:sz="0" w:space="0" w:color="auto"/>
        <w:right w:val="none" w:sz="0" w:space="0" w:color="auto"/>
      </w:divBdr>
    </w:div>
    <w:div w:id="169804491">
      <w:bodyDiv w:val="1"/>
      <w:marLeft w:val="0"/>
      <w:marRight w:val="0"/>
      <w:marTop w:val="0"/>
      <w:marBottom w:val="0"/>
      <w:divBdr>
        <w:top w:val="none" w:sz="0" w:space="0" w:color="auto"/>
        <w:left w:val="none" w:sz="0" w:space="0" w:color="auto"/>
        <w:bottom w:val="none" w:sz="0" w:space="0" w:color="auto"/>
        <w:right w:val="none" w:sz="0" w:space="0" w:color="auto"/>
      </w:divBdr>
    </w:div>
    <w:div w:id="287398182">
      <w:bodyDiv w:val="1"/>
      <w:marLeft w:val="0"/>
      <w:marRight w:val="0"/>
      <w:marTop w:val="0"/>
      <w:marBottom w:val="0"/>
      <w:divBdr>
        <w:top w:val="none" w:sz="0" w:space="0" w:color="auto"/>
        <w:left w:val="none" w:sz="0" w:space="0" w:color="auto"/>
        <w:bottom w:val="none" w:sz="0" w:space="0" w:color="auto"/>
        <w:right w:val="none" w:sz="0" w:space="0" w:color="auto"/>
      </w:divBdr>
    </w:div>
    <w:div w:id="1629386990">
      <w:bodyDiv w:val="1"/>
      <w:marLeft w:val="0"/>
      <w:marRight w:val="0"/>
      <w:marTop w:val="0"/>
      <w:marBottom w:val="0"/>
      <w:divBdr>
        <w:top w:val="none" w:sz="0" w:space="0" w:color="auto"/>
        <w:left w:val="none" w:sz="0" w:space="0" w:color="auto"/>
        <w:bottom w:val="none" w:sz="0" w:space="0" w:color="auto"/>
        <w:right w:val="none" w:sz="0" w:space="0" w:color="auto"/>
      </w:divBdr>
    </w:div>
    <w:div w:id="1678848776">
      <w:bodyDiv w:val="1"/>
      <w:marLeft w:val="0"/>
      <w:marRight w:val="0"/>
      <w:marTop w:val="0"/>
      <w:marBottom w:val="0"/>
      <w:divBdr>
        <w:top w:val="none" w:sz="0" w:space="0" w:color="auto"/>
        <w:left w:val="none" w:sz="0" w:space="0" w:color="auto"/>
        <w:bottom w:val="none" w:sz="0" w:space="0" w:color="auto"/>
        <w:right w:val="none" w:sz="0" w:space="0" w:color="auto"/>
      </w:divBdr>
      <w:divsChild>
        <w:div w:id="1686125628">
          <w:marLeft w:val="-720"/>
          <w:marRight w:val="0"/>
          <w:marTop w:val="0"/>
          <w:marBottom w:val="0"/>
          <w:divBdr>
            <w:top w:val="none" w:sz="0" w:space="0" w:color="auto"/>
            <w:left w:val="none" w:sz="0" w:space="0" w:color="auto"/>
            <w:bottom w:val="none" w:sz="0" w:space="0" w:color="auto"/>
            <w:right w:val="none" w:sz="0" w:space="0" w:color="auto"/>
          </w:divBdr>
        </w:div>
      </w:divsChild>
    </w:div>
    <w:div w:id="1862280682">
      <w:bodyDiv w:val="1"/>
      <w:marLeft w:val="0"/>
      <w:marRight w:val="0"/>
      <w:marTop w:val="0"/>
      <w:marBottom w:val="0"/>
      <w:divBdr>
        <w:top w:val="none" w:sz="0" w:space="0" w:color="auto"/>
        <w:left w:val="none" w:sz="0" w:space="0" w:color="auto"/>
        <w:bottom w:val="none" w:sz="0" w:space="0" w:color="auto"/>
        <w:right w:val="none" w:sz="0" w:space="0" w:color="auto"/>
      </w:divBdr>
    </w:div>
    <w:div w:id="189372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90/su1210418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1016/J.TATE.2021.10347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8E795-C57D-4180-B422-FC609019D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3648</Words>
  <Characters>20800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Aniceto B. Naval</dc:creator>
  <cp:keywords/>
  <dc:description/>
  <cp:lastModifiedBy>Aniceto B. Naval</cp:lastModifiedBy>
  <cp:revision>13</cp:revision>
  <cp:lastPrinted>2023-05-05T02:55:00Z</cp:lastPrinted>
  <dcterms:created xsi:type="dcterms:W3CDTF">2024-03-15T10:19:00Z</dcterms:created>
  <dcterms:modified xsi:type="dcterms:W3CDTF">2024-03-15T11:56:00Z</dcterms:modified>
</cp:coreProperties>
</file>