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0C331" w14:textId="7935CF32" w:rsidR="00A70D33" w:rsidRPr="00A70D33" w:rsidRDefault="00A70D33" w:rsidP="00A70D33">
      <w:pPr>
        <w:pStyle w:val="Title"/>
      </w:pPr>
      <w:r>
        <w:t>Project Proposal – Pfizer Vaccine Tweets</w:t>
      </w:r>
    </w:p>
    <w:p w14:paraId="62DE1AB4" w14:textId="50623802" w:rsidR="00563FE4" w:rsidRPr="00874AA1" w:rsidRDefault="00A70D33" w:rsidP="00874AA1">
      <w:pPr>
        <w:pStyle w:val="Heading1"/>
      </w:pPr>
      <w:r>
        <w:t>Project Goal:</w:t>
      </w:r>
    </w:p>
    <w:p w14:paraId="7DB3697E" w14:textId="096F5B8E" w:rsidR="00563FE4" w:rsidRPr="00874AA1" w:rsidRDefault="00A70D33" w:rsidP="00874AA1">
      <w:r>
        <w:t>Analyze real recent twitter data provided by Kaggle. Perform EDA on dataset to provide useful insights. Further utilize Amazon Comprehend on cleaned data and perform sentiment analysis.</w:t>
      </w:r>
    </w:p>
    <w:p w14:paraId="66E2FB82" w14:textId="0DA65E02" w:rsidR="00563FE4" w:rsidRPr="00874AA1" w:rsidRDefault="00A70D33" w:rsidP="00874AA1">
      <w:pPr>
        <w:pStyle w:val="Heading1"/>
      </w:pPr>
      <w:r>
        <w:t>Team Members:</w:t>
      </w:r>
    </w:p>
    <w:p w14:paraId="120E933F" w14:textId="28904DB8" w:rsidR="00563FE4" w:rsidRDefault="00A70D33" w:rsidP="00A70D33">
      <w:pPr>
        <w:pStyle w:val="ListBullet"/>
      </w:pPr>
      <w:r>
        <w:t xml:space="preserve">Nicole Norelli – </w:t>
      </w:r>
      <w:hyperlink r:id="rId10" w:history="1">
        <w:r w:rsidRPr="009E34E6">
          <w:rPr>
            <w:rStyle w:val="Hyperlink"/>
          </w:rPr>
          <w:t>nnorelli@smu.edu</w:t>
        </w:r>
      </w:hyperlink>
    </w:p>
    <w:p w14:paraId="3EC221FC" w14:textId="095DF9F1" w:rsidR="00A70D33" w:rsidRDefault="00A70D33" w:rsidP="00A70D33">
      <w:pPr>
        <w:pStyle w:val="ListBullet"/>
      </w:pPr>
      <w:proofErr w:type="spellStart"/>
      <w:r>
        <w:t>Mingyang</w:t>
      </w:r>
      <w:proofErr w:type="spellEnd"/>
      <w:r>
        <w:t xml:space="preserve"> Nick YU – </w:t>
      </w:r>
      <w:hyperlink r:id="rId11" w:history="1">
        <w:r w:rsidRPr="009E34E6">
          <w:rPr>
            <w:rStyle w:val="Hyperlink"/>
          </w:rPr>
          <w:t>nyu@smu.edu</w:t>
        </w:r>
      </w:hyperlink>
    </w:p>
    <w:p w14:paraId="038D5AE9" w14:textId="5C5D0FD9" w:rsidR="00A70D33" w:rsidRDefault="00A70D33" w:rsidP="00A70D33">
      <w:pPr>
        <w:pStyle w:val="ListBullet"/>
      </w:pPr>
      <w:r>
        <w:t xml:space="preserve">Justin Ehly – </w:t>
      </w:r>
      <w:hyperlink r:id="rId12" w:history="1">
        <w:r w:rsidRPr="009E34E6">
          <w:rPr>
            <w:rStyle w:val="Hyperlink"/>
          </w:rPr>
          <w:t>jehly@smu.edu</w:t>
        </w:r>
      </w:hyperlink>
    </w:p>
    <w:p w14:paraId="7A820CFC" w14:textId="205AA96D" w:rsidR="001E3ADA" w:rsidRPr="00874AA1" w:rsidRDefault="001E3ADA" w:rsidP="00A70D33">
      <w:pPr>
        <w:pStyle w:val="ListBullet"/>
        <w:numPr>
          <w:ilvl w:val="0"/>
          <w:numId w:val="0"/>
        </w:numPr>
      </w:pPr>
    </w:p>
    <w:p w14:paraId="5131D707" w14:textId="5FA4E189" w:rsidR="00563FE4" w:rsidRPr="00874AA1" w:rsidRDefault="00A70D33" w:rsidP="00874AA1">
      <w:pPr>
        <w:pStyle w:val="Heading1"/>
      </w:pPr>
      <w:r>
        <w:t>Objectives:</w:t>
      </w:r>
    </w:p>
    <w:p w14:paraId="0013129F" w14:textId="41D98CF3" w:rsidR="005244D5" w:rsidRDefault="00A70D33" w:rsidP="00874AA1">
      <w:r>
        <w:t>This project is aimed at analyzing real world twitter data with related to Pfizer Vaccine. Th</w:t>
      </w:r>
      <w:r w:rsidR="008761AD">
        <w:t>e dataset is provided by Kaggle, and resource link is listed below. The project is aimed at providing useful insight</w:t>
      </w:r>
      <w:r w:rsidR="00055CB6">
        <w:t>s</w:t>
      </w:r>
      <w:r w:rsidR="008761AD">
        <w:t xml:space="preserve"> for researchers and government officials with regard to the reactions of general public </w:t>
      </w:r>
      <w:r w:rsidR="00830B47">
        <w:t>on</w:t>
      </w:r>
      <w:r w:rsidR="008761AD">
        <w:t xml:space="preserve"> Pfizer Vaccine, and sentiment on </w:t>
      </w:r>
      <w:r w:rsidR="00830B47">
        <w:t>this</w:t>
      </w:r>
      <w:r w:rsidR="008761AD">
        <w:t xml:space="preserve"> particular vaccine</w:t>
      </w:r>
      <w:r w:rsidR="00830B47">
        <w:t xml:space="preserve"> brand</w:t>
      </w:r>
      <w:r w:rsidR="008761AD">
        <w:t xml:space="preserve">. Such insight can potentially help direct government agencies across the globe on distribution, public education on the vaccine knowledge, and further advertisement necessary to ensure public confidence on taking the vaccine. </w:t>
      </w:r>
    </w:p>
    <w:p w14:paraId="6635E09B" w14:textId="0D17D6BE" w:rsidR="00830B47" w:rsidRDefault="008761AD" w:rsidP="00874AA1">
      <w:r>
        <w:t>The analysis may include but not limited to location analysis</w:t>
      </w:r>
      <w:r w:rsidR="00830B47">
        <w:t xml:space="preserve"> on which country generate the most heat on discussion of Pfizer vaccine</w:t>
      </w:r>
      <w:r>
        <w:t>, hashtag analysis</w:t>
      </w:r>
      <w:r w:rsidR="00830B47">
        <w:t xml:space="preserve"> on what </w:t>
      </w:r>
      <w:r w:rsidR="00055CB6">
        <w:t>topics</w:t>
      </w:r>
      <w:r w:rsidR="00830B47">
        <w:t xml:space="preserve"> are</w:t>
      </w:r>
      <w:r w:rsidR="00055CB6">
        <w:t xml:space="preserve"> people</w:t>
      </w:r>
      <w:r w:rsidR="00830B47">
        <w:t xml:space="preserve"> interested in </w:t>
      </w:r>
      <w:r w:rsidR="00055CB6">
        <w:t>sharing</w:t>
      </w:r>
      <w:r>
        <w:t>, sentiment analysis</w:t>
      </w:r>
      <w:r w:rsidR="00830B47">
        <w:t xml:space="preserve"> on whether general public are more positive, negative</w:t>
      </w:r>
      <w:r w:rsidR="00055CB6">
        <w:t>,</w:t>
      </w:r>
      <w:r w:rsidR="00830B47">
        <w:t xml:space="preserve"> neutral</w:t>
      </w:r>
      <w:r w:rsidR="00055CB6">
        <w:t xml:space="preserve"> or mixed</w:t>
      </w:r>
      <w:r w:rsidR="00830B47">
        <w:t xml:space="preserve"> on the Pfizer Vaccine. </w:t>
      </w:r>
    </w:p>
    <w:p w14:paraId="0664BAC1" w14:textId="252E5ECF" w:rsidR="008761AD" w:rsidRDefault="00830B47" w:rsidP="00874AA1">
      <w:r>
        <w:t xml:space="preserve">This project </w:t>
      </w:r>
      <w:r w:rsidR="004B0C54">
        <w:t xml:space="preserve">will </w:t>
      </w:r>
      <w:r>
        <w:t xml:space="preserve">include learning objectives on deep data cleaning with R, EDA with R, natural language processing, Amazon cloud computing including S3, Comprehend and other visualization tools. </w:t>
      </w:r>
    </w:p>
    <w:p w14:paraId="02821C99" w14:textId="77777777" w:rsidR="008761AD" w:rsidRPr="00874AA1" w:rsidRDefault="008761AD" w:rsidP="00874AA1"/>
    <w:p w14:paraId="16CCE314" w14:textId="42D74A9F" w:rsidR="00563FE4" w:rsidRPr="00874AA1" w:rsidRDefault="00830B47" w:rsidP="00874AA1">
      <w:pPr>
        <w:pStyle w:val="Heading1"/>
      </w:pPr>
      <w:r>
        <w:t>Resources:</w:t>
      </w:r>
    </w:p>
    <w:p w14:paraId="7238D98C" w14:textId="0EDFE836" w:rsidR="00830B47" w:rsidRDefault="00830B47" w:rsidP="00830B47">
      <w:pPr>
        <w:numPr>
          <w:ilvl w:val="0"/>
          <w:numId w:val="5"/>
        </w:numPr>
      </w:pPr>
      <w:hyperlink r:id="rId13" w:history="1">
        <w:r w:rsidRPr="00830B47">
          <w:rPr>
            <w:rStyle w:val="Hyperlink"/>
          </w:rPr>
          <w:t>https://www.kaggle.com/gpreda/pfizer-vaccine-tweets</w:t>
        </w:r>
      </w:hyperlink>
    </w:p>
    <w:p w14:paraId="0C3A0EB7" w14:textId="77777777" w:rsidR="00830B47" w:rsidRPr="00830B47" w:rsidRDefault="00AC19A8" w:rsidP="00830B47">
      <w:pPr>
        <w:numPr>
          <w:ilvl w:val="0"/>
          <w:numId w:val="5"/>
        </w:numPr>
      </w:pPr>
      <w:hyperlink r:id="rId14" w:history="1">
        <w:r w:rsidR="00830B47" w:rsidRPr="00830B47">
          <w:rPr>
            <w:rStyle w:val="Hyperlink"/>
          </w:rPr>
          <w:t>https://docs.aws.amazon.com/comprehend/latest/dg/comprehend-dg.pdf</w:t>
        </w:r>
      </w:hyperlink>
    </w:p>
    <w:p w14:paraId="3EDC14AB" w14:textId="30BF929A" w:rsidR="00830B47" w:rsidRPr="00830B47" w:rsidRDefault="00AC19A8" w:rsidP="00830B47">
      <w:pPr>
        <w:numPr>
          <w:ilvl w:val="0"/>
          <w:numId w:val="5"/>
        </w:numPr>
      </w:pPr>
      <w:hyperlink r:id="rId15" w:history="1">
        <w:r w:rsidR="00830B47" w:rsidRPr="00830B47">
          <w:rPr>
            <w:rStyle w:val="Hyperlink"/>
          </w:rPr>
          <w:t>https://www.red-gate.com/simple-talk/sql/bi/text-mining-and-sentiment-analysis-with-r/</w:t>
        </w:r>
      </w:hyperlink>
    </w:p>
    <w:p w14:paraId="4D302D56" w14:textId="42195748" w:rsidR="00044941" w:rsidRPr="00874AA1" w:rsidRDefault="00044941" w:rsidP="00874AA1"/>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5DC94" w14:textId="77777777" w:rsidR="00AC19A8" w:rsidRDefault="00AC19A8" w:rsidP="00524988">
      <w:pPr>
        <w:spacing w:after="0" w:line="240" w:lineRule="auto"/>
      </w:pPr>
      <w:r>
        <w:separator/>
      </w:r>
    </w:p>
  </w:endnote>
  <w:endnote w:type="continuationSeparator" w:id="0">
    <w:p w14:paraId="6596F5C0" w14:textId="77777777" w:rsidR="00AC19A8" w:rsidRDefault="00AC19A8"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382BF" w14:textId="77777777" w:rsidR="00AC19A8" w:rsidRDefault="00AC19A8" w:rsidP="00524988">
      <w:pPr>
        <w:spacing w:after="0" w:line="240" w:lineRule="auto"/>
      </w:pPr>
      <w:r>
        <w:separator/>
      </w:r>
    </w:p>
  </w:footnote>
  <w:footnote w:type="continuationSeparator" w:id="0">
    <w:p w14:paraId="0A5A250D" w14:textId="77777777" w:rsidR="00AC19A8" w:rsidRDefault="00AC19A8"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2541CD"/>
    <w:multiLevelType w:val="hybridMultilevel"/>
    <w:tmpl w:val="315046E4"/>
    <w:lvl w:ilvl="0" w:tplc="0A12B86C">
      <w:start w:val="1"/>
      <w:numFmt w:val="bullet"/>
      <w:lvlText w:val="•"/>
      <w:lvlJc w:val="left"/>
      <w:pPr>
        <w:tabs>
          <w:tab w:val="num" w:pos="720"/>
        </w:tabs>
        <w:ind w:left="720" w:hanging="360"/>
      </w:pPr>
      <w:rPr>
        <w:rFonts w:ascii="Arial" w:hAnsi="Arial" w:hint="default"/>
      </w:rPr>
    </w:lvl>
    <w:lvl w:ilvl="1" w:tplc="975AC7BC">
      <w:start w:val="1"/>
      <w:numFmt w:val="bullet"/>
      <w:lvlText w:val="•"/>
      <w:lvlJc w:val="left"/>
      <w:pPr>
        <w:tabs>
          <w:tab w:val="num" w:pos="1440"/>
        </w:tabs>
        <w:ind w:left="1440" w:hanging="360"/>
      </w:pPr>
      <w:rPr>
        <w:rFonts w:ascii="Arial" w:hAnsi="Arial" w:hint="default"/>
      </w:rPr>
    </w:lvl>
    <w:lvl w:ilvl="2" w:tplc="21BC73B0" w:tentative="1">
      <w:start w:val="1"/>
      <w:numFmt w:val="bullet"/>
      <w:lvlText w:val="•"/>
      <w:lvlJc w:val="left"/>
      <w:pPr>
        <w:tabs>
          <w:tab w:val="num" w:pos="2160"/>
        </w:tabs>
        <w:ind w:left="2160" w:hanging="360"/>
      </w:pPr>
      <w:rPr>
        <w:rFonts w:ascii="Arial" w:hAnsi="Arial" w:hint="default"/>
      </w:rPr>
    </w:lvl>
    <w:lvl w:ilvl="3" w:tplc="BBCABCAE" w:tentative="1">
      <w:start w:val="1"/>
      <w:numFmt w:val="bullet"/>
      <w:lvlText w:val="•"/>
      <w:lvlJc w:val="left"/>
      <w:pPr>
        <w:tabs>
          <w:tab w:val="num" w:pos="2880"/>
        </w:tabs>
        <w:ind w:left="2880" w:hanging="360"/>
      </w:pPr>
      <w:rPr>
        <w:rFonts w:ascii="Arial" w:hAnsi="Arial" w:hint="default"/>
      </w:rPr>
    </w:lvl>
    <w:lvl w:ilvl="4" w:tplc="09BCD15E" w:tentative="1">
      <w:start w:val="1"/>
      <w:numFmt w:val="bullet"/>
      <w:lvlText w:val="•"/>
      <w:lvlJc w:val="left"/>
      <w:pPr>
        <w:tabs>
          <w:tab w:val="num" w:pos="3600"/>
        </w:tabs>
        <w:ind w:left="3600" w:hanging="360"/>
      </w:pPr>
      <w:rPr>
        <w:rFonts w:ascii="Arial" w:hAnsi="Arial" w:hint="default"/>
      </w:rPr>
    </w:lvl>
    <w:lvl w:ilvl="5" w:tplc="9A06527A" w:tentative="1">
      <w:start w:val="1"/>
      <w:numFmt w:val="bullet"/>
      <w:lvlText w:val="•"/>
      <w:lvlJc w:val="left"/>
      <w:pPr>
        <w:tabs>
          <w:tab w:val="num" w:pos="4320"/>
        </w:tabs>
        <w:ind w:left="4320" w:hanging="360"/>
      </w:pPr>
      <w:rPr>
        <w:rFonts w:ascii="Arial" w:hAnsi="Arial" w:hint="default"/>
      </w:rPr>
    </w:lvl>
    <w:lvl w:ilvl="6" w:tplc="AC20E9A4" w:tentative="1">
      <w:start w:val="1"/>
      <w:numFmt w:val="bullet"/>
      <w:lvlText w:val="•"/>
      <w:lvlJc w:val="left"/>
      <w:pPr>
        <w:tabs>
          <w:tab w:val="num" w:pos="5040"/>
        </w:tabs>
        <w:ind w:left="5040" w:hanging="360"/>
      </w:pPr>
      <w:rPr>
        <w:rFonts w:ascii="Arial" w:hAnsi="Arial" w:hint="default"/>
      </w:rPr>
    </w:lvl>
    <w:lvl w:ilvl="7" w:tplc="010EB772" w:tentative="1">
      <w:start w:val="1"/>
      <w:numFmt w:val="bullet"/>
      <w:lvlText w:val="•"/>
      <w:lvlJc w:val="left"/>
      <w:pPr>
        <w:tabs>
          <w:tab w:val="num" w:pos="5760"/>
        </w:tabs>
        <w:ind w:left="5760" w:hanging="360"/>
      </w:pPr>
      <w:rPr>
        <w:rFonts w:ascii="Arial" w:hAnsi="Arial" w:hint="default"/>
      </w:rPr>
    </w:lvl>
    <w:lvl w:ilvl="8" w:tplc="FF0AD9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A2120D"/>
    <w:multiLevelType w:val="hybridMultilevel"/>
    <w:tmpl w:val="6AA25EC0"/>
    <w:lvl w:ilvl="0" w:tplc="822441E6">
      <w:start w:val="1"/>
      <w:numFmt w:val="bullet"/>
      <w:lvlText w:val="•"/>
      <w:lvlJc w:val="left"/>
      <w:pPr>
        <w:tabs>
          <w:tab w:val="num" w:pos="720"/>
        </w:tabs>
        <w:ind w:left="720" w:hanging="360"/>
      </w:pPr>
      <w:rPr>
        <w:rFonts w:ascii="Arial" w:hAnsi="Arial" w:hint="default"/>
      </w:rPr>
    </w:lvl>
    <w:lvl w:ilvl="1" w:tplc="72EC2E42">
      <w:start w:val="1"/>
      <w:numFmt w:val="bullet"/>
      <w:lvlText w:val="•"/>
      <w:lvlJc w:val="left"/>
      <w:pPr>
        <w:tabs>
          <w:tab w:val="num" w:pos="1440"/>
        </w:tabs>
        <w:ind w:left="1440" w:hanging="360"/>
      </w:pPr>
      <w:rPr>
        <w:rFonts w:ascii="Arial" w:hAnsi="Arial" w:hint="default"/>
      </w:rPr>
    </w:lvl>
    <w:lvl w:ilvl="2" w:tplc="0922A582" w:tentative="1">
      <w:start w:val="1"/>
      <w:numFmt w:val="bullet"/>
      <w:lvlText w:val="•"/>
      <w:lvlJc w:val="left"/>
      <w:pPr>
        <w:tabs>
          <w:tab w:val="num" w:pos="2160"/>
        </w:tabs>
        <w:ind w:left="2160" w:hanging="360"/>
      </w:pPr>
      <w:rPr>
        <w:rFonts w:ascii="Arial" w:hAnsi="Arial" w:hint="default"/>
      </w:rPr>
    </w:lvl>
    <w:lvl w:ilvl="3" w:tplc="F006BCA6" w:tentative="1">
      <w:start w:val="1"/>
      <w:numFmt w:val="bullet"/>
      <w:lvlText w:val="•"/>
      <w:lvlJc w:val="left"/>
      <w:pPr>
        <w:tabs>
          <w:tab w:val="num" w:pos="2880"/>
        </w:tabs>
        <w:ind w:left="2880" w:hanging="360"/>
      </w:pPr>
      <w:rPr>
        <w:rFonts w:ascii="Arial" w:hAnsi="Arial" w:hint="default"/>
      </w:rPr>
    </w:lvl>
    <w:lvl w:ilvl="4" w:tplc="DA3483C2" w:tentative="1">
      <w:start w:val="1"/>
      <w:numFmt w:val="bullet"/>
      <w:lvlText w:val="•"/>
      <w:lvlJc w:val="left"/>
      <w:pPr>
        <w:tabs>
          <w:tab w:val="num" w:pos="3600"/>
        </w:tabs>
        <w:ind w:left="3600" w:hanging="360"/>
      </w:pPr>
      <w:rPr>
        <w:rFonts w:ascii="Arial" w:hAnsi="Arial" w:hint="default"/>
      </w:rPr>
    </w:lvl>
    <w:lvl w:ilvl="5" w:tplc="49BC0E96" w:tentative="1">
      <w:start w:val="1"/>
      <w:numFmt w:val="bullet"/>
      <w:lvlText w:val="•"/>
      <w:lvlJc w:val="left"/>
      <w:pPr>
        <w:tabs>
          <w:tab w:val="num" w:pos="4320"/>
        </w:tabs>
        <w:ind w:left="4320" w:hanging="360"/>
      </w:pPr>
      <w:rPr>
        <w:rFonts w:ascii="Arial" w:hAnsi="Arial" w:hint="default"/>
      </w:rPr>
    </w:lvl>
    <w:lvl w:ilvl="6" w:tplc="E5CEB4A6" w:tentative="1">
      <w:start w:val="1"/>
      <w:numFmt w:val="bullet"/>
      <w:lvlText w:val="•"/>
      <w:lvlJc w:val="left"/>
      <w:pPr>
        <w:tabs>
          <w:tab w:val="num" w:pos="5040"/>
        </w:tabs>
        <w:ind w:left="5040" w:hanging="360"/>
      </w:pPr>
      <w:rPr>
        <w:rFonts w:ascii="Arial" w:hAnsi="Arial" w:hint="default"/>
      </w:rPr>
    </w:lvl>
    <w:lvl w:ilvl="7" w:tplc="C8BA3BF8" w:tentative="1">
      <w:start w:val="1"/>
      <w:numFmt w:val="bullet"/>
      <w:lvlText w:val="•"/>
      <w:lvlJc w:val="left"/>
      <w:pPr>
        <w:tabs>
          <w:tab w:val="num" w:pos="5760"/>
        </w:tabs>
        <w:ind w:left="5760" w:hanging="360"/>
      </w:pPr>
      <w:rPr>
        <w:rFonts w:ascii="Arial" w:hAnsi="Arial" w:hint="default"/>
      </w:rPr>
    </w:lvl>
    <w:lvl w:ilvl="8" w:tplc="027E03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DA3431"/>
    <w:multiLevelType w:val="hybridMultilevel"/>
    <w:tmpl w:val="CD84DA94"/>
    <w:lvl w:ilvl="0" w:tplc="D8B05D14">
      <w:start w:val="1"/>
      <w:numFmt w:val="bullet"/>
      <w:lvlText w:val="•"/>
      <w:lvlJc w:val="left"/>
      <w:pPr>
        <w:tabs>
          <w:tab w:val="num" w:pos="720"/>
        </w:tabs>
        <w:ind w:left="720" w:hanging="360"/>
      </w:pPr>
      <w:rPr>
        <w:rFonts w:ascii="Arial" w:hAnsi="Arial" w:hint="default"/>
      </w:rPr>
    </w:lvl>
    <w:lvl w:ilvl="1" w:tplc="43301852">
      <w:start w:val="1"/>
      <w:numFmt w:val="bullet"/>
      <w:lvlText w:val="•"/>
      <w:lvlJc w:val="left"/>
      <w:pPr>
        <w:tabs>
          <w:tab w:val="num" w:pos="1440"/>
        </w:tabs>
        <w:ind w:left="1440" w:hanging="360"/>
      </w:pPr>
      <w:rPr>
        <w:rFonts w:ascii="Arial" w:hAnsi="Arial" w:hint="default"/>
      </w:rPr>
    </w:lvl>
    <w:lvl w:ilvl="2" w:tplc="754A2B74" w:tentative="1">
      <w:start w:val="1"/>
      <w:numFmt w:val="bullet"/>
      <w:lvlText w:val="•"/>
      <w:lvlJc w:val="left"/>
      <w:pPr>
        <w:tabs>
          <w:tab w:val="num" w:pos="2160"/>
        </w:tabs>
        <w:ind w:left="2160" w:hanging="360"/>
      </w:pPr>
      <w:rPr>
        <w:rFonts w:ascii="Arial" w:hAnsi="Arial" w:hint="default"/>
      </w:rPr>
    </w:lvl>
    <w:lvl w:ilvl="3" w:tplc="90766896" w:tentative="1">
      <w:start w:val="1"/>
      <w:numFmt w:val="bullet"/>
      <w:lvlText w:val="•"/>
      <w:lvlJc w:val="left"/>
      <w:pPr>
        <w:tabs>
          <w:tab w:val="num" w:pos="2880"/>
        </w:tabs>
        <w:ind w:left="2880" w:hanging="360"/>
      </w:pPr>
      <w:rPr>
        <w:rFonts w:ascii="Arial" w:hAnsi="Arial" w:hint="default"/>
      </w:rPr>
    </w:lvl>
    <w:lvl w:ilvl="4" w:tplc="A57AE866" w:tentative="1">
      <w:start w:val="1"/>
      <w:numFmt w:val="bullet"/>
      <w:lvlText w:val="•"/>
      <w:lvlJc w:val="left"/>
      <w:pPr>
        <w:tabs>
          <w:tab w:val="num" w:pos="3600"/>
        </w:tabs>
        <w:ind w:left="3600" w:hanging="360"/>
      </w:pPr>
      <w:rPr>
        <w:rFonts w:ascii="Arial" w:hAnsi="Arial" w:hint="default"/>
      </w:rPr>
    </w:lvl>
    <w:lvl w:ilvl="5" w:tplc="511C1640" w:tentative="1">
      <w:start w:val="1"/>
      <w:numFmt w:val="bullet"/>
      <w:lvlText w:val="•"/>
      <w:lvlJc w:val="left"/>
      <w:pPr>
        <w:tabs>
          <w:tab w:val="num" w:pos="4320"/>
        </w:tabs>
        <w:ind w:left="4320" w:hanging="360"/>
      </w:pPr>
      <w:rPr>
        <w:rFonts w:ascii="Arial" w:hAnsi="Arial" w:hint="default"/>
      </w:rPr>
    </w:lvl>
    <w:lvl w:ilvl="6" w:tplc="1A129354" w:tentative="1">
      <w:start w:val="1"/>
      <w:numFmt w:val="bullet"/>
      <w:lvlText w:val="•"/>
      <w:lvlJc w:val="left"/>
      <w:pPr>
        <w:tabs>
          <w:tab w:val="num" w:pos="5040"/>
        </w:tabs>
        <w:ind w:left="5040" w:hanging="360"/>
      </w:pPr>
      <w:rPr>
        <w:rFonts w:ascii="Arial" w:hAnsi="Arial" w:hint="default"/>
      </w:rPr>
    </w:lvl>
    <w:lvl w:ilvl="7" w:tplc="73947F66" w:tentative="1">
      <w:start w:val="1"/>
      <w:numFmt w:val="bullet"/>
      <w:lvlText w:val="•"/>
      <w:lvlJc w:val="left"/>
      <w:pPr>
        <w:tabs>
          <w:tab w:val="num" w:pos="5760"/>
        </w:tabs>
        <w:ind w:left="5760" w:hanging="360"/>
      </w:pPr>
      <w:rPr>
        <w:rFonts w:ascii="Arial" w:hAnsi="Arial" w:hint="default"/>
      </w:rPr>
    </w:lvl>
    <w:lvl w:ilvl="8" w:tplc="0AB05D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33"/>
    <w:rsid w:val="00044941"/>
    <w:rsid w:val="00055CB6"/>
    <w:rsid w:val="00076856"/>
    <w:rsid w:val="00097C80"/>
    <w:rsid w:val="00151A42"/>
    <w:rsid w:val="001E3ADA"/>
    <w:rsid w:val="002261A4"/>
    <w:rsid w:val="002C534A"/>
    <w:rsid w:val="002F1EA7"/>
    <w:rsid w:val="003169C1"/>
    <w:rsid w:val="00432A3E"/>
    <w:rsid w:val="00481FAD"/>
    <w:rsid w:val="00483FFD"/>
    <w:rsid w:val="004B0C54"/>
    <w:rsid w:val="005244D5"/>
    <w:rsid w:val="00524988"/>
    <w:rsid w:val="00563FE4"/>
    <w:rsid w:val="005733DE"/>
    <w:rsid w:val="00575138"/>
    <w:rsid w:val="00575C9D"/>
    <w:rsid w:val="005854E9"/>
    <w:rsid w:val="00635D86"/>
    <w:rsid w:val="00783197"/>
    <w:rsid w:val="00830B47"/>
    <w:rsid w:val="00874AA1"/>
    <w:rsid w:val="008761AD"/>
    <w:rsid w:val="00A70D33"/>
    <w:rsid w:val="00AC19A8"/>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517A"/>
  <w15:chartTrackingRefBased/>
  <w15:docId w15:val="{CDC315F4-A354-9A4F-A83F-48B82028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styleId="Hyperlink">
    <w:name w:val="Hyperlink"/>
    <w:basedOn w:val="DefaultParagraphFont"/>
    <w:uiPriority w:val="99"/>
    <w:unhideWhenUsed/>
    <w:rsid w:val="00A70D33"/>
    <w:rPr>
      <w:color w:val="0563C1" w:themeColor="hyperlink"/>
      <w:u w:val="single"/>
    </w:rPr>
  </w:style>
  <w:style w:type="character" w:styleId="UnresolvedMention">
    <w:name w:val="Unresolved Mention"/>
    <w:basedOn w:val="DefaultParagraphFont"/>
    <w:uiPriority w:val="99"/>
    <w:semiHidden/>
    <w:unhideWhenUsed/>
    <w:rsid w:val="00A70D33"/>
    <w:rPr>
      <w:color w:val="605E5C"/>
      <w:shd w:val="clear" w:color="auto" w:fill="E1DFDD"/>
    </w:rPr>
  </w:style>
  <w:style w:type="character" w:styleId="FollowedHyperlink">
    <w:name w:val="FollowedHyperlink"/>
    <w:basedOn w:val="DefaultParagraphFont"/>
    <w:uiPriority w:val="99"/>
    <w:semiHidden/>
    <w:unhideWhenUsed/>
    <w:rsid w:val="00830B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02090">
      <w:bodyDiv w:val="1"/>
      <w:marLeft w:val="0"/>
      <w:marRight w:val="0"/>
      <w:marTop w:val="0"/>
      <w:marBottom w:val="0"/>
      <w:divBdr>
        <w:top w:val="none" w:sz="0" w:space="0" w:color="auto"/>
        <w:left w:val="none" w:sz="0" w:space="0" w:color="auto"/>
        <w:bottom w:val="none" w:sz="0" w:space="0" w:color="auto"/>
        <w:right w:val="none" w:sz="0" w:space="0" w:color="auto"/>
      </w:divBdr>
      <w:divsChild>
        <w:div w:id="201408049">
          <w:marLeft w:val="1080"/>
          <w:marRight w:val="0"/>
          <w:marTop w:val="100"/>
          <w:marBottom w:val="0"/>
          <w:divBdr>
            <w:top w:val="none" w:sz="0" w:space="0" w:color="auto"/>
            <w:left w:val="none" w:sz="0" w:space="0" w:color="auto"/>
            <w:bottom w:val="none" w:sz="0" w:space="0" w:color="auto"/>
            <w:right w:val="none" w:sz="0" w:space="0" w:color="auto"/>
          </w:divBdr>
        </w:div>
      </w:divsChild>
    </w:div>
    <w:div w:id="993492124">
      <w:bodyDiv w:val="1"/>
      <w:marLeft w:val="0"/>
      <w:marRight w:val="0"/>
      <w:marTop w:val="0"/>
      <w:marBottom w:val="0"/>
      <w:divBdr>
        <w:top w:val="none" w:sz="0" w:space="0" w:color="auto"/>
        <w:left w:val="none" w:sz="0" w:space="0" w:color="auto"/>
        <w:bottom w:val="none" w:sz="0" w:space="0" w:color="auto"/>
        <w:right w:val="none" w:sz="0" w:space="0" w:color="auto"/>
      </w:divBdr>
      <w:divsChild>
        <w:div w:id="2014137898">
          <w:marLeft w:val="1080"/>
          <w:marRight w:val="0"/>
          <w:marTop w:val="100"/>
          <w:marBottom w:val="0"/>
          <w:divBdr>
            <w:top w:val="none" w:sz="0" w:space="0" w:color="auto"/>
            <w:left w:val="none" w:sz="0" w:space="0" w:color="auto"/>
            <w:bottom w:val="none" w:sz="0" w:space="0" w:color="auto"/>
            <w:right w:val="none" w:sz="0" w:space="0" w:color="auto"/>
          </w:divBdr>
        </w:div>
      </w:divsChild>
    </w:div>
    <w:div w:id="1959949768">
      <w:bodyDiv w:val="1"/>
      <w:marLeft w:val="0"/>
      <w:marRight w:val="0"/>
      <w:marTop w:val="0"/>
      <w:marBottom w:val="0"/>
      <w:divBdr>
        <w:top w:val="none" w:sz="0" w:space="0" w:color="auto"/>
        <w:left w:val="none" w:sz="0" w:space="0" w:color="auto"/>
        <w:bottom w:val="none" w:sz="0" w:space="0" w:color="auto"/>
        <w:right w:val="none" w:sz="0" w:space="0" w:color="auto"/>
      </w:divBdr>
      <w:divsChild>
        <w:div w:id="163756693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kaggle.com/gpreda/pfizer-vaccine-twee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ehly@smu.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yu@smu.edu" TargetMode="External"/><Relationship Id="rId5" Type="http://schemas.openxmlformats.org/officeDocument/2006/relationships/styles" Target="styles.xml"/><Relationship Id="rId15" Type="http://schemas.openxmlformats.org/officeDocument/2006/relationships/hyperlink" Target="https://www.red-gate.com/simple-talk/sql/bi/text-mining-and-sentiment-analysis-with-r/" TargetMode="External"/><Relationship Id="rId10" Type="http://schemas.openxmlformats.org/officeDocument/2006/relationships/hyperlink" Target="mailto:nnorelli@sm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aws.amazon.com/comprehend/latest/dg/comprehend-d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Yu</dc:creator>
  <cp:keywords/>
  <dc:description/>
  <cp:lastModifiedBy>Ehly, Justin</cp:lastModifiedBy>
  <cp:revision>2</cp:revision>
  <dcterms:created xsi:type="dcterms:W3CDTF">2021-01-19T21:44:00Z</dcterms:created>
  <dcterms:modified xsi:type="dcterms:W3CDTF">2021-01-21T05:11:00Z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