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C86D" w14:textId="55F8D6DF" w:rsidR="009566B4" w:rsidRPr="002769DA" w:rsidRDefault="00104837" w:rsidP="004E4268">
      <w:pPr>
        <w:jc w:val="center"/>
        <w:rPr>
          <w:rFonts w:ascii="Times New Roman" w:hAnsi="Times New Roman" w:cs="Times New Roman"/>
          <w:color w:val="000000" w:themeColor="text1"/>
        </w:rPr>
      </w:pPr>
      <w:r w:rsidRPr="002769DA">
        <w:rPr>
          <w:rFonts w:ascii="Times New Roman" w:hAnsi="Times New Roman" w:cs="Times New Roman"/>
          <w:color w:val="000000" w:themeColor="text1"/>
        </w:rPr>
        <w:t>A C</w:t>
      </w:r>
      <w:r w:rsidR="004E4268" w:rsidRPr="002769DA">
        <w:rPr>
          <w:rFonts w:ascii="Times New Roman" w:hAnsi="Times New Roman" w:cs="Times New Roman"/>
          <w:color w:val="000000" w:themeColor="text1"/>
        </w:rPr>
        <w:t xml:space="preserve">omputational </w:t>
      </w:r>
      <w:r w:rsidRPr="002769DA">
        <w:rPr>
          <w:rFonts w:ascii="Times New Roman" w:hAnsi="Times New Roman" w:cs="Times New Roman"/>
          <w:color w:val="000000" w:themeColor="text1"/>
        </w:rPr>
        <w:t>Model of Linguistic Humor in P</w:t>
      </w:r>
      <w:r w:rsidR="004E4268" w:rsidRPr="002769DA">
        <w:rPr>
          <w:rFonts w:ascii="Times New Roman" w:hAnsi="Times New Roman" w:cs="Times New Roman"/>
          <w:color w:val="000000" w:themeColor="text1"/>
        </w:rPr>
        <w:t>uns</w:t>
      </w:r>
    </w:p>
    <w:p w14:paraId="51EFFDF3" w14:textId="77777777" w:rsidR="004E4268" w:rsidRPr="002769DA" w:rsidRDefault="004E4268">
      <w:pPr>
        <w:rPr>
          <w:rFonts w:ascii="Times New Roman" w:hAnsi="Times New Roman" w:cs="Times New Roman"/>
          <w:color w:val="000000" w:themeColor="text1"/>
        </w:rPr>
      </w:pPr>
    </w:p>
    <w:p w14:paraId="7EEE32F5" w14:textId="77777777" w:rsidR="004E4268" w:rsidRPr="00A87D89" w:rsidRDefault="004E4268" w:rsidP="00A87D89">
      <w:pPr>
        <w:rPr>
          <w:rFonts w:ascii="Times New Roman" w:hAnsi="Times New Roman" w:cs="Times New Roman"/>
          <w:b/>
          <w:color w:val="000000" w:themeColor="text1"/>
        </w:rPr>
      </w:pPr>
      <w:r w:rsidRPr="00A87D89">
        <w:rPr>
          <w:rFonts w:ascii="Times New Roman" w:hAnsi="Times New Roman" w:cs="Times New Roman"/>
          <w:b/>
          <w:color w:val="000000" w:themeColor="text1"/>
        </w:rPr>
        <w:t>Abstract</w:t>
      </w:r>
    </w:p>
    <w:p w14:paraId="1325DF7C" w14:textId="77777777" w:rsidR="004E4268" w:rsidRPr="002769DA" w:rsidRDefault="004E4268" w:rsidP="004E4268">
      <w:pPr>
        <w:jc w:val="center"/>
        <w:rPr>
          <w:rFonts w:ascii="Times New Roman" w:hAnsi="Times New Roman" w:cs="Times New Roman"/>
          <w:color w:val="000000" w:themeColor="text1"/>
        </w:rPr>
      </w:pPr>
    </w:p>
    <w:p w14:paraId="2EFB62E7" w14:textId="7FC4C17A" w:rsidR="004E4268" w:rsidRPr="002769DA" w:rsidRDefault="004E4268">
      <w:pPr>
        <w:rPr>
          <w:rFonts w:ascii="Times New Roman" w:hAnsi="Times New Roman" w:cs="Times New Roman"/>
          <w:color w:val="000000" w:themeColor="text1"/>
        </w:rPr>
      </w:pPr>
      <w:r w:rsidRPr="002769DA">
        <w:rPr>
          <w:rFonts w:ascii="Times New Roman" w:hAnsi="Times New Roman" w:cs="Times New Roman"/>
          <w:color w:val="000000" w:themeColor="text1"/>
        </w:rPr>
        <w:t>Humor plays an essential role in human interactions. However, its precise nature re</w:t>
      </w:r>
      <w:r w:rsidR="00734ADF" w:rsidRPr="002769DA">
        <w:rPr>
          <w:rFonts w:ascii="Times New Roman" w:hAnsi="Times New Roman" w:cs="Times New Roman"/>
          <w:color w:val="000000" w:themeColor="text1"/>
        </w:rPr>
        <w:t xml:space="preserve">mains elusive. While research </w:t>
      </w:r>
      <w:r w:rsidR="00734ADF" w:rsidRPr="002769DA">
        <w:rPr>
          <w:rFonts w:ascii="Times New Roman" w:eastAsia="新細明體" w:hAnsi="Times New Roman" w:cs="Times New Roman"/>
          <w:color w:val="000000" w:themeColor="text1"/>
          <w:lang w:eastAsia="zh-TW"/>
        </w:rPr>
        <w:t>on</w:t>
      </w:r>
      <w:r w:rsidRPr="002769DA">
        <w:rPr>
          <w:rFonts w:ascii="Times New Roman" w:hAnsi="Times New Roman" w:cs="Times New Roman"/>
          <w:color w:val="000000" w:themeColor="text1"/>
        </w:rPr>
        <w:t xml:space="preserve"> natural language understanding has made significant advancements in recent years, there has been little direct integration of humor research with computational models of language understanding. In this paper, we propose two information-theoretic measures—ambiguity and distinctiveness—derived from a simple model of sentence processing. We then test these measures on a set of puns and regular sentences and show that they correlate significantly with human judgments of funniness. Our model is one of the first to integrate general linguistic knowledge and humor theory to model humor computationally. We present it as an example of a framework for applying models of language processing to understand higher-level linguistic and cognitive phenomena.</w:t>
      </w:r>
    </w:p>
    <w:p w14:paraId="7D0DFD00" w14:textId="77777777" w:rsidR="004E4268" w:rsidRPr="002769DA" w:rsidRDefault="004E4268">
      <w:pPr>
        <w:rPr>
          <w:rFonts w:ascii="Times New Roman" w:hAnsi="Times New Roman" w:cs="Times New Roman"/>
          <w:color w:val="000000" w:themeColor="text1"/>
        </w:rPr>
      </w:pPr>
    </w:p>
    <w:p w14:paraId="1CAFD4F9" w14:textId="77777777" w:rsidR="004E4268" w:rsidRPr="00A87D89" w:rsidRDefault="004E4268">
      <w:pPr>
        <w:rPr>
          <w:rFonts w:ascii="Times New Roman" w:hAnsi="Times New Roman" w:cs="Times New Roman"/>
          <w:b/>
          <w:color w:val="000000" w:themeColor="text1"/>
        </w:rPr>
      </w:pPr>
      <w:r w:rsidRPr="00A87D89">
        <w:rPr>
          <w:rFonts w:ascii="Times New Roman" w:hAnsi="Times New Roman" w:cs="Times New Roman"/>
          <w:b/>
          <w:color w:val="000000" w:themeColor="text1"/>
        </w:rPr>
        <w:t>Introduction</w:t>
      </w:r>
    </w:p>
    <w:p w14:paraId="208A248F" w14:textId="77777777" w:rsidR="004E4268" w:rsidRPr="002769DA" w:rsidRDefault="004E4268">
      <w:pPr>
        <w:rPr>
          <w:rFonts w:ascii="Times New Roman" w:hAnsi="Times New Roman" w:cs="Times New Roman"/>
          <w:color w:val="000000" w:themeColor="text1"/>
        </w:rPr>
      </w:pPr>
    </w:p>
    <w:p w14:paraId="321C11EA" w14:textId="307A9D96" w:rsidR="006228C4" w:rsidRDefault="004E4268" w:rsidP="006228C4">
      <w:pPr>
        <w:rPr>
          <w:rFonts w:ascii="Times New Roman" w:hAnsi="Times New Roman" w:cs="Times New Roman"/>
          <w:color w:val="000000" w:themeColor="text1"/>
        </w:rPr>
      </w:pPr>
      <w:r w:rsidRPr="002769DA">
        <w:rPr>
          <w:rFonts w:ascii="Times New Roman" w:hAnsi="Times New Roman" w:cs="Times New Roman"/>
          <w:color w:val="000000" w:themeColor="text1"/>
        </w:rPr>
        <w:t>Love may make the world go round, but humor is the glue that keeps it together. Our everyday experiences serve as evidence that humor plays a critical role in human interactions and composes a significant part of our linguistic, cognitive, and social lives. Previous research has shown that humor is ubiquitous acr</w:t>
      </w:r>
      <w:r w:rsidR="00DC57C7" w:rsidRPr="002769DA">
        <w:rPr>
          <w:rFonts w:ascii="Times New Roman" w:hAnsi="Times New Roman" w:cs="Times New Roman"/>
          <w:color w:val="000000" w:themeColor="text1"/>
        </w:rPr>
        <w:t>oss cultures</w:t>
      </w:r>
      <w:r w:rsidR="00B93255">
        <w:rPr>
          <w:rFonts w:ascii="Times New Roman" w:hAnsi="Times New Roman" w:cs="Times New Roman"/>
          <w:noProof/>
          <w:color w:val="000000" w:themeColor="text1"/>
        </w:rPr>
        <w:t xml:space="preserve"> (Martin</w:t>
      </w:r>
      <w:r w:rsidR="00B93255" w:rsidRPr="00783C8A">
        <w:rPr>
          <w:rFonts w:ascii="Times New Roman" w:hAnsi="Times New Roman" w:cs="Times New Roman"/>
          <w:noProof/>
          <w:color w:val="000000" w:themeColor="text1"/>
        </w:rPr>
        <w:t>, 2010; Kruger, 1996)</w:t>
      </w:r>
      <w:r w:rsidRPr="002769DA">
        <w:rPr>
          <w:rFonts w:ascii="Times New Roman" w:hAnsi="Times New Roman" w:cs="Times New Roman"/>
          <w:color w:val="000000" w:themeColor="text1"/>
        </w:rPr>
        <w:t>, incre</w:t>
      </w:r>
      <w:r w:rsidR="00C9464C" w:rsidRPr="002769DA">
        <w:rPr>
          <w:rFonts w:ascii="Times New Roman" w:hAnsi="Times New Roman" w:cs="Times New Roman"/>
          <w:color w:val="000000" w:themeColor="text1"/>
        </w:rPr>
        <w:t>ases interpersonal attraction</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(Lundy, Tan &amp;</w:t>
      </w:r>
      <w:r w:rsidR="00B93255" w:rsidRPr="002769DA">
        <w:rPr>
          <w:rFonts w:ascii="Times New Roman" w:hAnsi="Times New Roman" w:cs="Times New Roman"/>
          <w:noProof/>
          <w:color w:val="000000" w:themeColor="text1"/>
        </w:rPr>
        <w:t xml:space="preserve"> Cunningham, 1998)</w:t>
      </w:r>
      <w:r w:rsidRPr="002769DA">
        <w:rPr>
          <w:rFonts w:ascii="Times New Roman" w:hAnsi="Times New Roman" w:cs="Times New Roman"/>
          <w:color w:val="000000" w:themeColor="text1"/>
        </w:rPr>
        <w:t>, helps resolve intergroup conflicts</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 xml:space="preserve">(Smith, Harrington </w:t>
      </w:r>
      <w:r w:rsidR="00B93255" w:rsidRPr="002769DA">
        <w:rPr>
          <w:rFonts w:ascii="Times New Roman" w:hAnsi="Times New Roman" w:cs="Times New Roman"/>
          <w:noProof/>
          <w:color w:val="000000" w:themeColor="text1"/>
        </w:rPr>
        <w:t>&amp; Neck, 2000)</w:t>
      </w:r>
      <w:r w:rsidRPr="002769DA">
        <w:rPr>
          <w:rFonts w:ascii="Times New Roman" w:hAnsi="Times New Roman" w:cs="Times New Roman"/>
          <w:color w:val="000000" w:themeColor="text1"/>
        </w:rPr>
        <w:t xml:space="preserve">, and improves psychological wellbeing </w:t>
      </w:r>
      <w:r w:rsidR="00B93255">
        <w:rPr>
          <w:rFonts w:ascii="Times New Roman" w:hAnsi="Times New Roman" w:cs="Times New Roman"/>
          <w:noProof/>
          <w:color w:val="000000" w:themeColor="text1"/>
        </w:rPr>
        <w:t xml:space="preserve">(Martin, Kuiper, Olinger </w:t>
      </w:r>
      <w:r w:rsidR="00B93255" w:rsidRPr="002769DA">
        <w:rPr>
          <w:rFonts w:ascii="Times New Roman" w:hAnsi="Times New Roman" w:cs="Times New Roman"/>
          <w:noProof/>
          <w:color w:val="000000" w:themeColor="text1"/>
        </w:rPr>
        <w:t>&amp; Dance, 1993)</w:t>
      </w:r>
      <w:r w:rsidRPr="002769DA">
        <w:rPr>
          <w:rFonts w:ascii="Times New Roman" w:hAnsi="Times New Roman" w:cs="Times New Roman"/>
          <w:color w:val="000000" w:themeColor="text1"/>
        </w:rPr>
        <w:t>. However, the cognitive basis of humor remains largely a mystery. By providing a formal model of linguistic hu</w:t>
      </w:r>
      <w:r w:rsidR="007A02E1">
        <w:rPr>
          <w:rFonts w:ascii="Times New Roman" w:hAnsi="Times New Roman" w:cs="Times New Roman"/>
          <w:color w:val="000000" w:themeColor="text1"/>
        </w:rPr>
        <w:t>mor, we aim to shed light on</w:t>
      </w:r>
      <w:r w:rsidR="00C31734">
        <w:rPr>
          <w:rFonts w:ascii="Times New Roman" w:hAnsi="Times New Roman" w:cs="Times New Roman"/>
          <w:color w:val="000000" w:themeColor="text1"/>
        </w:rPr>
        <w:t xml:space="preserve"> the precise properties of sentences</w:t>
      </w:r>
      <w:r w:rsidRPr="002769DA">
        <w:rPr>
          <w:rFonts w:ascii="Times New Roman" w:hAnsi="Times New Roman" w:cs="Times New Roman"/>
          <w:color w:val="000000" w:themeColor="text1"/>
        </w:rPr>
        <w:t xml:space="preserve"> </w:t>
      </w:r>
      <w:r w:rsidR="007A02E1">
        <w:rPr>
          <w:rFonts w:ascii="Times New Roman" w:hAnsi="Times New Roman" w:cs="Times New Roman"/>
          <w:color w:val="000000" w:themeColor="text1"/>
        </w:rPr>
        <w:t xml:space="preserve">that </w:t>
      </w:r>
      <w:r w:rsidR="00BA4A82" w:rsidRPr="002769DA">
        <w:rPr>
          <w:rFonts w:ascii="Times New Roman" w:hAnsi="Times New Roman" w:cs="Times New Roman"/>
          <w:color w:val="000000" w:themeColor="text1"/>
        </w:rPr>
        <w:t>make us laugh</w:t>
      </w:r>
      <w:r w:rsidRPr="002769DA">
        <w:rPr>
          <w:rFonts w:ascii="Times New Roman" w:hAnsi="Times New Roman" w:cs="Times New Roman"/>
          <w:color w:val="000000" w:themeColor="text1"/>
        </w:rPr>
        <w:t>.</w:t>
      </w:r>
    </w:p>
    <w:p w14:paraId="06222E58" w14:textId="77777777" w:rsidR="006228C4" w:rsidRDefault="006228C4" w:rsidP="006228C4">
      <w:pPr>
        <w:rPr>
          <w:rFonts w:ascii="Times New Roman" w:hAnsi="Times New Roman" w:cs="Times New Roman"/>
          <w:color w:val="000000" w:themeColor="text1"/>
        </w:rPr>
      </w:pPr>
    </w:p>
    <w:p w14:paraId="741CB577" w14:textId="33858830" w:rsidR="008C5E52" w:rsidRDefault="00E70B35" w:rsidP="009C4D1E">
      <w:pPr>
        <w:rPr>
          <w:rFonts w:ascii="Times New Roman" w:hAnsi="Times New Roman" w:cs="Times New Roman"/>
          <w:color w:val="000000" w:themeColor="text1"/>
        </w:rPr>
      </w:pPr>
      <w:r w:rsidRPr="00953784">
        <w:rPr>
          <w:rFonts w:ascii="Times New Roman" w:hAnsi="Times New Roman" w:cs="Times New Roman"/>
          <w:color w:val="000000" w:themeColor="text1"/>
        </w:rPr>
        <w:t xml:space="preserve">Many theories of humor have been proposed since Plato and Aristotle (see </w:t>
      </w:r>
      <w:r w:rsidR="004C1ABE">
        <w:rPr>
          <w:rFonts w:ascii="Times New Roman" w:hAnsi="Times New Roman" w:cs="Times New Roman"/>
          <w:noProof/>
          <w:color w:val="000000" w:themeColor="text1"/>
        </w:rPr>
        <w:t>Attardo, 1994</w:t>
      </w:r>
      <w:r w:rsidRPr="00953784">
        <w:rPr>
          <w:rFonts w:ascii="Times New Roman" w:hAnsi="Times New Roman" w:cs="Times New Roman"/>
          <w:color w:val="000000" w:themeColor="text1"/>
        </w:rPr>
        <w:t xml:space="preserve"> for</w:t>
      </w:r>
      <w:r w:rsidR="00CC7C50" w:rsidRPr="00953784">
        <w:rPr>
          <w:rFonts w:ascii="Times New Roman" w:hAnsi="Times New Roman" w:cs="Times New Roman"/>
          <w:color w:val="000000" w:themeColor="text1"/>
        </w:rPr>
        <w:t xml:space="preserve"> review). </w:t>
      </w:r>
      <w:r w:rsidR="00953784" w:rsidRPr="00953784">
        <w:rPr>
          <w:rFonts w:ascii="Times New Roman" w:hAnsi="Times New Roman" w:cs="Times New Roman"/>
        </w:rPr>
        <w:t>A leading theory posits that incongruity</w:t>
      </w:r>
      <w:r w:rsidR="00EB41BC">
        <w:rPr>
          <w:rFonts w:ascii="Times New Roman" w:hAnsi="Times New Roman" w:cs="Times New Roman"/>
        </w:rPr>
        <w:t xml:space="preserve">, loosely </w:t>
      </w:r>
      <w:r w:rsidR="00D82E14">
        <w:rPr>
          <w:rFonts w:ascii="Times New Roman" w:hAnsi="Times New Roman" w:cs="Times New Roman"/>
        </w:rPr>
        <w:t>characterized</w:t>
      </w:r>
      <w:r w:rsidR="00EB41BC">
        <w:rPr>
          <w:rFonts w:ascii="Times New Roman" w:hAnsi="Times New Roman" w:cs="Times New Roman"/>
        </w:rPr>
        <w:t xml:space="preserve"> as the presence of </w:t>
      </w:r>
      <w:r w:rsidR="00D82E14">
        <w:rPr>
          <w:rFonts w:ascii="Times New Roman" w:hAnsi="Times New Roman" w:cs="Times New Roman"/>
        </w:rPr>
        <w:t xml:space="preserve">multiple </w:t>
      </w:r>
      <w:r w:rsidR="00F23E3A">
        <w:rPr>
          <w:rFonts w:ascii="Times New Roman" w:hAnsi="Times New Roman" w:cs="Times New Roman"/>
        </w:rPr>
        <w:t xml:space="preserve">incompatible </w:t>
      </w:r>
      <w:r w:rsidR="00D82E14">
        <w:rPr>
          <w:rFonts w:ascii="Times New Roman" w:hAnsi="Times New Roman" w:cs="Times New Roman"/>
        </w:rPr>
        <w:t>meanings</w:t>
      </w:r>
      <w:r w:rsidR="00F23E3A">
        <w:rPr>
          <w:rFonts w:ascii="Times New Roman" w:hAnsi="Times New Roman" w:cs="Times New Roman"/>
        </w:rPr>
        <w:t xml:space="preserve"> in the same input</w:t>
      </w:r>
      <w:r w:rsidR="00D82E14">
        <w:rPr>
          <w:rFonts w:ascii="Times New Roman" w:hAnsi="Times New Roman" w:cs="Times New Roman"/>
        </w:rPr>
        <w:t xml:space="preserve">, </w:t>
      </w:r>
      <w:r w:rsidR="00636EC5">
        <w:rPr>
          <w:rFonts w:ascii="Times New Roman" w:hAnsi="Times New Roman" w:cs="Times New Roman"/>
        </w:rPr>
        <w:t>may be critical for humor</w:t>
      </w:r>
      <w:r w:rsidR="00953784" w:rsidRPr="00953784">
        <w:rPr>
          <w:rFonts w:ascii="Times New Roman" w:hAnsi="Times New Roman" w:cs="Times New Roman"/>
        </w:rPr>
        <w:t xml:space="preserve"> (</w:t>
      </w:r>
      <w:r w:rsidR="00957112" w:rsidRPr="00957112">
        <w:rPr>
          <w:rFonts w:ascii="Times New Roman" w:hAnsi="Times New Roman" w:cs="Times New Roman"/>
        </w:rPr>
        <w:t>Koestler</w:t>
      </w:r>
      <w:r w:rsidR="00957112">
        <w:rPr>
          <w:rFonts w:ascii="Times New Roman" w:hAnsi="Times New Roman" w:cs="Times New Roman"/>
        </w:rPr>
        <w:t xml:space="preserve">, 1964; </w:t>
      </w:r>
      <w:r w:rsidR="00953784" w:rsidRPr="00953784">
        <w:rPr>
          <w:rFonts w:ascii="Times New Roman" w:hAnsi="Times New Roman" w:cs="Times New Roman"/>
        </w:rPr>
        <w:t>Veale, 2004; Forabosco, 1992; McGhee, 1979; Martin, 2007; Hurley, Dennett, &amp; Adams, 2011</w:t>
      </w:r>
      <w:r w:rsidR="00C861AF">
        <w:rPr>
          <w:rFonts w:ascii="Times New Roman" w:hAnsi="Times New Roman" w:cs="Times New Roman"/>
        </w:rPr>
        <w:t>; Vaid &amp;</w:t>
      </w:r>
      <w:r w:rsidR="00C861AF" w:rsidRPr="00C861AF">
        <w:rPr>
          <w:rFonts w:ascii="Times New Roman" w:hAnsi="Times New Roman" w:cs="Times New Roman"/>
        </w:rPr>
        <w:t xml:space="preserve"> Ramachandran, 2001</w:t>
      </w:r>
      <w:r w:rsidR="00953784" w:rsidRPr="00953784">
        <w:rPr>
          <w:rFonts w:ascii="Times New Roman" w:hAnsi="Times New Roman" w:cs="Times New Roman"/>
        </w:rPr>
        <w:t>)</w:t>
      </w:r>
      <w:r w:rsidR="008E3F94">
        <w:rPr>
          <w:rFonts w:ascii="Times New Roman" w:hAnsi="Times New Roman" w:cs="Times New Roman"/>
        </w:rPr>
        <w:t>.</w:t>
      </w:r>
      <w:r w:rsidR="00953784" w:rsidRPr="00953784">
        <w:rPr>
          <w:rFonts w:ascii="Times New Roman" w:hAnsi="Times New Roman" w:cs="Times New Roman"/>
        </w:rPr>
        <w:t xml:space="preserve"> </w:t>
      </w:r>
      <w:r w:rsidR="0000351C">
        <w:rPr>
          <w:rFonts w:ascii="Times New Roman" w:hAnsi="Times New Roman" w:cs="Times New Roman"/>
          <w:color w:val="000000" w:themeColor="text1"/>
        </w:rPr>
        <w:t>However, d</w:t>
      </w:r>
      <w:r w:rsidR="009F0F7E">
        <w:rPr>
          <w:rFonts w:ascii="Times New Roman" w:hAnsi="Times New Roman" w:cs="Times New Roman"/>
        </w:rPr>
        <w:t xml:space="preserve">espite </w:t>
      </w:r>
      <w:r w:rsidR="00B80B57">
        <w:rPr>
          <w:rFonts w:ascii="Times New Roman" w:hAnsi="Times New Roman" w:cs="Times New Roman"/>
        </w:rPr>
        <w:t>consensus on the importance of incongruity,</w:t>
      </w:r>
      <w:r w:rsidR="008F3BC8">
        <w:rPr>
          <w:rFonts w:ascii="Times New Roman" w:hAnsi="Times New Roman" w:cs="Times New Roman"/>
        </w:rPr>
        <w:t xml:space="preserve"> </w:t>
      </w:r>
      <w:r w:rsidR="006D202C">
        <w:rPr>
          <w:rFonts w:ascii="Times New Roman" w:hAnsi="Times New Roman" w:cs="Times New Roman"/>
        </w:rPr>
        <w:t xml:space="preserve">its </w:t>
      </w:r>
      <w:r w:rsidR="00806B24">
        <w:rPr>
          <w:rFonts w:ascii="Times New Roman" w:hAnsi="Times New Roman" w:cs="Times New Roman"/>
        </w:rPr>
        <w:t xml:space="preserve">precise definitions </w:t>
      </w:r>
      <w:r w:rsidR="00AD0754">
        <w:rPr>
          <w:rFonts w:ascii="Times New Roman" w:hAnsi="Times New Roman" w:cs="Times New Roman"/>
        </w:rPr>
        <w:t xml:space="preserve">differ across </w:t>
      </w:r>
      <w:r w:rsidR="00E83599">
        <w:rPr>
          <w:rFonts w:ascii="Times New Roman" w:hAnsi="Times New Roman" w:cs="Times New Roman"/>
        </w:rPr>
        <w:t xml:space="preserve">informal </w:t>
      </w:r>
      <w:r w:rsidR="002C38ED">
        <w:rPr>
          <w:rFonts w:ascii="Times New Roman" w:hAnsi="Times New Roman" w:cs="Times New Roman"/>
        </w:rPr>
        <w:t xml:space="preserve">analyses of individual jokes, </w:t>
      </w:r>
      <w:r w:rsidR="00796BC0">
        <w:rPr>
          <w:rFonts w:ascii="Times New Roman" w:hAnsi="Times New Roman" w:cs="Times New Roman"/>
        </w:rPr>
        <w:t>making</w:t>
      </w:r>
      <w:r w:rsidR="00D82E14">
        <w:rPr>
          <w:rFonts w:ascii="Times New Roman" w:hAnsi="Times New Roman" w:cs="Times New Roman"/>
        </w:rPr>
        <w:t xml:space="preserve"> </w:t>
      </w:r>
      <w:r w:rsidR="00636EC5">
        <w:rPr>
          <w:rFonts w:ascii="Times New Roman" w:hAnsi="Times New Roman" w:cs="Times New Roman"/>
        </w:rPr>
        <w:t xml:space="preserve">it difficult to </w:t>
      </w:r>
      <w:r w:rsidR="00C14B08">
        <w:rPr>
          <w:rFonts w:ascii="Times New Roman" w:hAnsi="Times New Roman" w:cs="Times New Roman"/>
        </w:rPr>
        <w:t xml:space="preserve">empirically test the role of </w:t>
      </w:r>
      <w:r w:rsidR="00F16E0B">
        <w:rPr>
          <w:rFonts w:ascii="Times New Roman" w:hAnsi="Times New Roman" w:cs="Times New Roman"/>
        </w:rPr>
        <w:t>multiplicity of meaning</w:t>
      </w:r>
      <w:r w:rsidR="00C14B08">
        <w:rPr>
          <w:rFonts w:ascii="Times New Roman" w:hAnsi="Times New Roman" w:cs="Times New Roman"/>
        </w:rPr>
        <w:t xml:space="preserve"> in humor</w:t>
      </w:r>
      <w:r w:rsidR="008F3BC8">
        <w:rPr>
          <w:rFonts w:ascii="Times New Roman" w:hAnsi="Times New Roman" w:cs="Times New Roman"/>
        </w:rPr>
        <w:t xml:space="preserve"> on a larger scale</w:t>
      </w:r>
      <w:r w:rsidR="00762F97">
        <w:rPr>
          <w:rFonts w:ascii="Times New Roman" w:hAnsi="Times New Roman" w:cs="Times New Roman"/>
        </w:rPr>
        <w:t>.</w:t>
      </w:r>
      <w:r w:rsidR="002E4A1E">
        <w:rPr>
          <w:rFonts w:ascii="Times New Roman" w:hAnsi="Times New Roman" w:cs="Times New Roman"/>
        </w:rPr>
        <w:t xml:space="preserve"> </w:t>
      </w:r>
      <w:r w:rsidR="00EF573C">
        <w:rPr>
          <w:rFonts w:ascii="Times New Roman" w:hAnsi="Times New Roman" w:cs="Times New Roman"/>
          <w:color w:val="000000" w:themeColor="text1"/>
        </w:rPr>
        <w:t xml:space="preserve">On the other hand, </w:t>
      </w:r>
      <w:r w:rsidR="007A02E1">
        <w:rPr>
          <w:rFonts w:ascii="Times New Roman" w:hAnsi="Times New Roman" w:cs="Times New Roman"/>
          <w:color w:val="000000" w:themeColor="text1"/>
        </w:rPr>
        <w:t xml:space="preserve">most </w:t>
      </w:r>
      <w:r w:rsidR="00EF573C">
        <w:rPr>
          <w:rFonts w:ascii="Times New Roman" w:hAnsi="Times New Roman" w:cs="Times New Roman"/>
          <w:color w:val="000000" w:themeColor="text1"/>
        </w:rPr>
        <w:t xml:space="preserve">work </w:t>
      </w:r>
      <w:r w:rsidR="00EF573C" w:rsidRPr="005B5A90">
        <w:rPr>
          <w:rFonts w:ascii="Times New Roman" w:hAnsi="Times New Roman" w:cs="Times New Roman"/>
          <w:color w:val="000000" w:themeColor="text1"/>
        </w:rPr>
        <w:t xml:space="preserve">on computational humor </w:t>
      </w:r>
      <w:r w:rsidR="00AD0754" w:rsidRPr="00AD0754">
        <w:rPr>
          <w:rFonts w:ascii="Times New Roman" w:hAnsi="Times New Roman" w:cs="Times New Roman"/>
          <w:color w:val="000000" w:themeColor="text1"/>
        </w:rPr>
        <w:t>focuses either on joke-</w:t>
      </w:r>
      <w:r w:rsidR="00AD0754">
        <w:rPr>
          <w:rFonts w:ascii="Times New Roman" w:hAnsi="Times New Roman" w:cs="Times New Roman"/>
          <w:color w:val="000000" w:themeColor="text1"/>
        </w:rPr>
        <w:t xml:space="preserve">specific templates and schemata </w:t>
      </w:r>
      <w:r w:rsidR="00AD0754" w:rsidRPr="00AD0754">
        <w:rPr>
          <w:rFonts w:ascii="Times New Roman" w:hAnsi="Times New Roman" w:cs="Times New Roman"/>
          <w:color w:val="000000" w:themeColor="text1"/>
        </w:rPr>
        <w:t xml:space="preserve">(Binsted, 1996) or surface features </w:t>
      </w:r>
      <w:r w:rsidR="00AD0754">
        <w:rPr>
          <w:rFonts w:ascii="Times New Roman" w:hAnsi="Times New Roman" w:cs="Times New Roman"/>
          <w:color w:val="000000" w:themeColor="text1"/>
        </w:rPr>
        <w:t xml:space="preserve">and properties of individual words </w:t>
      </w:r>
      <w:r w:rsidR="00EF573C">
        <w:rPr>
          <w:rFonts w:ascii="Times New Roman" w:hAnsi="Times New Roman" w:cs="Times New Roman"/>
          <w:color w:val="000000" w:themeColor="text1"/>
        </w:rPr>
        <w:t>(</w:t>
      </w:r>
      <w:r w:rsidR="00EF573C" w:rsidRPr="005B5A90">
        <w:rPr>
          <w:rFonts w:ascii="Times New Roman" w:hAnsi="Times New Roman" w:cs="Times New Roman"/>
          <w:noProof/>
          <w:color w:val="000000" w:themeColor="text1"/>
        </w:rPr>
        <w:t>Mihalcea &amp; Strapparava, 2006; Kiddon &amp; Brun, 2011</w:t>
      </w:r>
      <w:r w:rsidR="00EF573C">
        <w:rPr>
          <w:rFonts w:ascii="Times New Roman" w:hAnsi="Times New Roman" w:cs="Times New Roman"/>
          <w:noProof/>
          <w:color w:val="000000" w:themeColor="text1"/>
        </w:rPr>
        <w:t>; Reyes, Rosso &amp; Buscaldi, 2012</w:t>
      </w:r>
      <w:r w:rsidR="00EF573C" w:rsidRPr="005B5A90">
        <w:rPr>
          <w:rFonts w:ascii="Times New Roman" w:hAnsi="Times New Roman" w:cs="Times New Roman"/>
          <w:noProof/>
          <w:color w:val="000000" w:themeColor="text1"/>
        </w:rPr>
        <w:t>)</w:t>
      </w:r>
      <w:r w:rsidR="00EF573C" w:rsidRPr="005B5A90">
        <w:rPr>
          <w:rFonts w:ascii="Times New Roman" w:hAnsi="Times New Roman" w:cs="Times New Roman"/>
          <w:color w:val="000000" w:themeColor="text1"/>
        </w:rPr>
        <w:t>.</w:t>
      </w:r>
      <w:r w:rsidR="00AD0754">
        <w:rPr>
          <w:rFonts w:ascii="Times New Roman" w:hAnsi="Times New Roman" w:cs="Times New Roman"/>
          <w:color w:val="000000" w:themeColor="text1"/>
        </w:rPr>
        <w:t xml:space="preserve"> </w:t>
      </w:r>
      <w:r w:rsidR="009C4D1E" w:rsidRPr="009C4D1E">
        <w:rPr>
          <w:rFonts w:ascii="Times New Roman" w:hAnsi="Times New Roman" w:cs="Times New Roman"/>
          <w:color w:val="000000" w:themeColor="text1"/>
        </w:rPr>
        <w:t xml:space="preserve">While these approaches are able to </w:t>
      </w:r>
      <w:r w:rsidR="00E70A1D">
        <w:rPr>
          <w:rFonts w:ascii="Times New Roman" w:hAnsi="Times New Roman" w:cs="Times New Roman"/>
          <w:color w:val="000000" w:themeColor="text1"/>
        </w:rPr>
        <w:t xml:space="preserve">produce or </w:t>
      </w:r>
      <w:r w:rsidR="009C4D1E" w:rsidRPr="009C4D1E">
        <w:rPr>
          <w:rFonts w:ascii="Times New Roman" w:hAnsi="Times New Roman" w:cs="Times New Roman"/>
          <w:color w:val="000000" w:themeColor="text1"/>
        </w:rPr>
        <w:t>identify humorous stimuli within certain constraints, they fall short of testing a more general cognitive theory of humor.</w:t>
      </w:r>
    </w:p>
    <w:p w14:paraId="0858AD43" w14:textId="77777777" w:rsidR="009C4D1E" w:rsidRPr="008C5E52" w:rsidRDefault="009C4D1E" w:rsidP="009C4D1E">
      <w:pPr>
        <w:rPr>
          <w:rFonts w:ascii="Times New Roman" w:hAnsi="Times New Roman" w:cs="Times New Roman"/>
          <w:color w:val="000000" w:themeColor="text1"/>
        </w:rPr>
      </w:pPr>
    </w:p>
    <w:p w14:paraId="00DE321A" w14:textId="685291C0" w:rsidR="00B14AB3" w:rsidRPr="002769DA" w:rsidRDefault="0008586A" w:rsidP="00137D50">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rPr>
        <w:t>In this paper,</w:t>
      </w:r>
      <w:r w:rsidR="004C1ABE">
        <w:rPr>
          <w:rFonts w:ascii="Times New Roman" w:hAnsi="Times New Roman" w:cs="Times New Roman"/>
        </w:rPr>
        <w:t xml:space="preserve"> </w:t>
      </w:r>
      <w:r w:rsidR="008B2E7C" w:rsidRPr="002769DA">
        <w:rPr>
          <w:rFonts w:ascii="Times New Roman" w:hAnsi="Times New Roman" w:cs="Times New Roman"/>
          <w:color w:val="000000" w:themeColor="text1"/>
        </w:rPr>
        <w:t xml:space="preserve">we build upon theories of humor and language processing to </w:t>
      </w:r>
      <w:r w:rsidR="008E3F94" w:rsidRPr="00953784">
        <w:rPr>
          <w:rFonts w:ascii="Times New Roman" w:hAnsi="Times New Roman" w:cs="Times New Roman"/>
          <w:color w:val="000000" w:themeColor="text1"/>
        </w:rPr>
        <w:t>forma</w:t>
      </w:r>
      <w:r w:rsidR="00625367">
        <w:rPr>
          <w:rFonts w:ascii="Times New Roman" w:hAnsi="Times New Roman" w:cs="Times New Roman"/>
          <w:color w:val="000000" w:themeColor="text1"/>
        </w:rPr>
        <w:t>lly measure</w:t>
      </w:r>
      <w:r w:rsidR="005D1D83">
        <w:rPr>
          <w:rFonts w:ascii="Times New Roman" w:hAnsi="Times New Roman" w:cs="Times New Roman"/>
          <w:color w:val="000000" w:themeColor="text1"/>
        </w:rPr>
        <w:t xml:space="preserve"> </w:t>
      </w:r>
      <w:r w:rsidR="008B2E7C">
        <w:rPr>
          <w:rFonts w:ascii="Times New Roman" w:hAnsi="Times New Roman" w:cs="Times New Roman"/>
          <w:color w:val="000000" w:themeColor="text1"/>
        </w:rPr>
        <w:t>t</w:t>
      </w:r>
      <w:r w:rsidR="002D0836">
        <w:rPr>
          <w:rFonts w:ascii="Times New Roman" w:hAnsi="Times New Roman" w:cs="Times New Roman"/>
          <w:color w:val="000000" w:themeColor="text1"/>
        </w:rPr>
        <w:t xml:space="preserve">he </w:t>
      </w:r>
      <w:r w:rsidR="008E3F94" w:rsidRPr="00953784">
        <w:rPr>
          <w:rFonts w:ascii="Times New Roman" w:hAnsi="Times New Roman" w:cs="Times New Roman"/>
          <w:color w:val="000000" w:themeColor="text1"/>
        </w:rPr>
        <w:t xml:space="preserve">multiplicity of </w:t>
      </w:r>
      <w:r w:rsidR="00625367">
        <w:rPr>
          <w:rFonts w:ascii="Times New Roman" w:hAnsi="Times New Roman" w:cs="Times New Roman"/>
          <w:color w:val="000000" w:themeColor="text1"/>
        </w:rPr>
        <w:t>meaning</w:t>
      </w:r>
      <w:r w:rsidR="00762F97">
        <w:rPr>
          <w:rFonts w:ascii="Times New Roman" w:hAnsi="Times New Roman" w:cs="Times New Roman"/>
          <w:color w:val="000000" w:themeColor="text1"/>
        </w:rPr>
        <w:t xml:space="preserve"> </w:t>
      </w:r>
      <w:r w:rsidR="00B21829">
        <w:rPr>
          <w:rFonts w:ascii="Times New Roman" w:hAnsi="Times New Roman" w:cs="Times New Roman"/>
          <w:color w:val="000000" w:themeColor="text1"/>
        </w:rPr>
        <w:t>in puns</w:t>
      </w:r>
      <w:r w:rsidR="008C6427">
        <w:rPr>
          <w:rFonts w:ascii="Times New Roman" w:hAnsi="Times New Roman" w:cs="Times New Roman"/>
          <w:color w:val="000000" w:themeColor="text1"/>
        </w:rPr>
        <w:t>.</w:t>
      </w:r>
      <w:r w:rsidR="0000351C">
        <w:rPr>
          <w:rFonts w:ascii="Times New Roman" w:hAnsi="Times New Roman" w:cs="Times New Roman"/>
          <w:color w:val="000000" w:themeColor="text1"/>
        </w:rPr>
        <w:t xml:space="preserve"> </w:t>
      </w:r>
      <w:r w:rsidR="008C6427">
        <w:rPr>
          <w:rFonts w:ascii="Times New Roman" w:hAnsi="Times New Roman" w:cs="Times New Roman"/>
          <w:color w:val="000000" w:themeColor="text1"/>
        </w:rPr>
        <w:t>P</w:t>
      </w:r>
      <w:r w:rsidR="00B21829">
        <w:rPr>
          <w:rFonts w:ascii="Times New Roman" w:hAnsi="Times New Roman" w:cs="Times New Roman"/>
          <w:color w:val="000000" w:themeColor="text1"/>
        </w:rPr>
        <w:t xml:space="preserve">hilosopher Henri Bergson </w:t>
      </w:r>
      <w:r w:rsidR="008C6427">
        <w:rPr>
          <w:rFonts w:ascii="Times New Roman" w:hAnsi="Times New Roman" w:cs="Times New Roman"/>
          <w:color w:val="000000" w:themeColor="text1"/>
        </w:rPr>
        <w:t xml:space="preserve">described puns </w:t>
      </w:r>
      <w:r w:rsidR="00B21829" w:rsidRPr="002769DA">
        <w:rPr>
          <w:rFonts w:ascii="Times New Roman" w:hAnsi="Times New Roman" w:cs="Times New Roman"/>
          <w:color w:val="000000" w:themeColor="text1"/>
        </w:rPr>
        <w:t>as sentences “in which two ideas are expressed, and we are confronte</w:t>
      </w:r>
      <w:r w:rsidR="00B21829">
        <w:rPr>
          <w:rFonts w:ascii="Times New Roman" w:hAnsi="Times New Roman" w:cs="Times New Roman"/>
          <w:color w:val="000000" w:themeColor="text1"/>
        </w:rPr>
        <w:t xml:space="preserve">d with only one </w:t>
      </w:r>
      <w:r w:rsidR="00B21829">
        <w:rPr>
          <w:rFonts w:ascii="Times New Roman" w:hAnsi="Times New Roman" w:cs="Times New Roman"/>
          <w:color w:val="000000" w:themeColor="text1"/>
        </w:rPr>
        <w:lastRenderedPageBreak/>
        <w:t xml:space="preserve">series of words.” </w:t>
      </w:r>
      <w:r w:rsidR="00F80FAE">
        <w:rPr>
          <w:rFonts w:ascii="Times New Roman" w:hAnsi="Times New Roman" w:cs="Times New Roman"/>
          <w:color w:val="000000" w:themeColor="text1"/>
        </w:rPr>
        <w:t xml:space="preserve">Puns </w:t>
      </w:r>
      <w:r w:rsidR="00685B59">
        <w:rPr>
          <w:rFonts w:ascii="Times New Roman" w:hAnsi="Times New Roman" w:cs="Times New Roman"/>
          <w:color w:val="000000" w:themeColor="text1"/>
        </w:rPr>
        <w:t xml:space="preserve">provide an ideal test </w:t>
      </w:r>
      <w:r w:rsidR="00F80FAE">
        <w:rPr>
          <w:rFonts w:ascii="Times New Roman" w:hAnsi="Times New Roman" w:cs="Times New Roman"/>
          <w:color w:val="000000" w:themeColor="text1"/>
        </w:rPr>
        <w:t xml:space="preserve">bed </w:t>
      </w:r>
      <w:r w:rsidR="004B6DE8">
        <w:rPr>
          <w:rFonts w:ascii="Times New Roman" w:hAnsi="Times New Roman" w:cs="Times New Roman"/>
          <w:color w:val="000000" w:themeColor="text1"/>
        </w:rPr>
        <w:t xml:space="preserve">for our purposes </w:t>
      </w:r>
      <w:r w:rsidR="00F80FAE">
        <w:rPr>
          <w:rFonts w:ascii="Times New Roman" w:hAnsi="Times New Roman" w:cs="Times New Roman"/>
          <w:color w:val="000000" w:themeColor="text1"/>
        </w:rPr>
        <w:t xml:space="preserve">because they </w:t>
      </w:r>
      <w:r w:rsidR="00685B59">
        <w:rPr>
          <w:rFonts w:ascii="Times New Roman" w:hAnsi="Times New Roman" w:cs="Times New Roman"/>
          <w:color w:val="000000" w:themeColor="text1"/>
        </w:rPr>
        <w:t xml:space="preserve">are by definition </w:t>
      </w:r>
      <w:r w:rsidR="005F2C25">
        <w:rPr>
          <w:rFonts w:ascii="Times New Roman" w:hAnsi="Times New Roman" w:cs="Times New Roman"/>
          <w:color w:val="000000" w:themeColor="text1"/>
        </w:rPr>
        <w:t xml:space="preserve">humorous </w:t>
      </w:r>
      <w:r w:rsidR="00685B59">
        <w:rPr>
          <w:rFonts w:ascii="Times New Roman" w:hAnsi="Times New Roman" w:cs="Times New Roman"/>
          <w:color w:val="000000" w:themeColor="text1"/>
        </w:rPr>
        <w:t xml:space="preserve">sentences with multiple meanings. </w:t>
      </w:r>
      <w:r w:rsidR="00F80FAE">
        <w:rPr>
          <w:rFonts w:ascii="Times New Roman" w:hAnsi="Times New Roman" w:cs="Times New Roman"/>
          <w:color w:val="000000" w:themeColor="text1"/>
        </w:rPr>
        <w:t>Here</w:t>
      </w:r>
      <w:r w:rsidR="004C1ABE">
        <w:rPr>
          <w:rFonts w:ascii="Times New Roman" w:hAnsi="Times New Roman" w:cs="Times New Roman"/>
          <w:color w:val="000000" w:themeColor="text1"/>
        </w:rPr>
        <w:t xml:space="preserve"> we </w:t>
      </w:r>
      <w:r w:rsidR="00B14AB3">
        <w:rPr>
          <w:rFonts w:ascii="Times New Roman" w:hAnsi="Times New Roman" w:cs="Times New Roman"/>
          <w:color w:val="000000" w:themeColor="text1"/>
        </w:rPr>
        <w:t>focus on phonetic puns,</w:t>
      </w:r>
      <w:r w:rsidR="00B14AB3" w:rsidRPr="00B14AB3">
        <w:rPr>
          <w:rFonts w:ascii="Times New Roman" w:hAnsi="Times New Roman" w:cs="Times New Roman"/>
          <w:color w:val="000000" w:themeColor="text1"/>
        </w:rPr>
        <w:t xml:space="preserve"> </w:t>
      </w:r>
      <w:r w:rsidR="00B14AB3" w:rsidRPr="002769DA">
        <w:rPr>
          <w:rFonts w:ascii="Times New Roman" w:hAnsi="Times New Roman" w:cs="Times New Roman"/>
          <w:color w:val="000000" w:themeColor="text1"/>
        </w:rPr>
        <w:t>defined as puns containing words that sound identical or similar to other words in English. The following is an example:</w:t>
      </w:r>
    </w:p>
    <w:p w14:paraId="6734AD7D" w14:textId="7088282B" w:rsidR="00B14AB3" w:rsidRPr="002769DA" w:rsidRDefault="00751205" w:rsidP="00B14AB3">
      <w:pPr>
        <w:rPr>
          <w:rFonts w:ascii="Times New Roman" w:hAnsi="Times New Roman" w:cs="Times New Roman"/>
          <w:color w:val="000000" w:themeColor="text1"/>
        </w:rPr>
      </w:pPr>
      <w:r>
        <w:rPr>
          <w:rFonts w:ascii="Times New Roman" w:hAnsi="Times New Roman" w:cs="Times New Roman"/>
          <w:color w:val="000000" w:themeColor="text1"/>
        </w:rPr>
        <w:t>(1</w:t>
      </w:r>
      <w:r w:rsidR="00B14AB3" w:rsidRPr="002769DA">
        <w:rPr>
          <w:rFonts w:ascii="Times New Roman" w:hAnsi="Times New Roman" w:cs="Times New Roman"/>
          <w:color w:val="000000" w:themeColor="text1"/>
        </w:rPr>
        <w:t xml:space="preserve">) “The </w:t>
      </w:r>
      <w:r w:rsidR="00B14AB3" w:rsidRPr="000F7B9F">
        <w:rPr>
          <w:rFonts w:ascii="Times New Roman" w:hAnsi="Times New Roman" w:cs="Times New Roman"/>
          <w:b/>
          <w:color w:val="000000" w:themeColor="text1"/>
        </w:rPr>
        <w:t>magician</w:t>
      </w:r>
      <w:r w:rsidR="00B14AB3" w:rsidRPr="002769DA">
        <w:rPr>
          <w:rFonts w:ascii="Times New Roman" w:hAnsi="Times New Roman" w:cs="Times New Roman"/>
          <w:color w:val="000000" w:themeColor="text1"/>
        </w:rPr>
        <w:t xml:space="preserve"> got so </w:t>
      </w:r>
      <w:r w:rsidR="00B14AB3" w:rsidRPr="006164B2">
        <w:rPr>
          <w:rFonts w:ascii="Times New Roman" w:hAnsi="Times New Roman" w:cs="Times New Roman"/>
          <w:i/>
          <w:color w:val="000000" w:themeColor="text1"/>
        </w:rPr>
        <w:t>mad</w:t>
      </w:r>
      <w:r w:rsidR="00B14AB3" w:rsidRPr="002769DA">
        <w:rPr>
          <w:rFonts w:ascii="Times New Roman" w:hAnsi="Times New Roman" w:cs="Times New Roman"/>
          <w:color w:val="000000" w:themeColor="text1"/>
        </w:rPr>
        <w:t xml:space="preserve"> he </w:t>
      </w:r>
      <w:r w:rsidR="00B14AB3" w:rsidRPr="00457571">
        <w:rPr>
          <w:rFonts w:ascii="Times New Roman" w:hAnsi="Times New Roman" w:cs="Times New Roman"/>
          <w:i/>
          <w:color w:val="000000" w:themeColor="text1"/>
        </w:rPr>
        <w:t>pulled</w:t>
      </w:r>
      <w:r w:rsidR="00B14AB3" w:rsidRPr="002769DA">
        <w:rPr>
          <w:rFonts w:ascii="Times New Roman" w:hAnsi="Times New Roman" w:cs="Times New Roman"/>
          <w:color w:val="000000" w:themeColor="text1"/>
        </w:rPr>
        <w:t xml:space="preserve"> his </w:t>
      </w:r>
      <w:r w:rsidR="00B14AB3" w:rsidRPr="00457571">
        <w:rPr>
          <w:rFonts w:ascii="Times New Roman" w:hAnsi="Times New Roman" w:cs="Times New Roman"/>
          <w:b/>
          <w:color w:val="000000" w:themeColor="text1"/>
        </w:rPr>
        <w:t>hare</w:t>
      </w:r>
      <w:r w:rsidR="00B14AB3" w:rsidRPr="002769DA">
        <w:rPr>
          <w:rFonts w:ascii="Times New Roman" w:hAnsi="Times New Roman" w:cs="Times New Roman"/>
          <w:color w:val="000000" w:themeColor="text1"/>
        </w:rPr>
        <w:t xml:space="preserve"> out.”</w:t>
      </w:r>
    </w:p>
    <w:p w14:paraId="6AF08E64" w14:textId="77777777" w:rsidR="00B14AB3" w:rsidRPr="002769DA" w:rsidRDefault="00B14AB3" w:rsidP="00B14AB3">
      <w:pPr>
        <w:rPr>
          <w:rFonts w:ascii="Times New Roman" w:hAnsi="Times New Roman" w:cs="Times New Roman"/>
          <w:color w:val="000000" w:themeColor="text1"/>
        </w:rPr>
      </w:pPr>
    </w:p>
    <w:p w14:paraId="299392E8" w14:textId="77777777" w:rsidR="00B14AB3" w:rsidRPr="002769DA" w:rsidRDefault="00B14AB3" w:rsidP="00B14AB3">
      <w:pPr>
        <w:rPr>
          <w:rFonts w:ascii="Times New Roman" w:hAnsi="Times New Roman" w:cs="Times New Roman"/>
          <w:color w:val="000000" w:themeColor="text1"/>
        </w:rPr>
      </w:pPr>
      <w:r w:rsidRPr="002769DA">
        <w:rPr>
          <w:rFonts w:ascii="Times New Roman" w:hAnsi="Times New Roman" w:cs="Times New Roman"/>
          <w:color w:val="000000" w:themeColor="text1"/>
        </w:rPr>
        <w:t>The phonetic form of this sentence generates two “ideas,” or meanings:</w:t>
      </w:r>
    </w:p>
    <w:p w14:paraId="1D779C6F" w14:textId="77777777" w:rsidR="00B14AB3" w:rsidRPr="002769DA" w:rsidRDefault="00B14AB3" w:rsidP="00B14AB3">
      <w:pPr>
        <w:rPr>
          <w:rFonts w:ascii="Times New Roman" w:hAnsi="Times New Roman" w:cs="Times New Roman"/>
          <w:color w:val="000000" w:themeColor="text1"/>
        </w:rPr>
      </w:pPr>
    </w:p>
    <w:p w14:paraId="10B9131D" w14:textId="0983A73B" w:rsidR="00B14AB3" w:rsidRPr="002C32F2" w:rsidRDefault="00751205" w:rsidP="00B14AB3">
      <w:pPr>
        <w:rPr>
          <w:rFonts w:ascii="Times New Roman" w:hAnsi="Times New Roman" w:cs="Times New Roman"/>
          <w:color w:val="000000" w:themeColor="text1"/>
        </w:rPr>
      </w:pPr>
      <w:r>
        <w:rPr>
          <w:rFonts w:ascii="Times New Roman" w:hAnsi="Times New Roman" w:cs="Times New Roman"/>
          <w:color w:val="000000" w:themeColor="text1"/>
        </w:rPr>
        <w:t>(1</w:t>
      </w:r>
      <w:r w:rsidR="00B14AB3" w:rsidRPr="002769DA">
        <w:rPr>
          <w:rFonts w:ascii="Times New Roman" w:hAnsi="Times New Roman" w:cs="Times New Roman"/>
          <w:color w:val="000000" w:themeColor="text1"/>
        </w:rPr>
        <w:t xml:space="preserve">a) </w:t>
      </w:r>
      <w:r w:rsidR="00B14AB3" w:rsidRPr="002C32F2">
        <w:rPr>
          <w:rFonts w:ascii="Times New Roman" w:hAnsi="Times New Roman" w:cs="Times New Roman"/>
          <w:color w:val="000000" w:themeColor="text1"/>
        </w:rPr>
        <w:t>The magician got so mad he performed the trick of pulling a rabbit out of his hat.</w:t>
      </w:r>
    </w:p>
    <w:p w14:paraId="2E58AC1B" w14:textId="6A640394" w:rsidR="005E5021" w:rsidRDefault="00751205" w:rsidP="00953784">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(1</w:t>
      </w:r>
      <w:r w:rsidR="00B14AB3" w:rsidRPr="002C32F2">
        <w:rPr>
          <w:rFonts w:ascii="Times New Roman" w:hAnsi="Times New Roman" w:cs="Times New Roman"/>
          <w:color w:val="000000" w:themeColor="text1"/>
        </w:rPr>
        <w:t xml:space="preserve">b) The magician got so mad he </w:t>
      </w:r>
      <w:r w:rsidR="005E5021">
        <w:rPr>
          <w:rFonts w:ascii="Times New Roman" w:hAnsi="Times New Roman" w:cs="Times New Roman"/>
          <w:color w:val="000000" w:themeColor="text1"/>
        </w:rPr>
        <w:t>pulled out the hair on his head.</w:t>
      </w:r>
    </w:p>
    <w:p w14:paraId="47545041" w14:textId="74FAE852" w:rsidR="001B0603" w:rsidRDefault="001A42A2" w:rsidP="00953784">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 xml:space="preserve">At the </w:t>
      </w:r>
      <w:r w:rsidR="001B0603">
        <w:rPr>
          <w:rFonts w:ascii="Times New Roman" w:hAnsi="Times New Roman" w:cs="Times New Roman"/>
          <w:color w:val="000000" w:themeColor="text1"/>
        </w:rPr>
        <w:t>mos</w:t>
      </w:r>
      <w:r>
        <w:rPr>
          <w:rFonts w:ascii="Times New Roman" w:hAnsi="Times New Roman" w:cs="Times New Roman"/>
          <w:color w:val="000000" w:themeColor="text1"/>
        </w:rPr>
        <w:t>t</w:t>
      </w:r>
      <w:r w:rsidR="001B0603">
        <w:rPr>
          <w:rFonts w:ascii="Times New Roman" w:hAnsi="Times New Roman" w:cs="Times New Roman"/>
          <w:color w:val="000000" w:themeColor="text1"/>
        </w:rPr>
        <w:t xml:space="preserve"> basic</w:t>
      </w:r>
      <w:r>
        <w:rPr>
          <w:rFonts w:ascii="Times New Roman" w:hAnsi="Times New Roman" w:cs="Times New Roman"/>
          <w:color w:val="000000" w:themeColor="text1"/>
        </w:rPr>
        <w:t xml:space="preserve"> level</w:t>
      </w:r>
      <w:r w:rsidR="00751205">
        <w:rPr>
          <w:rFonts w:ascii="Times New Roman" w:hAnsi="Times New Roman" w:cs="Times New Roman"/>
          <w:color w:val="000000" w:themeColor="text1"/>
        </w:rPr>
        <w:t xml:space="preserve">, </w:t>
      </w:r>
      <w:r w:rsidR="004C7681">
        <w:rPr>
          <w:rFonts w:ascii="Times New Roman" w:hAnsi="Times New Roman" w:cs="Times New Roman"/>
          <w:color w:val="000000" w:themeColor="text1"/>
        </w:rPr>
        <w:t>the humor in this pun relies on the fact that</w:t>
      </w:r>
      <w:r w:rsidR="00F45373">
        <w:rPr>
          <w:rFonts w:ascii="Times New Roman" w:hAnsi="Times New Roman" w:cs="Times New Roman"/>
          <w:color w:val="000000" w:themeColor="text1"/>
        </w:rPr>
        <w:t xml:space="preserve"> the word “hare” </w:t>
      </w:r>
      <w:r w:rsidR="00271DB7">
        <w:rPr>
          <w:rFonts w:ascii="Times New Roman" w:hAnsi="Times New Roman" w:cs="Times New Roman"/>
          <w:color w:val="000000" w:themeColor="text1"/>
        </w:rPr>
        <w:t xml:space="preserve">is phonetically </w:t>
      </w:r>
      <w:r w:rsidR="00E66B55">
        <w:rPr>
          <w:rFonts w:ascii="Times New Roman" w:hAnsi="Times New Roman" w:cs="Times New Roman"/>
          <w:color w:val="000000" w:themeColor="text1"/>
        </w:rPr>
        <w:t xml:space="preserve">confusable </w:t>
      </w:r>
      <w:r w:rsidR="00271DB7">
        <w:rPr>
          <w:rFonts w:ascii="Times New Roman" w:hAnsi="Times New Roman" w:cs="Times New Roman"/>
          <w:color w:val="000000" w:themeColor="text1"/>
        </w:rPr>
        <w:t>with its</w:t>
      </w:r>
      <w:r w:rsidR="00FE2D2D">
        <w:rPr>
          <w:rFonts w:ascii="Times New Roman" w:hAnsi="Times New Roman" w:cs="Times New Roman"/>
          <w:color w:val="000000" w:themeColor="text1"/>
        </w:rPr>
        <w:t xml:space="preserve"> homophone </w:t>
      </w:r>
      <w:r w:rsidR="00F45373">
        <w:rPr>
          <w:rFonts w:ascii="Times New Roman" w:hAnsi="Times New Roman" w:cs="Times New Roman"/>
          <w:color w:val="000000" w:themeColor="text1"/>
        </w:rPr>
        <w:t>“hair</w:t>
      </w:r>
      <w:r w:rsidR="00512946">
        <w:rPr>
          <w:rFonts w:ascii="Times New Roman" w:hAnsi="Times New Roman" w:cs="Times New Roman"/>
          <w:color w:val="000000" w:themeColor="text1"/>
        </w:rPr>
        <w:t>.</w:t>
      </w:r>
      <w:r w:rsidR="00FE2D2D">
        <w:rPr>
          <w:rFonts w:ascii="Times New Roman" w:hAnsi="Times New Roman" w:cs="Times New Roman"/>
          <w:color w:val="000000" w:themeColor="text1"/>
        </w:rPr>
        <w:t xml:space="preserve">” </w:t>
      </w:r>
      <w:r w:rsidR="00512946">
        <w:rPr>
          <w:rFonts w:ascii="Times New Roman" w:hAnsi="Times New Roman" w:cs="Times New Roman"/>
          <w:color w:val="000000" w:themeColor="text1"/>
        </w:rPr>
        <w:t xml:space="preserve">However, </w:t>
      </w:r>
      <w:r w:rsidR="00AD0754">
        <w:rPr>
          <w:rFonts w:ascii="Times New Roman" w:hAnsi="Times New Roman" w:cs="Times New Roman"/>
          <w:color w:val="000000" w:themeColor="text1"/>
        </w:rPr>
        <w:t>the following</w:t>
      </w:r>
      <w:r w:rsidR="00512946">
        <w:rPr>
          <w:rFonts w:ascii="Times New Roman" w:hAnsi="Times New Roman" w:cs="Times New Roman"/>
          <w:color w:val="000000" w:themeColor="text1"/>
        </w:rPr>
        <w:t xml:space="preserve"> sentence </w:t>
      </w:r>
      <w:r w:rsidR="00AD0754">
        <w:rPr>
          <w:rFonts w:ascii="Times New Roman" w:hAnsi="Times New Roman" w:cs="Times New Roman"/>
          <w:color w:val="000000" w:themeColor="text1"/>
        </w:rPr>
        <w:t>contains the same phonetically ambiguous word, but is clearly not a pun:</w:t>
      </w:r>
      <w:r w:rsidR="00512946">
        <w:rPr>
          <w:rFonts w:ascii="Times New Roman" w:hAnsi="Times New Roman" w:cs="Times New Roman"/>
          <w:color w:val="000000" w:themeColor="text1"/>
        </w:rPr>
        <w:t xml:space="preserve"> </w:t>
      </w:r>
    </w:p>
    <w:p w14:paraId="2B395DA4" w14:textId="77777777" w:rsidR="001B0603" w:rsidRDefault="001B0603" w:rsidP="00953784">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(2) “</w:t>
      </w:r>
      <w:r w:rsidR="00512946">
        <w:rPr>
          <w:rFonts w:ascii="Times New Roman" w:hAnsi="Times New Roman" w:cs="Times New Roman"/>
          <w:color w:val="000000" w:themeColor="text1"/>
        </w:rPr>
        <w:t>The hare ran rapidly across the field</w:t>
      </w:r>
      <w:r>
        <w:rPr>
          <w:rFonts w:ascii="Times New Roman" w:hAnsi="Times New Roman" w:cs="Times New Roman"/>
          <w:color w:val="000000" w:themeColor="text1"/>
        </w:rPr>
        <w:t>.</w:t>
      </w:r>
      <w:r w:rsidR="00512946">
        <w:rPr>
          <w:rFonts w:ascii="Times New Roman" w:hAnsi="Times New Roman" w:cs="Times New Roman"/>
          <w:color w:val="000000" w:themeColor="text1"/>
        </w:rPr>
        <w:t xml:space="preserve">” </w:t>
      </w:r>
    </w:p>
    <w:p w14:paraId="1FA89D13" w14:textId="27FE5ABD" w:rsidR="005E5021" w:rsidRDefault="001A42A2" w:rsidP="00953784">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 xml:space="preserve">A critical difference </w:t>
      </w:r>
      <w:r w:rsidR="00E70A1D">
        <w:rPr>
          <w:rFonts w:ascii="Times New Roman" w:hAnsi="Times New Roman" w:cs="Times New Roman"/>
          <w:color w:val="000000" w:themeColor="text1"/>
        </w:rPr>
        <w:t xml:space="preserve">between (1) and (2) </w:t>
      </w:r>
      <w:r>
        <w:rPr>
          <w:rFonts w:ascii="Times New Roman" w:hAnsi="Times New Roman" w:cs="Times New Roman"/>
          <w:color w:val="000000" w:themeColor="text1"/>
        </w:rPr>
        <w:t>is that</w:t>
      </w:r>
      <w:r w:rsidR="00691DD4">
        <w:rPr>
          <w:rFonts w:ascii="Times New Roman" w:hAnsi="Times New Roman" w:cs="Times New Roman"/>
          <w:color w:val="000000" w:themeColor="text1"/>
        </w:rPr>
        <w:t xml:space="preserve"> </w:t>
      </w:r>
      <w:r w:rsidR="00691DD4" w:rsidRPr="00691DD4">
        <w:rPr>
          <w:rFonts w:ascii="Times New Roman" w:hAnsi="Times New Roman" w:cs="Times New Roman"/>
          <w:i/>
          <w:color w:val="000000" w:themeColor="text1"/>
        </w:rPr>
        <w:t>hare</w:t>
      </w:r>
      <w:r w:rsidR="00E527D5">
        <w:rPr>
          <w:rFonts w:ascii="Times New Roman" w:hAnsi="Times New Roman" w:cs="Times New Roman"/>
          <w:color w:val="000000" w:themeColor="text1"/>
        </w:rPr>
        <w:t xml:space="preserve"> and</w:t>
      </w:r>
      <w:r>
        <w:rPr>
          <w:rFonts w:ascii="Times New Roman" w:hAnsi="Times New Roman" w:cs="Times New Roman"/>
          <w:color w:val="000000" w:themeColor="text1"/>
        </w:rPr>
        <w:t xml:space="preserve"> </w:t>
      </w:r>
      <w:r w:rsidR="00691DD4" w:rsidRPr="00691DD4">
        <w:rPr>
          <w:rFonts w:ascii="Times New Roman" w:hAnsi="Times New Roman" w:cs="Times New Roman"/>
          <w:i/>
          <w:color w:val="000000" w:themeColor="text1"/>
        </w:rPr>
        <w:t>hair</w:t>
      </w:r>
      <w:r w:rsidR="001B0603">
        <w:rPr>
          <w:rFonts w:ascii="Times New Roman" w:hAnsi="Times New Roman" w:cs="Times New Roman"/>
          <w:color w:val="000000" w:themeColor="text1"/>
        </w:rPr>
        <w:t xml:space="preserve"> </w:t>
      </w:r>
      <w:r w:rsidR="00E527D5">
        <w:rPr>
          <w:rFonts w:ascii="Times New Roman" w:hAnsi="Times New Roman" w:cs="Times New Roman"/>
          <w:color w:val="000000" w:themeColor="text1"/>
        </w:rPr>
        <w:t xml:space="preserve">are both </w:t>
      </w:r>
      <w:r w:rsidR="00F35230">
        <w:rPr>
          <w:rFonts w:ascii="Times New Roman" w:hAnsi="Times New Roman" w:cs="Times New Roman"/>
          <w:color w:val="000000" w:themeColor="text1"/>
        </w:rPr>
        <w:t>probable meaning</w:t>
      </w:r>
      <w:r w:rsidR="00E527D5">
        <w:rPr>
          <w:rFonts w:ascii="Times New Roman" w:hAnsi="Times New Roman" w:cs="Times New Roman"/>
          <w:color w:val="000000" w:themeColor="text1"/>
        </w:rPr>
        <w:t>s</w:t>
      </w:r>
      <w:r w:rsidR="00F35230">
        <w:rPr>
          <w:rFonts w:ascii="Times New Roman" w:hAnsi="Times New Roman" w:cs="Times New Roman"/>
          <w:color w:val="000000" w:themeColor="text1"/>
        </w:rPr>
        <w:t xml:space="preserve"> in the context of sentence</w:t>
      </w:r>
      <w:r w:rsidR="001B0603">
        <w:rPr>
          <w:rFonts w:ascii="Times New Roman" w:hAnsi="Times New Roman" w:cs="Times New Roman"/>
          <w:color w:val="000000" w:themeColor="text1"/>
        </w:rPr>
        <w:t xml:space="preserve"> (1), whereas</w:t>
      </w:r>
      <w:r w:rsidR="00691DD4">
        <w:rPr>
          <w:rFonts w:ascii="Times New Roman" w:hAnsi="Times New Roman" w:cs="Times New Roman"/>
          <w:color w:val="000000" w:themeColor="text1"/>
        </w:rPr>
        <w:t xml:space="preserve"> </w:t>
      </w:r>
      <w:r w:rsidR="00CC5BA2" w:rsidRPr="00691DD4">
        <w:rPr>
          <w:rFonts w:ascii="Times New Roman" w:hAnsi="Times New Roman" w:cs="Times New Roman"/>
          <w:i/>
          <w:color w:val="000000" w:themeColor="text1"/>
        </w:rPr>
        <w:t>hare</w:t>
      </w:r>
      <w:r w:rsidR="00AC2406">
        <w:rPr>
          <w:rFonts w:ascii="Times New Roman" w:hAnsi="Times New Roman" w:cs="Times New Roman"/>
          <w:color w:val="000000" w:themeColor="text1"/>
        </w:rPr>
        <w:t xml:space="preserve"> is</w:t>
      </w:r>
      <w:r w:rsidR="008C6427">
        <w:rPr>
          <w:rFonts w:ascii="Times New Roman" w:hAnsi="Times New Roman" w:cs="Times New Roman"/>
          <w:color w:val="000000" w:themeColor="text1"/>
        </w:rPr>
        <w:t xml:space="preserve"> much more likely</w:t>
      </w:r>
      <w:r w:rsidR="00691DD4">
        <w:rPr>
          <w:rFonts w:ascii="Times New Roman" w:hAnsi="Times New Roman" w:cs="Times New Roman"/>
          <w:color w:val="000000" w:themeColor="text1"/>
        </w:rPr>
        <w:t xml:space="preserve"> than </w:t>
      </w:r>
      <w:r w:rsidR="00691DD4" w:rsidRPr="00691DD4">
        <w:rPr>
          <w:rFonts w:ascii="Times New Roman" w:hAnsi="Times New Roman" w:cs="Times New Roman"/>
          <w:i/>
          <w:color w:val="000000" w:themeColor="text1"/>
        </w:rPr>
        <w:t>hair</w:t>
      </w:r>
      <w:r w:rsidR="008C6427">
        <w:rPr>
          <w:rFonts w:ascii="Times New Roman" w:hAnsi="Times New Roman" w:cs="Times New Roman"/>
          <w:color w:val="000000" w:themeColor="text1"/>
        </w:rPr>
        <w:t xml:space="preserve"> </w:t>
      </w:r>
      <w:r w:rsidR="00AC2406">
        <w:rPr>
          <w:rFonts w:ascii="Times New Roman" w:hAnsi="Times New Roman" w:cs="Times New Roman"/>
          <w:color w:val="000000" w:themeColor="text1"/>
        </w:rPr>
        <w:t>in sentence</w:t>
      </w:r>
      <w:r w:rsidR="00F35230">
        <w:rPr>
          <w:rFonts w:ascii="Times New Roman" w:hAnsi="Times New Roman" w:cs="Times New Roman"/>
          <w:color w:val="000000" w:themeColor="text1"/>
        </w:rPr>
        <w:t xml:space="preserve"> (2)</w:t>
      </w:r>
      <w:r w:rsidR="00FE2D2D">
        <w:rPr>
          <w:rFonts w:ascii="Times New Roman" w:hAnsi="Times New Roman" w:cs="Times New Roman"/>
          <w:color w:val="000000" w:themeColor="text1"/>
        </w:rPr>
        <w:t xml:space="preserve">. </w:t>
      </w:r>
      <w:r w:rsidR="00F35230">
        <w:rPr>
          <w:rFonts w:ascii="Times New Roman" w:hAnsi="Times New Roman" w:cs="Times New Roman"/>
          <w:color w:val="000000" w:themeColor="text1"/>
        </w:rPr>
        <w:t>From this</w:t>
      </w:r>
      <w:r w:rsidR="00796BC0">
        <w:rPr>
          <w:rFonts w:ascii="Times New Roman" w:hAnsi="Times New Roman" w:cs="Times New Roman"/>
          <w:color w:val="000000" w:themeColor="text1"/>
        </w:rPr>
        <w:t xml:space="preserve"> informal</w:t>
      </w:r>
      <w:r w:rsidR="00F35230">
        <w:rPr>
          <w:rFonts w:ascii="Times New Roman" w:hAnsi="Times New Roman" w:cs="Times New Roman"/>
          <w:color w:val="000000" w:themeColor="text1"/>
        </w:rPr>
        <w:t xml:space="preserve"> analysis, it seems </w:t>
      </w:r>
      <w:r w:rsidR="00496590">
        <w:rPr>
          <w:rFonts w:ascii="Times New Roman" w:hAnsi="Times New Roman" w:cs="Times New Roman"/>
          <w:color w:val="000000" w:themeColor="text1"/>
        </w:rPr>
        <w:t xml:space="preserve">intuitive that ambiguity of meaning </w:t>
      </w:r>
      <w:r w:rsidR="00AC2406">
        <w:rPr>
          <w:rFonts w:ascii="Times New Roman" w:hAnsi="Times New Roman" w:cs="Times New Roman"/>
          <w:color w:val="000000" w:themeColor="text1"/>
        </w:rPr>
        <w:t>is an important criterion</w:t>
      </w:r>
      <w:r w:rsidR="00496590">
        <w:rPr>
          <w:rFonts w:ascii="Times New Roman" w:hAnsi="Times New Roman" w:cs="Times New Roman"/>
          <w:color w:val="000000" w:themeColor="text1"/>
        </w:rPr>
        <w:t xml:space="preserve"> for puns</w:t>
      </w:r>
      <w:r w:rsidR="00FE2D2D">
        <w:rPr>
          <w:rFonts w:ascii="Times New Roman" w:hAnsi="Times New Roman" w:cs="Times New Roman"/>
          <w:color w:val="000000" w:themeColor="text1"/>
        </w:rPr>
        <w:t>.</w:t>
      </w:r>
      <w:r w:rsidR="00D4283D">
        <w:rPr>
          <w:rFonts w:ascii="Times New Roman" w:hAnsi="Times New Roman" w:cs="Times New Roman"/>
          <w:color w:val="000000" w:themeColor="text1"/>
        </w:rPr>
        <w:t xml:space="preserve"> </w:t>
      </w:r>
      <w:r w:rsidR="00AC2406">
        <w:rPr>
          <w:rFonts w:ascii="Times New Roman" w:hAnsi="Times New Roman" w:cs="Times New Roman"/>
          <w:color w:val="000000" w:themeColor="text1"/>
        </w:rPr>
        <w:t xml:space="preserve">However, </w:t>
      </w:r>
      <w:r w:rsidR="002E61A9">
        <w:rPr>
          <w:rFonts w:ascii="Times New Roman" w:hAnsi="Times New Roman" w:cs="Times New Roman"/>
          <w:color w:val="000000" w:themeColor="text1"/>
        </w:rPr>
        <w:t>another example shows</w:t>
      </w:r>
      <w:r w:rsidR="008C6427">
        <w:rPr>
          <w:rFonts w:ascii="Times New Roman" w:hAnsi="Times New Roman" w:cs="Times New Roman"/>
          <w:color w:val="000000" w:themeColor="text1"/>
        </w:rPr>
        <w:t xml:space="preserve"> that </w:t>
      </w:r>
      <w:r w:rsidR="00AC2406">
        <w:rPr>
          <w:rFonts w:ascii="Times New Roman" w:hAnsi="Times New Roman" w:cs="Times New Roman"/>
          <w:color w:val="000000" w:themeColor="text1"/>
        </w:rPr>
        <w:t>ambiguity alone is insufficient. Consider the sentence</w:t>
      </w:r>
      <w:r w:rsidR="00AD0754">
        <w:rPr>
          <w:rFonts w:ascii="Times New Roman" w:hAnsi="Times New Roman" w:cs="Times New Roman"/>
          <w:color w:val="000000" w:themeColor="text1"/>
        </w:rPr>
        <w:t>:</w:t>
      </w:r>
    </w:p>
    <w:p w14:paraId="0FA7915C" w14:textId="2C0F9013" w:rsidR="00AC2406" w:rsidRDefault="00AC2406" w:rsidP="00953784">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(3) “Look at that hare.”</w:t>
      </w:r>
    </w:p>
    <w:p w14:paraId="0EBE006A" w14:textId="3EA45BE4" w:rsidR="00237091" w:rsidRDefault="008D1C25" w:rsidP="00FF5A3B">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This</w:t>
      </w:r>
      <w:r w:rsidR="002E61A9">
        <w:rPr>
          <w:rFonts w:ascii="Times New Roman" w:hAnsi="Times New Roman" w:cs="Times New Roman"/>
          <w:color w:val="000000" w:themeColor="text1"/>
        </w:rPr>
        <w:t xml:space="preserve"> sentence is </w:t>
      </w:r>
      <w:r>
        <w:rPr>
          <w:rFonts w:ascii="Times New Roman" w:hAnsi="Times New Roman" w:cs="Times New Roman"/>
          <w:color w:val="000000" w:themeColor="text1"/>
        </w:rPr>
        <w:t xml:space="preserve">also </w:t>
      </w:r>
      <w:r w:rsidR="00691DD4">
        <w:rPr>
          <w:rFonts w:ascii="Times New Roman" w:hAnsi="Times New Roman" w:cs="Times New Roman"/>
          <w:color w:val="000000" w:themeColor="text1"/>
        </w:rPr>
        <w:t xml:space="preserve">ambiguous between </w:t>
      </w:r>
      <w:r w:rsidR="00691DD4" w:rsidRPr="00691DD4">
        <w:rPr>
          <w:rFonts w:ascii="Times New Roman" w:hAnsi="Times New Roman" w:cs="Times New Roman"/>
          <w:i/>
          <w:color w:val="000000" w:themeColor="text1"/>
        </w:rPr>
        <w:t>hare</w:t>
      </w:r>
      <w:r w:rsidR="002E61A9">
        <w:rPr>
          <w:rFonts w:ascii="Times New Roman" w:hAnsi="Times New Roman" w:cs="Times New Roman"/>
          <w:color w:val="000000" w:themeColor="text1"/>
        </w:rPr>
        <w:t xml:space="preserve"> a</w:t>
      </w:r>
      <w:r w:rsidR="00691DD4">
        <w:rPr>
          <w:rFonts w:ascii="Times New Roman" w:hAnsi="Times New Roman" w:cs="Times New Roman"/>
          <w:color w:val="000000" w:themeColor="text1"/>
        </w:rPr>
        <w:t xml:space="preserve">nd </w:t>
      </w:r>
      <w:r w:rsidR="00691DD4" w:rsidRPr="00691DD4">
        <w:rPr>
          <w:rFonts w:ascii="Times New Roman" w:hAnsi="Times New Roman" w:cs="Times New Roman"/>
          <w:i/>
          <w:color w:val="000000" w:themeColor="text1"/>
        </w:rPr>
        <w:t>hair</w:t>
      </w:r>
      <w:r w:rsidR="00691DD4">
        <w:rPr>
          <w:rFonts w:ascii="Times New Roman" w:hAnsi="Times New Roman" w:cs="Times New Roman"/>
          <w:color w:val="000000" w:themeColor="text1"/>
        </w:rPr>
        <w:t>,</w:t>
      </w:r>
      <w:r w:rsidR="002E61A9">
        <w:rPr>
          <w:rFonts w:ascii="Times New Roman" w:hAnsi="Times New Roman" w:cs="Times New Roman"/>
          <w:color w:val="000000" w:themeColor="text1"/>
        </w:rPr>
        <w:t xml:space="preserve"> but is un</w:t>
      </w:r>
      <w:r w:rsidR="00917A43">
        <w:rPr>
          <w:rFonts w:ascii="Times New Roman" w:hAnsi="Times New Roman" w:cs="Times New Roman"/>
          <w:color w:val="000000" w:themeColor="text1"/>
        </w:rPr>
        <w:t>likely</w:t>
      </w:r>
      <w:r w:rsidR="006515B3">
        <w:rPr>
          <w:rFonts w:ascii="Times New Roman" w:hAnsi="Times New Roman" w:cs="Times New Roman"/>
          <w:color w:val="000000" w:themeColor="text1"/>
        </w:rPr>
        <w:t xml:space="preserve"> to elicit chuckles.</w:t>
      </w:r>
      <w:r w:rsidR="002E0D91">
        <w:rPr>
          <w:rFonts w:ascii="Times New Roman" w:hAnsi="Times New Roman" w:cs="Times New Roman"/>
          <w:color w:val="000000" w:themeColor="text1"/>
        </w:rPr>
        <w:t xml:space="preserve"> </w:t>
      </w:r>
      <w:r w:rsidR="00796BC0">
        <w:rPr>
          <w:rFonts w:ascii="Times New Roman" w:hAnsi="Times New Roman" w:cs="Times New Roman"/>
          <w:color w:val="000000" w:themeColor="text1"/>
        </w:rPr>
        <w:t>A</w:t>
      </w:r>
      <w:r w:rsidR="002E0D91">
        <w:rPr>
          <w:rFonts w:ascii="Times New Roman" w:hAnsi="Times New Roman" w:cs="Times New Roman"/>
          <w:color w:val="000000" w:themeColor="text1"/>
        </w:rPr>
        <w:t xml:space="preserve"> critical difference between (1) and (3) is that </w:t>
      </w:r>
      <w:r w:rsidR="000F7B9F">
        <w:rPr>
          <w:rFonts w:ascii="Times New Roman" w:hAnsi="Times New Roman" w:cs="Times New Roman"/>
          <w:color w:val="000000" w:themeColor="text1"/>
        </w:rPr>
        <w:t xml:space="preserve">while </w:t>
      </w:r>
      <w:r w:rsidR="00796BC0">
        <w:rPr>
          <w:rFonts w:ascii="Times New Roman" w:hAnsi="Times New Roman" w:cs="Times New Roman"/>
          <w:color w:val="000000" w:themeColor="text1"/>
        </w:rPr>
        <w:t>each meaning is strongly supported by distinct groups of</w:t>
      </w:r>
      <w:r w:rsidR="002E0D91">
        <w:rPr>
          <w:rFonts w:ascii="Times New Roman" w:hAnsi="Times New Roman" w:cs="Times New Roman"/>
          <w:color w:val="000000" w:themeColor="text1"/>
        </w:rPr>
        <w:t xml:space="preserve"> words </w:t>
      </w:r>
      <w:r w:rsidR="00796BC0">
        <w:rPr>
          <w:rFonts w:ascii="Times New Roman" w:hAnsi="Times New Roman" w:cs="Times New Roman"/>
          <w:color w:val="000000" w:themeColor="text1"/>
        </w:rPr>
        <w:t>in (1)</w:t>
      </w:r>
      <w:r w:rsidR="00691DD4">
        <w:rPr>
          <w:rFonts w:ascii="Times New Roman" w:hAnsi="Times New Roman" w:cs="Times New Roman"/>
          <w:color w:val="000000" w:themeColor="text1"/>
        </w:rPr>
        <w:t xml:space="preserve"> (</w:t>
      </w:r>
      <w:r w:rsidR="00691DD4" w:rsidRPr="00691DD4">
        <w:rPr>
          <w:rFonts w:ascii="Times New Roman" w:hAnsi="Times New Roman" w:cs="Times New Roman"/>
          <w:i/>
          <w:color w:val="000000" w:themeColor="text1"/>
        </w:rPr>
        <w:t>hare</w:t>
      </w:r>
      <w:r w:rsidR="00B63EE1">
        <w:rPr>
          <w:rFonts w:ascii="Times New Roman" w:hAnsi="Times New Roman" w:cs="Times New Roman"/>
          <w:color w:val="000000" w:themeColor="text1"/>
        </w:rPr>
        <w:t xml:space="preserve"> </w:t>
      </w:r>
      <w:r w:rsidR="00691DD4">
        <w:rPr>
          <w:rFonts w:ascii="Times New Roman" w:hAnsi="Times New Roman" w:cs="Times New Roman"/>
          <w:color w:val="000000" w:themeColor="text1"/>
        </w:rPr>
        <w:t xml:space="preserve">is supported by words in bold; </w:t>
      </w:r>
      <w:r w:rsidR="00691DD4" w:rsidRPr="00691DD4">
        <w:rPr>
          <w:rFonts w:ascii="Times New Roman" w:hAnsi="Times New Roman" w:cs="Times New Roman"/>
          <w:i/>
          <w:color w:val="000000" w:themeColor="text1"/>
        </w:rPr>
        <w:t>hair</w:t>
      </w:r>
      <w:r w:rsidR="00B63EE1">
        <w:rPr>
          <w:rFonts w:ascii="Times New Roman" w:hAnsi="Times New Roman" w:cs="Times New Roman"/>
          <w:color w:val="000000" w:themeColor="text1"/>
        </w:rPr>
        <w:t xml:space="preserve"> is supported by words in italics)</w:t>
      </w:r>
      <w:r w:rsidR="000F7B9F">
        <w:rPr>
          <w:rFonts w:ascii="Times New Roman" w:hAnsi="Times New Roman" w:cs="Times New Roman"/>
          <w:color w:val="000000" w:themeColor="text1"/>
        </w:rPr>
        <w:t>,</w:t>
      </w:r>
      <w:r w:rsidR="00796BC0">
        <w:rPr>
          <w:rFonts w:ascii="Times New Roman" w:hAnsi="Times New Roman" w:cs="Times New Roman"/>
          <w:color w:val="000000" w:themeColor="text1"/>
        </w:rPr>
        <w:t xml:space="preserve"> both meanings are weakly supported by </w:t>
      </w:r>
      <w:r w:rsidR="002E0D91">
        <w:rPr>
          <w:rFonts w:ascii="Times New Roman" w:hAnsi="Times New Roman" w:cs="Times New Roman"/>
          <w:color w:val="000000" w:themeColor="text1"/>
        </w:rPr>
        <w:t xml:space="preserve">all words in (3). </w:t>
      </w:r>
      <w:r w:rsidR="009131C1">
        <w:rPr>
          <w:rFonts w:ascii="Times New Roman" w:hAnsi="Times New Roman" w:cs="Times New Roman"/>
          <w:color w:val="000000" w:themeColor="text1"/>
        </w:rPr>
        <w:t xml:space="preserve">This suggests that </w:t>
      </w:r>
      <w:r w:rsidR="00796BC0">
        <w:rPr>
          <w:rFonts w:ascii="Times New Roman" w:hAnsi="Times New Roman" w:cs="Times New Roman"/>
          <w:color w:val="000000" w:themeColor="text1"/>
        </w:rPr>
        <w:t xml:space="preserve">in addition to ambiguity, distinctiveness of support is also an important criterion for humor. </w:t>
      </w:r>
      <w:r w:rsidR="006164B2">
        <w:rPr>
          <w:rFonts w:ascii="Times New Roman" w:hAnsi="Times New Roman" w:cs="Times New Roman"/>
          <w:color w:val="000000" w:themeColor="text1"/>
        </w:rPr>
        <w:t xml:space="preserve">These </w:t>
      </w:r>
      <w:r w:rsidR="004B0A18">
        <w:rPr>
          <w:rFonts w:ascii="Times New Roman" w:hAnsi="Times New Roman" w:cs="Times New Roman"/>
          <w:color w:val="000000" w:themeColor="text1"/>
        </w:rPr>
        <w:t>insights on the</w:t>
      </w:r>
      <w:r w:rsidR="003474DC">
        <w:rPr>
          <w:rFonts w:ascii="Times New Roman" w:hAnsi="Times New Roman" w:cs="Times New Roman"/>
          <w:color w:val="000000" w:themeColor="text1"/>
        </w:rPr>
        <w:t xml:space="preserve"> roles of</w:t>
      </w:r>
      <w:r w:rsidR="00744B1F">
        <w:rPr>
          <w:rFonts w:ascii="Times New Roman" w:hAnsi="Times New Roman" w:cs="Times New Roman"/>
          <w:color w:val="000000" w:themeColor="text1"/>
        </w:rPr>
        <w:t xml:space="preserve"> ambiguity of sentence meaning and distinctiveness of support</w:t>
      </w:r>
      <w:r w:rsidR="006164B2">
        <w:rPr>
          <w:rFonts w:ascii="Times New Roman" w:hAnsi="Times New Roman" w:cs="Times New Roman"/>
          <w:color w:val="000000" w:themeColor="text1"/>
        </w:rPr>
        <w:t xml:space="preserve"> motivate our formal measures of humor</w:t>
      </w:r>
      <w:r w:rsidR="00BA64E8">
        <w:rPr>
          <w:rFonts w:ascii="Times New Roman" w:hAnsi="Times New Roman" w:cs="Times New Roman"/>
          <w:color w:val="000000" w:themeColor="text1"/>
        </w:rPr>
        <w:t>.</w:t>
      </w:r>
      <w:r w:rsidR="003658B8">
        <w:rPr>
          <w:rFonts w:ascii="Times New Roman" w:hAnsi="Times New Roman" w:cs="Times New Roman"/>
          <w:color w:val="000000" w:themeColor="text1"/>
        </w:rPr>
        <w:tab/>
      </w:r>
    </w:p>
    <w:p w14:paraId="2A85C728" w14:textId="487B9248" w:rsidR="00943DEB" w:rsidRPr="002769DA" w:rsidRDefault="00E70A1D" w:rsidP="00943DEB">
      <w:pPr>
        <w:rPr>
          <w:rFonts w:ascii="Times New Roman" w:hAnsi="Times New Roman" w:cs="Times New Roman"/>
          <w:color w:val="000000" w:themeColor="text1"/>
        </w:rPr>
      </w:pPr>
      <w:r>
        <w:rPr>
          <w:rFonts w:ascii="Times New Roman" w:hAnsi="Times New Roman" w:cs="Times New Roman"/>
          <w:color w:val="000000" w:themeColor="text1"/>
        </w:rPr>
        <w:t xml:space="preserve">How should we </w:t>
      </w:r>
      <w:r w:rsidR="000654D7">
        <w:rPr>
          <w:rFonts w:ascii="Times New Roman" w:hAnsi="Times New Roman" w:cs="Times New Roman"/>
          <w:color w:val="000000" w:themeColor="text1"/>
        </w:rPr>
        <w:t>represent</w:t>
      </w:r>
      <w:r w:rsidR="0010117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meaning of a sentence </w:t>
      </w:r>
      <w:r w:rsidR="005A22E7">
        <w:rPr>
          <w:rFonts w:ascii="Times New Roman" w:hAnsi="Times New Roman" w:cs="Times New Roman"/>
          <w:color w:val="000000" w:themeColor="text1"/>
        </w:rPr>
        <w:t>in order to</w:t>
      </w:r>
      <w:r>
        <w:rPr>
          <w:rFonts w:ascii="Times New Roman" w:hAnsi="Times New Roman" w:cs="Times New Roman"/>
          <w:color w:val="000000" w:themeColor="text1"/>
        </w:rPr>
        <w:t xml:space="preserve"> measure its ambiguity and distinctiveness? </w:t>
      </w:r>
      <w:r w:rsidR="00101177">
        <w:rPr>
          <w:rFonts w:ascii="Times New Roman" w:hAnsi="Times New Roman" w:cs="Times New Roman"/>
          <w:color w:val="000000" w:themeColor="text1"/>
        </w:rPr>
        <w:t>While f</w:t>
      </w:r>
      <w:r w:rsidR="00101177" w:rsidRPr="002769DA">
        <w:rPr>
          <w:rFonts w:ascii="Times New Roman" w:hAnsi="Times New Roman" w:cs="Times New Roman"/>
          <w:color w:val="000000" w:themeColor="text1"/>
        </w:rPr>
        <w:t>ormally represe</w:t>
      </w:r>
      <w:r w:rsidR="00101177">
        <w:rPr>
          <w:rFonts w:ascii="Times New Roman" w:hAnsi="Times New Roman" w:cs="Times New Roman"/>
          <w:color w:val="000000" w:themeColor="text1"/>
        </w:rPr>
        <w:t xml:space="preserve">nting sentence meanings is a </w:t>
      </w:r>
      <w:r w:rsidR="00545E67">
        <w:rPr>
          <w:rFonts w:ascii="Times New Roman" w:hAnsi="Times New Roman" w:cs="Times New Roman"/>
          <w:color w:val="000000" w:themeColor="text1"/>
        </w:rPr>
        <w:t xml:space="preserve">complex and </w:t>
      </w:r>
      <w:r w:rsidR="00101177">
        <w:rPr>
          <w:rFonts w:ascii="Times New Roman" w:hAnsi="Times New Roman" w:cs="Times New Roman"/>
          <w:color w:val="000000" w:themeColor="text1"/>
        </w:rPr>
        <w:t xml:space="preserve">largely unsolved problem </w:t>
      </w:r>
      <w:r w:rsidR="00153B11">
        <w:rPr>
          <w:rFonts w:ascii="Times New Roman" w:hAnsi="Times New Roman" w:cs="Times New Roman"/>
          <w:color w:val="000000" w:themeColor="text1"/>
        </w:rPr>
        <w:t>(</w:t>
      </w:r>
      <w:r w:rsidR="00153B11" w:rsidRPr="00207CE0">
        <w:rPr>
          <w:rFonts w:ascii="Times New Roman" w:hAnsi="Times New Roman" w:cs="Times New Roman"/>
          <w:noProof/>
          <w:color w:val="000000" w:themeColor="text1"/>
        </w:rPr>
        <w:t>Grefenstette</w:t>
      </w:r>
      <w:r w:rsidR="00153B11">
        <w:rPr>
          <w:rFonts w:ascii="Times New Roman" w:hAnsi="Times New Roman" w:cs="Times New Roman"/>
          <w:noProof/>
          <w:color w:val="000000" w:themeColor="text1"/>
        </w:rPr>
        <w:t xml:space="preserve"> et al.</w:t>
      </w:r>
      <w:r w:rsidR="00B004F5">
        <w:rPr>
          <w:rFonts w:ascii="Times New Roman" w:hAnsi="Times New Roman" w:cs="Times New Roman"/>
          <w:noProof/>
          <w:color w:val="000000" w:themeColor="text1"/>
        </w:rPr>
        <w:t>,</w:t>
      </w:r>
      <w:r w:rsidR="00153B11">
        <w:rPr>
          <w:rFonts w:ascii="Times New Roman" w:hAnsi="Times New Roman" w:cs="Times New Roman"/>
          <w:noProof/>
          <w:color w:val="000000" w:themeColor="text1"/>
        </w:rPr>
        <w:t xml:space="preserve"> 2014; </w:t>
      </w:r>
      <w:r w:rsidR="00B004F5">
        <w:rPr>
          <w:rFonts w:ascii="Times New Roman" w:hAnsi="Times New Roman" w:cs="Times New Roman"/>
          <w:noProof/>
          <w:color w:val="000000" w:themeColor="text1"/>
        </w:rPr>
        <w:t xml:space="preserve">Socher et al., 2012; </w:t>
      </w:r>
      <w:r w:rsidR="00E02E3B">
        <w:rPr>
          <w:rFonts w:ascii="Times New Roman" w:hAnsi="Times New Roman" w:cs="Times New Roman"/>
          <w:noProof/>
          <w:color w:val="000000" w:themeColor="text1"/>
        </w:rPr>
        <w:t>Liang et al., 2013</w:t>
      </w:r>
      <w:r w:rsidR="00545E67">
        <w:rPr>
          <w:rFonts w:ascii="Times New Roman" w:hAnsi="Times New Roman" w:cs="Times New Roman"/>
          <w:color w:val="000000" w:themeColor="text1"/>
        </w:rPr>
        <w:t>)</w:t>
      </w:r>
      <w:r w:rsidR="00101177">
        <w:rPr>
          <w:rFonts w:ascii="Times New Roman" w:hAnsi="Times New Roman" w:cs="Times New Roman"/>
          <w:color w:val="000000" w:themeColor="text1"/>
        </w:rPr>
        <w:t xml:space="preserve">, we can </w:t>
      </w:r>
      <w:r w:rsidR="00507CE4">
        <w:rPr>
          <w:rFonts w:ascii="Times New Roman" w:hAnsi="Times New Roman" w:cs="Times New Roman"/>
          <w:color w:val="000000" w:themeColor="text1"/>
        </w:rPr>
        <w:t>utilize</w:t>
      </w:r>
      <w:r w:rsidR="00545E67">
        <w:rPr>
          <w:rFonts w:ascii="Times New Roman" w:hAnsi="Times New Roman" w:cs="Times New Roman"/>
          <w:color w:val="000000" w:themeColor="text1"/>
        </w:rPr>
        <w:t xml:space="preserve"> </w:t>
      </w:r>
      <w:r w:rsidR="00FF5A3B">
        <w:rPr>
          <w:rFonts w:ascii="Times New Roman" w:hAnsi="Times New Roman" w:cs="Times New Roman"/>
          <w:color w:val="000000" w:themeColor="text1"/>
        </w:rPr>
        <w:t xml:space="preserve">certain properties </w:t>
      </w:r>
      <w:r w:rsidR="007B51E9">
        <w:rPr>
          <w:rFonts w:ascii="Times New Roman" w:hAnsi="Times New Roman" w:cs="Times New Roman"/>
          <w:color w:val="000000" w:themeColor="text1"/>
        </w:rPr>
        <w:t>of phonetically ambiguous sentences</w:t>
      </w:r>
      <w:r w:rsidR="00E466D9">
        <w:rPr>
          <w:rFonts w:ascii="Times New Roman" w:hAnsi="Times New Roman" w:cs="Times New Roman"/>
          <w:color w:val="000000" w:themeColor="text1"/>
        </w:rPr>
        <w:t xml:space="preserve"> to make simplifying assumptions.</w:t>
      </w:r>
      <w:r w:rsidR="00545E67">
        <w:rPr>
          <w:rFonts w:ascii="Times New Roman" w:hAnsi="Times New Roman" w:cs="Times New Roman"/>
          <w:color w:val="000000" w:themeColor="text1"/>
        </w:rPr>
        <w:t xml:space="preserve"> </w:t>
      </w:r>
      <w:r w:rsidR="00FF5A3B">
        <w:rPr>
          <w:rFonts w:ascii="Times New Roman" w:hAnsi="Times New Roman" w:cs="Times New Roman"/>
          <w:color w:val="000000" w:themeColor="text1"/>
        </w:rPr>
        <w:t>We</w:t>
      </w:r>
      <w:r w:rsidR="000654D7">
        <w:rPr>
          <w:rFonts w:ascii="Times New Roman" w:hAnsi="Times New Roman" w:cs="Times New Roman"/>
          <w:color w:val="000000" w:themeColor="text1"/>
        </w:rPr>
        <w:t xml:space="preserve"> notice that in sentence (1), meaning (1</w:t>
      </w:r>
      <w:r w:rsidR="000654D7" w:rsidRPr="002769DA">
        <w:rPr>
          <w:rFonts w:ascii="Times New Roman" w:hAnsi="Times New Roman" w:cs="Times New Roman"/>
          <w:color w:val="000000" w:themeColor="text1"/>
        </w:rPr>
        <w:t xml:space="preserve">a) arises if the word “hare” is interpreted as </w:t>
      </w:r>
      <w:r w:rsidR="000654D7" w:rsidRPr="002769DA">
        <w:rPr>
          <w:rFonts w:ascii="Times New Roman" w:hAnsi="Times New Roman" w:cs="Times New Roman"/>
          <w:i/>
          <w:color w:val="000000" w:themeColor="text1"/>
        </w:rPr>
        <w:t>hare</w:t>
      </w:r>
      <w:r w:rsidR="000654D7">
        <w:rPr>
          <w:rFonts w:ascii="Times New Roman" w:hAnsi="Times New Roman" w:cs="Times New Roman"/>
          <w:color w:val="000000" w:themeColor="text1"/>
        </w:rPr>
        <w:t>, while</w:t>
      </w:r>
      <w:r w:rsidR="000654D7" w:rsidRPr="002769DA">
        <w:rPr>
          <w:rFonts w:ascii="Times New Roman" w:hAnsi="Times New Roman" w:cs="Times New Roman"/>
          <w:color w:val="000000" w:themeColor="text1"/>
        </w:rPr>
        <w:t xml:space="preserve"> meaning</w:t>
      </w:r>
      <w:r w:rsidR="000654D7">
        <w:rPr>
          <w:rFonts w:ascii="Times New Roman" w:hAnsi="Times New Roman" w:cs="Times New Roman"/>
          <w:color w:val="000000" w:themeColor="text1"/>
        </w:rPr>
        <w:t xml:space="preserve"> (1</w:t>
      </w:r>
      <w:r w:rsidR="000654D7" w:rsidRPr="002769DA">
        <w:rPr>
          <w:rFonts w:ascii="Times New Roman" w:hAnsi="Times New Roman" w:cs="Times New Roman"/>
          <w:color w:val="000000" w:themeColor="text1"/>
        </w:rPr>
        <w:t xml:space="preserve">b) arises if “hare” is interpreted as its homophone </w:t>
      </w:r>
      <w:r w:rsidR="000654D7" w:rsidRPr="002769DA">
        <w:rPr>
          <w:rFonts w:ascii="Times New Roman" w:hAnsi="Times New Roman" w:cs="Times New Roman"/>
          <w:i/>
          <w:color w:val="000000" w:themeColor="text1"/>
        </w:rPr>
        <w:t>hair</w:t>
      </w:r>
      <w:r w:rsidR="000654D7" w:rsidRPr="002769DA">
        <w:rPr>
          <w:rFonts w:ascii="Times New Roman" w:hAnsi="Times New Roman" w:cs="Times New Roman"/>
          <w:color w:val="000000" w:themeColor="text1"/>
        </w:rPr>
        <w:t xml:space="preserve">. </w:t>
      </w:r>
      <w:r w:rsidR="00C7741C">
        <w:rPr>
          <w:rFonts w:ascii="Times New Roman" w:hAnsi="Times New Roman" w:cs="Times New Roman"/>
          <w:color w:val="000000" w:themeColor="text1"/>
        </w:rPr>
        <w:t xml:space="preserve">Each </w:t>
      </w:r>
      <w:r w:rsidR="00C7741C" w:rsidRPr="002769DA">
        <w:rPr>
          <w:rFonts w:ascii="Times New Roman" w:hAnsi="Times New Roman" w:cs="Times New Roman"/>
          <w:color w:val="000000" w:themeColor="text1"/>
        </w:rPr>
        <w:t xml:space="preserve">sentence-level </w:t>
      </w:r>
      <w:r w:rsidR="00C7741C">
        <w:rPr>
          <w:rFonts w:ascii="Times New Roman" w:hAnsi="Times New Roman" w:cs="Times New Roman"/>
          <w:color w:val="000000" w:themeColor="text1"/>
        </w:rPr>
        <w:t>meaning</w:t>
      </w:r>
      <w:r w:rsidR="00C7741C" w:rsidRPr="002769DA">
        <w:rPr>
          <w:rFonts w:ascii="Times New Roman" w:hAnsi="Times New Roman" w:cs="Times New Roman"/>
          <w:color w:val="000000" w:themeColor="text1"/>
        </w:rPr>
        <w:t xml:space="preserve"> directly correspond</w:t>
      </w:r>
      <w:r w:rsidR="00C7741C">
        <w:rPr>
          <w:rFonts w:ascii="Times New Roman" w:hAnsi="Times New Roman" w:cs="Times New Roman"/>
          <w:color w:val="000000" w:themeColor="text1"/>
        </w:rPr>
        <w:t>s</w:t>
      </w:r>
      <w:r w:rsidR="00C7741C" w:rsidRPr="002769DA">
        <w:rPr>
          <w:rFonts w:ascii="Times New Roman" w:hAnsi="Times New Roman" w:cs="Times New Roman"/>
          <w:color w:val="000000" w:themeColor="text1"/>
        </w:rPr>
        <w:t xml:space="preserve"> to </w:t>
      </w:r>
      <w:r w:rsidR="00C7741C">
        <w:rPr>
          <w:rFonts w:ascii="Times New Roman" w:hAnsi="Times New Roman" w:cs="Times New Roman"/>
          <w:color w:val="000000" w:themeColor="text1"/>
        </w:rPr>
        <w:t>the meaning</w:t>
      </w:r>
      <w:r w:rsidR="00C7741C" w:rsidRPr="002769DA">
        <w:rPr>
          <w:rFonts w:ascii="Times New Roman" w:hAnsi="Times New Roman" w:cs="Times New Roman"/>
          <w:color w:val="000000" w:themeColor="text1"/>
        </w:rPr>
        <w:t xml:space="preserve"> of a phonetically ambiguous word</w:t>
      </w:r>
      <w:r w:rsidR="00C7741C">
        <w:rPr>
          <w:rFonts w:ascii="Times New Roman" w:hAnsi="Times New Roman" w:cs="Times New Roman"/>
          <w:color w:val="000000" w:themeColor="text1"/>
        </w:rPr>
        <w:t>.</w:t>
      </w:r>
      <w:r w:rsidR="008E6A2E">
        <w:rPr>
          <w:rFonts w:ascii="Times New Roman" w:hAnsi="Times New Roman" w:cs="Times New Roman"/>
          <w:color w:val="000000" w:themeColor="text1"/>
        </w:rPr>
        <w:t xml:space="preserve"> As a result, we can</w:t>
      </w:r>
      <w:r w:rsidR="008E6A2E" w:rsidRPr="002769DA">
        <w:rPr>
          <w:rFonts w:ascii="Times New Roman" w:hAnsi="Times New Roman" w:cs="Times New Roman"/>
          <w:color w:val="000000" w:themeColor="text1"/>
        </w:rPr>
        <w:t xml:space="preserve"> </w:t>
      </w:r>
      <w:r w:rsidR="008E6A2E">
        <w:rPr>
          <w:rFonts w:ascii="Times New Roman" w:hAnsi="Times New Roman" w:cs="Times New Roman"/>
          <w:color w:val="000000" w:themeColor="text1"/>
        </w:rPr>
        <w:t xml:space="preserve">represent sentence </w:t>
      </w:r>
      <w:r w:rsidR="008E6A2E" w:rsidRPr="002769DA">
        <w:rPr>
          <w:rFonts w:ascii="Times New Roman" w:hAnsi="Times New Roman" w:cs="Times New Roman"/>
          <w:color w:val="000000" w:themeColor="text1"/>
        </w:rPr>
        <w:t>meaning</w:t>
      </w:r>
      <w:r w:rsidR="008E6A2E">
        <w:rPr>
          <w:rFonts w:ascii="Times New Roman" w:hAnsi="Times New Roman" w:cs="Times New Roman"/>
          <w:color w:val="000000" w:themeColor="text1"/>
        </w:rPr>
        <w:t xml:space="preserve"> (1</w:t>
      </w:r>
      <w:r w:rsidR="008E6A2E" w:rsidRPr="002769DA">
        <w:rPr>
          <w:rFonts w:ascii="Times New Roman" w:hAnsi="Times New Roman" w:cs="Times New Roman"/>
          <w:color w:val="000000" w:themeColor="text1"/>
        </w:rPr>
        <w:t xml:space="preserve">a) </w:t>
      </w:r>
      <w:r w:rsidR="00A83FB1">
        <w:rPr>
          <w:rFonts w:ascii="Times New Roman" w:hAnsi="Times New Roman" w:cs="Times New Roman"/>
          <w:color w:val="000000" w:themeColor="text1"/>
        </w:rPr>
        <w:t>with</w:t>
      </w:r>
      <w:r w:rsidR="008E6A2E" w:rsidRPr="002769DA">
        <w:rPr>
          <w:rFonts w:ascii="Times New Roman" w:hAnsi="Times New Roman" w:cs="Times New Roman"/>
          <w:color w:val="000000" w:themeColor="text1"/>
        </w:rPr>
        <w:t xml:space="preserve"> </w:t>
      </w:r>
      <w:r w:rsidR="008E6A2E" w:rsidRPr="002769DA">
        <w:rPr>
          <w:rFonts w:ascii="Times New Roman" w:hAnsi="Times New Roman" w:cs="Times New Roman"/>
          <w:i/>
          <w:color w:val="000000" w:themeColor="text1"/>
        </w:rPr>
        <w:t>hare</w:t>
      </w:r>
      <w:r w:rsidR="008E6A2E" w:rsidRPr="002769DA">
        <w:rPr>
          <w:rFonts w:ascii="Times New Roman" w:hAnsi="Times New Roman" w:cs="Times New Roman"/>
          <w:color w:val="000000" w:themeColor="text1"/>
        </w:rPr>
        <w:t xml:space="preserve"> and </w:t>
      </w:r>
      <w:r w:rsidR="008E6A2E">
        <w:rPr>
          <w:rFonts w:ascii="Times New Roman" w:hAnsi="Times New Roman" w:cs="Times New Roman"/>
          <w:color w:val="000000" w:themeColor="text1"/>
        </w:rPr>
        <w:t>(1</w:t>
      </w:r>
      <w:r w:rsidR="008E6A2E" w:rsidRPr="002769DA">
        <w:rPr>
          <w:rFonts w:ascii="Times New Roman" w:hAnsi="Times New Roman" w:cs="Times New Roman"/>
          <w:color w:val="000000" w:themeColor="text1"/>
        </w:rPr>
        <w:t xml:space="preserve">b) </w:t>
      </w:r>
      <w:r w:rsidR="00A83FB1">
        <w:rPr>
          <w:rFonts w:ascii="Times New Roman" w:hAnsi="Times New Roman" w:cs="Times New Roman"/>
          <w:color w:val="000000" w:themeColor="text1"/>
        </w:rPr>
        <w:t xml:space="preserve">with </w:t>
      </w:r>
      <w:r w:rsidR="008E6A2E" w:rsidRPr="002769DA">
        <w:rPr>
          <w:rFonts w:ascii="Times New Roman" w:hAnsi="Times New Roman" w:cs="Times New Roman"/>
          <w:i/>
          <w:color w:val="000000" w:themeColor="text1"/>
        </w:rPr>
        <w:t>hair.</w:t>
      </w:r>
      <w:r w:rsidR="008E6A2E" w:rsidRPr="002769DA">
        <w:rPr>
          <w:rFonts w:ascii="Times New Roman" w:hAnsi="Times New Roman" w:cs="Times New Roman"/>
          <w:color w:val="000000" w:themeColor="text1"/>
        </w:rPr>
        <w:t xml:space="preserve"> </w:t>
      </w:r>
      <w:r w:rsidR="00C7741C" w:rsidRPr="002769DA">
        <w:rPr>
          <w:rFonts w:ascii="Times New Roman" w:hAnsi="Times New Roman" w:cs="Times New Roman"/>
          <w:color w:val="000000" w:themeColor="text1"/>
        </w:rPr>
        <w:t xml:space="preserve">Although </w:t>
      </w:r>
      <w:r w:rsidR="00C7741C">
        <w:rPr>
          <w:rFonts w:ascii="Times New Roman" w:hAnsi="Times New Roman" w:cs="Times New Roman"/>
          <w:color w:val="000000" w:themeColor="text1"/>
        </w:rPr>
        <w:t xml:space="preserve">this approximation is </w:t>
      </w:r>
      <w:r w:rsidR="00C7741C" w:rsidRPr="002769DA">
        <w:rPr>
          <w:rFonts w:ascii="Times New Roman" w:hAnsi="Times New Roman" w:cs="Times New Roman"/>
          <w:color w:val="000000" w:themeColor="text1"/>
        </w:rPr>
        <w:t xml:space="preserve">coarse </w:t>
      </w:r>
      <w:r w:rsidR="00C7741C">
        <w:rPr>
          <w:rFonts w:ascii="Times New Roman" w:hAnsi="Times New Roman" w:cs="Times New Roman"/>
          <w:color w:val="000000" w:themeColor="text1"/>
        </w:rPr>
        <w:t xml:space="preserve">and </w:t>
      </w:r>
      <w:r w:rsidR="00C7741C" w:rsidRPr="002769DA">
        <w:rPr>
          <w:rFonts w:ascii="Times New Roman" w:hAnsi="Times New Roman" w:cs="Times New Roman"/>
          <w:color w:val="000000" w:themeColor="text1"/>
        </w:rPr>
        <w:t>captures the “gist” of a sentence rather than its full meaning</w:t>
      </w:r>
      <w:r w:rsidR="00C7741C">
        <w:rPr>
          <w:rFonts w:ascii="Times New Roman" w:hAnsi="Times New Roman" w:cs="Times New Roman"/>
          <w:color w:val="000000" w:themeColor="text1"/>
        </w:rPr>
        <w:t xml:space="preserve">, </w:t>
      </w:r>
      <w:r w:rsidR="008E6A2E" w:rsidRPr="002769DA">
        <w:rPr>
          <w:rFonts w:ascii="Times New Roman" w:hAnsi="Times New Roman" w:cs="Times New Roman"/>
          <w:color w:val="000000" w:themeColor="text1"/>
        </w:rPr>
        <w:t xml:space="preserve">it is sufficiently powerful as a first step for modeling </w:t>
      </w:r>
      <w:r w:rsidR="008E6A2E">
        <w:rPr>
          <w:rFonts w:ascii="Times New Roman" w:hAnsi="Times New Roman" w:cs="Times New Roman"/>
          <w:color w:val="000000" w:themeColor="text1"/>
        </w:rPr>
        <w:t xml:space="preserve">the </w:t>
      </w:r>
      <w:r w:rsidR="00AC78FC">
        <w:rPr>
          <w:rFonts w:ascii="Times New Roman" w:hAnsi="Times New Roman" w:cs="Times New Roman"/>
          <w:color w:val="000000" w:themeColor="text1"/>
        </w:rPr>
        <w:t xml:space="preserve">interpretation </w:t>
      </w:r>
      <w:r w:rsidR="008E6A2E">
        <w:rPr>
          <w:rFonts w:ascii="Times New Roman" w:hAnsi="Times New Roman" w:cs="Times New Roman"/>
          <w:color w:val="000000" w:themeColor="text1"/>
        </w:rPr>
        <w:t xml:space="preserve">of </w:t>
      </w:r>
      <w:r w:rsidR="008E6A2E" w:rsidRPr="002769DA">
        <w:rPr>
          <w:rFonts w:ascii="Times New Roman" w:hAnsi="Times New Roman" w:cs="Times New Roman"/>
          <w:color w:val="000000" w:themeColor="text1"/>
        </w:rPr>
        <w:t>phonetically ambiguous sentences</w:t>
      </w:r>
      <w:r w:rsidR="008E6A2E">
        <w:rPr>
          <w:rFonts w:ascii="Times New Roman" w:hAnsi="Times New Roman" w:cs="Times New Roman"/>
          <w:color w:val="000000" w:themeColor="text1"/>
        </w:rPr>
        <w:t xml:space="preserve">. </w:t>
      </w:r>
    </w:p>
    <w:p w14:paraId="6F3596C0" w14:textId="77777777" w:rsidR="000877E3" w:rsidRPr="002769DA" w:rsidRDefault="000877E3" w:rsidP="00943DEB">
      <w:pPr>
        <w:rPr>
          <w:rFonts w:ascii="Times New Roman" w:hAnsi="Times New Roman" w:cs="Times New Roman"/>
          <w:color w:val="000000" w:themeColor="text1"/>
        </w:rPr>
      </w:pPr>
    </w:p>
    <w:p w14:paraId="719ED4D6" w14:textId="1E324FA4" w:rsidR="00943DEB" w:rsidRPr="002769DA" w:rsidRDefault="00AC78FC" w:rsidP="00943DEB">
      <w:pPr>
        <w:rPr>
          <w:rFonts w:ascii="Times New Roman" w:hAnsi="Times New Roman" w:cs="Times New Roman"/>
          <w:color w:val="000000" w:themeColor="text1"/>
        </w:rPr>
      </w:pPr>
      <w:r>
        <w:rPr>
          <w:rFonts w:ascii="Times New Roman" w:hAnsi="Times New Roman" w:cs="Times New Roman"/>
          <w:color w:val="000000" w:themeColor="text1"/>
        </w:rPr>
        <w:t xml:space="preserve">Given </w:t>
      </w:r>
      <w:r w:rsidR="005A1302">
        <w:rPr>
          <w:rFonts w:ascii="Times New Roman" w:hAnsi="Times New Roman" w:cs="Times New Roman"/>
          <w:color w:val="000000" w:themeColor="text1"/>
        </w:rPr>
        <w:t xml:space="preserve">a space of candidate </w:t>
      </w:r>
      <w:r>
        <w:rPr>
          <w:rFonts w:ascii="Times New Roman" w:hAnsi="Times New Roman" w:cs="Times New Roman"/>
          <w:color w:val="000000" w:themeColor="text1"/>
        </w:rPr>
        <w:t>sentence meanings, a</w:t>
      </w:r>
      <w:r w:rsidR="009F371E">
        <w:rPr>
          <w:rFonts w:ascii="Times New Roman" w:hAnsi="Times New Roman" w:cs="Times New Roman"/>
          <w:color w:val="000000" w:themeColor="text1"/>
        </w:rPr>
        <w:t xml:space="preserve"> language comprehender’s task is</w:t>
      </w:r>
      <w:r w:rsidR="00145185">
        <w:rPr>
          <w:rFonts w:ascii="Times New Roman" w:hAnsi="Times New Roman" w:cs="Times New Roman"/>
          <w:color w:val="000000" w:themeColor="text1"/>
        </w:rPr>
        <w:t xml:space="preserve"> to </w:t>
      </w:r>
      <w:r w:rsidR="009F371E">
        <w:rPr>
          <w:rFonts w:ascii="Times New Roman" w:hAnsi="Times New Roman" w:cs="Times New Roman"/>
          <w:color w:val="000000" w:themeColor="text1"/>
        </w:rPr>
        <w:t>infer a distr</w:t>
      </w:r>
      <w:r w:rsidR="008E6A2E">
        <w:rPr>
          <w:rFonts w:ascii="Times New Roman" w:hAnsi="Times New Roman" w:cs="Times New Roman"/>
          <w:color w:val="000000" w:themeColor="text1"/>
        </w:rPr>
        <w:t xml:space="preserve">ibution over </w:t>
      </w:r>
      <w:r w:rsidR="00801DFC">
        <w:rPr>
          <w:rFonts w:ascii="Times New Roman" w:hAnsi="Times New Roman" w:cs="Times New Roman"/>
          <w:color w:val="000000" w:themeColor="text1"/>
        </w:rPr>
        <w:t>the</w:t>
      </w:r>
      <w:r w:rsidR="005A1302">
        <w:rPr>
          <w:rFonts w:ascii="Times New Roman" w:hAnsi="Times New Roman" w:cs="Times New Roman"/>
          <w:color w:val="000000" w:themeColor="text1"/>
        </w:rPr>
        <w:t xml:space="preserve">se </w:t>
      </w:r>
      <w:r w:rsidR="008E6A2E">
        <w:rPr>
          <w:rFonts w:ascii="Times New Roman" w:hAnsi="Times New Roman" w:cs="Times New Roman"/>
          <w:color w:val="000000" w:themeColor="text1"/>
        </w:rPr>
        <w:t xml:space="preserve">meanings </w:t>
      </w:r>
      <w:r w:rsidR="00540A62">
        <w:rPr>
          <w:rFonts w:ascii="Times New Roman" w:hAnsi="Times New Roman" w:cs="Times New Roman"/>
          <w:color w:val="000000" w:themeColor="text1"/>
        </w:rPr>
        <w:t xml:space="preserve">from </w:t>
      </w:r>
      <w:r w:rsidR="00F0691F">
        <w:rPr>
          <w:rFonts w:ascii="Times New Roman" w:hAnsi="Times New Roman" w:cs="Times New Roman"/>
          <w:color w:val="000000" w:themeColor="text1"/>
        </w:rPr>
        <w:t>the words she</w:t>
      </w:r>
      <w:r w:rsidR="009F371E">
        <w:rPr>
          <w:rFonts w:ascii="Times New Roman" w:hAnsi="Times New Roman" w:cs="Times New Roman"/>
          <w:color w:val="000000" w:themeColor="text1"/>
        </w:rPr>
        <w:t xml:space="preserve"> observes. </w:t>
      </w:r>
      <w:r w:rsidR="004D3B97" w:rsidRPr="002769DA">
        <w:rPr>
          <w:rFonts w:ascii="Times New Roman" w:hAnsi="Times New Roman" w:cs="Times New Roman"/>
          <w:color w:val="000000" w:themeColor="text1"/>
        </w:rPr>
        <w:t>Formally,</w:t>
      </w:r>
      <w:r w:rsidR="00290753" w:rsidRPr="002769DA">
        <w:rPr>
          <w:rFonts w:ascii="Times New Roman" w:hAnsi="Times New Roman" w:cs="Times New Roman"/>
          <w:color w:val="000000" w:themeColor="text1"/>
        </w:rPr>
        <w:t xml:space="preserve"> a </w:t>
      </w:r>
      <w:r w:rsidR="007B51E9">
        <w:rPr>
          <w:rFonts w:ascii="Times New Roman" w:hAnsi="Times New Roman" w:cs="Times New Roman"/>
          <w:color w:val="000000" w:themeColor="text1"/>
        </w:rPr>
        <w:t xml:space="preserve">phonetically ambiguous </w:t>
      </w:r>
      <w:r w:rsidR="00290753" w:rsidRPr="002769DA">
        <w:rPr>
          <w:rFonts w:ascii="Times New Roman" w:hAnsi="Times New Roman" w:cs="Times New Roman"/>
          <w:color w:val="000000" w:themeColor="text1"/>
        </w:rPr>
        <w:t>sentence</w:t>
      </w:r>
      <w:r w:rsidR="007B51E9">
        <w:rPr>
          <w:rFonts w:ascii="Times New Roman" w:hAnsi="Times New Roman" w:cs="Times New Roman"/>
          <w:color w:val="000000" w:themeColor="text1"/>
        </w:rPr>
        <w:t xml:space="preserve"> such as (1) </w:t>
      </w:r>
      <w:r w:rsidR="00290753" w:rsidRPr="002769DA">
        <w:rPr>
          <w:rFonts w:ascii="Times New Roman" w:hAnsi="Times New Roman" w:cs="Times New Roman"/>
          <w:color w:val="000000" w:themeColor="text1"/>
        </w:rPr>
        <w:t xml:space="preserve">is composed of a vector of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h,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oMath>
      <w:r w:rsidR="00AC1597" w:rsidRPr="002769DA">
        <w:rPr>
          <w:rFonts w:ascii="Times New Roman" w:hAnsi="Times New Roman" w:cs="Times New Roman"/>
          <w:color w:val="000000" w:themeColor="text1"/>
        </w:rPr>
        <w:t xml:space="preserve">, where </w:t>
      </w:r>
      <w:r w:rsidR="00AC1597" w:rsidRPr="002769DA">
        <w:rPr>
          <w:rFonts w:ascii="Times New Roman" w:hAnsi="Times New Roman" w:cs="Times New Roman"/>
          <w:i/>
          <w:color w:val="000000" w:themeColor="text1"/>
        </w:rPr>
        <w:t>h</w:t>
      </w:r>
      <w:r w:rsidR="00290753" w:rsidRPr="002769DA">
        <w:rPr>
          <w:rFonts w:ascii="Times New Roman" w:hAnsi="Times New Roman" w:cs="Times New Roman"/>
          <w:color w:val="000000" w:themeColor="text1"/>
        </w:rPr>
        <w:t xml:space="preserve"> is </w:t>
      </w:r>
      <w:r w:rsidR="00416B15">
        <w:rPr>
          <w:rFonts w:ascii="Times New Roman" w:hAnsi="Times New Roman" w:cs="Times New Roman"/>
          <w:color w:val="000000" w:themeColor="text1"/>
        </w:rPr>
        <w:t xml:space="preserve">phonetically confusable with its </w:t>
      </w:r>
      <w:r w:rsidR="00B1290C">
        <w:rPr>
          <w:rFonts w:ascii="Times New Roman" w:hAnsi="Times New Roman" w:cs="Times New Roman"/>
          <w:color w:val="000000" w:themeColor="text1"/>
        </w:rPr>
        <w:t xml:space="preserve">homophone </w:t>
      </w:r>
      <w:r w:rsidR="00B1290C">
        <w:rPr>
          <w:rFonts w:ascii="Times New Roman" w:hAnsi="Times New Roman" w:cs="Times New Roman"/>
          <w:i/>
          <w:color w:val="000000" w:themeColor="text1"/>
        </w:rPr>
        <w:t>h’</w:t>
      </w:r>
      <w:r w:rsidR="00290753" w:rsidRPr="002769DA">
        <w:rPr>
          <w:rFonts w:ascii="Times New Roman" w:hAnsi="Times New Roman" w:cs="Times New Roman"/>
          <w:color w:val="000000" w:themeColor="text1"/>
        </w:rPr>
        <w:t xml:space="preserve">. </w:t>
      </w:r>
      <w:r w:rsidR="005E08B3" w:rsidRPr="002769DA">
        <w:rPr>
          <w:rFonts w:ascii="Times New Roman" w:hAnsi="Times New Roman" w:cs="Times New Roman"/>
          <w:color w:val="000000" w:themeColor="text1"/>
        </w:rPr>
        <w:t xml:space="preserve">The </w:t>
      </w:r>
      <w:r w:rsidR="00B1290C">
        <w:rPr>
          <w:rFonts w:ascii="Times New Roman" w:hAnsi="Times New Roman" w:cs="Times New Roman"/>
          <w:color w:val="000000" w:themeColor="text1"/>
        </w:rPr>
        <w:t xml:space="preserve">sentence meaning </w:t>
      </w:r>
      <w:r w:rsidR="005E08B3" w:rsidRPr="002769DA">
        <w:rPr>
          <w:rFonts w:ascii="Times New Roman" w:hAnsi="Times New Roman" w:cs="Times New Roman"/>
          <w:color w:val="000000" w:themeColor="text1"/>
        </w:rPr>
        <w:t xml:space="preserve">is a latent variable </w:t>
      </w:r>
      <m:oMath>
        <m:r>
          <w:rPr>
            <w:rFonts w:ascii="Cambria Math" w:hAnsi="Cambria Math" w:cs="Times New Roman"/>
            <w:color w:val="000000" w:themeColor="text1"/>
          </w:rPr>
          <m:t>m</m:t>
        </m:r>
      </m:oMath>
      <w:r w:rsidR="00F46445">
        <w:rPr>
          <w:rFonts w:ascii="Times New Roman" w:hAnsi="Times New Roman" w:cs="Times New Roman"/>
          <w:color w:val="000000" w:themeColor="text1"/>
        </w:rPr>
        <w:t xml:space="preserve">, which we assume </w:t>
      </w:r>
      <w:r w:rsidR="005E08B3" w:rsidRPr="002769DA">
        <w:rPr>
          <w:rFonts w:ascii="Times New Roman" w:hAnsi="Times New Roman" w:cs="Times New Roman"/>
          <w:color w:val="000000" w:themeColor="text1"/>
        </w:rPr>
        <w:t xml:space="preserve">has </w:t>
      </w:r>
      <w:r w:rsidR="00D31C74" w:rsidRPr="002769DA">
        <w:rPr>
          <w:rFonts w:ascii="Times New Roman" w:hAnsi="Times New Roman" w:cs="Times New Roman"/>
          <w:color w:val="000000" w:themeColor="text1"/>
        </w:rPr>
        <w:t xml:space="preserve">two possible </w:t>
      </w:r>
      <w:r w:rsidR="005E08B3" w:rsidRPr="002769DA">
        <w:rPr>
          <w:rFonts w:ascii="Times New Roman" w:hAnsi="Times New Roman" w:cs="Times New Roman"/>
          <w:color w:val="000000" w:themeColor="text1"/>
        </w:rPr>
        <w:t xml:space="preserve">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AC4467" w:rsidRPr="002769DA">
        <w:rPr>
          <w:rFonts w:ascii="Times New Roman"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F46445">
        <w:rPr>
          <w:rFonts w:ascii="Times New Roman" w:hAnsi="Times New Roman" w:cs="Times New Roman"/>
          <w:color w:val="000000" w:themeColor="text1"/>
        </w:rPr>
        <w:t xml:space="preserve">. As </w:t>
      </w:r>
      <w:r w:rsidR="00177329">
        <w:rPr>
          <w:rFonts w:ascii="Times New Roman" w:hAnsi="Times New Roman" w:cs="Times New Roman"/>
          <w:color w:val="000000" w:themeColor="text1"/>
        </w:rPr>
        <w:t>described earlier</w:t>
      </w:r>
      <w:r w:rsidR="005A1302">
        <w:rPr>
          <w:rFonts w:ascii="Times New Roman" w:hAnsi="Times New Roman" w:cs="Times New Roman"/>
          <w:color w:val="000000" w:themeColor="text1"/>
        </w:rPr>
        <w:t>,</w:t>
      </w:r>
      <w:r w:rsidR="00F46445">
        <w:rPr>
          <w:rFonts w:ascii="Times New Roman" w:hAnsi="Times New Roman" w:cs="Times New Roman"/>
          <w:color w:val="000000" w:themeColor="text1"/>
        </w:rPr>
        <w:t xml:space="preserve"> these sentence meanings</w:t>
      </w:r>
      <w:r w:rsidR="009F371E">
        <w:rPr>
          <w:rFonts w:ascii="Times New Roman" w:hAnsi="Times New Roman" w:cs="Times New Roman"/>
          <w:color w:val="000000" w:themeColor="text1"/>
        </w:rPr>
        <w:t xml:space="preserve"> can be </w:t>
      </w:r>
      <w:r w:rsidR="0079770D">
        <w:rPr>
          <w:rFonts w:ascii="Times New Roman" w:hAnsi="Times New Roman" w:cs="Times New Roman"/>
          <w:color w:val="000000" w:themeColor="text1"/>
        </w:rPr>
        <w:t>approximated by</w:t>
      </w:r>
      <w:r w:rsidR="00F0691F">
        <w:rPr>
          <w:rFonts w:ascii="Times New Roman" w:hAnsi="Times New Roman" w:cs="Times New Roman"/>
          <w:color w:val="000000" w:themeColor="text1"/>
        </w:rPr>
        <w:t xml:space="preserve"> </w:t>
      </w:r>
      <w:r w:rsidR="00540A62">
        <w:rPr>
          <w:rFonts w:ascii="Times New Roman" w:hAnsi="Times New Roman" w:cs="Times New Roman"/>
          <w:color w:val="000000" w:themeColor="text1"/>
        </w:rPr>
        <w:t xml:space="preserve">the meanings </w:t>
      </w:r>
      <w:r w:rsidR="009F371E">
        <w:rPr>
          <w:rFonts w:ascii="Times New Roman" w:hAnsi="Times New Roman" w:cs="Times New Roman"/>
          <w:color w:val="000000" w:themeColor="text1"/>
        </w:rPr>
        <w:t xml:space="preserve">of </w:t>
      </w:r>
      <w:r w:rsidR="009F371E">
        <w:rPr>
          <w:rFonts w:ascii="Times New Roman" w:hAnsi="Times New Roman" w:cs="Times New Roman"/>
          <w:i/>
          <w:color w:val="000000" w:themeColor="text1"/>
        </w:rPr>
        <w:t>h</w:t>
      </w:r>
      <w:r w:rsidR="009F371E">
        <w:rPr>
          <w:rFonts w:ascii="Times New Roman" w:hAnsi="Times New Roman" w:cs="Times New Roman"/>
          <w:color w:val="000000" w:themeColor="text1"/>
        </w:rPr>
        <w:t xml:space="preserve"> and </w:t>
      </w:r>
      <w:r w:rsidR="009F371E">
        <w:rPr>
          <w:rFonts w:ascii="Times New Roman" w:hAnsi="Times New Roman" w:cs="Times New Roman"/>
          <w:i/>
          <w:color w:val="000000" w:themeColor="text1"/>
        </w:rPr>
        <w:t>h’</w:t>
      </w:r>
      <w:r w:rsidR="009F371E">
        <w:rPr>
          <w:rFonts w:ascii="Times New Roman" w:hAnsi="Times New Roman" w:cs="Times New Roman"/>
          <w:color w:val="000000" w:themeColor="text1"/>
        </w:rPr>
        <w:t>, respectively</w:t>
      </w:r>
      <w:r w:rsidR="00666DB2" w:rsidRPr="009F371E">
        <w:rPr>
          <w:rFonts w:ascii="Times New Roman" w:hAnsi="Times New Roman" w:cs="Times New Roman"/>
          <w:color w:val="000000" w:themeColor="text1"/>
        </w:rPr>
        <w:t xml:space="preserve">. </w:t>
      </w:r>
      <w:r w:rsidR="00D177A7" w:rsidRPr="009F371E">
        <w:rPr>
          <w:rFonts w:ascii="Times New Roman" w:hAnsi="Times New Roman" w:cs="Times New Roman"/>
          <w:color w:val="000000" w:themeColor="text1"/>
        </w:rPr>
        <w:t>Consistent with a noisy channel approach, w</w:t>
      </w:r>
      <w:r w:rsidR="00C57219" w:rsidRPr="009F371E">
        <w:rPr>
          <w:rFonts w:ascii="Times New Roman" w:hAnsi="Times New Roman" w:cs="Times New Roman"/>
          <w:color w:val="000000" w:themeColor="text1"/>
        </w:rPr>
        <w:t>e formally construe the task of understanding a sentence as</w:t>
      </w:r>
      <w:r w:rsidR="004D3B97" w:rsidRPr="009F371E">
        <w:rPr>
          <w:rFonts w:ascii="Times New Roman" w:hAnsi="Times New Roman" w:cs="Times New Roman"/>
          <w:color w:val="000000" w:themeColor="text1"/>
        </w:rPr>
        <w:t xml:space="preserve"> infer</w:t>
      </w:r>
      <w:r w:rsidR="00C57219" w:rsidRPr="009F371E">
        <w:rPr>
          <w:rFonts w:ascii="Times New Roman" w:hAnsi="Times New Roman" w:cs="Times New Roman"/>
          <w:color w:val="000000" w:themeColor="text1"/>
        </w:rPr>
        <w:t>ring</w:t>
      </w:r>
      <w:r w:rsidR="004D3B97" w:rsidRPr="009F371E">
        <w:rPr>
          <w:rFonts w:ascii="Times New Roman" w:hAnsi="Times New Roman" w:cs="Times New Roman"/>
          <w:color w:val="000000" w:themeColor="text1"/>
        </w:rPr>
        <w:t xml:space="preserve"> </w:t>
      </w:r>
      <m:oMath>
        <m:r>
          <w:rPr>
            <w:rFonts w:ascii="Cambria Math" w:hAnsi="Cambria Math" w:cs="Times New Roman"/>
            <w:color w:val="000000" w:themeColor="text1"/>
          </w:rPr>
          <m:t>m</m:t>
        </m:r>
      </m:oMath>
      <w:r w:rsidR="00943DEB" w:rsidRPr="009F371E">
        <w:rPr>
          <w:rFonts w:ascii="Times New Roman" w:hAnsi="Times New Roman" w:cs="Times New Roman"/>
          <w:color w:val="000000" w:themeColor="text1"/>
        </w:rPr>
        <w:t xml:space="preserve"> </w:t>
      </w:r>
      <w:r w:rsidR="004D3B97" w:rsidRPr="009F371E">
        <w:rPr>
          <w:rFonts w:ascii="Times New Roman" w:hAnsi="Times New Roman" w:cs="Times New Roman"/>
          <w:color w:val="000000" w:themeColor="text1"/>
        </w:rPr>
        <w:t xml:space="preserve">using </w:t>
      </w:r>
      <w:r w:rsidR="00943DEB" w:rsidRPr="009F371E">
        <w:rPr>
          <w:rFonts w:ascii="Times New Roman" w:hAnsi="Times New Roman" w:cs="Times New Roman"/>
          <w:color w:val="000000" w:themeColor="text1"/>
        </w:rPr>
        <w:t>probabilistic integration of</w:t>
      </w:r>
      <w:r w:rsidR="005D06EB" w:rsidRPr="009F371E">
        <w:rPr>
          <w:rFonts w:ascii="Times New Roman" w:hAnsi="Times New Roman" w:cs="Times New Roman"/>
          <w:color w:val="000000" w:themeColor="text1"/>
        </w:rPr>
        <w:t xml:space="preserve"> noisy</w:t>
      </w:r>
      <w:r w:rsidR="00943DEB" w:rsidRPr="009F371E">
        <w:rPr>
          <w:rFonts w:ascii="Times New Roman" w:hAnsi="Times New Roman" w:cs="Times New Roman"/>
          <w:color w:val="000000" w:themeColor="text1"/>
        </w:rPr>
        <w:t xml:space="preserve"> </w:t>
      </w:r>
      <w:r w:rsidR="00803E20" w:rsidRPr="009F371E">
        <w:rPr>
          <w:rFonts w:ascii="Times New Roman" w:hAnsi="Times New Roman" w:cs="Times New Roman"/>
          <w:color w:val="000000" w:themeColor="text1"/>
        </w:rPr>
        <w:t xml:space="preserve">evidence </w:t>
      </w:r>
      <w:r w:rsidR="008857BC" w:rsidRPr="009F371E">
        <w:rPr>
          <w:rFonts w:ascii="Times New Roman" w:hAnsi="Times New Roman" w:cs="Times New Roman"/>
          <w:color w:val="000000" w:themeColor="text1"/>
        </w:rPr>
        <w:t>given</w:t>
      </w:r>
      <w:r w:rsidR="00C57219" w:rsidRPr="009F371E">
        <w:rPr>
          <w:rFonts w:ascii="Times New Roman" w:hAnsi="Times New Roman" w:cs="Times New Roman"/>
          <w:color w:val="000000" w:themeColor="text1"/>
        </w:rPr>
        <w:t xml:space="preserve"> by</w:t>
      </w:r>
      <w:r w:rsidR="008857BC" w:rsidRPr="009F371E">
        <w:rPr>
          <w:rFonts w:ascii="Times New Roman" w:hAnsi="Times New Roman" w:cs="Times New Roman"/>
          <w:color w:val="000000" w:themeColor="text1"/>
        </w:rPr>
        <w:t xml:space="preserv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AB537A" w:rsidRPr="002769DA">
        <w:rPr>
          <w:rFonts w:ascii="Times New Roman" w:hAnsi="Times New Roman" w:cs="Times New Roman"/>
          <w:color w:val="000000" w:themeColor="text1"/>
        </w:rPr>
        <w:t xml:space="preserve">. </w:t>
      </w:r>
      <w:r w:rsidR="00691102" w:rsidRPr="002769DA">
        <w:rPr>
          <w:rFonts w:ascii="Times New Roman" w:hAnsi="Times New Roman" w:cs="Times New Roman"/>
          <w:color w:val="000000" w:themeColor="text1"/>
        </w:rPr>
        <w:t>We construct a simple generative model that captures the relationship between the meanin</w:t>
      </w:r>
      <w:r w:rsidR="00B24451" w:rsidRPr="002769DA">
        <w:rPr>
          <w:rFonts w:ascii="Times New Roman" w:hAnsi="Times New Roman" w:cs="Times New Roman"/>
          <w:color w:val="000000" w:themeColor="text1"/>
        </w:rPr>
        <w:t>g of a sentence and the words that compose it</w:t>
      </w:r>
      <w:r w:rsidR="00F0691F">
        <w:rPr>
          <w:rFonts w:ascii="Times New Roman" w:hAnsi="Times New Roman" w:cs="Times New Roman"/>
          <w:color w:val="000000" w:themeColor="text1"/>
        </w:rPr>
        <w:t xml:space="preserve"> </w:t>
      </w:r>
      <w:r w:rsidR="00801DFC">
        <w:rPr>
          <w:rFonts w:ascii="Times New Roman" w:hAnsi="Times New Roman" w:cs="Times New Roman"/>
          <w:color w:val="000000" w:themeColor="text1"/>
        </w:rPr>
        <w:t>(</w:t>
      </w:r>
      <w:r w:rsidR="00F0691F" w:rsidRPr="00D2503B">
        <w:rPr>
          <w:rFonts w:ascii="Times New Roman" w:hAnsi="Times New Roman" w:cs="Times New Roman"/>
          <w:color w:val="000000" w:themeColor="text1"/>
          <w:highlight w:val="blue"/>
        </w:rPr>
        <w:t>Figure</w:t>
      </w:r>
      <w:r w:rsidR="00F0691F" w:rsidRPr="002769DA">
        <w:rPr>
          <w:rFonts w:ascii="Times New Roman" w:hAnsi="Times New Roman" w:cs="Times New Roman"/>
          <w:color w:val="000000" w:themeColor="text1"/>
        </w:rPr>
        <w:t>)</w:t>
      </w:r>
      <w:r w:rsidR="00691102" w:rsidRPr="002769DA">
        <w:rPr>
          <w:rFonts w:ascii="Times New Roman" w:hAnsi="Times New Roman" w:cs="Times New Roman"/>
          <w:color w:val="000000" w:themeColor="text1"/>
        </w:rPr>
        <w:t xml:space="preserve">. </w:t>
      </w:r>
      <w:r w:rsidR="00943DEB" w:rsidRPr="002769DA">
        <w:rPr>
          <w:rFonts w:ascii="Times New Roman" w:hAnsi="Times New Roman" w:cs="Times New Roman"/>
          <w:color w:val="000000" w:themeColor="text1"/>
        </w:rPr>
        <w:t xml:space="preserve">If </w:t>
      </w:r>
      <w:r w:rsidR="00446421" w:rsidRPr="002769DA">
        <w:rPr>
          <w:rFonts w:ascii="Times New Roman" w:hAnsi="Times New Roman" w:cs="Times New Roman"/>
          <w:color w:val="000000" w:themeColor="text1"/>
        </w:rPr>
        <w:t xml:space="preserve">a word is </w:t>
      </w:r>
      <w:r w:rsidR="00611472" w:rsidRPr="002769DA">
        <w:rPr>
          <w:rFonts w:ascii="Times New Roman" w:hAnsi="Times New Roman" w:cs="Times New Roman"/>
          <w:color w:val="000000" w:themeColor="text1"/>
        </w:rPr>
        <w:t>a</w:t>
      </w:r>
      <w:r w:rsidR="00851052">
        <w:rPr>
          <w:rFonts w:ascii="Times New Roman" w:hAnsi="Times New Roman" w:cs="Times New Roman"/>
          <w:color w:val="000000" w:themeColor="text1"/>
        </w:rPr>
        <w:t xml:space="preserve"> semantically</w:t>
      </w:r>
      <w:r w:rsidR="00611472" w:rsidRPr="002769DA">
        <w:rPr>
          <w:rFonts w:ascii="Times New Roman" w:hAnsi="Times New Roman" w:cs="Times New Roman"/>
          <w:color w:val="000000" w:themeColor="text1"/>
        </w:rPr>
        <w:t xml:space="preserve"> </w:t>
      </w:r>
      <w:r w:rsidR="00F63F90">
        <w:rPr>
          <w:rFonts w:ascii="Times New Roman" w:hAnsi="Times New Roman" w:cs="Times New Roman"/>
          <w:color w:val="000000" w:themeColor="text1"/>
          <w:highlight w:val="yellow"/>
        </w:rPr>
        <w:t xml:space="preserve">relevant </w:t>
      </w:r>
      <w:r w:rsidR="00611472" w:rsidRPr="00F63F90">
        <w:rPr>
          <w:rFonts w:ascii="Times New Roman" w:hAnsi="Times New Roman" w:cs="Times New Roman"/>
          <w:color w:val="000000" w:themeColor="text1"/>
        </w:rPr>
        <w:t>observatio</w:t>
      </w:r>
      <w:r w:rsidR="008B1022" w:rsidRPr="00F63F90">
        <w:rPr>
          <w:rFonts w:ascii="Times New Roman" w:hAnsi="Times New Roman" w:cs="Times New Roman"/>
          <w:color w:val="000000" w:themeColor="text1"/>
        </w:rPr>
        <w:t>n</w:t>
      </w:r>
      <w:r w:rsidR="00446421" w:rsidRPr="002769DA">
        <w:rPr>
          <w:rFonts w:ascii="Times New Roman" w:hAnsi="Times New Roman" w:cs="Times New Roman"/>
          <w:color w:val="000000" w:themeColor="text1"/>
        </w:rPr>
        <w:t xml:space="preserve">, it </w:t>
      </w:r>
      <w:r w:rsidR="00AB537A" w:rsidRPr="002769DA">
        <w:rPr>
          <w:rFonts w:ascii="Times New Roman" w:hAnsi="Times New Roman" w:cs="Times New Roman"/>
          <w:color w:val="000000" w:themeColor="text1"/>
        </w:rPr>
        <w:t xml:space="preserve">is sampled based on semantic </w:t>
      </w:r>
      <w:r w:rsidR="00CC3A2D" w:rsidRPr="002769DA">
        <w:rPr>
          <w:rFonts w:ascii="Times New Roman" w:hAnsi="Times New Roman" w:cs="Times New Roman"/>
          <w:color w:val="000000" w:themeColor="text1"/>
        </w:rPr>
        <w:t>similarity to the sentence meaning</w:t>
      </w:r>
      <w:r w:rsidR="006B53C0" w:rsidRPr="002769DA">
        <w:rPr>
          <w:rFonts w:ascii="Times New Roman" w:hAnsi="Times New Roman" w:cs="Times New Roman"/>
          <w:color w:val="000000" w:themeColor="text1"/>
        </w:rPr>
        <w:t xml:space="preserve">; </w:t>
      </w:r>
      <w:r w:rsidR="00D2503B">
        <w:rPr>
          <w:rFonts w:ascii="Times New Roman" w:hAnsi="Times New Roman" w:cs="Times New Roman"/>
          <w:color w:val="000000" w:themeColor="text1"/>
        </w:rPr>
        <w:t>if the word is irrelevant, or “noise</w:t>
      </w:r>
      <w:r w:rsidR="006B53C0" w:rsidRPr="002769DA">
        <w:rPr>
          <w:rFonts w:ascii="Times New Roman" w:hAnsi="Times New Roman" w:cs="Times New Roman"/>
          <w:color w:val="000000" w:themeColor="text1"/>
        </w:rPr>
        <w:t>,</w:t>
      </w:r>
      <w:r w:rsidR="00D2503B">
        <w:rPr>
          <w:rFonts w:ascii="Times New Roman" w:hAnsi="Times New Roman" w:cs="Times New Roman"/>
          <w:color w:val="000000" w:themeColor="text1"/>
        </w:rPr>
        <w:t>”</w:t>
      </w:r>
      <w:r w:rsidR="006B53C0" w:rsidRPr="002769DA">
        <w:rPr>
          <w:rFonts w:ascii="Times New Roman" w:hAnsi="Times New Roman" w:cs="Times New Roman"/>
          <w:color w:val="000000" w:themeColor="text1"/>
        </w:rPr>
        <w:t xml:space="preserve"> it</w:t>
      </w:r>
      <w:r w:rsidR="00EA3A33" w:rsidRPr="002769DA">
        <w:rPr>
          <w:rFonts w:ascii="Times New Roman" w:hAnsi="Times New Roman" w:cs="Times New Roman"/>
          <w:color w:val="000000" w:themeColor="text1"/>
        </w:rPr>
        <w:t xml:space="preserve"> </w:t>
      </w:r>
      <w:r w:rsidR="006B53C0" w:rsidRPr="002769DA">
        <w:rPr>
          <w:rFonts w:ascii="Times New Roman" w:hAnsi="Times New Roman" w:cs="Times New Roman"/>
          <w:color w:val="000000" w:themeColor="text1"/>
        </w:rPr>
        <w:t xml:space="preserve">reflects the </w:t>
      </w:r>
      <w:r w:rsidR="005D06EB" w:rsidRPr="002769DA">
        <w:rPr>
          <w:rFonts w:ascii="Times New Roman" w:hAnsi="Times New Roman" w:cs="Times New Roman"/>
          <w:color w:val="000000" w:themeColor="text1"/>
        </w:rPr>
        <w:t xml:space="preserve">sentence’s </w:t>
      </w:r>
      <w:r w:rsidR="006B53C0" w:rsidRPr="002769DA">
        <w:rPr>
          <w:rFonts w:ascii="Times New Roman" w:hAnsi="Times New Roman" w:cs="Times New Roman"/>
          <w:color w:val="000000" w:themeColor="text1"/>
        </w:rPr>
        <w:t>sequential structure</w:t>
      </w:r>
      <w:r w:rsidR="00AB537A" w:rsidRPr="002769DA">
        <w:rPr>
          <w:rFonts w:ascii="Times New Roman" w:hAnsi="Times New Roman" w:cs="Times New Roman"/>
          <w:color w:val="000000" w:themeColor="text1"/>
        </w:rPr>
        <w:t xml:space="preserve"> and is sampled from an n-gram model</w:t>
      </w:r>
      <w:r w:rsidR="00943DEB" w:rsidRPr="002769DA">
        <w:rPr>
          <w:rFonts w:ascii="Times New Roman" w:hAnsi="Times New Roman" w:cs="Times New Roman"/>
          <w:color w:val="000000" w:themeColor="text1"/>
        </w:rPr>
        <w:t>.</w:t>
      </w:r>
      <w:r w:rsidR="00A8620C" w:rsidRPr="002769DA">
        <w:rPr>
          <w:rFonts w:ascii="Times New Roman" w:hAnsi="Times New Roman" w:cs="Times New Roman"/>
          <w:color w:val="000000" w:themeColor="text1"/>
        </w:rPr>
        <w:t xml:space="preserve"> </w:t>
      </w:r>
      <w:r w:rsidR="00943DEB" w:rsidRPr="002769DA">
        <w:rPr>
          <w:rFonts w:ascii="Times New Roman" w:hAnsi="Times New Roman" w:cs="Times New Roman"/>
          <w:color w:val="000000" w:themeColor="text1"/>
        </w:rPr>
        <w:t>Bec</w:t>
      </w:r>
      <w:r w:rsidR="006A790A" w:rsidRPr="002769DA">
        <w:rPr>
          <w:rFonts w:ascii="Times New Roman" w:hAnsi="Times New Roman" w:cs="Times New Roman"/>
          <w:color w:val="000000" w:themeColor="text1"/>
        </w:rPr>
        <w:t xml:space="preserve">ause the comprehender maintains </w:t>
      </w:r>
      <w:r w:rsidR="00943DEB" w:rsidRPr="002769DA">
        <w:rPr>
          <w:rFonts w:ascii="Times New Roman" w:hAnsi="Times New Roman" w:cs="Times New Roman"/>
          <w:color w:val="000000" w:themeColor="text1"/>
        </w:rPr>
        <w:t xml:space="preserve">uncertainty about </w:t>
      </w:r>
      <w:r w:rsidR="00EE3801">
        <w:rPr>
          <w:rFonts w:ascii="Times New Roman" w:hAnsi="Times New Roman" w:cs="Times New Roman"/>
          <w:color w:val="000000" w:themeColor="text1"/>
        </w:rPr>
        <w:t>which words are relevant</w:t>
      </w:r>
      <w:r w:rsidR="006F446B" w:rsidRPr="002769DA">
        <w:rPr>
          <w:rFonts w:ascii="Times New Roman" w:hAnsi="Times New Roman" w:cs="Times New Roman"/>
          <w:color w:val="000000" w:themeColor="text1"/>
        </w:rPr>
        <w:t>, it is possible for her</w:t>
      </w:r>
      <w:r w:rsidR="00943DEB" w:rsidRPr="002769DA">
        <w:rPr>
          <w:rFonts w:ascii="Times New Roman" w:hAnsi="Times New Roman" w:cs="Times New Roman"/>
          <w:color w:val="000000" w:themeColor="text1"/>
        </w:rPr>
        <w:t xml:space="preserve"> to arrive at multiple interpretations of a sentence that are each coherent b</w:t>
      </w:r>
      <w:r w:rsidR="00F0691F">
        <w:rPr>
          <w:rFonts w:ascii="Times New Roman" w:hAnsi="Times New Roman" w:cs="Times New Roman"/>
          <w:color w:val="000000" w:themeColor="text1"/>
        </w:rPr>
        <w:t>ut incongruous with each other</w:t>
      </w:r>
      <w:r w:rsidR="0079770D">
        <w:rPr>
          <w:rFonts w:ascii="Times New Roman" w:hAnsi="Times New Roman" w:cs="Times New Roman"/>
          <w:color w:val="000000" w:themeColor="text1"/>
        </w:rPr>
        <w:t xml:space="preserve">, </w:t>
      </w:r>
      <w:r w:rsidR="005A1302">
        <w:rPr>
          <w:rFonts w:ascii="Times New Roman" w:hAnsi="Times New Roman" w:cs="Times New Roman"/>
          <w:color w:val="000000" w:themeColor="text1"/>
        </w:rPr>
        <w:t xml:space="preserve">which </w:t>
      </w:r>
      <w:r w:rsidR="0081126F">
        <w:rPr>
          <w:rFonts w:ascii="Times New Roman" w:hAnsi="Times New Roman" w:cs="Times New Roman"/>
          <w:color w:val="000000" w:themeColor="text1"/>
        </w:rPr>
        <w:t xml:space="preserve">we hypothesize </w:t>
      </w:r>
      <w:r w:rsidR="005A1302">
        <w:rPr>
          <w:rFonts w:ascii="Times New Roman" w:hAnsi="Times New Roman" w:cs="Times New Roman"/>
          <w:color w:val="000000" w:themeColor="text1"/>
        </w:rPr>
        <w:t>gives</w:t>
      </w:r>
      <w:r w:rsidR="0079770D">
        <w:rPr>
          <w:rFonts w:ascii="Times New Roman" w:hAnsi="Times New Roman" w:cs="Times New Roman"/>
          <w:color w:val="000000" w:themeColor="text1"/>
        </w:rPr>
        <w:t xml:space="preserve"> rise to humor</w:t>
      </w:r>
      <w:r w:rsidR="00F0691F" w:rsidRPr="002769DA">
        <w:rPr>
          <w:rFonts w:ascii="Times New Roman" w:hAnsi="Times New Roman" w:cs="Times New Roman"/>
          <w:color w:val="000000" w:themeColor="text1"/>
        </w:rPr>
        <w:t>.</w:t>
      </w:r>
    </w:p>
    <w:p w14:paraId="24FD074F" w14:textId="77777777" w:rsidR="00E933B8" w:rsidRPr="002769DA" w:rsidRDefault="00E933B8" w:rsidP="00AD6C2B">
      <w:pPr>
        <w:rPr>
          <w:rFonts w:ascii="Times New Roman" w:hAnsi="Times New Roman" w:cs="Times New Roman"/>
          <w:color w:val="000000" w:themeColor="text1"/>
        </w:rPr>
      </w:pPr>
    </w:p>
    <w:p w14:paraId="187DF2D0" w14:textId="71750504" w:rsidR="00AD6C2B" w:rsidRPr="002769DA" w:rsidRDefault="00C7741C"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We der</w:t>
      </w:r>
      <w:r w:rsidR="00EE3801">
        <w:rPr>
          <w:rFonts w:ascii="Times New Roman" w:hAnsi="Times New Roman" w:cs="Times New Roman"/>
          <w:color w:val="000000" w:themeColor="text1"/>
        </w:rPr>
        <w:t>ive measures of humor from the</w:t>
      </w:r>
      <w:r w:rsidRPr="002769DA">
        <w:rPr>
          <w:rFonts w:ascii="Times New Roman" w:hAnsi="Times New Roman" w:cs="Times New Roman"/>
          <w:color w:val="000000" w:themeColor="text1"/>
        </w:rPr>
        <w:t xml:space="preserve"> distribution over sentence meanings. </w:t>
      </w:r>
      <w:r w:rsidR="00823D0D" w:rsidRPr="002769DA">
        <w:rPr>
          <w:rFonts w:ascii="Times New Roman" w:hAnsi="Times New Roman" w:cs="Times New Roman"/>
          <w:color w:val="000000" w:themeColor="text1"/>
        </w:rPr>
        <w:t xml:space="preserve">Given </w:t>
      </w:r>
      <w:r w:rsidR="00793EDB" w:rsidRPr="002769DA">
        <w:rPr>
          <w:rFonts w:ascii="Times New Roman" w:hAnsi="Times New Roman" w:cs="Times New Roman"/>
          <w:color w:val="000000" w:themeColor="text1"/>
        </w:rPr>
        <w:t>words in a sentence</w:t>
      </w:r>
      <w:r w:rsidR="00AD6C2B" w:rsidRPr="002769DA">
        <w:rPr>
          <w:rFonts w:ascii="Times New Roman" w:hAnsi="Times New Roman" w:cs="Times New Roman"/>
          <w:color w:val="000000" w:themeColor="text1"/>
        </w:rPr>
        <w:t>, we infer the joint probability distribution</w:t>
      </w:r>
      <w:r w:rsidR="00133407" w:rsidRPr="002769DA">
        <w:rPr>
          <w:rFonts w:ascii="Times New Roman" w:hAnsi="Times New Roman" w:cs="Times New Roman"/>
          <w:color w:val="000000" w:themeColor="text1"/>
        </w:rPr>
        <w:t xml:space="preserve"> over sentence mea</w:t>
      </w:r>
      <w:r w:rsidR="0042747C" w:rsidRPr="002769DA">
        <w:rPr>
          <w:rFonts w:ascii="Times New Roman" w:hAnsi="Times New Roman" w:cs="Times New Roman"/>
          <w:color w:val="000000" w:themeColor="text1"/>
        </w:rPr>
        <w:t>n</w:t>
      </w:r>
      <w:r w:rsidR="00133407" w:rsidRPr="002769DA">
        <w:rPr>
          <w:rFonts w:ascii="Times New Roman" w:hAnsi="Times New Roman" w:cs="Times New Roman"/>
          <w:color w:val="000000" w:themeColor="text1"/>
        </w:rPr>
        <w:t>in</w:t>
      </w:r>
      <w:r w:rsidR="0042747C" w:rsidRPr="002769DA">
        <w:rPr>
          <w:rFonts w:ascii="Times New Roman" w:hAnsi="Times New Roman" w:cs="Times New Roman"/>
          <w:color w:val="000000" w:themeColor="text1"/>
        </w:rPr>
        <w:t xml:space="preserve">gs and </w:t>
      </w:r>
      <w:r w:rsidR="00801DFC">
        <w:rPr>
          <w:rFonts w:ascii="Times New Roman" w:hAnsi="Times New Roman" w:cs="Times New Roman"/>
          <w:color w:val="000000" w:themeColor="text1"/>
        </w:rPr>
        <w:t xml:space="preserve">semantically relevant </w:t>
      </w:r>
      <w:r w:rsidR="00EE3801">
        <w:rPr>
          <w:rFonts w:ascii="Times New Roman" w:hAnsi="Times New Roman" w:cs="Times New Roman"/>
          <w:color w:val="000000" w:themeColor="text1"/>
        </w:rPr>
        <w:t>words</w:t>
      </w:r>
      <w:r w:rsidR="00463F72">
        <w:rPr>
          <w:rFonts w:ascii="Times New Roman" w:hAnsi="Times New Roman" w:cs="Times New Roman"/>
          <w:color w:val="000000" w:themeColor="text1"/>
        </w:rPr>
        <w:t>, which</w:t>
      </w:r>
      <w:r w:rsidR="00793EDB" w:rsidRPr="002769DA">
        <w:rPr>
          <w:rFonts w:ascii="Times New Roman" w:hAnsi="Times New Roman" w:cs="Times New Roman"/>
          <w:color w:val="000000" w:themeColor="text1"/>
        </w:rPr>
        <w:t xml:space="preserve"> </w:t>
      </w:r>
      <w:r w:rsidR="00AD6C2B" w:rsidRPr="002769DA">
        <w:rPr>
          <w:rFonts w:ascii="Times New Roman" w:hAnsi="Times New Roman" w:cs="Times New Roman"/>
          <w:color w:val="000000" w:themeColor="text1"/>
        </w:rPr>
        <w:t xml:space="preserve">can be factorized </w:t>
      </w:r>
      <w:r w:rsidR="00801DFC">
        <w:rPr>
          <w:rFonts w:ascii="Times New Roman" w:hAnsi="Times New Roman" w:cs="Times New Roman"/>
          <w:color w:val="000000" w:themeColor="text1"/>
        </w:rPr>
        <w:t xml:space="preserve">into </w:t>
      </w:r>
      <w:r w:rsidR="00AD6C2B" w:rsidRPr="002769DA">
        <w:rPr>
          <w:rFonts w:ascii="Times New Roman" w:hAnsi="Times New Roman" w:cs="Times New Roman"/>
          <w:color w:val="000000" w:themeColor="text1"/>
        </w:rPr>
        <w:t>the following:</w:t>
      </w:r>
    </w:p>
    <w:p w14:paraId="60CD221A" w14:textId="77777777" w:rsidR="00643A61" w:rsidRPr="002769DA" w:rsidRDefault="00643A61" w:rsidP="00AD6C2B">
      <w:pPr>
        <w:rPr>
          <w:rFonts w:ascii="Times New Roman" w:hAnsi="Times New Roman" w:cs="Times New Roman"/>
          <w:color w:val="000000" w:themeColor="text1"/>
        </w:rPr>
      </w:pPr>
    </w:p>
    <w:p w14:paraId="38A22041" w14:textId="2642FFD1" w:rsidR="00643A61" w:rsidRPr="002769DA" w:rsidRDefault="00643A61" w:rsidP="00AD6C2B">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m:oMathPara>
    </w:p>
    <w:p w14:paraId="735CCA31" w14:textId="77777777" w:rsidR="00BF0465" w:rsidRPr="002769DA" w:rsidRDefault="00BF0465" w:rsidP="00AD6C2B">
      <w:pPr>
        <w:rPr>
          <w:rFonts w:ascii="Times New Roman" w:hAnsi="Times New Roman" w:cs="Times New Roman"/>
          <w:color w:val="000000" w:themeColor="text1"/>
        </w:rPr>
      </w:pPr>
    </w:p>
    <w:p w14:paraId="76C0821B" w14:textId="46ECBA48" w:rsidR="00AD6C2B"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w:t>
      </w:r>
      <w:r w:rsidR="009F715C">
        <w:rPr>
          <w:rFonts w:ascii="Times New Roman" w:hAnsi="Times New Roman" w:cs="Times New Roman"/>
          <w:color w:val="000000" w:themeColor="text1"/>
        </w:rPr>
        <w:t>compute</w:t>
      </w:r>
      <w:r w:rsidR="001A0584" w:rsidRPr="002769DA">
        <w:rPr>
          <w:rFonts w:ascii="Times New Roman" w:hAnsi="Times New Roman" w:cs="Times New Roman"/>
          <w:color w:val="000000" w:themeColor="text1"/>
        </w:rPr>
        <w:t xml:space="preserve"> a</w:t>
      </w:r>
      <w:r w:rsidR="00B513F9" w:rsidRPr="002769DA">
        <w:rPr>
          <w:rFonts w:ascii="Times New Roman" w:hAnsi="Times New Roman" w:cs="Times New Roman"/>
          <w:color w:val="000000" w:themeColor="text1"/>
        </w:rPr>
        <w:t xml:space="preserve"> </w:t>
      </w:r>
      <w:r w:rsidR="001A0584" w:rsidRPr="002769DA">
        <w:rPr>
          <w:rFonts w:ascii="Times New Roman" w:hAnsi="Times New Roman" w:cs="Times New Roman"/>
          <w:color w:val="000000" w:themeColor="text1"/>
        </w:rPr>
        <w:t>measure</w:t>
      </w:r>
      <w:r w:rsidR="00B513F9" w:rsidRPr="002769DA">
        <w:rPr>
          <w:rFonts w:ascii="Times New Roman" w:hAnsi="Times New Roman" w:cs="Times New Roman"/>
          <w:color w:val="000000" w:themeColor="text1"/>
        </w:rPr>
        <w:t xml:space="preserve"> of humor </w:t>
      </w:r>
      <w:r w:rsidRPr="002769DA">
        <w:rPr>
          <w:rFonts w:ascii="Times New Roman" w:hAnsi="Times New Roman" w:cs="Times New Roman"/>
          <w:color w:val="000000" w:themeColor="text1"/>
        </w:rPr>
        <w:t>from</w:t>
      </w:r>
      <w:r w:rsidR="001A0584" w:rsidRPr="002769DA">
        <w:rPr>
          <w:rFonts w:ascii="Times New Roman" w:hAnsi="Times New Roman" w:cs="Times New Roman"/>
          <w:color w:val="000000" w:themeColor="text1"/>
        </w:rPr>
        <w:t xml:space="preserve"> each of</w:t>
      </w:r>
      <w:r w:rsidRPr="002769DA">
        <w:rPr>
          <w:rFonts w:ascii="Times New Roman" w:hAnsi="Times New Roman" w:cs="Times New Roman"/>
          <w:color w:val="000000" w:themeColor="text1"/>
        </w:rPr>
        <w:t xml:space="preserve"> the two terms on the right</w:t>
      </w:r>
      <w:r w:rsidR="00B513F9" w:rsidRPr="002769DA">
        <w:rPr>
          <w:rFonts w:ascii="Times New Roman" w:hAnsi="Times New Roman" w:cs="Times New Roman"/>
          <w:color w:val="000000" w:themeColor="text1"/>
        </w:rPr>
        <w:t>-hand side</w:t>
      </w:r>
      <w:r w:rsidRPr="002769DA">
        <w:rPr>
          <w:rFonts w:ascii="Times New Roman" w:hAnsi="Times New Roman" w:cs="Times New Roman"/>
          <w:color w:val="000000" w:themeColor="text1"/>
        </w:rPr>
        <w:t xml:space="preserve">. Ambiguity </w:t>
      </w:r>
      <w:r w:rsidR="00C020DB" w:rsidRPr="002769DA">
        <w:rPr>
          <w:rFonts w:ascii="Times New Roman" w:hAnsi="Times New Roman" w:cs="Times New Roman"/>
          <w:color w:val="000000" w:themeColor="text1"/>
        </w:rPr>
        <w:t>is</w:t>
      </w:r>
      <w:r w:rsidR="005B4F07"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quantified </w:t>
      </w:r>
      <w:r w:rsidR="00F64C9D" w:rsidRPr="002769DA">
        <w:rPr>
          <w:rFonts w:ascii="Times New Roman" w:hAnsi="Times New Roman" w:cs="Times New Roman"/>
          <w:color w:val="000000" w:themeColor="text1"/>
        </w:rPr>
        <w:t>by</w:t>
      </w:r>
      <w:r w:rsidRPr="002769DA">
        <w:rPr>
          <w:rFonts w:ascii="Times New Roman" w:hAnsi="Times New Roman" w:cs="Times New Roman"/>
          <w:color w:val="000000" w:themeColor="text1"/>
        </w:rPr>
        <w:t xml:space="preserve"> </w:t>
      </w:r>
      <w:r w:rsidR="005B4F07" w:rsidRPr="002769DA">
        <w:rPr>
          <w:rFonts w:ascii="Times New Roman" w:hAnsi="Times New Roman" w:cs="Times New Roman"/>
          <w:color w:val="000000" w:themeColor="text1"/>
        </w:rPr>
        <w:t>the entropy</w:t>
      </w:r>
      <w:r w:rsidRPr="002769DA">
        <w:rPr>
          <w:rFonts w:ascii="Times New Roman" w:hAnsi="Times New Roman" w:cs="Times New Roman"/>
          <w:color w:val="000000" w:themeColor="text1"/>
        </w:rPr>
        <w:t xml:space="preserve"> of the binomial distribution</w:t>
      </w:r>
      <w:r w:rsidR="005B4F07"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00463F72">
        <w:rPr>
          <w:rFonts w:ascii="Times New Roman" w:hAnsi="Times New Roman" w:cs="Times New Roman"/>
          <w:color w:val="000000" w:themeColor="text1"/>
        </w:rPr>
        <w:t xml:space="preserve">. If </w:t>
      </w:r>
      <w:r w:rsidRPr="002769DA">
        <w:rPr>
          <w:rFonts w:ascii="Times New Roman" w:hAnsi="Times New Roman" w:cs="Times New Roman"/>
          <w:color w:val="000000" w:themeColor="text1"/>
        </w:rPr>
        <w:t>entropy is high, then</w:t>
      </w:r>
      <w:r w:rsidR="005076AD" w:rsidRPr="002769DA">
        <w:rPr>
          <w:rFonts w:ascii="Times New Roman" w:hAnsi="Times New Roman" w:cs="Times New Roman"/>
          <w:color w:val="000000" w:themeColor="text1"/>
        </w:rPr>
        <w:t xml:space="preserve"> the sentence is ambiguous because</w:t>
      </w:r>
      <w:r w:rsidRPr="002769DA">
        <w:rPr>
          <w:rFonts w:ascii="Times New Roman" w:hAnsi="Times New Roman" w:cs="Times New Roman"/>
          <w:color w:val="000000" w:themeColor="text1"/>
        </w:rPr>
        <w:t xml:space="preserve"> both</w:t>
      </w:r>
      <w:r w:rsidR="00F9013D" w:rsidRPr="002769DA">
        <w:rPr>
          <w:rFonts w:ascii="Times New Roman" w:hAnsi="Times New Roman" w:cs="Times New Roman"/>
          <w:color w:val="000000" w:themeColor="text1"/>
        </w:rPr>
        <w:t xml:space="preserve"> meanings are similarly likely.</w:t>
      </w:r>
      <w:r w:rsidR="006A790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Distinctiveness </w:t>
      </w:r>
      <w:r w:rsidR="000965B7" w:rsidRPr="002769DA">
        <w:rPr>
          <w:rFonts w:ascii="Times New Roman" w:hAnsi="Times New Roman" w:cs="Times New Roman"/>
          <w:color w:val="000000" w:themeColor="text1"/>
        </w:rPr>
        <w:t>captures</w:t>
      </w:r>
      <w:r w:rsidR="00B11756" w:rsidRPr="002769DA">
        <w:rPr>
          <w:rFonts w:ascii="Times New Roman" w:hAnsi="Times New Roman" w:cs="Times New Roman"/>
          <w:color w:val="000000" w:themeColor="text1"/>
        </w:rPr>
        <w:t xml:space="preserve"> the de</w:t>
      </w:r>
      <w:r w:rsidR="00047467">
        <w:rPr>
          <w:rFonts w:ascii="Times New Roman" w:hAnsi="Times New Roman" w:cs="Times New Roman"/>
          <w:color w:val="000000" w:themeColor="text1"/>
        </w:rPr>
        <w:t>gree to which distributions of</w:t>
      </w:r>
      <w:r w:rsidR="00B11756" w:rsidRPr="002769DA">
        <w:rPr>
          <w:rFonts w:ascii="Times New Roman" w:hAnsi="Times New Roman" w:cs="Times New Roman"/>
          <w:color w:val="000000" w:themeColor="text1"/>
        </w:rPr>
        <w:t xml:space="preserve"> </w:t>
      </w:r>
      <w:r w:rsidR="00463F72">
        <w:rPr>
          <w:rFonts w:ascii="Times New Roman" w:hAnsi="Times New Roman" w:cs="Times New Roman"/>
          <w:color w:val="000000" w:themeColor="text1"/>
        </w:rPr>
        <w:t xml:space="preserve">relevant </w:t>
      </w:r>
      <w:r w:rsidR="00B11756" w:rsidRPr="002769DA">
        <w:rPr>
          <w:rFonts w:ascii="Times New Roman" w:hAnsi="Times New Roman" w:cs="Times New Roman"/>
          <w:color w:val="000000" w:themeColor="text1"/>
        </w:rPr>
        <w:t xml:space="preserve">words differ given different sentence meanings. </w:t>
      </w:r>
      <w:r w:rsidR="00463F72">
        <w:rPr>
          <w:rFonts w:ascii="Times New Roman" w:hAnsi="Times New Roman" w:cs="Times New Roman"/>
          <w:color w:val="000000" w:themeColor="text1"/>
        </w:rPr>
        <w:t>G</w:t>
      </w:r>
      <w:r w:rsidRPr="002769DA">
        <w:rPr>
          <w:rFonts w:ascii="Times New Roman" w:hAnsi="Times New Roman" w:cs="Times New Roman"/>
          <w:color w:val="000000" w:themeColor="text1"/>
        </w:rPr>
        <w:t xml:space="preserve">iven </w:t>
      </w:r>
      <w:r w:rsidR="00221B9F" w:rsidRPr="002769DA">
        <w:rPr>
          <w:rFonts w:ascii="Times New Roman" w:hAnsi="Times New Roman" w:cs="Times New Roman"/>
          <w:color w:val="000000" w:themeColor="text1"/>
        </w:rPr>
        <w:t xml:space="preserve">one </w:t>
      </w:r>
      <w:r w:rsidR="00821BEB" w:rsidRPr="002769DA">
        <w:rPr>
          <w:rFonts w:ascii="Times New Roman" w:hAnsi="Times New Roman" w:cs="Times New Roman"/>
          <w:color w:val="000000" w:themeColor="text1"/>
        </w:rPr>
        <w:t xml:space="preserve">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3F4278" w:rsidRPr="002769DA">
        <w:rPr>
          <w:rFonts w:ascii="Times New Roman" w:hAnsi="Times New Roman" w:cs="Times New Roman"/>
          <w:color w:val="000000" w:themeColor="text1"/>
        </w:rPr>
        <w:t xml:space="preserve">, we </w:t>
      </w:r>
      <w:r w:rsidR="00821BEB" w:rsidRPr="002769DA">
        <w:rPr>
          <w:rFonts w:ascii="Times New Roman" w:hAnsi="Times New Roman" w:cs="Times New Roman"/>
          <w:color w:val="000000" w:themeColor="text1"/>
        </w:rPr>
        <w:t>c</w:t>
      </w:r>
      <w:r w:rsidRPr="002769DA">
        <w:rPr>
          <w:rFonts w:ascii="Times New Roman" w:hAnsi="Times New Roman" w:cs="Times New Roman"/>
          <w:color w:val="000000" w:themeColor="text1"/>
        </w:rPr>
        <w:t xml:space="preserve">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000965B7" w:rsidRPr="002769DA">
        <w:rPr>
          <w:rFonts w:ascii="Times New Roman" w:hAnsi="Times New Roman" w:cs="Times New Roman"/>
          <w:color w:val="000000" w:themeColor="text1"/>
        </w:rPr>
        <w:t xml:space="preserve">. </w:t>
      </w:r>
      <w:r w:rsidR="003F4278" w:rsidRPr="002769DA">
        <w:rPr>
          <w:rFonts w:ascii="Times New Roman" w:hAnsi="Times New Roman" w:cs="Times New Roman"/>
          <w:color w:val="000000" w:themeColor="text1"/>
        </w:rPr>
        <w:t>Given another</w:t>
      </w:r>
      <w:r w:rsidR="00221B9F" w:rsidRPr="002769DA">
        <w:rPr>
          <w:rFonts w:ascii="Times New Roman" w:hAnsi="Times New Roman" w:cs="Times New Roman"/>
          <w:color w:val="000000" w:themeColor="text1"/>
        </w:rPr>
        <w:t xml:space="preserv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221B9F"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compute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Pr="002769DA">
        <w:rPr>
          <w:rFonts w:ascii="Times New Roman" w:hAnsi="Times New Roman" w:cs="Times New Roman"/>
          <w:color w:val="000000" w:themeColor="text1"/>
        </w:rPr>
        <w:t xml:space="preserve">. </w:t>
      </w:r>
      <w:r w:rsidR="00681762" w:rsidRPr="002769DA">
        <w:rPr>
          <w:rFonts w:ascii="Times New Roman" w:hAnsi="Times New Roman" w:cs="Times New Roman"/>
          <w:color w:val="000000" w:themeColor="text1"/>
        </w:rPr>
        <w:t xml:space="preserve">Distinctiveness </w:t>
      </w:r>
      <w:r w:rsidR="00463F72">
        <w:rPr>
          <w:rFonts w:ascii="Times New Roman" w:hAnsi="Times New Roman" w:cs="Times New Roman"/>
          <w:color w:val="000000" w:themeColor="text1"/>
        </w:rPr>
        <w:t xml:space="preserve">is </w:t>
      </w:r>
      <w:r w:rsidR="000965B7" w:rsidRPr="002769DA">
        <w:rPr>
          <w:rFonts w:ascii="Times New Roman" w:hAnsi="Times New Roman" w:cs="Times New Roman"/>
          <w:color w:val="000000" w:themeColor="text1"/>
        </w:rPr>
        <w:t>quantified by the</w:t>
      </w:r>
      <w:r w:rsidRPr="002769DA">
        <w:rPr>
          <w:rFonts w:ascii="Times New Roman" w:hAnsi="Times New Roman" w:cs="Times New Roman"/>
          <w:color w:val="000000" w:themeColor="text1"/>
        </w:rPr>
        <w:t xml:space="preserve"> Kullback-Leibler divergence score</w:t>
      </w:r>
      <w:r w:rsidR="000965B7" w:rsidRPr="002769DA">
        <w:rPr>
          <w:rFonts w:ascii="Times New Roman" w:hAnsi="Times New Roman" w:cs="Times New Roman"/>
          <w:color w:val="000000" w:themeColor="text1"/>
        </w:rPr>
        <w:t xml:space="preserve"> between these two distributions,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7C4F83"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7C4F83" w:rsidRPr="002769DA">
        <w:rPr>
          <w:rFonts w:ascii="Times New Roman" w:hAnsi="Times New Roman" w:cs="Times New Roman"/>
          <w:color w:val="000000" w:themeColor="text1"/>
        </w:rPr>
        <w:t>).</w:t>
      </w:r>
      <w:r w:rsidR="00A73091"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If </w:t>
      </w:r>
      <w:r w:rsidR="009F144D" w:rsidRPr="002769DA">
        <w:rPr>
          <w:rFonts w:ascii="Times New Roman" w:hAnsi="Times New Roman" w:cs="Times New Roman"/>
          <w:color w:val="000000" w:themeColor="text1"/>
        </w:rPr>
        <w:t>the KL score is high, it suggests that the</w:t>
      </w:r>
      <w:r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two </w:t>
      </w:r>
      <w:r w:rsidRPr="002769DA">
        <w:rPr>
          <w:rFonts w:ascii="Times New Roman" w:hAnsi="Times New Roman" w:cs="Times New Roman"/>
          <w:color w:val="000000" w:themeColor="text1"/>
        </w:rPr>
        <w:t>sentence meanings a</w:t>
      </w:r>
      <w:r w:rsidR="009F144D" w:rsidRPr="002769DA">
        <w:rPr>
          <w:rFonts w:ascii="Times New Roman" w:hAnsi="Times New Roman" w:cs="Times New Roman"/>
          <w:color w:val="000000" w:themeColor="text1"/>
        </w:rPr>
        <w:t xml:space="preserve">re </w:t>
      </w:r>
      <w:r w:rsidRPr="002769DA">
        <w:rPr>
          <w:rFonts w:ascii="Times New Roman" w:hAnsi="Times New Roman" w:cs="Times New Roman"/>
          <w:color w:val="000000" w:themeColor="text1"/>
        </w:rPr>
        <w:t>supported by di</w:t>
      </w:r>
      <w:r w:rsidR="00100197" w:rsidRPr="002769DA">
        <w:rPr>
          <w:rFonts w:ascii="Times New Roman" w:hAnsi="Times New Roman" w:cs="Times New Roman"/>
          <w:color w:val="000000" w:themeColor="text1"/>
        </w:rPr>
        <w:t xml:space="preserve">stinct subsets of the sentence. </w:t>
      </w:r>
      <w:r w:rsidRPr="002769DA">
        <w:rPr>
          <w:rFonts w:ascii="Times New Roman" w:hAnsi="Times New Roman" w:cs="Times New Roman"/>
          <w:color w:val="000000" w:themeColor="text1"/>
        </w:rPr>
        <w:t>Together, ambiguity and distinctiveness constitute a two-dim</w:t>
      </w:r>
      <w:r w:rsidR="00E933B8" w:rsidRPr="002769DA">
        <w:rPr>
          <w:rFonts w:ascii="Times New Roman" w:hAnsi="Times New Roman" w:cs="Times New Roman"/>
          <w:color w:val="000000" w:themeColor="text1"/>
        </w:rPr>
        <w:t>ensional formalization of</w:t>
      </w:r>
      <w:r w:rsidR="00100197" w:rsidRPr="002769DA">
        <w:rPr>
          <w:rFonts w:ascii="Times New Roman" w:hAnsi="Times New Roman" w:cs="Times New Roman"/>
          <w:color w:val="000000" w:themeColor="text1"/>
        </w:rPr>
        <w:t xml:space="preserve"> humor</w:t>
      </w:r>
      <w:r w:rsidR="00A87D89">
        <w:rPr>
          <w:rFonts w:ascii="Times New Roman" w:hAnsi="Times New Roman" w:cs="Times New Roman"/>
          <w:color w:val="000000" w:themeColor="text1"/>
        </w:rPr>
        <w:t xml:space="preserve"> </w:t>
      </w:r>
      <w:r w:rsidR="00E37316">
        <w:rPr>
          <w:rFonts w:ascii="Times New Roman" w:hAnsi="Times New Roman" w:cs="Times New Roman"/>
          <w:color w:val="000000" w:themeColor="text1"/>
        </w:rPr>
        <w:t>in puns</w:t>
      </w:r>
      <w:r w:rsidR="00100197" w:rsidRPr="002769DA">
        <w:rPr>
          <w:rFonts w:ascii="Times New Roman" w:hAnsi="Times New Roman" w:cs="Times New Roman"/>
          <w:color w:val="000000" w:themeColor="text1"/>
        </w:rPr>
        <w:t>.</w:t>
      </w:r>
      <w:r w:rsidR="001423DE" w:rsidRPr="002769DA">
        <w:rPr>
          <w:rFonts w:ascii="Times New Roman" w:hAnsi="Times New Roman" w:cs="Times New Roman"/>
          <w:color w:val="000000" w:themeColor="text1"/>
        </w:rPr>
        <w:t xml:space="preserve"> </w:t>
      </w:r>
      <w:r w:rsidR="00F7004B">
        <w:rPr>
          <w:rFonts w:ascii="Times New Roman" w:hAnsi="Times New Roman" w:cs="Times New Roman"/>
          <w:color w:val="000000" w:themeColor="text1"/>
        </w:rPr>
        <w:t>W</w:t>
      </w:r>
      <w:r w:rsidR="00F7004B" w:rsidRPr="002769DA">
        <w:rPr>
          <w:rFonts w:ascii="Times New Roman" w:hAnsi="Times New Roman" w:cs="Times New Roman"/>
          <w:color w:val="000000" w:themeColor="text1"/>
        </w:rPr>
        <w:t xml:space="preserve">e </w:t>
      </w:r>
      <w:r w:rsidR="00F7004B">
        <w:rPr>
          <w:rFonts w:ascii="Times New Roman" w:hAnsi="Times New Roman" w:cs="Times New Roman"/>
          <w:color w:val="000000" w:themeColor="text1"/>
        </w:rPr>
        <w:t xml:space="preserve">empirically </w:t>
      </w:r>
      <w:r w:rsidR="00F7004B" w:rsidRPr="002769DA">
        <w:rPr>
          <w:rFonts w:ascii="Times New Roman" w:hAnsi="Times New Roman" w:cs="Times New Roman"/>
          <w:color w:val="000000" w:themeColor="text1"/>
        </w:rPr>
        <w:t>evaluate the</w:t>
      </w:r>
      <w:r w:rsidR="00D02820">
        <w:rPr>
          <w:rFonts w:ascii="Times New Roman" w:hAnsi="Times New Roman" w:cs="Times New Roman"/>
          <w:color w:val="000000" w:themeColor="text1"/>
        </w:rPr>
        <w:t>se</w:t>
      </w:r>
      <w:r w:rsidR="00F7004B" w:rsidRPr="002769DA">
        <w:rPr>
          <w:rFonts w:ascii="Times New Roman" w:hAnsi="Times New Roman" w:cs="Times New Roman"/>
          <w:color w:val="000000" w:themeColor="text1"/>
        </w:rPr>
        <w:t xml:space="preserve"> measures on a set of phonetically ambiguous </w:t>
      </w:r>
      <w:r w:rsidR="00D02820">
        <w:rPr>
          <w:rFonts w:ascii="Times New Roman" w:hAnsi="Times New Roman" w:cs="Times New Roman"/>
          <w:color w:val="000000" w:themeColor="text1"/>
        </w:rPr>
        <w:t>sentences.</w:t>
      </w:r>
    </w:p>
    <w:p w14:paraId="75456EE5" w14:textId="77777777" w:rsidR="000B3DBD" w:rsidRPr="002769DA" w:rsidRDefault="000B3DBD" w:rsidP="00AD6C2B">
      <w:pPr>
        <w:rPr>
          <w:rFonts w:ascii="Times New Roman" w:hAnsi="Times New Roman" w:cs="Times New Roman"/>
          <w:color w:val="000000" w:themeColor="text1"/>
        </w:rPr>
      </w:pPr>
    </w:p>
    <w:p w14:paraId="03BC2F32" w14:textId="656B4922" w:rsidR="000B3DBD" w:rsidRPr="00A87D89" w:rsidRDefault="000B3DBD" w:rsidP="00AD6C2B">
      <w:pPr>
        <w:rPr>
          <w:rFonts w:ascii="Times New Roman" w:hAnsi="Times New Roman" w:cs="Times New Roman"/>
          <w:b/>
          <w:color w:val="000000" w:themeColor="text1"/>
        </w:rPr>
      </w:pPr>
      <w:r w:rsidRPr="00A87D89">
        <w:rPr>
          <w:rFonts w:ascii="Times New Roman" w:hAnsi="Times New Roman" w:cs="Times New Roman"/>
          <w:b/>
          <w:color w:val="000000" w:themeColor="text1"/>
        </w:rPr>
        <w:t>Methods</w:t>
      </w:r>
    </w:p>
    <w:p w14:paraId="1A0E175A" w14:textId="77777777" w:rsidR="00E933B8" w:rsidRPr="002769DA" w:rsidRDefault="00E933B8" w:rsidP="00AD6C2B">
      <w:pPr>
        <w:rPr>
          <w:rFonts w:ascii="Times New Roman" w:hAnsi="Times New Roman" w:cs="Times New Roman"/>
          <w:color w:val="000000" w:themeColor="text1"/>
        </w:rPr>
      </w:pPr>
    </w:p>
    <w:p w14:paraId="467B0025" w14:textId="3E2CE7F6" w:rsidR="00FF776C" w:rsidRPr="00A87D89" w:rsidRDefault="00FF776C" w:rsidP="00AD6C2B">
      <w:pPr>
        <w:rPr>
          <w:rFonts w:ascii="Times New Roman" w:hAnsi="Times New Roman" w:cs="Times New Roman"/>
          <w:i/>
          <w:color w:val="000000" w:themeColor="text1"/>
        </w:rPr>
      </w:pPr>
      <w:r w:rsidRPr="00A87D89">
        <w:rPr>
          <w:rFonts w:ascii="Times New Roman" w:hAnsi="Times New Roman" w:cs="Times New Roman"/>
          <w:i/>
          <w:color w:val="000000" w:themeColor="text1"/>
        </w:rPr>
        <w:t>Measure derivations</w:t>
      </w:r>
    </w:p>
    <w:p w14:paraId="07250C11" w14:textId="77777777" w:rsidR="00FF0CBD" w:rsidRPr="002769DA" w:rsidRDefault="00FF0CBD" w:rsidP="00AD6C2B">
      <w:pPr>
        <w:rPr>
          <w:rFonts w:ascii="Times New Roman" w:hAnsi="Times New Roman" w:cs="Times New Roman"/>
          <w:color w:val="000000" w:themeColor="text1"/>
        </w:rPr>
      </w:pPr>
    </w:p>
    <w:p w14:paraId="6D51D377" w14:textId="7FD76032" w:rsidR="00FF0CBD" w:rsidRPr="002769DA" w:rsidRDefault="00160D16" w:rsidP="00FF0CBD">
      <w:pPr>
        <w:rPr>
          <w:rFonts w:ascii="Times New Roman" w:hAnsi="Times New Roman" w:cs="Times New Roman"/>
          <w:color w:val="000000" w:themeColor="text1"/>
        </w:rPr>
      </w:pPr>
      <w:r>
        <w:rPr>
          <w:rFonts w:ascii="Times New Roman" w:hAnsi="Times New Roman" w:cs="Times New Roman"/>
          <w:color w:val="000000" w:themeColor="text1"/>
        </w:rPr>
        <w:t xml:space="preserve">We define the ambiguity </w:t>
      </w:r>
      <w:r w:rsidR="00CA0888">
        <w:rPr>
          <w:rFonts w:ascii="Times New Roman" w:hAnsi="Times New Roman" w:cs="Times New Roman"/>
          <w:color w:val="000000" w:themeColor="text1"/>
        </w:rPr>
        <w:t xml:space="preserve">of a </w:t>
      </w:r>
      <w:r w:rsidR="00346F10">
        <w:rPr>
          <w:rFonts w:ascii="Times New Roman" w:hAnsi="Times New Roman" w:cs="Times New Roman"/>
          <w:color w:val="000000" w:themeColor="text1"/>
        </w:rPr>
        <w:t>sentence</w:t>
      </w:r>
      <w:r w:rsidR="00CA0888">
        <w:rPr>
          <w:rFonts w:ascii="Times New Roman" w:hAnsi="Times New Roman" w:cs="Times New Roman"/>
          <w:color w:val="000000" w:themeColor="text1"/>
        </w:rPr>
        <w:t xml:space="preserve"> as</w:t>
      </w:r>
      <w:r w:rsidR="00EF26EC">
        <w:rPr>
          <w:rFonts w:ascii="Times New Roman" w:hAnsi="Times New Roman" w:cs="Times New Roman"/>
          <w:color w:val="000000" w:themeColor="text1"/>
        </w:rPr>
        <w:t xml:space="preserve"> </w:t>
      </w:r>
      <w:r w:rsidR="00851DCB">
        <w:rPr>
          <w:rFonts w:ascii="Times New Roman" w:hAnsi="Times New Roman" w:cs="Times New Roman"/>
          <w:color w:val="000000" w:themeColor="text1"/>
        </w:rPr>
        <w:t>the</w:t>
      </w:r>
      <w:r w:rsidR="00FF0CBD" w:rsidRPr="002769DA">
        <w:rPr>
          <w:rFonts w:ascii="Times New Roman" w:hAnsi="Times New Roman" w:cs="Times New Roman"/>
          <w:color w:val="000000" w:themeColor="text1"/>
        </w:rPr>
        <w:t xml:space="preserve"> entropy of</w:t>
      </w:r>
      <w:r w:rsidR="004C6409"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346F10">
        <w:rPr>
          <w:rFonts w:ascii="Times New Roman" w:hAnsi="Times New Roman" w:cs="Times New Roman"/>
          <w:color w:val="000000" w:themeColor="text1"/>
        </w:rPr>
        <w:t>, where</w:t>
      </w:r>
      <m:oMath>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346F10">
        <w:rPr>
          <w:rFonts w:ascii="Times New Roman" w:hAnsi="Times New Roman" w:cs="Times New Roman"/>
          <w:color w:val="000000" w:themeColor="text1"/>
        </w:rPr>
        <w:t xml:space="preserve"> is a vector of observed words in a sentence (which contains a phonetically ambiguous word </w:t>
      </w:r>
      <m:oMath>
        <m:r>
          <w:rPr>
            <w:rFonts w:ascii="Cambria Math" w:hAnsi="Cambria Math" w:cs="Times New Roman"/>
            <w:color w:val="000000" w:themeColor="text1"/>
          </w:rPr>
          <m:t>h</m:t>
        </m:r>
      </m:oMath>
      <w:r w:rsidR="00346F10">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346F10">
        <w:rPr>
          <w:rFonts w:ascii="Times New Roman" w:hAnsi="Times New Roman" w:cs="Times New Roman"/>
          <w:color w:val="000000" w:themeColor="text1"/>
        </w:rPr>
        <w:t xml:space="preserve"> is the latent sentence meaning. This distribution can</w:t>
      </w:r>
      <w:r w:rsidR="00DD7A9C">
        <w:rPr>
          <w:rFonts w:ascii="Times New Roman" w:hAnsi="Times New Roman" w:cs="Times New Roman"/>
          <w:color w:val="000000" w:themeColor="text1"/>
        </w:rPr>
        <w:t xml:space="preserve"> be </w:t>
      </w:r>
      <w:r w:rsidR="00154C1A">
        <w:rPr>
          <w:rFonts w:ascii="Times New Roman" w:hAnsi="Times New Roman" w:cs="Times New Roman"/>
          <w:color w:val="000000" w:themeColor="text1"/>
        </w:rPr>
        <w:t xml:space="preserve">derived </w:t>
      </w:r>
      <w:r w:rsidR="00DD7A9C">
        <w:rPr>
          <w:rFonts w:ascii="Times New Roman" w:hAnsi="Times New Roman" w:cs="Times New Roman"/>
          <w:color w:val="000000" w:themeColor="text1"/>
        </w:rPr>
        <w:t>using Bayes’ rule</w:t>
      </w:r>
      <w:r w:rsidR="001010FB" w:rsidRPr="002769DA">
        <w:rPr>
          <w:rStyle w:val="FootnoteReference"/>
          <w:rFonts w:ascii="Times New Roman" w:hAnsi="Times New Roman" w:cs="Times New Roman"/>
          <w:color w:val="000000" w:themeColor="text1"/>
        </w:rPr>
        <w:footnoteReference w:id="1"/>
      </w:r>
      <w:r w:rsidR="00FF0CBD" w:rsidRPr="002769DA">
        <w:rPr>
          <w:rFonts w:ascii="Times New Roman" w:hAnsi="Times New Roman" w:cs="Times New Roman"/>
          <w:color w:val="000000" w:themeColor="text1"/>
        </w:rPr>
        <w:t>:</w:t>
      </w:r>
    </w:p>
    <w:p w14:paraId="525003A2" w14:textId="77777777" w:rsidR="00083389" w:rsidRPr="002769DA" w:rsidRDefault="00083389" w:rsidP="00FF0CBD">
      <w:pPr>
        <w:rPr>
          <w:rFonts w:ascii="Times New Roman" w:hAnsi="Times New Roman" w:cs="Times New Roman"/>
          <w:color w:val="000000" w:themeColor="text1"/>
        </w:rPr>
      </w:pPr>
    </w:p>
    <w:p w14:paraId="1F2FF567" w14:textId="45BCFF93" w:rsidR="00CB73D7" w:rsidRPr="002769DA" w:rsidRDefault="00083389"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e>
          </m:nary>
        </m:oMath>
      </m:oMathPara>
    </w:p>
    <w:p w14:paraId="38C710C1" w14:textId="02104894" w:rsidR="00CB73D7"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e>
          </m:nary>
          <m:r>
            <w:rPr>
              <w:rFonts w:ascii="Cambria Math" w:hAnsi="Cambria Math" w:cs="Times New Roman"/>
              <w:color w:val="000000" w:themeColor="text1"/>
            </w:rPr>
            <m:t xml:space="preserve"> </m:t>
          </m:r>
        </m:oMath>
      </m:oMathPara>
    </w:p>
    <w:p w14:paraId="6C06C052" w14:textId="288F199D" w:rsidR="0055334A"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d>
                <m:dPr>
                  <m:ctrlPr>
                    <w:rPr>
                      <w:rFonts w:ascii="Cambria Math" w:hAnsi="Cambria Math" w:cs="Times New Roman"/>
                      <w:i/>
                      <w:color w:val="000000" w:themeColor="text1"/>
                    </w:rPr>
                  </m:ctrlPr>
                </m:d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e>
                  </m:nary>
                </m:e>
              </m:d>
            </m:e>
          </m:nary>
        </m:oMath>
      </m:oMathPara>
    </w:p>
    <w:p w14:paraId="15A9B4C3" w14:textId="37DE760E" w:rsidR="00083389" w:rsidRPr="002769DA" w:rsidRDefault="00083389" w:rsidP="00FF0CBD">
      <w:pPr>
        <w:rPr>
          <w:rFonts w:ascii="Times New Roman" w:hAnsi="Times New Roman" w:cs="Times New Roman"/>
          <w:color w:val="000000" w:themeColor="text1"/>
        </w:rPr>
      </w:pPr>
    </w:p>
    <w:p w14:paraId="463179DD" w14:textId="1F68E08A" w:rsidR="00FF0CBD" w:rsidRPr="002769DA" w:rsidRDefault="008A1C4C" w:rsidP="00FF0CBD">
      <w:pPr>
        <w:rPr>
          <w:rFonts w:ascii="Times New Roman" w:hAnsi="Times New Roman" w:cs="Times New Roman"/>
          <w:color w:val="000000" w:themeColor="text1"/>
        </w:rPr>
      </w:pPr>
      <w:r>
        <w:rPr>
          <w:rFonts w:ascii="Times New Roman" w:hAnsi="Times New Roman" w:cs="Times New Roman"/>
          <w:color w:val="000000" w:themeColor="text1"/>
        </w:rPr>
        <w:t xml:space="preserve">Each value of </w:t>
      </w:r>
      <m:oMath>
        <m:r>
          <w:rPr>
            <w:rFonts w:ascii="Cambria Math" w:hAnsi="Cambria Math" w:cs="Times New Roman"/>
            <w:color w:val="000000" w:themeColor="text1"/>
          </w:rPr>
          <m:t>m</m:t>
        </m:r>
      </m:oMath>
      <w:r w:rsidR="00160D1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is approximated by either the meaning of the phonetically ambiguous </w:t>
      </w:r>
      <w:r w:rsidR="00346F10">
        <w:rPr>
          <w:rFonts w:ascii="Times New Roman" w:hAnsi="Times New Roman" w:cs="Times New Roman"/>
          <w:color w:val="000000" w:themeColor="text1"/>
        </w:rPr>
        <w:t>word</w:t>
      </w:r>
      <w:r w:rsidR="00E758C7">
        <w:rPr>
          <w:rFonts w:ascii="Times New Roman" w:hAnsi="Times New Roman" w:cs="Times New Roman"/>
          <w:color w:val="000000" w:themeColor="text1"/>
        </w:rPr>
        <w:t xml:space="preserve"> </w:t>
      </w:r>
      <m:oMath>
        <m:r>
          <w:rPr>
            <w:rFonts w:ascii="Cambria Math" w:hAnsi="Cambria Math" w:cs="Times New Roman"/>
            <w:color w:val="000000" w:themeColor="text1"/>
          </w:rPr>
          <m:t>h</m:t>
        </m:r>
      </m:oMath>
      <w:r w:rsidR="00E758C7" w:rsidRPr="002769DA">
        <w:rPr>
          <w:rFonts w:ascii="Times New Roman" w:hAnsi="Times New Roman" w:cs="Times New Roman"/>
          <w:color w:val="000000" w:themeColor="text1"/>
        </w:rPr>
        <w:t xml:space="preserve"> </w:t>
      </w:r>
      <w:r>
        <w:rPr>
          <w:rFonts w:ascii="Times New Roman" w:hAnsi="Times New Roman" w:cs="Times New Roman"/>
          <w:color w:val="000000" w:themeColor="text1"/>
        </w:rPr>
        <w:t>or its homophone</w:t>
      </w:r>
      <w:r w:rsidR="00E758C7">
        <w:rPr>
          <w:rFonts w:ascii="Times New Roman" w:hAnsi="Times New Roman" w:cs="Times New Roman"/>
          <w:color w:val="000000" w:themeColor="text1"/>
        </w:rPr>
        <w:t xml:space="preserve"> </w:t>
      </w:r>
      <m:oMath>
        <m:r>
          <w:rPr>
            <w:rFonts w:ascii="Cambria Math" w:hAnsi="Cambria Math" w:cs="Times New Roman"/>
            <w:color w:val="000000" w:themeColor="text1"/>
          </w:rPr>
          <m:t>h</m:t>
        </m:r>
        <m:r>
          <w:rPr>
            <w:rFonts w:ascii="Cambria Math" w:hAnsi="Cambria Math" w:cs="Times New Roman"/>
            <w:color w:val="000000" w:themeColor="text1"/>
          </w:rPr>
          <m:t>'</m:t>
        </m:r>
      </m:oMath>
      <w:r>
        <w:rPr>
          <w:rFonts w:ascii="Times New Roman" w:hAnsi="Times New Roman" w:cs="Times New Roman"/>
          <w:color w:val="000000" w:themeColor="text1"/>
        </w:rPr>
        <w:t>.</w:t>
      </w:r>
      <w:r w:rsidRPr="002769DA">
        <w:rPr>
          <w:rFonts w:ascii="Times New Roman" w:hAnsi="Times New Roman" w:cs="Times New Roman"/>
          <w:color w:val="000000" w:themeColor="text1"/>
        </w:rPr>
        <w:t xml:space="preserve"> </w:t>
      </w:r>
      <w:r w:rsidR="00353A92" w:rsidRPr="002769DA">
        <w:rPr>
          <w:rFonts w:ascii="Times New Roman" w:hAnsi="Times New Roman" w:cs="Times New Roman"/>
          <w:color w:val="000000" w:themeColor="text1"/>
        </w:rPr>
        <w:t>We</w:t>
      </w:r>
      <w:r w:rsidR="00D725C0">
        <w:rPr>
          <w:rFonts w:ascii="Times New Roman" w:hAnsi="Times New Roman" w:cs="Times New Roman"/>
          <w:color w:val="000000" w:themeColor="text1"/>
        </w:rPr>
        <w:t xml:space="preserve"> can thus</w:t>
      </w:r>
      <w:r w:rsidR="00346F10">
        <w:rPr>
          <w:rFonts w:ascii="Times New Roman" w:hAnsi="Times New Roman" w:cs="Times New Roman"/>
          <w:color w:val="000000" w:themeColor="text1"/>
        </w:rPr>
        <w:t xml:space="preserve"> represent</w:t>
      </w:r>
      <w:r w:rsidR="00353A92"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m:t>
        </m:r>
      </m:oMath>
      <w:r w:rsidR="00FF0CBD" w:rsidRPr="002769DA">
        <w:rPr>
          <w:rFonts w:ascii="Times New Roman" w:hAnsi="Times New Roman" w:cs="Times New Roman"/>
          <w:color w:val="000000" w:themeColor="text1"/>
        </w:rPr>
        <w:t xml:space="preserve"> as the unigram frequen</w:t>
      </w:r>
      <w:r w:rsidR="0069431F" w:rsidRPr="002769DA">
        <w:rPr>
          <w:rFonts w:ascii="Times New Roman" w:hAnsi="Times New Roman" w:cs="Times New Roman"/>
          <w:color w:val="000000" w:themeColor="text1"/>
        </w:rPr>
        <w:t xml:space="preserve">cy of </w:t>
      </w:r>
      <m:oMath>
        <m:r>
          <w:rPr>
            <w:rFonts w:ascii="Cambria Math" w:hAnsi="Cambria Math" w:cs="Times New Roman"/>
            <w:color w:val="000000" w:themeColor="text1"/>
          </w:rPr>
          <m:t>h</m:t>
        </m:r>
      </m:oMath>
      <w:r w:rsidR="00CA0888">
        <w:rPr>
          <w:rFonts w:ascii="Times New Roman" w:hAnsi="Times New Roman" w:cs="Times New Roman"/>
          <w:color w:val="000000" w:themeColor="text1"/>
        </w:rPr>
        <w:t xml:space="preserve"> or</w:t>
      </w:r>
      <w:r w:rsidR="00D725C0">
        <w:rPr>
          <w:rFonts w:ascii="Times New Roman" w:hAnsi="Times New Roman" w:cs="Times New Roman"/>
          <w:color w:val="000000" w:themeColor="text1"/>
        </w:rPr>
        <w:t xml:space="preserve"> </w:t>
      </w:r>
      <m:oMath>
        <m:r>
          <w:rPr>
            <w:rFonts w:ascii="Cambria Math" w:hAnsi="Cambria Math" w:cs="Times New Roman"/>
            <w:color w:val="000000" w:themeColor="text1"/>
          </w:rPr>
          <m:t>h</m:t>
        </m:r>
        <m:r>
          <w:rPr>
            <w:rFonts w:ascii="Cambria Math" w:hAnsi="Cambria Math" w:cs="Times New Roman"/>
            <w:color w:val="000000" w:themeColor="text1"/>
          </w:rPr>
          <m:t>'</m:t>
        </m:r>
      </m:oMath>
      <w:r w:rsidR="0069431F" w:rsidRPr="002769DA">
        <w:rPr>
          <w:rFonts w:ascii="Times New Roman" w:hAnsi="Times New Roman" w:cs="Times New Roman"/>
          <w:color w:val="000000" w:themeColor="text1"/>
        </w:rPr>
        <w:t xml:space="preserve">. For example, </w:t>
      </w:r>
      <m:oMath>
        <m:r>
          <w:rPr>
            <w:rFonts w:ascii="Cambria Math" w:hAnsi="Cambria Math" w:cs="Times New Roman"/>
            <w:color w:val="000000" w:themeColor="text1"/>
          </w:rPr>
          <m:t>P(m=hare)</m:t>
        </m:r>
      </m:oMath>
      <w:r w:rsidR="0069431F" w:rsidRPr="002769DA">
        <w:rPr>
          <w:rFonts w:ascii="Times New Roman" w:hAnsi="Times New Roman" w:cs="Times New Roman"/>
          <w:color w:val="000000" w:themeColor="text1"/>
        </w:rPr>
        <w:t xml:space="preserve"> is approximated as </w:t>
      </w:r>
      <m:oMath>
        <m:r>
          <w:rPr>
            <w:rFonts w:ascii="Cambria Math" w:hAnsi="Cambria Math" w:cs="Times New Roman"/>
            <w:color w:val="000000" w:themeColor="text1"/>
          </w:rPr>
          <m:t xml:space="preserve">P(m= </m:t>
        </m:r>
        <m:r>
          <m:rPr>
            <m:nor/>
          </m:rPr>
          <w:rPr>
            <w:rFonts w:ascii="Times New Roman" w:hAnsi="Times New Roman" w:cs="Times New Roman"/>
            <w:color w:val="000000" w:themeColor="text1"/>
          </w:rPr>
          <m:t>"hare"</m:t>
        </m:r>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r w:rsidR="00F26EEA">
        <w:rPr>
          <w:rFonts w:ascii="Times New Roman" w:hAnsi="Times New Roman" w:cs="Times New Roman"/>
          <w:color w:val="000000" w:themeColor="text1"/>
        </w:rPr>
        <w:t>Since we</w:t>
      </w:r>
      <w:r w:rsidR="00FF0CBD" w:rsidRPr="002769DA">
        <w:rPr>
          <w:rFonts w:ascii="Times New Roman" w:hAnsi="Times New Roman" w:cs="Times New Roman"/>
          <w:color w:val="000000" w:themeColor="text1"/>
        </w:rPr>
        <w:t xml:space="preserve"> assume a uniform prior probability over all subsets of the words being semantical</w:t>
      </w:r>
      <w:r w:rsidR="008221FA" w:rsidRPr="002769DA">
        <w:rPr>
          <w:rFonts w:ascii="Times New Roman" w:hAnsi="Times New Roman" w:cs="Times New Roman"/>
          <w:color w:val="000000" w:themeColor="text1"/>
        </w:rPr>
        <w:t>ly</w:t>
      </w:r>
      <w:r w:rsidR="004E1F99">
        <w:rPr>
          <w:rFonts w:ascii="Times New Roman" w:hAnsi="Times New Roman" w:cs="Times New Roman"/>
          <w:color w:val="000000" w:themeColor="text1"/>
        </w:rPr>
        <w:t xml:space="preserve"> relevant</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8221FA" w:rsidRPr="002769DA">
        <w:rPr>
          <w:rFonts w:ascii="Times New Roman" w:hAnsi="Times New Roman" w:cs="Times New Roman"/>
          <w:color w:val="000000" w:themeColor="text1"/>
        </w:rPr>
        <w:t xml:space="preserve"> is a constant.</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depends </w:t>
      </w:r>
      <w:r w:rsidR="003C1D0F" w:rsidRPr="002769DA">
        <w:rPr>
          <w:rFonts w:ascii="Times New Roman" w:hAnsi="Times New Roman" w:cs="Times New Roman"/>
          <w:color w:val="000000" w:themeColor="text1"/>
        </w:rPr>
        <w:t>on</w:t>
      </w:r>
      <w:r w:rsidR="00FF0CBD" w:rsidRPr="002769DA">
        <w:rPr>
          <w:rFonts w:ascii="Times New Roman" w:hAnsi="Times New Roman" w:cs="Times New Roman"/>
          <w:color w:val="000000" w:themeColor="text1"/>
        </w:rPr>
        <w:t xml:space="preserve"> the value of the </w:t>
      </w:r>
      <w:r w:rsidR="00346F10">
        <w:rPr>
          <w:rFonts w:ascii="Times New Roman" w:hAnsi="Times New Roman" w:cs="Times New Roman"/>
          <w:color w:val="000000" w:themeColor="text1"/>
        </w:rPr>
        <w:t xml:space="preserve">semantic relevance </w:t>
      </w:r>
      <w:r w:rsidR="00FF0CBD" w:rsidRPr="002769DA">
        <w:rPr>
          <w:rFonts w:ascii="Times New Roman" w:hAnsi="Times New Roman" w:cs="Times New Roman"/>
          <w:color w:val="000000" w:themeColor="text1"/>
        </w:rPr>
        <w:t xml:space="preserve">indicator variable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oMath>
      <w:r w:rsidR="003C1D0F" w:rsidRPr="002769DA">
        <w:rPr>
          <w:rFonts w:ascii="Times New Roman" w:hAnsi="Times New Roman" w:cs="Times New Roman"/>
          <w:color w:val="000000" w:themeColor="text1"/>
        </w:rPr>
        <w:t xml:space="preserve">. </w:t>
      </w:r>
      <w:r w:rsidR="00FF0CBD" w:rsidRPr="002769DA">
        <w:rPr>
          <w:rFonts w:ascii="Times New Roman" w:hAnsi="Times New Roman" w:cs="Times New Roman"/>
          <w:color w:val="000000" w:themeColor="text1"/>
        </w:rPr>
        <w:t xml:space="preserve">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oMath>
      <w:r w:rsidR="008A6238"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8A6238" w:rsidRPr="002769DA">
        <w:rPr>
          <w:rFonts w:ascii="Times New Roman" w:hAnsi="Times New Roman" w:cs="Times New Roman"/>
          <w:color w:val="000000" w:themeColor="text1"/>
        </w:rPr>
        <w:t xml:space="preserve"> is semantically</w:t>
      </w:r>
      <w:r w:rsidR="00C860D8">
        <w:rPr>
          <w:rFonts w:ascii="Times New Roman" w:hAnsi="Times New Roman" w:cs="Times New Roman"/>
          <w:color w:val="000000" w:themeColor="text1"/>
        </w:rPr>
        <w:t xml:space="preserve"> </w:t>
      </w:r>
      <w:r w:rsidR="002D6569">
        <w:rPr>
          <w:rFonts w:ascii="Times New Roman" w:hAnsi="Times New Roman" w:cs="Times New Roman"/>
          <w:color w:val="000000" w:themeColor="text1"/>
        </w:rPr>
        <w:t>relevant</w:t>
      </w:r>
      <w:r w:rsidR="00C860D8">
        <w:rPr>
          <w:rFonts w:ascii="Times New Roman" w:hAnsi="Times New Roman" w:cs="Times New Roman"/>
          <w:color w:val="000000" w:themeColor="text1"/>
        </w:rPr>
        <w:t xml:space="preserve"> and i</w:t>
      </w:r>
      <w:r w:rsidR="008A6238" w:rsidRPr="002769DA">
        <w:rPr>
          <w:rFonts w:ascii="Times New Roman" w:hAnsi="Times New Roman" w:cs="Times New Roman"/>
          <w:color w:val="000000" w:themeColor="text1"/>
        </w:rPr>
        <w:t xml:space="preserve">s </w:t>
      </w:r>
      <w:r w:rsidR="00FF0CBD" w:rsidRPr="002769DA">
        <w:rPr>
          <w:rFonts w:ascii="Times New Roman" w:hAnsi="Times New Roman" w:cs="Times New Roman"/>
          <w:color w:val="000000" w:themeColor="text1"/>
        </w:rPr>
        <w:t>sampled in proportion to its relatedness with the sentence me</w:t>
      </w:r>
      <w:r w:rsidR="008A6238" w:rsidRPr="002769DA">
        <w:rPr>
          <w:rFonts w:ascii="Times New Roman" w:hAnsi="Times New Roman" w:cs="Times New Roman"/>
          <w:color w:val="000000" w:themeColor="text1"/>
        </w:rPr>
        <w:t xml:space="preserve">aning </w:t>
      </w:r>
      <m:oMath>
        <m:r>
          <w:rPr>
            <w:rFonts w:ascii="Cambria Math" w:hAnsi="Cambria Math" w:cs="Times New Roman"/>
            <w:color w:val="000000" w:themeColor="text1"/>
          </w:rPr>
          <m:t>m</m:t>
        </m:r>
      </m:oMath>
      <w:r w:rsidR="00FF0CBD" w:rsidRPr="002769DA">
        <w:rPr>
          <w:rFonts w:ascii="Times New Roman" w:hAnsi="Times New Roman" w:cs="Times New Roman"/>
          <w:color w:val="000000" w:themeColor="text1"/>
        </w:rPr>
        <w:t xml:space="preserve">. 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=0</m:t>
        </m:r>
      </m:oMath>
      <w:r w:rsidR="00FF0CBD" w:rsidRPr="002769DA">
        <w:rPr>
          <w:rFonts w:ascii="Times New Roman" w:hAnsi="Times New Roman" w:cs="Times New Roman"/>
          <w:color w:val="000000" w:themeColor="text1"/>
        </w:rPr>
        <w:t xml:space="preserve">, then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E30C98" w:rsidRPr="002769DA">
        <w:rPr>
          <w:rFonts w:ascii="Times New Roman" w:hAnsi="Times New Roman" w:cs="Times New Roman"/>
          <w:color w:val="000000" w:themeColor="text1"/>
        </w:rPr>
        <w:t xml:space="preserve"> </w:t>
      </w:r>
      <w:r w:rsidR="00C860D8">
        <w:rPr>
          <w:rFonts w:ascii="Times New Roman" w:hAnsi="Times New Roman" w:cs="Times New Roman"/>
          <w:color w:val="000000" w:themeColor="text1"/>
        </w:rPr>
        <w:t>i</w:t>
      </w:r>
      <w:r w:rsidR="00FF0CBD" w:rsidRPr="002769DA">
        <w:rPr>
          <w:rFonts w:ascii="Times New Roman" w:hAnsi="Times New Roman" w:cs="Times New Roman"/>
          <w:color w:val="000000" w:themeColor="text1"/>
        </w:rPr>
        <w:t>s generated from a noise process and sampled in proportion to its probability given the previous two words (including function words).</w:t>
      </w:r>
      <w:r w:rsidR="00E30C98" w:rsidRPr="002769DA">
        <w:rPr>
          <w:rFonts w:ascii="Times New Roman" w:hAnsi="Times New Roman" w:cs="Times New Roman"/>
          <w:color w:val="000000" w:themeColor="text1"/>
        </w:rPr>
        <w:t xml:space="preserve"> Formally,</w:t>
      </w:r>
    </w:p>
    <w:p w14:paraId="0297B184" w14:textId="28F08462" w:rsidR="00AC6ABF" w:rsidRPr="002769DA" w:rsidRDefault="00AC6ABF"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m:rPr>
                      <m:nor/>
                    </m:rPr>
                    <w:rPr>
                      <w:rFonts w:ascii="Times New Roman" w:hAnsi="Times New Roman" w:cs="Times New Roman"/>
                      <w:color w:val="000000" w:themeColor="text1"/>
                    </w:rPr>
                    <m:t xml:space="preserve">                           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r>
                    <m:rPr>
                      <m:nor/>
                    </m:rPr>
                    <w:rPr>
                      <w:rFonts w:ascii="Times New Roman" w:hAnsi="Times New Roman" w:cs="Times New Roman"/>
                      <w:color w:val="000000" w:themeColor="text1"/>
                    </w:rPr>
                    <m:t xml:space="preserve">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=0      </m:t>
                  </m:r>
                </m:e>
              </m:eqArr>
            </m:e>
          </m:d>
          <m:r>
            <w:rPr>
              <w:rFonts w:ascii="Cambria Math" w:hAnsi="Cambria Math" w:cs="Times New Roman"/>
              <w:color w:val="000000" w:themeColor="text1"/>
            </w:rPr>
            <m:t xml:space="preserve"> </m:t>
          </m:r>
        </m:oMath>
      </m:oMathPara>
    </w:p>
    <w:p w14:paraId="056E19BF" w14:textId="77777777" w:rsidR="00C24E1A" w:rsidRPr="002769DA" w:rsidRDefault="00C24E1A" w:rsidP="00FF0CBD">
      <w:pPr>
        <w:rPr>
          <w:rFonts w:ascii="Times New Roman" w:hAnsi="Times New Roman" w:cs="Times New Roman"/>
          <w:color w:val="000000" w:themeColor="text1"/>
        </w:rPr>
      </w:pPr>
    </w:p>
    <w:p w14:paraId="1531E588" w14:textId="45D05575" w:rsidR="00FF0CBD" w:rsidRPr="002769DA" w:rsidRDefault="003B24F6"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estimate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oMath>
      <w:r w:rsidR="00C24E1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u</w:t>
      </w:r>
      <w:r w:rsidR="00FF0CBD" w:rsidRPr="002769DA">
        <w:rPr>
          <w:rFonts w:ascii="Times New Roman" w:hAnsi="Times New Roman" w:cs="Times New Roman"/>
          <w:color w:val="000000" w:themeColor="text1"/>
        </w:rPr>
        <w:t>sing measures described in Experiment 2</w:t>
      </w:r>
      <w:r w:rsidR="00A0510B">
        <w:rPr>
          <w:rFonts w:ascii="Times New Roman" w:hAnsi="Times New Roman" w:cs="Times New Roman"/>
          <w:color w:val="000000" w:themeColor="text1"/>
        </w:rPr>
        <w:t xml:space="preserve"> and</w:t>
      </w:r>
      <w:r w:rsidRPr="002769DA">
        <w:rPr>
          <w:rFonts w:ascii="Times New Roman" w:hAnsi="Times New Roman" w:cs="Times New Roman"/>
          <w:color w:val="000000" w:themeColor="text1"/>
        </w:rPr>
        <w:t xml:space="preserve"> compute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oMath>
      <w:r w:rsidR="00C24E1A" w:rsidRPr="002769DA">
        <w:rPr>
          <w:rFonts w:ascii="Times New Roman" w:hAnsi="Times New Roman" w:cs="Times New Roman"/>
          <w:color w:val="000000" w:themeColor="text1"/>
        </w:rPr>
        <w:t xml:space="preserve"> using</w:t>
      </w:r>
      <w:r w:rsidR="00FF0CBD" w:rsidRPr="002769DA">
        <w:rPr>
          <w:rFonts w:ascii="Times New Roman" w:hAnsi="Times New Roman" w:cs="Times New Roman"/>
          <w:color w:val="000000" w:themeColor="text1"/>
        </w:rPr>
        <w:t xml:space="preserve"> the Google Ngrams corpus. Once we derive </w:t>
      </w:r>
      <m:oMath>
        <m:r>
          <w:rPr>
            <w:rFonts w:ascii="Cambria Math" w:hAnsi="Cambria Math" w:cs="Times New Roman"/>
            <w:color w:val="000000" w:themeColor="text1"/>
          </w:rPr>
          <m:t>M=P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606076" w:rsidRPr="002769DA">
        <w:rPr>
          <w:rFonts w:ascii="Times New Roman" w:hAnsi="Times New Roman" w:cs="Times New Roman"/>
          <w:color w:val="000000" w:themeColor="text1"/>
        </w:rPr>
        <w:t>,</w:t>
      </w:r>
      <w:r w:rsidR="00FF0CBD" w:rsidRPr="002769DA">
        <w:rPr>
          <w:rFonts w:ascii="Times New Roman" w:hAnsi="Times New Roman" w:cs="Times New Roman"/>
          <w:color w:val="000000" w:themeColor="text1"/>
        </w:rPr>
        <w:t xml:space="preserve"> we compute its information-theoretic entropy as a measure of ambiguity:</w:t>
      </w:r>
    </w:p>
    <w:p w14:paraId="601A4673" w14:textId="77777777" w:rsidR="00606076" w:rsidRPr="002769DA" w:rsidRDefault="00606076" w:rsidP="00FF0CBD">
      <w:pPr>
        <w:rPr>
          <w:rFonts w:ascii="Times New Roman" w:hAnsi="Times New Roman" w:cs="Times New Roman"/>
          <w:color w:val="000000" w:themeColor="text1"/>
        </w:rPr>
      </w:pPr>
    </w:p>
    <w:p w14:paraId="79575804" w14:textId="177C2556" w:rsidR="00FF0CBD" w:rsidRPr="002769DA" w:rsidRDefault="00606076" w:rsidP="00FF0CBD">
      <w:pPr>
        <w:rPr>
          <w:rFonts w:ascii="Times New Roman" w:hAnsi="Times New Roman" w:cs="Times New Roman"/>
          <w:color w:val="000000" w:themeColor="text1"/>
        </w:rPr>
      </w:pPr>
      <m:oMathPara>
        <m:oMath>
          <m:r>
            <w:rPr>
              <w:rFonts w:ascii="Cambria Math" w:hAnsi="Cambria Math" w:cs="Times New Roman"/>
              <w:color w:val="000000" w:themeColor="text1"/>
            </w:rPr>
            <m:t>Amb</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k∈{a,b}</m:t>
              </m:r>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e>
          </m:nary>
        </m:oMath>
      </m:oMathPara>
    </w:p>
    <w:p w14:paraId="26D88B83" w14:textId="395ED216"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next </w:t>
      </w:r>
      <w:r w:rsidR="00863BFB" w:rsidRPr="002769DA">
        <w:rPr>
          <w:rFonts w:ascii="Times New Roman" w:hAnsi="Times New Roman" w:cs="Times New Roman"/>
          <w:color w:val="000000" w:themeColor="text1"/>
        </w:rPr>
        <w:t>compute the distinctiveness of words supporting each sentence meaning</w:t>
      </w:r>
      <w:r w:rsidR="000F6632" w:rsidRPr="002769DA">
        <w:rPr>
          <w:rFonts w:ascii="Times New Roman" w:hAnsi="Times New Roman" w:cs="Times New Roman"/>
          <w:color w:val="000000" w:themeColor="text1"/>
        </w:rPr>
        <w:t xml:space="preserve"> Using Bayes’</w:t>
      </w:r>
      <w:r w:rsidRPr="002769DA">
        <w:rPr>
          <w:rFonts w:ascii="Times New Roman" w:hAnsi="Times New Roman" w:cs="Times New Roman"/>
          <w:color w:val="000000" w:themeColor="text1"/>
        </w:rPr>
        <w:t xml:space="preserve"> Rule, </w:t>
      </w:r>
      <w:r w:rsidR="000F6632" w:rsidRPr="002769DA">
        <w:rPr>
          <w:rFonts w:ascii="Times New Roman" w:hAnsi="Times New Roman" w:cs="Times New Roman"/>
          <w:color w:val="000000" w:themeColor="text1"/>
        </w:rPr>
        <w:t>we derive the following</w:t>
      </w:r>
      <w:r w:rsidRPr="002769DA">
        <w:rPr>
          <w:rFonts w:ascii="Times New Roman" w:hAnsi="Times New Roman" w:cs="Times New Roman"/>
          <w:color w:val="000000" w:themeColor="text1"/>
        </w:rPr>
        <w:t>:</w:t>
      </w:r>
    </w:p>
    <w:p w14:paraId="3B3964D4" w14:textId="77777777" w:rsidR="00E90732" w:rsidRPr="002769DA" w:rsidRDefault="00E90732" w:rsidP="00FF0CBD">
      <w:pPr>
        <w:rPr>
          <w:rFonts w:ascii="Times New Roman" w:hAnsi="Times New Roman" w:cs="Times New Roman"/>
          <w:color w:val="000000" w:themeColor="text1"/>
        </w:rPr>
      </w:pPr>
    </w:p>
    <w:p w14:paraId="23DDF21B" w14:textId="03312557" w:rsidR="00E90732" w:rsidRPr="002769DA" w:rsidRDefault="009D0508"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m:t>
          </m:r>
        </m:oMath>
      </m:oMathPara>
    </w:p>
    <w:p w14:paraId="5B4DF36A" w14:textId="77777777" w:rsidR="00CF151E" w:rsidRPr="002769DA" w:rsidRDefault="00CF151E" w:rsidP="00FF0CBD">
      <w:pPr>
        <w:rPr>
          <w:rFonts w:ascii="Times New Roman" w:hAnsi="Times New Roman" w:cs="Times New Roman"/>
          <w:color w:val="000000" w:themeColor="text1"/>
        </w:rPr>
      </w:pPr>
    </w:p>
    <w:p w14:paraId="268524CD" w14:textId="218EE0CD"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Since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00650600"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650600"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are independent,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650600" w:rsidRPr="002769DA">
        <w:rPr>
          <w:rFonts w:ascii="Times New Roman" w:hAnsi="Times New Roman" w:cs="Times New Roman"/>
          <w:color w:val="000000" w:themeColor="text1"/>
        </w:rPr>
        <w:t>, which is a constant.</w:t>
      </w:r>
      <w:r w:rsidR="00B07B04" w:rsidRPr="002769DA">
        <w:rPr>
          <w:rFonts w:ascii="Times New Roman" w:hAnsi="Times New Roman" w:cs="Times New Roman"/>
          <w:color w:val="000000" w:themeColor="text1"/>
        </w:rPr>
        <w:t xml:space="preserve"> Let </w:t>
      </w:r>
      <w:r w:rsidRPr="002769DA">
        <w:rPr>
          <w:rFonts w:ascii="Times New Roman" w:hAnsi="Times New Roman" w:cs="Times New Roman"/>
          <w:color w:val="000000" w:themeColor="text1"/>
        </w:rPr>
        <w:t xml:space="preserve"> </w:t>
      </w:r>
    </w:p>
    <w:p w14:paraId="5CE19693" w14:textId="48772826"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Let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We compute t</w:t>
      </w:r>
      <w:r w:rsidRPr="002769DA">
        <w:rPr>
          <w:rFonts w:ascii="Times New Roman" w:hAnsi="Times New Roman" w:cs="Times New Roman"/>
          <w:color w:val="000000" w:themeColor="text1"/>
        </w:rPr>
        <w:t xml:space="preserve">he Kullback-Leibler divergence score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B07B04"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B07B04" w:rsidRPr="002769DA">
        <w:rPr>
          <w:rFonts w:ascii="Times New Roman" w:hAnsi="Times New Roman" w:cs="Times New Roman"/>
          <w:color w:val="000000" w:themeColor="text1"/>
        </w:rPr>
        <w:t xml:space="preserve">) as a measure of distinctiveness: </w:t>
      </w:r>
    </w:p>
    <w:p w14:paraId="5A383A82" w14:textId="77777777" w:rsidR="008D35FA" w:rsidRPr="002769DA" w:rsidRDefault="008D35FA" w:rsidP="00FF0CBD">
      <w:pPr>
        <w:rPr>
          <w:rFonts w:ascii="Times New Roman" w:hAnsi="Times New Roman" w:cs="Times New Roman"/>
          <w:color w:val="000000" w:themeColor="text1"/>
        </w:rPr>
      </w:pPr>
    </w:p>
    <w:p w14:paraId="3F07936D" w14:textId="4184625A" w:rsidR="00B07B04" w:rsidRPr="002769DA" w:rsidRDefault="008D35FA" w:rsidP="00FF0CBD">
      <w:pPr>
        <w:rPr>
          <w:rFonts w:ascii="Times New Roman" w:hAnsi="Times New Roman" w:cs="Times New Roman"/>
          <w:color w:val="000000" w:themeColor="text1"/>
        </w:rPr>
      </w:pPr>
      <m:oMathPara>
        <m:oMath>
          <m:r>
            <w:rPr>
              <w:rFonts w:ascii="Cambria Math" w:hAnsi="Cambria Math" w:cs="Times New Roman"/>
              <w:color w:val="000000" w:themeColor="text1"/>
            </w:rPr>
            <m:t>Dist(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m:t>
          </m:r>
          <m:d>
            <m:dPr>
              <m:beg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e>
          </m:d>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m:rPr>
                  <m:sty m:val="p"/>
                </m:rPr>
                <w:rPr>
                  <w:rFonts w:ascii="Cambria Math" w:hAnsi="Cambria Math" w:cs="Times New Roman"/>
                  <w:color w:val="000000" w:themeColor="text1"/>
                </w:rPr>
                <m:t>ln⁡</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den>
                  </m:f>
                </m:e>
              </m:d>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(i)</m:t>
              </m:r>
            </m:e>
          </m:nary>
        </m:oMath>
      </m:oMathPara>
    </w:p>
    <w:p w14:paraId="0ADD4F89" w14:textId="77777777" w:rsidR="00E72412" w:rsidRDefault="00E72412" w:rsidP="00FF0CBD">
      <w:pPr>
        <w:rPr>
          <w:rFonts w:ascii="Times New Roman" w:hAnsi="Times New Roman" w:cs="Times New Roman"/>
          <w:color w:val="000000" w:themeColor="text1"/>
        </w:rPr>
      </w:pPr>
    </w:p>
    <w:p w14:paraId="20AF8E6C" w14:textId="51904280" w:rsidR="00B07B04" w:rsidRPr="002769DA" w:rsidRDefault="00863BFB" w:rsidP="00FF0CBD">
      <w:pPr>
        <w:rPr>
          <w:rFonts w:ascii="Times New Roman" w:hAnsi="Times New Roman" w:cs="Times New Roman"/>
          <w:color w:val="000000" w:themeColor="text1"/>
        </w:rPr>
      </w:pPr>
      <w:r>
        <w:rPr>
          <w:rFonts w:ascii="Times New Roman" w:hAnsi="Times New Roman" w:cs="Times New Roman"/>
          <w:color w:val="000000" w:themeColor="text1"/>
        </w:rPr>
        <w:t>We</w:t>
      </w:r>
      <w:r w:rsidR="00E96876">
        <w:rPr>
          <w:rFonts w:ascii="Times New Roman" w:hAnsi="Times New Roman" w:cs="Times New Roman"/>
          <w:color w:val="000000" w:themeColor="text1"/>
        </w:rPr>
        <w:t xml:space="preserve"> implement and </w:t>
      </w:r>
      <w:r w:rsidR="00E72412">
        <w:rPr>
          <w:rFonts w:ascii="Times New Roman" w:hAnsi="Times New Roman" w:cs="Times New Roman"/>
          <w:color w:val="000000" w:themeColor="text1"/>
        </w:rPr>
        <w:t>test these measures using the following two experiments.</w:t>
      </w:r>
      <w:r w:rsidR="00E96876">
        <w:rPr>
          <w:rFonts w:ascii="Times New Roman" w:hAnsi="Times New Roman" w:cs="Times New Roman"/>
          <w:color w:val="000000" w:themeColor="text1"/>
        </w:rPr>
        <w:t xml:space="preserve"> </w:t>
      </w:r>
    </w:p>
    <w:p w14:paraId="005E2491" w14:textId="77777777" w:rsidR="00E96876" w:rsidRDefault="00E96876" w:rsidP="00B64B82">
      <w:pPr>
        <w:rPr>
          <w:rFonts w:ascii="Times New Roman" w:hAnsi="Times New Roman" w:cs="Times New Roman"/>
          <w:color w:val="000000" w:themeColor="text1"/>
        </w:rPr>
      </w:pPr>
    </w:p>
    <w:p w14:paraId="67CFD756" w14:textId="2FEAAA10" w:rsidR="00B64B82" w:rsidRPr="00E72412" w:rsidRDefault="00CC3A2D" w:rsidP="00B64B82">
      <w:pPr>
        <w:rPr>
          <w:rFonts w:ascii="Times New Roman" w:hAnsi="Times New Roman" w:cs="Times New Roman"/>
          <w:i/>
          <w:color w:val="000000" w:themeColor="text1"/>
        </w:rPr>
      </w:pPr>
      <w:r w:rsidRPr="00E72412">
        <w:rPr>
          <w:rFonts w:ascii="Times New Roman" w:hAnsi="Times New Roman" w:cs="Times New Roman"/>
          <w:i/>
          <w:color w:val="000000" w:themeColor="text1"/>
        </w:rPr>
        <w:t>Experiment 1</w:t>
      </w:r>
    </w:p>
    <w:p w14:paraId="21992EE2" w14:textId="77777777" w:rsidR="00E72412" w:rsidRDefault="00E72412" w:rsidP="00B64B82">
      <w:pPr>
        <w:rPr>
          <w:rFonts w:ascii="Times New Roman" w:hAnsi="Times New Roman" w:cs="Times New Roman"/>
          <w:color w:val="000000" w:themeColor="text1"/>
        </w:rPr>
      </w:pPr>
    </w:p>
    <w:p w14:paraId="2B84FCA6" w14:textId="701FDE6A" w:rsidR="00B64B82" w:rsidRPr="002769DA" w:rsidRDefault="006F2ABF"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collected 435 </w:t>
      </w:r>
      <w:r w:rsidR="00242D7F"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consisting of</w:t>
      </w:r>
      <w:r w:rsidR="00242D7F"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phonetic pun</w:t>
      </w:r>
      <w:r w:rsidR="00242D7F" w:rsidRPr="002769DA">
        <w:rPr>
          <w:rFonts w:ascii="Times New Roman" w:hAnsi="Times New Roman" w:cs="Times New Roman"/>
          <w:color w:val="000000" w:themeColor="text1"/>
        </w:rPr>
        <w:t>s</w:t>
      </w:r>
      <w:r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and</w:t>
      </w:r>
      <w:r w:rsidRPr="002769DA">
        <w:rPr>
          <w:rFonts w:ascii="Times New Roman" w:hAnsi="Times New Roman" w:cs="Times New Roman"/>
          <w:color w:val="000000" w:themeColor="text1"/>
        </w:rPr>
        <w:t xml:space="preserve"> </w:t>
      </w:r>
      <w:r w:rsidR="00242D7F" w:rsidRPr="002769DA">
        <w:rPr>
          <w:rFonts w:ascii="Times New Roman" w:hAnsi="Times New Roman" w:cs="Times New Roman"/>
          <w:color w:val="000000" w:themeColor="text1"/>
        </w:rPr>
        <w:t xml:space="preserve">regular </w:t>
      </w:r>
      <w:r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 xml:space="preserve">that contain </w:t>
      </w:r>
      <w:r w:rsidRPr="002769DA">
        <w:rPr>
          <w:rFonts w:ascii="Times New Roman" w:hAnsi="Times New Roman" w:cs="Times New Roman"/>
          <w:color w:val="000000" w:themeColor="text1"/>
        </w:rPr>
        <w:t xml:space="preserve">phonetically ambiguous words. </w:t>
      </w:r>
      <w:r w:rsidR="00242D7F" w:rsidRPr="002769DA">
        <w:rPr>
          <w:rFonts w:ascii="Times New Roman" w:hAnsi="Times New Roman" w:cs="Times New Roman"/>
          <w:color w:val="000000" w:themeColor="text1"/>
        </w:rPr>
        <w:t>We obtained</w:t>
      </w:r>
      <w:r w:rsidR="00B64B82" w:rsidRPr="002769DA">
        <w:rPr>
          <w:rFonts w:ascii="Times New Roman" w:hAnsi="Times New Roman" w:cs="Times New Roman"/>
          <w:color w:val="000000" w:themeColor="text1"/>
        </w:rPr>
        <w:t xml:space="preserve"> </w:t>
      </w:r>
      <w:r w:rsidR="00611472" w:rsidRPr="002769DA">
        <w:rPr>
          <w:rFonts w:ascii="Times New Roman" w:hAnsi="Times New Roman" w:cs="Times New Roman"/>
          <w:color w:val="000000" w:themeColor="text1"/>
        </w:rPr>
        <w:t xml:space="preserve">the puns </w:t>
      </w:r>
      <w:r w:rsidR="002904AC" w:rsidRPr="002769DA">
        <w:rPr>
          <w:rFonts w:ascii="Times New Roman" w:hAnsi="Times New Roman" w:cs="Times New Roman"/>
          <w:color w:val="000000" w:themeColor="text1"/>
        </w:rPr>
        <w:t>from a website called “Pun of the Day” (http://www.punoftheday.com</w:t>
      </w:r>
      <w:r w:rsidR="00B64B82" w:rsidRPr="002769DA">
        <w:rPr>
          <w:rFonts w:ascii="Times New Roman" w:hAnsi="Times New Roman" w:cs="Times New Roman"/>
          <w:color w:val="000000" w:themeColor="text1"/>
        </w:rPr>
        <w:t xml:space="preserve">), which </w:t>
      </w:r>
      <w:r w:rsidR="002904AC" w:rsidRPr="002769DA">
        <w:rPr>
          <w:rFonts w:ascii="Times New Roman" w:hAnsi="Times New Roman" w:cs="Times New Roman"/>
          <w:color w:val="000000" w:themeColor="text1"/>
        </w:rPr>
        <w:t xml:space="preserve">at the time of collection </w:t>
      </w:r>
      <w:r w:rsidR="00D5034C" w:rsidRPr="002769DA">
        <w:rPr>
          <w:rFonts w:ascii="Times New Roman" w:hAnsi="Times New Roman" w:cs="Times New Roman"/>
          <w:color w:val="000000" w:themeColor="text1"/>
        </w:rPr>
        <w:t>contained</w:t>
      </w:r>
      <w:r w:rsidR="00B64B82" w:rsidRPr="002769DA">
        <w:rPr>
          <w:rFonts w:ascii="Times New Roman" w:hAnsi="Times New Roman" w:cs="Times New Roman"/>
          <w:color w:val="000000" w:themeColor="text1"/>
        </w:rPr>
        <w:t xml:space="preserve"> over a thousand puns submitted by users. </w:t>
      </w:r>
      <w:r w:rsidR="00D5034C" w:rsidRPr="002769DA">
        <w:rPr>
          <w:rFonts w:ascii="Times New Roman" w:hAnsi="Times New Roman" w:cs="Times New Roman"/>
          <w:color w:val="000000" w:themeColor="text1"/>
        </w:rPr>
        <w:t xml:space="preserve">We </w:t>
      </w:r>
      <w:r w:rsidR="00C94EB2">
        <w:rPr>
          <w:rFonts w:ascii="Times New Roman" w:hAnsi="Times New Roman" w:cs="Times New Roman"/>
          <w:color w:val="000000" w:themeColor="text1"/>
        </w:rPr>
        <w:t xml:space="preserve">collected </w:t>
      </w:r>
      <w:r w:rsidR="00D5034C" w:rsidRPr="002769DA">
        <w:rPr>
          <w:rFonts w:ascii="Times New Roman" w:hAnsi="Times New Roman" w:cs="Times New Roman"/>
          <w:color w:val="000000" w:themeColor="text1"/>
        </w:rPr>
        <w:t>40</w:t>
      </w:r>
      <w:r w:rsidR="00B64B82" w:rsidRPr="002769DA">
        <w:rPr>
          <w:rFonts w:ascii="Times New Roman" w:hAnsi="Times New Roman" w:cs="Times New Roman"/>
          <w:color w:val="000000" w:themeColor="text1"/>
        </w:rPr>
        <w:t xml:space="preserve"> puns where the</w:t>
      </w:r>
      <w:r w:rsidR="00C94EB2">
        <w:rPr>
          <w:rFonts w:ascii="Times New Roman" w:hAnsi="Times New Roman" w:cs="Times New Roman"/>
          <w:color w:val="000000" w:themeColor="text1"/>
        </w:rPr>
        <w:t xml:space="preserve"> phonetically</w:t>
      </w:r>
      <w:r w:rsidR="00B64B82" w:rsidRPr="002769DA">
        <w:rPr>
          <w:rFonts w:ascii="Times New Roman" w:hAnsi="Times New Roman" w:cs="Times New Roman"/>
          <w:color w:val="000000" w:themeColor="text1"/>
        </w:rPr>
        <w:t xml:space="preserve"> </w:t>
      </w:r>
      <w:r w:rsidR="00F7452C" w:rsidRPr="002769DA">
        <w:rPr>
          <w:rFonts w:ascii="Times New Roman" w:hAnsi="Times New Roman" w:cs="Times New Roman"/>
          <w:color w:val="000000" w:themeColor="text1"/>
        </w:rPr>
        <w:t xml:space="preserve">ambiguous </w:t>
      </w:r>
      <w:r w:rsidR="00D5034C" w:rsidRPr="002769DA">
        <w:rPr>
          <w:rFonts w:ascii="Times New Roman" w:hAnsi="Times New Roman" w:cs="Times New Roman"/>
          <w:color w:val="000000" w:themeColor="text1"/>
        </w:rPr>
        <w:t>word has</w:t>
      </w:r>
      <w:r w:rsidR="00242D7F" w:rsidRPr="002769DA">
        <w:rPr>
          <w:rFonts w:ascii="Times New Roman" w:hAnsi="Times New Roman" w:cs="Times New Roman"/>
          <w:color w:val="000000" w:themeColor="text1"/>
        </w:rPr>
        <w:t xml:space="preserve"> an identical homophone</w:t>
      </w:r>
      <w:r w:rsidR="00C94EB2">
        <w:rPr>
          <w:rFonts w:ascii="Times New Roman" w:hAnsi="Times New Roman" w:cs="Times New Roman"/>
          <w:color w:val="000000" w:themeColor="text1"/>
        </w:rPr>
        <w:t>, for example “hare</w:t>
      </w:r>
      <w:r w:rsidR="007F3000">
        <w:rPr>
          <w:rFonts w:ascii="Times New Roman" w:hAnsi="Times New Roman" w:cs="Times New Roman"/>
          <w:color w:val="000000" w:themeColor="text1"/>
        </w:rPr>
        <w:t>.</w:t>
      </w:r>
      <w:r w:rsidR="00C94EB2">
        <w:rPr>
          <w:rFonts w:ascii="Times New Roman" w:hAnsi="Times New Roman" w:cs="Times New Roman"/>
          <w:color w:val="000000" w:themeColor="text1"/>
        </w:rPr>
        <w:t>”</w:t>
      </w:r>
      <w:r w:rsidR="007F3000">
        <w:rPr>
          <w:rFonts w:ascii="Times New Roman" w:hAnsi="Times New Roman" w:cs="Times New Roman"/>
          <w:color w:val="000000" w:themeColor="text1"/>
        </w:rPr>
        <w:t xml:space="preserve"> </w:t>
      </w:r>
      <w:r w:rsidR="00D5034C" w:rsidRPr="002769DA">
        <w:rPr>
          <w:rFonts w:ascii="Times New Roman" w:hAnsi="Times New Roman" w:cs="Times New Roman"/>
          <w:color w:val="000000" w:themeColor="text1"/>
        </w:rPr>
        <w:t xml:space="preserve">Since </w:t>
      </w:r>
      <w:r w:rsidR="00DA2236" w:rsidRPr="002769DA">
        <w:rPr>
          <w:rFonts w:ascii="Times New Roman" w:hAnsi="Times New Roman" w:cs="Times New Roman"/>
          <w:color w:val="000000" w:themeColor="text1"/>
        </w:rPr>
        <w:t>only</w:t>
      </w:r>
      <w:r w:rsidR="00D5034C" w:rsidRPr="002769DA">
        <w:rPr>
          <w:rFonts w:ascii="Times New Roman" w:hAnsi="Times New Roman" w:cs="Times New Roman"/>
          <w:color w:val="000000" w:themeColor="text1"/>
        </w:rPr>
        <w:t xml:space="preserve"> a limited n</w:t>
      </w:r>
      <w:r w:rsidR="00242D7F" w:rsidRPr="002769DA">
        <w:rPr>
          <w:rFonts w:ascii="Times New Roman" w:hAnsi="Times New Roman" w:cs="Times New Roman"/>
          <w:color w:val="000000" w:themeColor="text1"/>
        </w:rPr>
        <w:t>umber of puns satisfied this</w:t>
      </w:r>
      <w:r w:rsidR="00D5034C" w:rsidRPr="002769DA">
        <w:rPr>
          <w:rFonts w:ascii="Times New Roman" w:hAnsi="Times New Roman" w:cs="Times New Roman"/>
          <w:color w:val="000000" w:themeColor="text1"/>
        </w:rPr>
        <w:t xml:space="preserve"> cr</w:t>
      </w:r>
      <w:r w:rsidR="00242D7F" w:rsidRPr="002769DA">
        <w:rPr>
          <w:rFonts w:ascii="Times New Roman" w:hAnsi="Times New Roman" w:cs="Times New Roman"/>
          <w:color w:val="000000" w:themeColor="text1"/>
        </w:rPr>
        <w:t>iterion</w:t>
      </w:r>
      <w:r w:rsidR="00D5034C" w:rsidRPr="002769DA">
        <w:rPr>
          <w:rFonts w:ascii="Times New Roman" w:hAnsi="Times New Roman" w:cs="Times New Roman"/>
          <w:color w:val="000000" w:themeColor="text1"/>
        </w:rPr>
        <w:t>,</w:t>
      </w:r>
      <w:r w:rsidR="00B64B82" w:rsidRPr="002769DA">
        <w:rPr>
          <w:rFonts w:ascii="Times New Roman" w:hAnsi="Times New Roman" w:cs="Times New Roman"/>
          <w:color w:val="000000" w:themeColor="text1"/>
        </w:rPr>
        <w:t xml:space="preserve"> a research ass</w:t>
      </w:r>
      <w:r w:rsidR="00D5034C" w:rsidRPr="002769DA">
        <w:rPr>
          <w:rFonts w:ascii="Times New Roman" w:hAnsi="Times New Roman" w:cs="Times New Roman"/>
          <w:color w:val="000000" w:themeColor="text1"/>
        </w:rPr>
        <w:t>istant generated an additional 25</w:t>
      </w:r>
      <w:r w:rsidR="00B64B82" w:rsidRPr="002769DA">
        <w:rPr>
          <w:rFonts w:ascii="Times New Roman" w:hAnsi="Times New Roman" w:cs="Times New Roman"/>
          <w:color w:val="000000" w:themeColor="text1"/>
        </w:rPr>
        <w:t xml:space="preserve"> pun sentences based on a separate list of hom</w:t>
      </w:r>
      <w:r w:rsidR="00D5034C" w:rsidRPr="002769DA">
        <w:rPr>
          <w:rFonts w:ascii="Times New Roman" w:hAnsi="Times New Roman" w:cs="Times New Roman"/>
          <w:color w:val="000000" w:themeColor="text1"/>
        </w:rPr>
        <w:t>ophone words</w:t>
      </w:r>
      <w:r w:rsidR="00487537" w:rsidRPr="002769DA">
        <w:rPr>
          <w:rFonts w:ascii="Times New Roman" w:hAnsi="Times New Roman" w:cs="Times New Roman"/>
          <w:color w:val="000000" w:themeColor="text1"/>
        </w:rPr>
        <w:t xml:space="preserve">, resulting in </w:t>
      </w:r>
      <w:r w:rsidR="00DA2236" w:rsidRPr="002769DA">
        <w:rPr>
          <w:rFonts w:ascii="Times New Roman" w:hAnsi="Times New Roman" w:cs="Times New Roman"/>
          <w:color w:val="000000" w:themeColor="text1"/>
        </w:rPr>
        <w:t xml:space="preserve">a total of </w:t>
      </w:r>
      <w:r w:rsidR="00487537" w:rsidRPr="002769DA">
        <w:rPr>
          <w:rFonts w:ascii="Times New Roman" w:hAnsi="Times New Roman" w:cs="Times New Roman"/>
          <w:color w:val="000000" w:themeColor="text1"/>
        </w:rPr>
        <w:t>65 identical-homophone puns</w:t>
      </w:r>
      <w:r w:rsidR="00D5034C" w:rsidRPr="002769DA">
        <w:rPr>
          <w:rFonts w:ascii="Times New Roman" w:hAnsi="Times New Roman" w:cs="Times New Roman"/>
          <w:color w:val="000000" w:themeColor="text1"/>
        </w:rPr>
        <w:t xml:space="preserve">. </w:t>
      </w:r>
      <w:r w:rsidR="003F217C" w:rsidRPr="002769DA">
        <w:rPr>
          <w:rFonts w:ascii="Times New Roman" w:hAnsi="Times New Roman" w:cs="Times New Roman"/>
          <w:color w:val="000000" w:themeColor="text1"/>
        </w:rPr>
        <w:t xml:space="preserve">We selected </w:t>
      </w:r>
      <w:r w:rsidR="00242D7F" w:rsidRPr="002769DA">
        <w:rPr>
          <w:rFonts w:ascii="Times New Roman" w:hAnsi="Times New Roman" w:cs="Times New Roman"/>
          <w:color w:val="000000" w:themeColor="text1"/>
        </w:rPr>
        <w:t>130</w:t>
      </w:r>
      <w:r w:rsidR="00B64B82" w:rsidRPr="002769DA">
        <w:rPr>
          <w:rFonts w:ascii="Times New Roman" w:hAnsi="Times New Roman" w:cs="Times New Roman"/>
          <w:color w:val="000000" w:themeColor="text1"/>
        </w:rPr>
        <w:t xml:space="preserve"> corresponding non-pun sentences from an online version of Heinle's Newbury House Dicti</w:t>
      </w:r>
      <w:r w:rsidR="003F217C" w:rsidRPr="002769DA">
        <w:rPr>
          <w:rFonts w:ascii="Times New Roman" w:hAnsi="Times New Roman" w:cs="Times New Roman"/>
          <w:color w:val="000000" w:themeColor="text1"/>
        </w:rPr>
        <w:t>onary of American English (</w:t>
      </w:r>
      <w:hyperlink r:id="rId8" w:history="1">
        <w:r w:rsidR="00242D7F" w:rsidRPr="002769DA">
          <w:rPr>
            <w:rStyle w:val="Hyperlink"/>
            <w:rFonts w:ascii="Times New Roman" w:hAnsi="Times New Roman" w:cs="Times New Roman"/>
            <w:color w:val="000000" w:themeColor="text1"/>
          </w:rPr>
          <w:t>http://nhd.heinle.com</w:t>
        </w:r>
      </w:hyperlink>
      <w:r w:rsidR="00DA2236" w:rsidRPr="002769DA">
        <w:rPr>
          <w:rFonts w:ascii="Times New Roman" w:hAnsi="Times New Roman" w:cs="Times New Roman"/>
          <w:color w:val="000000" w:themeColor="text1"/>
        </w:rPr>
        <w:t>)</w:t>
      </w:r>
      <w:r w:rsidR="003F217C" w:rsidRPr="002769DA">
        <w:rPr>
          <w:rFonts w:ascii="Times New Roman" w:hAnsi="Times New Roman" w:cs="Times New Roman"/>
          <w:color w:val="000000" w:themeColor="text1"/>
        </w:rPr>
        <w:t xml:space="preserve">. </w:t>
      </w:r>
      <w:r w:rsidR="00881552">
        <w:rPr>
          <w:rFonts w:ascii="Times New Roman" w:hAnsi="Times New Roman" w:cs="Times New Roman"/>
          <w:color w:val="000000" w:themeColor="text1"/>
        </w:rPr>
        <w:t>65</w:t>
      </w:r>
      <w:r w:rsidR="00242D7F" w:rsidRPr="002769DA">
        <w:rPr>
          <w:rFonts w:ascii="Times New Roman" w:hAnsi="Times New Roman" w:cs="Times New Roman"/>
          <w:color w:val="000000" w:themeColor="text1"/>
        </w:rPr>
        <w:t xml:space="preserve"> of the</w:t>
      </w:r>
      <w:r w:rsidR="00E72412">
        <w:rPr>
          <w:rFonts w:ascii="Times New Roman" w:hAnsi="Times New Roman" w:cs="Times New Roman"/>
          <w:color w:val="000000" w:themeColor="text1"/>
        </w:rPr>
        <w:t xml:space="preserve"> non-pun</w:t>
      </w:r>
      <w:r w:rsidR="00242D7F"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sentences contain the </w:t>
      </w:r>
      <w:r w:rsidR="00E72412">
        <w:rPr>
          <w:rFonts w:ascii="Times New Roman" w:hAnsi="Times New Roman" w:cs="Times New Roman"/>
          <w:color w:val="000000" w:themeColor="text1"/>
        </w:rPr>
        <w:t xml:space="preserve">ambiguous words observed in the </w:t>
      </w:r>
      <w:r w:rsidR="00242D7F" w:rsidRPr="002769DA">
        <w:rPr>
          <w:rFonts w:ascii="Times New Roman" w:hAnsi="Times New Roman" w:cs="Times New Roman"/>
          <w:color w:val="000000" w:themeColor="text1"/>
        </w:rPr>
        <w:t>pun sentences</w:t>
      </w:r>
      <w:r w:rsidR="009F16DF">
        <w:rPr>
          <w:rFonts w:ascii="Times New Roman" w:hAnsi="Times New Roman" w:cs="Times New Roman"/>
          <w:color w:val="000000" w:themeColor="text1"/>
        </w:rPr>
        <w:t xml:space="preserve"> (e.g. “hare”)</w:t>
      </w:r>
      <w:r w:rsidR="00242D7F" w:rsidRPr="002769DA">
        <w:rPr>
          <w:rFonts w:ascii="Times New Roman" w:hAnsi="Times New Roman" w:cs="Times New Roman"/>
          <w:color w:val="000000" w:themeColor="text1"/>
        </w:rPr>
        <w:t xml:space="preserve">; the other </w:t>
      </w:r>
      <w:r w:rsidR="00881552">
        <w:rPr>
          <w:rFonts w:ascii="Times New Roman" w:hAnsi="Times New Roman" w:cs="Times New Roman"/>
          <w:color w:val="000000" w:themeColor="text1"/>
        </w:rPr>
        <w:t xml:space="preserve">65 </w:t>
      </w:r>
      <w:r w:rsidR="00242D7F" w:rsidRPr="002769DA">
        <w:rPr>
          <w:rFonts w:ascii="Times New Roman" w:hAnsi="Times New Roman" w:cs="Times New Roman"/>
          <w:color w:val="000000" w:themeColor="text1"/>
        </w:rPr>
        <w:t xml:space="preserve">contain </w:t>
      </w:r>
      <w:r w:rsidR="00B64B82" w:rsidRPr="002769DA">
        <w:rPr>
          <w:rFonts w:ascii="Times New Roman" w:hAnsi="Times New Roman" w:cs="Times New Roman"/>
          <w:color w:val="000000" w:themeColor="text1"/>
        </w:rPr>
        <w:t xml:space="preserve">the </w:t>
      </w:r>
      <w:r w:rsidR="009F16DF">
        <w:rPr>
          <w:rFonts w:ascii="Times New Roman" w:hAnsi="Times New Roman" w:cs="Times New Roman"/>
          <w:color w:val="000000" w:themeColor="text1"/>
        </w:rPr>
        <w:t>unobserved homophone words (e.g. “hair”)</w:t>
      </w:r>
      <w:r w:rsidR="00B64B82" w:rsidRPr="002769DA">
        <w:rPr>
          <w:rFonts w:ascii="Times New Roman" w:hAnsi="Times New Roman" w:cs="Times New Roman"/>
          <w:color w:val="000000" w:themeColor="text1"/>
        </w:rPr>
        <w:t xml:space="preserve">. </w:t>
      </w:r>
      <w:r w:rsidR="00F7452C" w:rsidRPr="002769DA">
        <w:rPr>
          <w:rFonts w:ascii="Times New Roman" w:hAnsi="Times New Roman" w:cs="Times New Roman"/>
          <w:color w:val="000000" w:themeColor="text1"/>
        </w:rPr>
        <w:t>To test whether our m</w:t>
      </w:r>
      <w:r w:rsidR="00D3386A">
        <w:rPr>
          <w:rFonts w:ascii="Times New Roman" w:hAnsi="Times New Roman" w:cs="Times New Roman"/>
          <w:color w:val="000000" w:themeColor="text1"/>
        </w:rPr>
        <w:t xml:space="preserve">easures generalize to sentences containing </w:t>
      </w:r>
      <w:r w:rsidR="00BB1E27">
        <w:rPr>
          <w:rFonts w:ascii="Times New Roman" w:hAnsi="Times New Roman" w:cs="Times New Roman"/>
          <w:color w:val="000000" w:themeColor="text1"/>
        </w:rPr>
        <w:t xml:space="preserve">phonetically ambiguous </w:t>
      </w:r>
      <w:r w:rsidR="00D3386A">
        <w:rPr>
          <w:rFonts w:ascii="Times New Roman" w:hAnsi="Times New Roman" w:cs="Times New Roman"/>
          <w:color w:val="000000" w:themeColor="text1"/>
        </w:rPr>
        <w:t xml:space="preserve">words that </w:t>
      </w:r>
      <w:r w:rsidR="00E23E1D">
        <w:rPr>
          <w:rFonts w:ascii="Times New Roman" w:hAnsi="Times New Roman" w:cs="Times New Roman"/>
          <w:color w:val="000000" w:themeColor="text1"/>
        </w:rPr>
        <w:t xml:space="preserve">do not have </w:t>
      </w:r>
      <w:r w:rsidR="00D25D2C">
        <w:rPr>
          <w:rFonts w:ascii="Times New Roman" w:hAnsi="Times New Roman" w:cs="Times New Roman"/>
          <w:color w:val="000000" w:themeColor="text1"/>
        </w:rPr>
        <w:t xml:space="preserve">identical </w:t>
      </w:r>
      <w:r w:rsidR="00E23E1D">
        <w:rPr>
          <w:rFonts w:ascii="Times New Roman" w:hAnsi="Times New Roman" w:cs="Times New Roman"/>
          <w:color w:val="000000" w:themeColor="text1"/>
        </w:rPr>
        <w:t>homophones</w:t>
      </w:r>
      <w:r w:rsidR="00487537" w:rsidRPr="002769DA">
        <w:rPr>
          <w:rFonts w:ascii="Times New Roman" w:hAnsi="Times New Roman" w:cs="Times New Roman"/>
          <w:color w:val="000000" w:themeColor="text1"/>
        </w:rPr>
        <w:t>, we</w:t>
      </w:r>
      <w:r w:rsidR="00881552">
        <w:rPr>
          <w:rFonts w:ascii="Times New Roman" w:hAnsi="Times New Roman" w:cs="Times New Roman"/>
          <w:color w:val="000000" w:themeColor="text1"/>
        </w:rPr>
        <w:t xml:space="preserve"> collected</w:t>
      </w:r>
      <w:r w:rsidR="00242D7F" w:rsidRPr="002769DA">
        <w:rPr>
          <w:rFonts w:ascii="Times New Roman" w:hAnsi="Times New Roman" w:cs="Times New Roman"/>
          <w:color w:val="000000" w:themeColor="text1"/>
        </w:rPr>
        <w:t xml:space="preserve"> 80 puns where the phonetically ambiguous word </w:t>
      </w:r>
      <w:r w:rsidR="00171414" w:rsidRPr="002769DA">
        <w:rPr>
          <w:rFonts w:ascii="Times New Roman" w:hAnsi="Times New Roman" w:cs="Times New Roman"/>
          <w:color w:val="000000" w:themeColor="text1"/>
        </w:rPr>
        <w:t xml:space="preserve">sounds similar </w:t>
      </w:r>
      <w:r w:rsidR="005D5F6B" w:rsidRPr="002769DA">
        <w:rPr>
          <w:rFonts w:ascii="Times New Roman" w:hAnsi="Times New Roman" w:cs="Times New Roman"/>
          <w:color w:val="000000" w:themeColor="text1"/>
        </w:rPr>
        <w:t xml:space="preserve">(but not identical) </w:t>
      </w:r>
      <w:r w:rsidR="00171414" w:rsidRPr="002769DA">
        <w:rPr>
          <w:rFonts w:ascii="Times New Roman" w:hAnsi="Times New Roman" w:cs="Times New Roman"/>
          <w:color w:val="000000" w:themeColor="text1"/>
        </w:rPr>
        <w:t>to other words in English</w:t>
      </w:r>
      <w:r w:rsidR="00887FCA">
        <w:rPr>
          <w:rFonts w:ascii="Times New Roman" w:hAnsi="Times New Roman" w:cs="Times New Roman"/>
          <w:color w:val="000000" w:themeColor="text1"/>
        </w:rPr>
        <w:t xml:space="preserve"> (e.g. “tooth”</w:t>
      </w:r>
      <w:r w:rsidR="00A508A1">
        <w:rPr>
          <w:rFonts w:ascii="Times New Roman" w:hAnsi="Times New Roman" w:cs="Times New Roman"/>
          <w:color w:val="000000" w:themeColor="text1"/>
        </w:rPr>
        <w:t xml:space="preserve"> sounds similar to “truth”</w:t>
      </w:r>
      <w:r w:rsidR="00887FCA">
        <w:rPr>
          <w:rFonts w:ascii="Times New Roman" w:hAnsi="Times New Roman" w:cs="Times New Roman"/>
          <w:color w:val="000000" w:themeColor="text1"/>
        </w:rPr>
        <w:t>)</w:t>
      </w:r>
      <w:r w:rsidR="00645B36">
        <w:rPr>
          <w:rFonts w:ascii="Times New Roman" w:hAnsi="Times New Roman" w:cs="Times New Roman"/>
          <w:color w:val="000000" w:themeColor="text1"/>
        </w:rPr>
        <w:t xml:space="preserve">. We also collected </w:t>
      </w:r>
      <w:r w:rsidR="00487537" w:rsidRPr="002769DA">
        <w:rPr>
          <w:rFonts w:ascii="Times New Roman" w:hAnsi="Times New Roman" w:cs="Times New Roman"/>
          <w:color w:val="000000" w:themeColor="text1"/>
        </w:rPr>
        <w:t>160 corresponding non-pun sentences.</w:t>
      </w:r>
      <w:r w:rsidR="00171414" w:rsidRPr="002769DA">
        <w:rPr>
          <w:rFonts w:ascii="Times New Roman" w:hAnsi="Times New Roman" w:cs="Times New Roman"/>
          <w:color w:val="000000" w:themeColor="text1"/>
        </w:rPr>
        <w:t xml:space="preserve"> </w:t>
      </w:r>
      <w:r w:rsidR="00B64B82" w:rsidRPr="00125A62">
        <w:rPr>
          <w:rFonts w:ascii="Times New Roman" w:hAnsi="Times New Roman" w:cs="Times New Roman"/>
          <w:color w:val="000000" w:themeColor="text1"/>
          <w:highlight w:val="blue"/>
        </w:rPr>
        <w:t>Table</w:t>
      </w:r>
      <w:r w:rsidR="00171414"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shows </w:t>
      </w:r>
      <w:r w:rsidR="00881552">
        <w:rPr>
          <w:rFonts w:ascii="Times New Roman" w:hAnsi="Times New Roman" w:cs="Times New Roman"/>
          <w:color w:val="000000" w:themeColor="text1"/>
        </w:rPr>
        <w:t>an example sentence</w:t>
      </w:r>
      <w:r w:rsidR="00B64B82" w:rsidRPr="002769DA">
        <w:rPr>
          <w:rFonts w:ascii="Times New Roman" w:hAnsi="Times New Roman" w:cs="Times New Roman"/>
          <w:color w:val="000000" w:themeColor="text1"/>
        </w:rPr>
        <w:t xml:space="preserve"> from each category.</w:t>
      </w:r>
    </w:p>
    <w:p w14:paraId="10B24CB2" w14:textId="77777777" w:rsidR="00B722ED" w:rsidRPr="002769DA" w:rsidRDefault="00B722ED" w:rsidP="00B722ED">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1530"/>
        <w:gridCol w:w="1350"/>
        <w:gridCol w:w="5760"/>
      </w:tblGrid>
      <w:tr w:rsidR="00645E06" w:rsidRPr="002769DA" w14:paraId="082C2FCD" w14:textId="77777777" w:rsidTr="00370423">
        <w:tc>
          <w:tcPr>
            <w:tcW w:w="1530" w:type="dxa"/>
          </w:tcPr>
          <w:p w14:paraId="5CB729EB" w14:textId="212971A4"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Homophone</w:t>
            </w:r>
          </w:p>
        </w:tc>
        <w:tc>
          <w:tcPr>
            <w:tcW w:w="1350" w:type="dxa"/>
          </w:tcPr>
          <w:p w14:paraId="79CFF336" w14:textId="745C094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5760" w:type="dxa"/>
          </w:tcPr>
          <w:p w14:paraId="39B24C76" w14:textId="724BCEB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Example</w:t>
            </w:r>
          </w:p>
        </w:tc>
      </w:tr>
      <w:tr w:rsidR="00645E06" w:rsidRPr="002769DA" w14:paraId="4D3F9C14" w14:textId="77777777" w:rsidTr="00370423">
        <w:tc>
          <w:tcPr>
            <w:tcW w:w="1530" w:type="dxa"/>
          </w:tcPr>
          <w:p w14:paraId="2232724A" w14:textId="38C34EDB"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045737CF" w14:textId="09DBD62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2104B926" w14:textId="568DA358"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The magician was</w:t>
            </w:r>
            <w:r w:rsidR="00827295" w:rsidRPr="002769DA">
              <w:rPr>
                <w:rFonts w:ascii="Times New Roman" w:hAnsi="Times New Roman" w:cs="Times New Roman"/>
                <w:color w:val="000000" w:themeColor="text1"/>
              </w:rPr>
              <w:t xml:space="preserve"> so mad he pulled his hare out.</w:t>
            </w:r>
          </w:p>
        </w:tc>
      </w:tr>
      <w:tr w:rsidR="00645E06" w:rsidRPr="002769DA" w14:paraId="14686C57" w14:textId="77777777" w:rsidTr="00370423">
        <w:tc>
          <w:tcPr>
            <w:tcW w:w="1530" w:type="dxa"/>
          </w:tcPr>
          <w:p w14:paraId="1C538ABA" w14:textId="34B19C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4BFDC4C8" w14:textId="51B3AA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617303DF" w14:textId="45D64DF2" w:rsidR="00645E06" w:rsidRPr="002769DA" w:rsidRDefault="00645E06" w:rsidP="00645E06">
            <w:pPr>
              <w:rPr>
                <w:rFonts w:ascii="Times New Roman" w:hAnsi="Times New Roman" w:cs="Times New Roman"/>
                <w:color w:val="000000" w:themeColor="text1"/>
              </w:rPr>
            </w:pPr>
            <w:r w:rsidRPr="002769DA">
              <w:rPr>
                <w:rFonts w:ascii="Times New Roman" w:hAnsi="Times New Roman" w:cs="Times New Roman"/>
                <w:color w:val="000000" w:themeColor="text1"/>
              </w:rPr>
              <w:t>The hare</w:t>
            </w:r>
            <w:r w:rsidR="00827295" w:rsidRPr="002769DA">
              <w:rPr>
                <w:rFonts w:ascii="Times New Roman" w:hAnsi="Times New Roman" w:cs="Times New Roman"/>
                <w:color w:val="000000" w:themeColor="text1"/>
              </w:rPr>
              <w:t xml:space="preserve"> ran rapidly across the field.</w:t>
            </w:r>
          </w:p>
        </w:tc>
      </w:tr>
      <w:tr w:rsidR="00645E06" w:rsidRPr="002769DA" w14:paraId="50F516DA" w14:textId="77777777" w:rsidTr="00370423">
        <w:tc>
          <w:tcPr>
            <w:tcW w:w="1530" w:type="dxa"/>
          </w:tcPr>
          <w:p w14:paraId="0510EF6B" w14:textId="067C5F92"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75BD9CFB" w14:textId="74AA690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063C4378" w14:textId="3A329CE6"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Some people ha</w:t>
            </w:r>
            <w:r w:rsidR="00827295" w:rsidRPr="002769DA">
              <w:rPr>
                <w:rFonts w:ascii="Times New Roman" w:hAnsi="Times New Roman" w:cs="Times New Roman"/>
                <w:color w:val="000000" w:themeColor="text1"/>
              </w:rPr>
              <w:t>ve lots of hair on their heads.</w:t>
            </w:r>
          </w:p>
        </w:tc>
      </w:tr>
      <w:tr w:rsidR="00645E06" w:rsidRPr="002769DA" w14:paraId="15CBF40D" w14:textId="77777777" w:rsidTr="00370423">
        <w:tc>
          <w:tcPr>
            <w:tcW w:w="1530" w:type="dxa"/>
          </w:tcPr>
          <w:p w14:paraId="657A953D" w14:textId="40A640E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2ABC4284" w14:textId="488B42B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13509760" w14:textId="612BD50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dentist has to </w:t>
            </w:r>
            <w:r w:rsidR="00827295" w:rsidRPr="002769DA">
              <w:rPr>
                <w:rFonts w:ascii="Times New Roman" w:hAnsi="Times New Roman" w:cs="Times New Roman"/>
                <w:color w:val="000000" w:themeColor="text1"/>
              </w:rPr>
              <w:t>tell a patient the whole tooth.</w:t>
            </w:r>
          </w:p>
        </w:tc>
      </w:tr>
      <w:tr w:rsidR="00645E06" w:rsidRPr="002769DA" w14:paraId="30CDD876" w14:textId="77777777" w:rsidTr="00370423">
        <w:tc>
          <w:tcPr>
            <w:tcW w:w="1530" w:type="dxa"/>
          </w:tcPr>
          <w:p w14:paraId="4C5E56B6" w14:textId="4514FA25"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5A31629A" w14:textId="218B9AA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33A089A9" w14:textId="7230ADE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A dentis</w:t>
            </w:r>
            <w:r w:rsidR="00827295" w:rsidRPr="002769DA">
              <w:rPr>
                <w:rFonts w:ascii="Times New Roman" w:hAnsi="Times New Roman" w:cs="Times New Roman"/>
                <w:color w:val="000000" w:themeColor="text1"/>
              </w:rPr>
              <w:t>t examines one tooth at a time.</w:t>
            </w:r>
          </w:p>
        </w:tc>
      </w:tr>
      <w:tr w:rsidR="00645E06" w:rsidRPr="002769DA" w14:paraId="7A0E6364" w14:textId="77777777" w:rsidTr="00370423">
        <w:tc>
          <w:tcPr>
            <w:tcW w:w="1530" w:type="dxa"/>
          </w:tcPr>
          <w:p w14:paraId="26DB66A7" w14:textId="50CD2C9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49FDEA16" w14:textId="1507F82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2D0A2A88" w14:textId="074392B7" w:rsidR="00645E06" w:rsidRPr="002769DA" w:rsidRDefault="00827295"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She always speaks the truth.</w:t>
            </w:r>
          </w:p>
        </w:tc>
      </w:tr>
    </w:tbl>
    <w:p w14:paraId="489FD3D1" w14:textId="77777777" w:rsidR="00645E06" w:rsidRPr="002769DA" w:rsidRDefault="00645E06" w:rsidP="00B722ED">
      <w:pPr>
        <w:rPr>
          <w:rFonts w:ascii="Times New Roman" w:hAnsi="Times New Roman" w:cs="Times New Roman"/>
          <w:color w:val="000000" w:themeColor="text1"/>
        </w:rPr>
      </w:pPr>
    </w:p>
    <w:p w14:paraId="575DBEF6" w14:textId="78CC245B"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obtained funniness ratings</w:t>
      </w:r>
      <w:r w:rsidR="009A141B" w:rsidRPr="002769DA">
        <w:rPr>
          <w:rFonts w:ascii="Times New Roman" w:hAnsi="Times New Roman" w:cs="Times New Roman"/>
          <w:color w:val="000000" w:themeColor="text1"/>
        </w:rPr>
        <w:t xml:space="preserve"> for each of the </w:t>
      </w:r>
      <w:r w:rsidR="00D8024C" w:rsidRPr="002769DA">
        <w:rPr>
          <w:rFonts w:ascii="Times New Roman" w:hAnsi="Times New Roman" w:cs="Times New Roman"/>
          <w:color w:val="000000" w:themeColor="text1"/>
        </w:rPr>
        <w:t xml:space="preserve">435 </w:t>
      </w:r>
      <w:r w:rsidR="00CE558B">
        <w:rPr>
          <w:rFonts w:ascii="Times New Roman" w:hAnsi="Times New Roman" w:cs="Times New Roman"/>
          <w:color w:val="000000" w:themeColor="text1"/>
        </w:rPr>
        <w:t xml:space="preserve">sentences. </w:t>
      </w:r>
      <w:r w:rsidR="0061019F">
        <w:rPr>
          <w:rFonts w:ascii="Times New Roman" w:hAnsi="Times New Roman" w:cs="Times New Roman"/>
          <w:color w:val="000000" w:themeColor="text1"/>
        </w:rPr>
        <w:t>93 participants</w:t>
      </w:r>
      <w:r w:rsidR="009A141B" w:rsidRPr="002769DA">
        <w:rPr>
          <w:rFonts w:ascii="Times New Roman" w:hAnsi="Times New Roman" w:cs="Times New Roman"/>
          <w:color w:val="000000" w:themeColor="text1"/>
        </w:rPr>
        <w:t xml:space="preserve"> on Amazon's Mechanical Turk rated the 195</w:t>
      </w:r>
      <w:r w:rsidRPr="002769DA">
        <w:rPr>
          <w:rFonts w:ascii="Times New Roman" w:hAnsi="Times New Roman" w:cs="Times New Roman"/>
          <w:color w:val="000000" w:themeColor="text1"/>
        </w:rPr>
        <w:t xml:space="preserve"> </w:t>
      </w:r>
      <w:r w:rsidR="00D8024C" w:rsidRPr="002769DA">
        <w:rPr>
          <w:rFonts w:ascii="Times New Roman" w:hAnsi="Times New Roman" w:cs="Times New Roman"/>
          <w:color w:val="000000" w:themeColor="text1"/>
        </w:rPr>
        <w:t xml:space="preserve">sentences that contain </w:t>
      </w:r>
      <w:r w:rsidRPr="002769DA">
        <w:rPr>
          <w:rFonts w:ascii="Times New Roman" w:hAnsi="Times New Roman" w:cs="Times New Roman"/>
          <w:color w:val="000000" w:themeColor="text1"/>
        </w:rPr>
        <w:t xml:space="preserve">identical </w:t>
      </w:r>
      <w:r w:rsidR="00D8024C" w:rsidRPr="002769DA">
        <w:rPr>
          <w:rFonts w:ascii="Times New Roman" w:hAnsi="Times New Roman" w:cs="Times New Roman"/>
          <w:color w:val="000000" w:themeColor="text1"/>
        </w:rPr>
        <w:t>homophones</w:t>
      </w:r>
      <w:r w:rsidR="0061019F">
        <w:rPr>
          <w:rFonts w:ascii="Times New Roman" w:hAnsi="Times New Roman" w:cs="Times New Roman"/>
          <w:color w:val="000000" w:themeColor="text1"/>
        </w:rPr>
        <w:t>. Each participant</w:t>
      </w:r>
      <w:r w:rsidR="009A141B" w:rsidRPr="002769DA">
        <w:rPr>
          <w:rFonts w:ascii="Times New Roman" w:hAnsi="Times New Roman" w:cs="Times New Roman"/>
          <w:color w:val="000000" w:themeColor="text1"/>
        </w:rPr>
        <w:t xml:space="preserve"> read roughly 60 </w:t>
      </w:r>
      <w:r w:rsidRPr="002769DA">
        <w:rPr>
          <w:rFonts w:ascii="Times New Roman" w:hAnsi="Times New Roman" w:cs="Times New Roman"/>
          <w:color w:val="000000" w:themeColor="text1"/>
        </w:rPr>
        <w:t xml:space="preserve">sentences in random order, counterbalanced for the sentence types, and rated each sentence on funniness and correctness. </w:t>
      </w:r>
      <w:r w:rsidR="009A141B" w:rsidRPr="002769DA">
        <w:rPr>
          <w:rFonts w:ascii="Times New Roman" w:hAnsi="Times New Roman" w:cs="Times New Roman"/>
          <w:color w:val="000000" w:themeColor="text1"/>
        </w:rPr>
        <w:t xml:space="preserve">158 </w:t>
      </w:r>
      <w:r w:rsidR="0061019F">
        <w:rPr>
          <w:rFonts w:ascii="Times New Roman" w:hAnsi="Times New Roman" w:cs="Times New Roman"/>
          <w:color w:val="000000" w:themeColor="text1"/>
        </w:rPr>
        <w:t xml:space="preserve">participants </w:t>
      </w:r>
      <w:r w:rsidR="009A141B" w:rsidRPr="002769DA">
        <w:rPr>
          <w:rFonts w:ascii="Times New Roman" w:hAnsi="Times New Roman" w:cs="Times New Roman"/>
          <w:color w:val="000000" w:themeColor="text1"/>
        </w:rPr>
        <w:t>on Mechanical Turk rated the 240</w:t>
      </w:r>
      <w:r w:rsidRPr="002769DA">
        <w:rPr>
          <w:rFonts w:ascii="Times New Roman" w:hAnsi="Times New Roman" w:cs="Times New Roman"/>
          <w:color w:val="000000" w:themeColor="text1"/>
        </w:rPr>
        <w:t xml:space="preserve"> near homophone sentences</w:t>
      </w:r>
      <w:r w:rsidR="0061019F">
        <w:rPr>
          <w:rFonts w:ascii="Times New Roman" w:hAnsi="Times New Roman" w:cs="Times New Roman"/>
          <w:color w:val="000000" w:themeColor="text1"/>
        </w:rPr>
        <w:t xml:space="preserve">. Each participant </w:t>
      </w:r>
      <w:r w:rsidR="009A141B" w:rsidRPr="002769DA">
        <w:rPr>
          <w:rFonts w:ascii="Times New Roman" w:hAnsi="Times New Roman" w:cs="Times New Roman"/>
          <w:color w:val="000000" w:themeColor="text1"/>
        </w:rPr>
        <w:t xml:space="preserve">read 40 </w:t>
      </w:r>
      <w:r w:rsidRPr="002769DA">
        <w:rPr>
          <w:rFonts w:ascii="Times New Roman" w:hAnsi="Times New Roman" w:cs="Times New Roman"/>
          <w:color w:val="000000" w:themeColor="text1"/>
        </w:rPr>
        <w:t>sentences in random order, counterbalanced for the sentence types, and rated each sentence on funniness. We z-scored the ratings and used the a</w:t>
      </w:r>
      <w:r w:rsidR="0061019F">
        <w:rPr>
          <w:rFonts w:ascii="Times New Roman" w:hAnsi="Times New Roman" w:cs="Times New Roman"/>
          <w:color w:val="000000" w:themeColor="text1"/>
        </w:rPr>
        <w:t>verage z-scored ratings across participant</w:t>
      </w:r>
      <w:r w:rsidRPr="002769DA">
        <w:rPr>
          <w:rFonts w:ascii="Times New Roman" w:hAnsi="Times New Roman" w:cs="Times New Roman"/>
          <w:color w:val="000000" w:themeColor="text1"/>
        </w:rPr>
        <w:t>s as human judgments of funniness.</w:t>
      </w:r>
    </w:p>
    <w:p w14:paraId="4273B6EA" w14:textId="77777777" w:rsidR="00B64B82" w:rsidRPr="002769DA" w:rsidRDefault="00B64B82" w:rsidP="00B64B82">
      <w:pPr>
        <w:rPr>
          <w:rFonts w:ascii="Times New Roman" w:hAnsi="Times New Roman" w:cs="Times New Roman"/>
          <w:color w:val="000000" w:themeColor="text1"/>
        </w:rPr>
      </w:pPr>
    </w:p>
    <w:p w14:paraId="5D5ACF9B" w14:textId="77777777" w:rsidR="00B73451" w:rsidRPr="00881552" w:rsidRDefault="00B73451" w:rsidP="00B64B82">
      <w:pPr>
        <w:rPr>
          <w:rFonts w:ascii="Times New Roman" w:hAnsi="Times New Roman" w:cs="Times New Roman"/>
          <w:i/>
          <w:color w:val="000000" w:themeColor="text1"/>
        </w:rPr>
      </w:pPr>
      <w:r w:rsidRPr="00881552">
        <w:rPr>
          <w:rFonts w:ascii="Times New Roman" w:hAnsi="Times New Roman" w:cs="Times New Roman"/>
          <w:i/>
          <w:color w:val="000000" w:themeColor="text1"/>
        </w:rPr>
        <w:t>Experiment 2</w:t>
      </w:r>
    </w:p>
    <w:p w14:paraId="1A734C69" w14:textId="77777777" w:rsidR="00B73451" w:rsidRPr="002769DA" w:rsidRDefault="00B73451" w:rsidP="00B64B82">
      <w:pPr>
        <w:rPr>
          <w:rFonts w:ascii="Times New Roman" w:hAnsi="Times New Roman" w:cs="Times New Roman"/>
          <w:color w:val="000000" w:themeColor="text1"/>
        </w:rPr>
      </w:pPr>
    </w:p>
    <w:p w14:paraId="6C3CF6C9" w14:textId="60DC0B04"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As described in the </w:t>
      </w:r>
      <w:r w:rsidR="00881552">
        <w:rPr>
          <w:rFonts w:ascii="Times New Roman" w:hAnsi="Times New Roman" w:cs="Times New Roman"/>
          <w:color w:val="000000" w:themeColor="text1"/>
        </w:rPr>
        <w:t>measure derivations</w:t>
      </w:r>
      <w:r w:rsidRPr="002769DA">
        <w:rPr>
          <w:rFonts w:ascii="Times New Roman" w:hAnsi="Times New Roman" w:cs="Times New Roman"/>
          <w:color w:val="000000" w:themeColor="text1"/>
        </w:rPr>
        <w:t xml:space="preserve">, computing ambiguity and distinctiveness requires the conditional probabilities of each word given a </w:t>
      </w:r>
      <w:r w:rsidR="003F1C12" w:rsidRPr="002769DA">
        <w:rPr>
          <w:rFonts w:ascii="Times New Roman" w:hAnsi="Times New Roman" w:cs="Times New Roman"/>
          <w:color w:val="000000" w:themeColor="text1"/>
        </w:rPr>
        <w:t xml:space="preserve">sentence meaning. </w:t>
      </w:r>
      <w:r w:rsidR="001D61D2">
        <w:rPr>
          <w:rFonts w:ascii="Times New Roman" w:hAnsi="Times New Roman" w:cs="Times New Roman"/>
          <w:color w:val="000000" w:themeColor="text1"/>
        </w:rPr>
        <w:t>However, this value</w:t>
      </w:r>
      <w:r w:rsidRPr="002769DA">
        <w:rPr>
          <w:rFonts w:ascii="Times New Roman" w:hAnsi="Times New Roman" w:cs="Times New Roman"/>
          <w:color w:val="000000" w:themeColor="text1"/>
        </w:rPr>
        <w:t xml:space="preserve"> is difficult to obtain</w:t>
      </w:r>
      <w:r w:rsidR="001D61D2">
        <w:rPr>
          <w:rFonts w:ascii="Times New Roman" w:hAnsi="Times New Roman" w:cs="Times New Roman"/>
          <w:color w:val="000000" w:themeColor="text1"/>
        </w:rPr>
        <w:t xml:space="preserve"> reliably</w:t>
      </w:r>
      <w:r w:rsidRPr="002769DA">
        <w:rPr>
          <w:rFonts w:ascii="Times New Roman" w:hAnsi="Times New Roman" w:cs="Times New Roman"/>
          <w:color w:val="000000" w:themeColor="text1"/>
        </w:rPr>
        <w:t xml:space="preserve"> through traditional </w:t>
      </w:r>
      <w:r w:rsidR="00DA2236" w:rsidRPr="002769DA">
        <w:rPr>
          <w:rFonts w:ascii="Times New Roman" w:hAnsi="Times New Roman" w:cs="Times New Roman"/>
          <w:color w:val="000000" w:themeColor="text1"/>
        </w:rPr>
        <w:t>topic models trained on corpora</w:t>
      </w:r>
      <w:r w:rsidR="001D61D2">
        <w:rPr>
          <w:rFonts w:ascii="Times New Roman" w:hAnsi="Times New Roman" w:cs="Times New Roman"/>
          <w:color w:val="000000" w:themeColor="text1"/>
        </w:rPr>
        <w:t xml:space="preserve"> due to data sparsity</w:t>
      </w:r>
      <w:r w:rsidR="00DA2236" w:rsidRPr="002769DA">
        <w:rPr>
          <w:rFonts w:ascii="Times New Roman" w:hAnsi="Times New Roman" w:cs="Times New Roman"/>
          <w:color w:val="000000" w:themeColor="text1"/>
        </w:rPr>
        <w:t xml:space="preserve">. As a result, we decided to </w:t>
      </w:r>
      <w:r w:rsidR="00563F25">
        <w:rPr>
          <w:rFonts w:ascii="Times New Roman" w:hAnsi="Times New Roman" w:cs="Times New Roman"/>
          <w:color w:val="000000" w:themeColor="text1"/>
        </w:rPr>
        <w:t xml:space="preserve">measure it empirically with the following experiment. </w:t>
      </w:r>
    </w:p>
    <w:p w14:paraId="79D47DAB" w14:textId="77777777" w:rsidR="00B64B82" w:rsidRPr="002769DA" w:rsidRDefault="00B64B82" w:rsidP="00B64B82">
      <w:pPr>
        <w:rPr>
          <w:rFonts w:ascii="Times New Roman" w:hAnsi="Times New Roman" w:cs="Times New Roman"/>
          <w:color w:val="000000" w:themeColor="text1"/>
        </w:rPr>
      </w:pPr>
    </w:p>
    <w:p w14:paraId="67E604AD" w14:textId="7102241A"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approximate</w:t>
      </w:r>
      <w:r w:rsidR="00563F25">
        <w:rPr>
          <w:rFonts w:ascii="Times New Roman" w:hAnsi="Times New Roman" w:cs="Times New Roman"/>
          <w:color w:val="000000" w:themeColor="text1"/>
        </w:rPr>
        <w:t>d</w:t>
      </w:r>
      <w:r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00515EE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using an empirical measure of the </w:t>
      </w:r>
      <w:r w:rsidR="00FF776C" w:rsidRPr="002769DA">
        <w:rPr>
          <w:rFonts w:ascii="Times New Roman" w:hAnsi="Times New Roman" w:cs="Times New Roman"/>
          <w:color w:val="000000" w:themeColor="text1"/>
        </w:rPr>
        <w:t xml:space="preserve">semantic relatedness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35030E" w:rsidRPr="002769DA">
        <w:rPr>
          <w:rFonts w:ascii="Times New Roman" w:hAnsi="Times New Roman" w:cs="Times New Roman"/>
          <w:color w:val="000000" w:themeColor="text1"/>
        </w:rPr>
        <w:t>,</w:t>
      </w:r>
      <w:r w:rsidR="00FF776C" w:rsidRPr="002769DA">
        <w:rPr>
          <w:rFonts w:ascii="Times New Roman" w:hAnsi="Times New Roman" w:cs="Times New Roman"/>
          <w:color w:val="000000" w:themeColor="text1"/>
        </w:rPr>
        <w:t xml:space="preserve"> </w:t>
      </w:r>
      <w:r w:rsidR="0035030E" w:rsidRPr="002769DA">
        <w:rPr>
          <w:rFonts w:ascii="Times New Roman" w:hAnsi="Times New Roman" w:cs="Times New Roman"/>
          <w:color w:val="000000" w:themeColor="text1"/>
        </w:rPr>
        <w:t>which we denote as</w:t>
      </w:r>
      <w:r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R(</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w:t>
      </w:r>
      <w:r w:rsidR="00563F25">
        <w:rPr>
          <w:rFonts w:ascii="Times New Roman" w:hAnsi="Times New Roman" w:cs="Times New Roman"/>
          <w:color w:val="000000" w:themeColor="text1"/>
        </w:rPr>
        <w:t>construe of</w:t>
      </w:r>
      <w:r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R(</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as a proxy for point wise mutual information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35030E"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Pr="002769DA">
        <w:rPr>
          <w:rFonts w:ascii="Times New Roman" w:hAnsi="Times New Roman" w:cs="Times New Roman"/>
          <w:color w:val="000000" w:themeColor="text1"/>
        </w:rPr>
        <w:t>, defined as follows:</w:t>
      </w:r>
    </w:p>
    <w:p w14:paraId="03AF5C78" w14:textId="77777777" w:rsidR="0035030E" w:rsidRPr="002769DA" w:rsidRDefault="0035030E" w:rsidP="00B64B82">
      <w:pPr>
        <w:rPr>
          <w:rFonts w:ascii="Times New Roman" w:hAnsi="Times New Roman" w:cs="Times New Roman"/>
          <w:color w:val="000000" w:themeColor="text1"/>
        </w:rPr>
      </w:pPr>
    </w:p>
    <w:p w14:paraId="797B0DCE" w14:textId="2D3B43DC" w:rsidR="0035030E" w:rsidRPr="002769DA" w:rsidRDefault="000A2AC0" w:rsidP="00B64B82">
      <w:pPr>
        <w:rPr>
          <w:rFonts w:ascii="Times New Roman" w:hAnsi="Times New Roman" w:cs="Times New Roman"/>
          <w:color w:val="000000" w:themeColor="text1"/>
        </w:rPr>
      </w:pPr>
      <m:oMathPara>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f>
                <m:fPr>
                  <m:ctrlPr>
                    <w:rPr>
                      <w:rFonts w:ascii="Cambria Math" w:hAnsi="Cambria Math" w:cs="Times New Roman"/>
                      <w:i/>
                      <w:color w:val="000000" w:themeColor="text1"/>
                    </w:rPr>
                  </m:ctrlPr>
                </m:fPr>
                <m:num>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num>
                <m:den>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P(m)</m:t>
                  </m:r>
                </m:den>
              </m:f>
            </m:e>
          </m:func>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e>
              </m:func>
            </m:e>
          </m:func>
        </m:oMath>
      </m:oMathPara>
    </w:p>
    <w:p w14:paraId="00CD8A1B" w14:textId="77777777" w:rsidR="0035030E" w:rsidRPr="002769DA" w:rsidRDefault="0035030E" w:rsidP="00B64B82">
      <w:pPr>
        <w:rPr>
          <w:rFonts w:ascii="Times New Roman" w:hAnsi="Times New Roman" w:cs="Times New Roman"/>
          <w:color w:val="000000" w:themeColor="text1"/>
        </w:rPr>
      </w:pPr>
    </w:p>
    <w:p w14:paraId="051A77CA" w14:textId="5F9715D9"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assume that human ratings of relatedness between two words</w:t>
      </w:r>
      <m:oMath>
        <m:r>
          <w:rPr>
            <w:rFonts w:ascii="Cambria Math" w:hAnsi="Cambria Math" w:cs="Times New Roman"/>
            <w:color w:val="000000" w:themeColor="text1"/>
          </w:rPr>
          <m:t xml:space="preserve"> 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approximate true relatedness up to an additive constant </w:t>
      </w:r>
      <m:oMath>
        <m:r>
          <w:rPr>
            <w:rFonts w:ascii="Cambria Math" w:hAnsi="Cambria Math" w:cs="Times New Roman"/>
            <w:color w:val="000000" w:themeColor="text1"/>
          </w:rPr>
          <m:t>z</m:t>
        </m:r>
      </m:oMath>
      <w:r w:rsidRPr="002769DA">
        <w:rPr>
          <w:rFonts w:ascii="Times New Roman" w:hAnsi="Times New Roman" w:cs="Times New Roman"/>
          <w:color w:val="000000" w:themeColor="text1"/>
        </w:rPr>
        <w:t xml:space="preserve"> and </w:t>
      </w:r>
      <w:r w:rsidRPr="00D047B7">
        <w:rPr>
          <w:rFonts w:ascii="Times New Roman" w:hAnsi="Times New Roman" w:cs="Times New Roman"/>
          <w:color w:val="000000" w:themeColor="text1"/>
        </w:rPr>
        <w:t xml:space="preserve">assume </w:t>
      </w:r>
      <m:oMath>
        <m:r>
          <w:rPr>
            <w:rFonts w:ascii="Cambria Math" w:hAnsi="Cambria Math" w:cs="Times New Roman"/>
            <w:color w:val="000000" w:themeColor="text1"/>
          </w:rPr>
          <m:t>z=0</m:t>
        </m:r>
      </m:oMath>
      <w:r w:rsidRPr="002769DA">
        <w:rPr>
          <w:rFonts w:ascii="Times New Roman" w:hAnsi="Times New Roman" w:cs="Times New Roman"/>
          <w:color w:val="000000" w:themeColor="text1"/>
        </w:rPr>
        <w:t xml:space="preserve">. With the proper substitutions and transformations, </w:t>
      </w:r>
    </w:p>
    <w:p w14:paraId="422DFDA6" w14:textId="77777777" w:rsidR="000A2AC0" w:rsidRPr="002769DA" w:rsidRDefault="000A2AC0" w:rsidP="00B64B82">
      <w:pPr>
        <w:rPr>
          <w:rFonts w:ascii="Times New Roman" w:hAnsi="Times New Roman" w:cs="Times New Roman"/>
          <w:color w:val="000000" w:themeColor="text1"/>
        </w:rPr>
      </w:pPr>
    </w:p>
    <w:p w14:paraId="79689EA5" w14:textId="43E15208" w:rsidR="000A2AC0" w:rsidRPr="002769DA" w:rsidRDefault="00465AD3" w:rsidP="00B64B82">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 </m:t>
          </m:r>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t>
                  </m:r>
                </m:sup>
              </m:sSup>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+z</m:t>
              </m:r>
            </m:sup>
          </m:sSup>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p w14:paraId="0CFFAF16" w14:textId="77777777" w:rsidR="00B64B82" w:rsidRPr="002769DA" w:rsidRDefault="00B64B82" w:rsidP="00B64B82">
      <w:pPr>
        <w:rPr>
          <w:rFonts w:ascii="Times New Roman" w:hAnsi="Times New Roman" w:cs="Times New Roman"/>
          <w:color w:val="000000" w:themeColor="text1"/>
        </w:rPr>
      </w:pPr>
    </w:p>
    <w:p w14:paraId="47EC8A86" w14:textId="73AB500D"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00465AD3"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for each of the words in the s</w:t>
      </w:r>
      <w:r w:rsidR="00465AD3" w:rsidRPr="002769DA">
        <w:rPr>
          <w:rFonts w:ascii="Times New Roman" w:hAnsi="Times New Roman" w:cs="Times New Roman"/>
          <w:color w:val="000000" w:themeColor="text1"/>
        </w:rPr>
        <w:t xml:space="preserve">timuli sentences, </w:t>
      </w:r>
      <w:r w:rsidR="0005428E">
        <w:rPr>
          <w:rFonts w:ascii="Times New Roman" w:hAnsi="Times New Roman" w:cs="Times New Roman"/>
          <w:color w:val="000000" w:themeColor="text1"/>
        </w:rPr>
        <w:t>f</w:t>
      </w:r>
      <w:r w:rsidRPr="002769DA">
        <w:rPr>
          <w:rFonts w:ascii="Times New Roman" w:hAnsi="Times New Roman" w:cs="Times New Roman"/>
          <w:color w:val="000000" w:themeColor="text1"/>
        </w:rPr>
        <w:t xml:space="preserve">unction words were removed from each of the sentences in our dataset, and the remaining words were paired with </w:t>
      </w:r>
      <w:r w:rsidR="00125A62">
        <w:rPr>
          <w:rFonts w:ascii="Times New Roman" w:hAnsi="Times New Roman" w:cs="Times New Roman"/>
          <w:color w:val="000000" w:themeColor="text1"/>
        </w:rPr>
        <w:t xml:space="preserve">the phonetically ambiguous word </w:t>
      </w:r>
      <w:r w:rsidR="00125A62" w:rsidRPr="00125A62">
        <w:rPr>
          <w:rFonts w:ascii="Times New Roman" w:hAnsi="Times New Roman" w:cs="Times New Roman"/>
          <w:i/>
          <w:color w:val="000000" w:themeColor="text1"/>
        </w:rPr>
        <w:t>h</w:t>
      </w:r>
      <w:r w:rsidR="00125A62">
        <w:rPr>
          <w:rFonts w:ascii="Times New Roman" w:hAnsi="Times New Roman" w:cs="Times New Roman"/>
          <w:color w:val="000000" w:themeColor="text1"/>
        </w:rPr>
        <w:t xml:space="preserve"> </w:t>
      </w:r>
      <w:r w:rsidR="0061019F">
        <w:rPr>
          <w:rFonts w:ascii="Times New Roman" w:hAnsi="Times New Roman" w:cs="Times New Roman"/>
          <w:color w:val="000000" w:themeColor="text1"/>
        </w:rPr>
        <w:t xml:space="preserve">and its homophone </w:t>
      </w:r>
      <w:r w:rsidR="0061019F">
        <w:rPr>
          <w:rFonts w:ascii="Times New Roman" w:hAnsi="Times New Roman" w:cs="Times New Roman"/>
          <w:i/>
          <w:color w:val="000000" w:themeColor="text1"/>
        </w:rPr>
        <w:t xml:space="preserve">h’ </w:t>
      </w:r>
      <w:r w:rsidRPr="002769DA">
        <w:rPr>
          <w:rFonts w:ascii="Times New Roman" w:hAnsi="Times New Roman" w:cs="Times New Roman"/>
          <w:color w:val="000000" w:themeColor="text1"/>
        </w:rPr>
        <w:t xml:space="preserve">(e.g., for the pun in Table, </w:t>
      </w:r>
      <w:r w:rsidR="003D1E11" w:rsidRPr="002769DA">
        <w:rPr>
          <w:rFonts w:ascii="Times New Roman" w:hAnsi="Times New Roman" w:cs="Times New Roman"/>
          <w:color w:val="000000" w:themeColor="text1"/>
        </w:rPr>
        <w:t xml:space="preserve">[“magician”, “hare”] </w:t>
      </w:r>
      <w:r w:rsidRPr="002769DA">
        <w:rPr>
          <w:rFonts w:ascii="Times New Roman" w:hAnsi="Times New Roman" w:cs="Times New Roman"/>
          <w:color w:val="000000" w:themeColor="text1"/>
        </w:rPr>
        <w:t>is a leg</w:t>
      </w:r>
      <w:r w:rsidR="003D1E11" w:rsidRPr="002769DA">
        <w:rPr>
          <w:rFonts w:ascii="Times New Roman" w:hAnsi="Times New Roman" w:cs="Times New Roman"/>
          <w:color w:val="000000" w:themeColor="text1"/>
        </w:rPr>
        <w:t>itimate word pair, as well as [“magician”, “hair”]). This resulted in 1460</w:t>
      </w:r>
      <w:r w:rsidRPr="002769DA">
        <w:rPr>
          <w:rFonts w:ascii="Times New Roman" w:hAnsi="Times New Roman" w:cs="Times New Roman"/>
          <w:color w:val="000000" w:themeColor="text1"/>
        </w:rPr>
        <w:t xml:space="preserve"> distinct word pairs</w:t>
      </w:r>
      <w:r w:rsidR="008D32DF">
        <w:rPr>
          <w:rFonts w:ascii="Times New Roman" w:hAnsi="Times New Roman" w:cs="Times New Roman"/>
          <w:color w:val="000000" w:themeColor="text1"/>
        </w:rPr>
        <w:t xml:space="preserve"> for</w:t>
      </w:r>
      <w:r w:rsidR="00D010E4">
        <w:rPr>
          <w:rFonts w:ascii="Times New Roman" w:hAnsi="Times New Roman" w:cs="Times New Roman"/>
          <w:color w:val="000000" w:themeColor="text1"/>
        </w:rPr>
        <w:t xml:space="preserve"> identical homophone sentences and 2056 word pairs for near homophone sentences</w:t>
      </w:r>
      <w:r w:rsidRPr="002769DA">
        <w:rPr>
          <w:rFonts w:ascii="Times New Roman" w:hAnsi="Times New Roman" w:cs="Times New Roman"/>
          <w:color w:val="000000" w:themeColor="text1"/>
        </w:rPr>
        <w:t>.</w:t>
      </w:r>
      <w:r w:rsidR="007A2453">
        <w:rPr>
          <w:rFonts w:ascii="Times New Roman" w:hAnsi="Times New Roman" w:cs="Times New Roman"/>
          <w:color w:val="000000" w:themeColor="text1"/>
        </w:rPr>
        <w:t xml:space="preserve"> 195</w:t>
      </w:r>
      <w:r w:rsidR="0005428E">
        <w:rPr>
          <w:rFonts w:ascii="Times New Roman" w:hAnsi="Times New Roman" w:cs="Times New Roman"/>
          <w:color w:val="000000" w:themeColor="text1"/>
        </w:rPr>
        <w:t xml:space="preserve"> participants </w:t>
      </w:r>
      <w:r w:rsidR="0005428E" w:rsidRPr="002769DA">
        <w:rPr>
          <w:rFonts w:ascii="Times New Roman" w:hAnsi="Times New Roman" w:cs="Times New Roman"/>
          <w:color w:val="000000" w:themeColor="text1"/>
        </w:rPr>
        <w:t xml:space="preserve">on Amazon’s Mechanical Turk </w:t>
      </w:r>
      <w:r w:rsidR="008D32DF">
        <w:rPr>
          <w:rFonts w:ascii="Times New Roman" w:hAnsi="Times New Roman" w:cs="Times New Roman"/>
          <w:color w:val="000000" w:themeColor="text1"/>
        </w:rPr>
        <w:t xml:space="preserve">rated </w:t>
      </w:r>
      <w:r w:rsidR="00D010E4">
        <w:rPr>
          <w:rFonts w:ascii="Times New Roman" w:hAnsi="Times New Roman" w:cs="Times New Roman"/>
          <w:color w:val="000000" w:themeColor="text1"/>
        </w:rPr>
        <w:t xml:space="preserve">the </w:t>
      </w:r>
      <w:r w:rsidR="0061019F">
        <w:rPr>
          <w:rFonts w:ascii="Times New Roman" w:hAnsi="Times New Roman" w:cs="Times New Roman"/>
          <w:color w:val="000000" w:themeColor="text1"/>
        </w:rPr>
        <w:t>semantic relatedness</w:t>
      </w:r>
      <w:r w:rsidR="008D32DF">
        <w:rPr>
          <w:rFonts w:ascii="Times New Roman" w:hAnsi="Times New Roman" w:cs="Times New Roman"/>
          <w:color w:val="000000" w:themeColor="text1"/>
        </w:rPr>
        <w:t xml:space="preserve"> </w:t>
      </w:r>
      <w:r w:rsidR="00D010E4">
        <w:rPr>
          <w:rFonts w:ascii="Times New Roman" w:hAnsi="Times New Roman" w:cs="Times New Roman"/>
          <w:color w:val="000000" w:themeColor="text1"/>
        </w:rPr>
        <w:t xml:space="preserve">of word pairs for identical homophone sentences. </w:t>
      </w:r>
      <w:r w:rsidR="00FF1D7A" w:rsidRPr="002769DA">
        <w:rPr>
          <w:rFonts w:ascii="Times New Roman" w:hAnsi="Times New Roman" w:cs="Times New Roman"/>
          <w:color w:val="000000" w:themeColor="text1"/>
        </w:rPr>
        <w:t xml:space="preserve">Each </w:t>
      </w:r>
      <w:r w:rsidR="0005428E">
        <w:rPr>
          <w:rFonts w:ascii="Times New Roman" w:hAnsi="Times New Roman" w:cs="Times New Roman"/>
          <w:color w:val="000000" w:themeColor="text1"/>
        </w:rPr>
        <w:t xml:space="preserve">participant </w:t>
      </w:r>
      <w:r w:rsidR="00FF1D7A" w:rsidRPr="002769DA">
        <w:rPr>
          <w:rFonts w:ascii="Times New Roman" w:hAnsi="Times New Roman" w:cs="Times New Roman"/>
          <w:color w:val="000000" w:themeColor="text1"/>
        </w:rPr>
        <w:t xml:space="preserve">saw 146 </w:t>
      </w:r>
      <w:r w:rsidRPr="002769DA">
        <w:rPr>
          <w:rFonts w:ascii="Times New Roman" w:hAnsi="Times New Roman" w:cs="Times New Roman"/>
          <w:color w:val="000000" w:themeColor="text1"/>
        </w:rPr>
        <w:t xml:space="preserve">pairs of words in random order and were asked to rate how related each word pair is using a scale from </w:t>
      </w:r>
      <w:r w:rsidR="00FF1D7A" w:rsidRPr="002769DA">
        <w:rPr>
          <w:rFonts w:ascii="Times New Roman" w:hAnsi="Times New Roman" w:cs="Times New Roman"/>
          <w:color w:val="000000" w:themeColor="text1"/>
        </w:rPr>
        <w:t>1 to 10</w:t>
      </w:r>
      <w:r w:rsidRPr="002769DA">
        <w:rPr>
          <w:rFonts w:ascii="Times New Roman" w:hAnsi="Times New Roman" w:cs="Times New Roman"/>
          <w:color w:val="000000" w:themeColor="text1"/>
        </w:rPr>
        <w:t xml:space="preserve">. </w:t>
      </w:r>
      <w:r w:rsidR="00D010E4">
        <w:rPr>
          <w:rFonts w:ascii="Times New Roman" w:hAnsi="Times New Roman" w:cs="Times New Roman"/>
          <w:color w:val="000000" w:themeColor="text1"/>
        </w:rPr>
        <w:t xml:space="preserve">120 participants rated word pairs for near homophone sentences. </w:t>
      </w:r>
      <w:r w:rsidR="00125A62" w:rsidRPr="002769DA">
        <w:rPr>
          <w:rFonts w:ascii="Times New Roman" w:hAnsi="Times New Roman" w:cs="Times New Roman"/>
          <w:color w:val="000000" w:themeColor="text1"/>
        </w:rPr>
        <w:t xml:space="preserve">Since it is difficult to </w:t>
      </w:r>
      <w:r w:rsidR="00D010E4">
        <w:rPr>
          <w:rFonts w:ascii="Times New Roman" w:hAnsi="Times New Roman" w:cs="Times New Roman"/>
          <w:color w:val="000000" w:themeColor="text1"/>
        </w:rPr>
        <w:t xml:space="preserve">measure </w:t>
      </w:r>
      <w:r w:rsidR="00125A62" w:rsidRPr="002769DA">
        <w:rPr>
          <w:rFonts w:ascii="Times New Roman" w:hAnsi="Times New Roman" w:cs="Times New Roman"/>
          <w:color w:val="000000" w:themeColor="text1"/>
        </w:rPr>
        <w:t xml:space="preserve">the relatedness rating of a word with itself, we used a free parameter </w:t>
      </w:r>
      <m:oMath>
        <m:r>
          <w:rPr>
            <w:rFonts w:ascii="Cambria Math" w:hAnsi="Cambria Math" w:cs="Times New Roman"/>
            <w:color w:val="000000" w:themeColor="text1"/>
          </w:rPr>
          <m:t>r</m:t>
        </m:r>
      </m:oMath>
      <w:r w:rsidR="00125A62" w:rsidRPr="002769DA">
        <w:rPr>
          <w:rFonts w:ascii="Times New Roman" w:hAnsi="Times New Roman" w:cs="Times New Roman"/>
          <w:color w:val="000000" w:themeColor="text1"/>
        </w:rPr>
        <w:t xml:space="preserve"> and fit it to data </w:t>
      </w:r>
      <w:r w:rsidR="00125A62" w:rsidRPr="00D010E4">
        <w:rPr>
          <w:rFonts w:ascii="Times New Roman" w:hAnsi="Times New Roman" w:cs="Times New Roman"/>
          <w:color w:val="000000" w:themeColor="text1"/>
        </w:rPr>
        <w:t>(r=13)</w:t>
      </w:r>
      <w:r w:rsidR="00125A6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used the average z-scored relatedness measure for each word pair 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and Google Web unigrams to obtain </w:t>
      </w:r>
      <m:oMath>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00D010E4">
        <w:rPr>
          <w:rFonts w:ascii="Times New Roman" w:hAnsi="Times New Roman" w:cs="Times New Roman"/>
          <w:color w:val="000000" w:themeColor="text1"/>
        </w:rPr>
        <w:t>. This allowed us to compute</w:t>
      </w:r>
      <w:r w:rsidR="00BE41E6"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Pr="002769DA">
        <w:rPr>
          <w:rFonts w:ascii="Times New Roman" w:hAnsi="Times New Roman" w:cs="Times New Roman"/>
          <w:color w:val="000000" w:themeColor="text1"/>
        </w:rPr>
        <w:t xml:space="preserve"> for all word a</w:t>
      </w:r>
      <w:r w:rsidR="00B722ED" w:rsidRPr="002769DA">
        <w:rPr>
          <w:rFonts w:ascii="Times New Roman" w:hAnsi="Times New Roman" w:cs="Times New Roman"/>
          <w:color w:val="000000" w:themeColor="text1"/>
        </w:rPr>
        <w:t xml:space="preserve">nd meaning pairs. </w:t>
      </w:r>
    </w:p>
    <w:p w14:paraId="588B24F9" w14:textId="77777777" w:rsidR="00B64B82" w:rsidRPr="002769DA" w:rsidRDefault="00B64B82" w:rsidP="00B64B82">
      <w:pPr>
        <w:rPr>
          <w:rFonts w:ascii="Times New Roman" w:hAnsi="Times New Roman" w:cs="Times New Roman"/>
          <w:color w:val="000000" w:themeColor="text1"/>
        </w:rPr>
      </w:pPr>
    </w:p>
    <w:p w14:paraId="7397F23E" w14:textId="77777777" w:rsidR="00B64B82" w:rsidRPr="002769DA" w:rsidRDefault="00B64B82" w:rsidP="00AD6C2B">
      <w:pPr>
        <w:rPr>
          <w:rFonts w:ascii="Times New Roman" w:hAnsi="Times New Roman" w:cs="Times New Roman"/>
          <w:color w:val="000000" w:themeColor="text1"/>
        </w:rPr>
      </w:pPr>
    </w:p>
    <w:p w14:paraId="04FE7FCE" w14:textId="4FB81218" w:rsidR="00AD6C2B" w:rsidRPr="00125A62" w:rsidRDefault="00CF3D4A" w:rsidP="00AD6C2B">
      <w:pPr>
        <w:rPr>
          <w:rFonts w:ascii="Times New Roman" w:hAnsi="Times New Roman" w:cs="Times New Roman"/>
          <w:b/>
          <w:color w:val="000000" w:themeColor="text1"/>
        </w:rPr>
      </w:pPr>
      <w:r w:rsidRPr="00125A62">
        <w:rPr>
          <w:rFonts w:ascii="Times New Roman" w:hAnsi="Times New Roman" w:cs="Times New Roman"/>
          <w:b/>
          <w:color w:val="000000" w:themeColor="text1"/>
        </w:rPr>
        <w:t>Results</w:t>
      </w:r>
    </w:p>
    <w:p w14:paraId="1E0D81C8" w14:textId="77777777" w:rsidR="00AD6C2B" w:rsidRPr="002769DA" w:rsidRDefault="00AD6C2B" w:rsidP="00AD6C2B">
      <w:pPr>
        <w:rPr>
          <w:rFonts w:ascii="Times New Roman" w:hAnsi="Times New Roman" w:cs="Times New Roman"/>
          <w:color w:val="000000" w:themeColor="text1"/>
        </w:rPr>
      </w:pPr>
    </w:p>
    <w:p w14:paraId="56FF499E" w14:textId="3564EE52" w:rsidR="007C5C80" w:rsidRDefault="00125A62" w:rsidP="00AD6C2B">
      <w:pPr>
        <w:rPr>
          <w:rFonts w:ascii="Times New Roman" w:hAnsi="Times New Roman" w:cs="Times New Roman"/>
          <w:color w:val="000000" w:themeColor="text1"/>
        </w:rPr>
      </w:pPr>
      <w:r>
        <w:rPr>
          <w:rFonts w:ascii="Times New Roman" w:hAnsi="Times New Roman" w:cs="Times New Roman"/>
          <w:color w:val="000000" w:themeColor="text1"/>
        </w:rPr>
        <w:t>W</w:t>
      </w:r>
      <w:r w:rsidR="00AD6C2B" w:rsidRPr="002769DA">
        <w:rPr>
          <w:rFonts w:ascii="Times New Roman" w:hAnsi="Times New Roman" w:cs="Times New Roman"/>
          <w:color w:val="000000" w:themeColor="text1"/>
        </w:rPr>
        <w:t>e computed an ambiguity and distinctiveness score for each</w:t>
      </w:r>
      <w:r w:rsidR="00B73451" w:rsidRPr="002769DA">
        <w:rPr>
          <w:rFonts w:ascii="Times New Roman" w:hAnsi="Times New Roman" w:cs="Times New Roman"/>
          <w:color w:val="000000" w:themeColor="text1"/>
        </w:rPr>
        <w:t xml:space="preserve"> of the 435</w:t>
      </w:r>
      <w:r w:rsidR="00AD6C2B" w:rsidRPr="002769DA">
        <w:rPr>
          <w:rFonts w:ascii="Times New Roman" w:hAnsi="Times New Roman" w:cs="Times New Roman"/>
          <w:color w:val="000000" w:themeColor="text1"/>
        </w:rPr>
        <w:t xml:space="preserve"> sentence</w:t>
      </w:r>
      <w:r w:rsidR="00B73451" w:rsidRPr="002769DA">
        <w:rPr>
          <w:rFonts w:ascii="Times New Roman" w:hAnsi="Times New Roman" w:cs="Times New Roman"/>
          <w:color w:val="000000" w:themeColor="text1"/>
        </w:rPr>
        <w:t>s</w:t>
      </w:r>
      <w:r w:rsidR="00063C0E">
        <w:rPr>
          <w:rFonts w:ascii="Times New Roman" w:hAnsi="Times New Roman" w:cs="Times New Roman"/>
          <w:color w:val="000000" w:themeColor="text1"/>
        </w:rPr>
        <w:t xml:space="preserve"> (see</w:t>
      </w:r>
      <w:r w:rsidR="0061019F">
        <w:rPr>
          <w:rFonts w:ascii="Times New Roman" w:hAnsi="Times New Roman" w:cs="Times New Roman"/>
          <w:color w:val="000000" w:themeColor="text1"/>
        </w:rPr>
        <w:t xml:space="preserve"> Methods</w:t>
      </w:r>
      <w:r w:rsidR="00063C0E">
        <w:rPr>
          <w:rFonts w:ascii="Times New Roman" w:hAnsi="Times New Roman" w:cs="Times New Roman"/>
          <w:color w:val="000000" w:themeColor="text1"/>
        </w:rPr>
        <w:t>)</w:t>
      </w:r>
      <w:r w:rsidR="00AD6C2B" w:rsidRPr="002769DA">
        <w:rPr>
          <w:rFonts w:ascii="Times New Roman" w:hAnsi="Times New Roman" w:cs="Times New Roman"/>
          <w:color w:val="000000" w:themeColor="text1"/>
        </w:rPr>
        <w:t xml:space="preserve">. </w:t>
      </w:r>
      <w:r w:rsidR="00D649D6">
        <w:rPr>
          <w:rFonts w:ascii="Times New Roman" w:hAnsi="Times New Roman" w:cs="Times New Roman"/>
          <w:color w:val="000000" w:themeColor="text1"/>
        </w:rPr>
        <w:t>We found that a</w:t>
      </w:r>
      <w:r w:rsidR="00AD6C2B" w:rsidRPr="002769DA">
        <w:rPr>
          <w:rFonts w:ascii="Times New Roman" w:hAnsi="Times New Roman" w:cs="Times New Roman"/>
          <w:color w:val="000000" w:themeColor="text1"/>
        </w:rPr>
        <w:t>mbiguity was significantly higher for pun sen</w:t>
      </w:r>
      <w:r w:rsidR="00D15EFE" w:rsidRPr="002769DA">
        <w:rPr>
          <w:rFonts w:ascii="Times New Roman" w:hAnsi="Times New Roman" w:cs="Times New Roman"/>
          <w:color w:val="000000" w:themeColor="text1"/>
        </w:rPr>
        <w:t>tences than non-pun sentences (F(1, 433) = 108.4, p &lt; 0.0001</w:t>
      </w:r>
      <w:r w:rsidR="00D649D6">
        <w:rPr>
          <w:rFonts w:ascii="Times New Roman" w:hAnsi="Times New Roman" w:cs="Times New Roman"/>
          <w:color w:val="000000" w:themeColor="text1"/>
        </w:rPr>
        <w:t xml:space="preserve">), </w:t>
      </w:r>
      <w:r w:rsidR="00D010E4">
        <w:rPr>
          <w:rFonts w:ascii="Times New Roman" w:hAnsi="Times New Roman" w:cs="Times New Roman"/>
          <w:color w:val="000000" w:themeColor="text1"/>
        </w:rPr>
        <w:t>which suggests</w:t>
      </w:r>
      <w:r w:rsidR="00A82D28" w:rsidRPr="002769DA">
        <w:rPr>
          <w:rFonts w:ascii="Times New Roman" w:hAnsi="Times New Roman" w:cs="Times New Roman"/>
          <w:color w:val="000000" w:themeColor="text1"/>
        </w:rPr>
        <w:t xml:space="preserve"> </w:t>
      </w:r>
      <w:r w:rsidR="00D649D6">
        <w:rPr>
          <w:rFonts w:ascii="Times New Roman" w:hAnsi="Times New Roman" w:cs="Times New Roman"/>
          <w:color w:val="000000" w:themeColor="text1"/>
        </w:rPr>
        <w:t>that our am</w:t>
      </w:r>
      <w:r w:rsidR="00AD6C2B" w:rsidRPr="002769DA">
        <w:rPr>
          <w:rFonts w:ascii="Times New Roman" w:hAnsi="Times New Roman" w:cs="Times New Roman"/>
          <w:color w:val="000000" w:themeColor="text1"/>
        </w:rPr>
        <w:t>biguity measure success</w:t>
      </w:r>
      <w:r w:rsidR="00D15EFE" w:rsidRPr="002769DA">
        <w:rPr>
          <w:rFonts w:ascii="Times New Roman" w:hAnsi="Times New Roman" w:cs="Times New Roman"/>
          <w:color w:val="000000" w:themeColor="text1"/>
        </w:rPr>
        <w:t>fully captures characteristics</w:t>
      </w:r>
      <w:r w:rsidR="00AD6C2B" w:rsidRPr="002769DA">
        <w:rPr>
          <w:rFonts w:ascii="Times New Roman" w:hAnsi="Times New Roman" w:cs="Times New Roman"/>
          <w:color w:val="000000" w:themeColor="text1"/>
        </w:rPr>
        <w:t xml:space="preserve"> distinguish</w:t>
      </w:r>
      <w:r w:rsidR="00D15EFE" w:rsidRPr="002769DA">
        <w:rPr>
          <w:rFonts w:ascii="Times New Roman" w:hAnsi="Times New Roman" w:cs="Times New Roman"/>
          <w:color w:val="000000" w:themeColor="text1"/>
        </w:rPr>
        <w:t>ing</w:t>
      </w:r>
      <w:r w:rsidR="00AD6C2B" w:rsidRPr="002769DA">
        <w:rPr>
          <w:rFonts w:ascii="Times New Roman" w:hAnsi="Times New Roman" w:cs="Times New Roman"/>
          <w:color w:val="000000" w:themeColor="text1"/>
        </w:rPr>
        <w:t xml:space="preserve"> puns from other phonetically ambiguous sentences. </w:t>
      </w:r>
      <w:r w:rsidR="005A47CC" w:rsidRPr="002769DA">
        <w:rPr>
          <w:rFonts w:ascii="Times New Roman" w:hAnsi="Times New Roman" w:cs="Times New Roman"/>
          <w:color w:val="000000" w:themeColor="text1"/>
        </w:rPr>
        <w:t>D</w:t>
      </w:r>
      <w:r w:rsidR="00D010E4">
        <w:rPr>
          <w:rFonts w:ascii="Times New Roman" w:hAnsi="Times New Roman" w:cs="Times New Roman"/>
          <w:color w:val="000000" w:themeColor="text1"/>
        </w:rPr>
        <w:t xml:space="preserve">istinctiveness was also higher for pun sentences than non-pun sentences, although the difference is only </w:t>
      </w:r>
      <w:r w:rsidR="00AD6C2B" w:rsidRPr="002769DA">
        <w:rPr>
          <w:rFonts w:ascii="Times New Roman" w:hAnsi="Times New Roman" w:cs="Times New Roman"/>
          <w:color w:val="000000" w:themeColor="text1"/>
        </w:rPr>
        <w:t xml:space="preserve">marginally </w:t>
      </w:r>
      <w:r w:rsidR="00D010E4">
        <w:rPr>
          <w:rFonts w:ascii="Times New Roman" w:hAnsi="Times New Roman" w:cs="Times New Roman"/>
          <w:color w:val="000000" w:themeColor="text1"/>
        </w:rPr>
        <w:t xml:space="preserve">significant </w:t>
      </w:r>
      <w:r w:rsidR="00D15EFE" w:rsidRPr="002769DA">
        <w:rPr>
          <w:rFonts w:ascii="Times New Roman" w:hAnsi="Times New Roman" w:cs="Times New Roman"/>
          <w:color w:val="000000" w:themeColor="text1"/>
        </w:rPr>
        <w:t>(F(1, 433) = 47.1, p &lt; 0.1).</w:t>
      </w:r>
      <w:r w:rsidR="00AD6C2B" w:rsidRPr="002769DA">
        <w:rPr>
          <w:rFonts w:ascii="Times New Roman" w:hAnsi="Times New Roman" w:cs="Times New Roman"/>
          <w:color w:val="000000" w:themeColor="text1"/>
        </w:rPr>
        <w:t xml:space="preserve"> </w:t>
      </w:r>
    </w:p>
    <w:p w14:paraId="2A031CBD" w14:textId="77777777" w:rsidR="00125A62" w:rsidRDefault="00125A62" w:rsidP="00AD6C2B">
      <w:pPr>
        <w:rPr>
          <w:rFonts w:ascii="Times New Roman" w:hAnsi="Times New Roman" w:cs="Times New Roman"/>
          <w:color w:val="000000" w:themeColor="text1"/>
        </w:rPr>
      </w:pPr>
    </w:p>
    <w:p w14:paraId="404CE899" w14:textId="4CAC1D95" w:rsidR="00125A62" w:rsidRPr="002769DA" w:rsidRDefault="00125A62" w:rsidP="00125A62">
      <w:pPr>
        <w:rPr>
          <w:rFonts w:ascii="Times New Roman" w:hAnsi="Times New Roman" w:cs="Times New Roman"/>
          <w:color w:val="000000" w:themeColor="text1"/>
        </w:rPr>
      </w:pPr>
      <w:r w:rsidRPr="00125A62">
        <w:rPr>
          <w:rFonts w:ascii="Times New Roman" w:hAnsi="Times New Roman" w:cs="Times New Roman"/>
          <w:color w:val="000000" w:themeColor="text1"/>
          <w:highlight w:val="blue"/>
        </w:rPr>
        <w:t>Figure</w:t>
      </w:r>
      <w:r w:rsidRPr="002769DA">
        <w:rPr>
          <w:rFonts w:ascii="Times New Roman" w:hAnsi="Times New Roman" w:cs="Times New Roman"/>
          <w:color w:val="000000" w:themeColor="text1"/>
        </w:rPr>
        <w:t xml:space="preserve"> shows the standard error ellipses</w:t>
      </w:r>
      <w:r w:rsidR="00063C0E">
        <w:rPr>
          <w:rFonts w:ascii="Times New Roman" w:hAnsi="Times New Roman" w:cs="Times New Roman"/>
          <w:color w:val="000000" w:themeColor="text1"/>
        </w:rPr>
        <w:t xml:space="preserve"> for the two sentence types in a</w:t>
      </w:r>
      <w:r w:rsidRPr="002769DA">
        <w:rPr>
          <w:rFonts w:ascii="Times New Roman" w:hAnsi="Times New Roman" w:cs="Times New Roman"/>
          <w:color w:val="000000" w:themeColor="text1"/>
        </w:rPr>
        <w:t xml:space="preserve"> two-dimensional space of ambiguity and distinctiveness. Although there is a fair amount of noise in the predictors (likely due to simplifying assumptions, the need to use empirical measures of relatedness, and the inherent complexity of humor), pun sentences</w:t>
      </w:r>
      <w:r>
        <w:rPr>
          <w:rFonts w:ascii="Times New Roman" w:hAnsi="Times New Roman" w:cs="Times New Roman"/>
          <w:color w:val="000000" w:themeColor="text1"/>
        </w:rPr>
        <w:t xml:space="preserve"> (both identical and near homophone)</w:t>
      </w:r>
      <w:r w:rsidRPr="002769DA">
        <w:rPr>
          <w:rFonts w:ascii="Times New Roman" w:hAnsi="Times New Roman" w:cs="Times New Roman"/>
          <w:color w:val="000000" w:themeColor="text1"/>
        </w:rPr>
        <w:t xml:space="preserve"> tend to cluster at a space with higher ambiguity and distinctiveness, while non-pun sentences score lower on both measures. A linear regression model showed that both ambiguity and distinctiveness are significant predictors of funniness ratings across all 435 sentences. Together, the two predictors capture a modest but significant amount of the reliable variance in funniness ratings (F(2,432) = 76.79,  r = 0.51, p &lt; 0.0001; see </w:t>
      </w:r>
      <w:r w:rsidRPr="00125A62">
        <w:rPr>
          <w:rFonts w:ascii="Times New Roman" w:hAnsi="Times New Roman" w:cs="Times New Roman"/>
          <w:color w:val="000000" w:themeColor="text1"/>
          <w:highlight w:val="blue"/>
        </w:rPr>
        <w:t>Table</w:t>
      </w:r>
      <w:r w:rsidRPr="002769DA">
        <w:rPr>
          <w:rFonts w:ascii="Times New Roman" w:hAnsi="Times New Roman" w:cs="Times New Roman"/>
          <w:color w:val="000000" w:themeColor="text1"/>
        </w:rPr>
        <w:t xml:space="preserve">). </w:t>
      </w:r>
    </w:p>
    <w:p w14:paraId="54724EFB" w14:textId="77777777" w:rsidR="00125A62" w:rsidRPr="002769DA" w:rsidRDefault="00125A62" w:rsidP="00AD6C2B">
      <w:pPr>
        <w:rPr>
          <w:rFonts w:ascii="Times New Roman" w:hAnsi="Times New Roman" w:cs="Times New Roman"/>
          <w:color w:val="000000" w:themeColor="text1"/>
        </w:rPr>
      </w:pPr>
    </w:p>
    <w:p w14:paraId="2571C707" w14:textId="77777777" w:rsidR="007C5C80" w:rsidRPr="002769DA" w:rsidRDefault="007C5C80" w:rsidP="00AD6C2B">
      <w:pPr>
        <w:rPr>
          <w:rFonts w:ascii="Times New Roman" w:hAnsi="Times New Roman" w:cs="Times New Roman"/>
          <w:color w:val="000000" w:themeColor="text1"/>
        </w:rPr>
      </w:pPr>
    </w:p>
    <w:p w14:paraId="18ED1B95" w14:textId="2F847617" w:rsidR="007C5C80" w:rsidRPr="002769DA" w:rsidRDefault="007C5C80"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07B32567" wp14:editId="45E86D2C">
            <wp:extent cx="4000500" cy="30003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pdf"/>
                    <pic:cNvPicPr/>
                  </pic:nvPicPr>
                  <pic:blipFill>
                    <a:blip r:embed="rId9">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p>
    <w:p w14:paraId="5B47D3E8" w14:textId="77777777" w:rsidR="007C5C80" w:rsidRPr="002769DA" w:rsidRDefault="007C5C80" w:rsidP="00AD6C2B">
      <w:pPr>
        <w:rPr>
          <w:rFonts w:ascii="Times New Roman" w:hAnsi="Times New Roman" w:cs="Times New Roman"/>
          <w:color w:val="000000" w:themeColor="text1"/>
        </w:rPr>
      </w:pPr>
    </w:p>
    <w:p w14:paraId="23A618D7" w14:textId="77777777" w:rsidR="00AD6C2B" w:rsidRPr="002769DA" w:rsidRDefault="00AD6C2B" w:rsidP="00AD6C2B">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2106"/>
        <w:gridCol w:w="2214"/>
        <w:gridCol w:w="2214"/>
        <w:gridCol w:w="2106"/>
      </w:tblGrid>
      <w:tr w:rsidR="00F02DF5" w:rsidRPr="002769DA" w14:paraId="41322B72" w14:textId="77777777" w:rsidTr="00F02DF5">
        <w:tc>
          <w:tcPr>
            <w:tcW w:w="2106" w:type="dxa"/>
          </w:tcPr>
          <w:p w14:paraId="28A01235" w14:textId="77777777" w:rsidR="00F02DF5" w:rsidRPr="002769DA" w:rsidRDefault="00F02DF5" w:rsidP="00AD6C2B">
            <w:pPr>
              <w:rPr>
                <w:rFonts w:ascii="Times New Roman" w:hAnsi="Times New Roman" w:cs="Times New Roman"/>
                <w:color w:val="000000" w:themeColor="text1"/>
              </w:rPr>
            </w:pPr>
          </w:p>
        </w:tc>
        <w:tc>
          <w:tcPr>
            <w:tcW w:w="2214" w:type="dxa"/>
          </w:tcPr>
          <w:p w14:paraId="1FE733FA" w14:textId="130C759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Estimate</w:t>
            </w:r>
          </w:p>
        </w:tc>
        <w:tc>
          <w:tcPr>
            <w:tcW w:w="2214" w:type="dxa"/>
          </w:tcPr>
          <w:p w14:paraId="03C1C48E" w14:textId="4E4CF160"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Std. Error</w:t>
            </w:r>
          </w:p>
        </w:tc>
        <w:tc>
          <w:tcPr>
            <w:tcW w:w="2106" w:type="dxa"/>
          </w:tcPr>
          <w:p w14:paraId="3B9E410C" w14:textId="20F11D29"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p-value</w:t>
            </w:r>
          </w:p>
        </w:tc>
      </w:tr>
      <w:tr w:rsidR="00F02DF5" w:rsidRPr="002769DA" w14:paraId="1B46C5E1" w14:textId="77777777" w:rsidTr="00F02DF5">
        <w:tc>
          <w:tcPr>
            <w:tcW w:w="2106" w:type="dxa"/>
          </w:tcPr>
          <w:p w14:paraId="3CB99632" w14:textId="5CF8793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Intercept</w:t>
            </w:r>
          </w:p>
        </w:tc>
        <w:tc>
          <w:tcPr>
            <w:tcW w:w="2214" w:type="dxa"/>
          </w:tcPr>
          <w:p w14:paraId="36C3D794" w14:textId="0131FAF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-0.830</w:t>
            </w:r>
          </w:p>
        </w:tc>
        <w:tc>
          <w:tcPr>
            <w:tcW w:w="2214" w:type="dxa"/>
          </w:tcPr>
          <w:p w14:paraId="12321353" w14:textId="01A4C1A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0.107</w:t>
            </w:r>
          </w:p>
        </w:tc>
        <w:tc>
          <w:tcPr>
            <w:tcW w:w="2106" w:type="dxa"/>
          </w:tcPr>
          <w:p w14:paraId="261C005D" w14:textId="1368FA3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0BD0CCF" w14:textId="77777777" w:rsidTr="00F02DF5">
        <w:tc>
          <w:tcPr>
            <w:tcW w:w="2106" w:type="dxa"/>
          </w:tcPr>
          <w:p w14:paraId="05221744" w14:textId="434E620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Ambiguity</w:t>
            </w:r>
          </w:p>
        </w:tc>
        <w:tc>
          <w:tcPr>
            <w:tcW w:w="2214" w:type="dxa"/>
          </w:tcPr>
          <w:p w14:paraId="07E34CF8" w14:textId="3D53772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1.899</w:t>
            </w:r>
          </w:p>
        </w:tc>
        <w:tc>
          <w:tcPr>
            <w:tcW w:w="2214" w:type="dxa"/>
          </w:tcPr>
          <w:p w14:paraId="360C8196" w14:textId="460FF4D4"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0.212</w:t>
            </w:r>
          </w:p>
        </w:tc>
        <w:tc>
          <w:tcPr>
            <w:tcW w:w="2106" w:type="dxa"/>
          </w:tcPr>
          <w:p w14:paraId="18D439E0" w14:textId="6D30500A"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D077B28" w14:textId="77777777" w:rsidTr="00F02DF5">
        <w:tc>
          <w:tcPr>
            <w:tcW w:w="2106" w:type="dxa"/>
          </w:tcPr>
          <w:p w14:paraId="0FA13127" w14:textId="3114ACB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Distinctiveness</w:t>
            </w:r>
          </w:p>
        </w:tc>
        <w:tc>
          <w:tcPr>
            <w:tcW w:w="2214" w:type="dxa"/>
          </w:tcPr>
          <w:p w14:paraId="35E75160" w14:textId="4F57856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0.568</w:t>
            </w:r>
          </w:p>
        </w:tc>
        <w:tc>
          <w:tcPr>
            <w:tcW w:w="2214" w:type="dxa"/>
          </w:tcPr>
          <w:p w14:paraId="0629B029" w14:textId="6BA4C51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0.082</w:t>
            </w:r>
          </w:p>
        </w:tc>
        <w:tc>
          <w:tcPr>
            <w:tcW w:w="2106" w:type="dxa"/>
          </w:tcPr>
          <w:p w14:paraId="0857D809" w14:textId="2B29B79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bl>
    <w:p w14:paraId="4056B6A9" w14:textId="77777777" w:rsidR="00F02DF5" w:rsidRPr="002769DA" w:rsidRDefault="00F02DF5" w:rsidP="00AD6C2B">
      <w:pPr>
        <w:rPr>
          <w:rFonts w:ascii="Times New Roman" w:hAnsi="Times New Roman" w:cs="Times New Roman"/>
          <w:color w:val="000000" w:themeColor="text1"/>
        </w:rPr>
      </w:pPr>
    </w:p>
    <w:p w14:paraId="5C8DEB54" w14:textId="3BF1F031" w:rsidR="00AD6C2B" w:rsidRPr="002769DA" w:rsidRDefault="000B4818" w:rsidP="00AD6C2B">
      <w:pPr>
        <w:rPr>
          <w:rFonts w:ascii="Times New Roman" w:hAnsi="Times New Roman" w:cs="Times New Roman"/>
          <w:color w:val="000000" w:themeColor="text1"/>
        </w:rPr>
      </w:pPr>
      <w:r>
        <w:rPr>
          <w:rFonts w:ascii="Times New Roman" w:hAnsi="Times New Roman" w:cs="Times New Roman"/>
          <w:color w:val="000000" w:themeColor="text1"/>
        </w:rPr>
        <w:t>We now examine whether the</w:t>
      </w:r>
      <w:r w:rsidR="005136B2" w:rsidRPr="002769D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measures are able to predict fine-grained levels of funniness </w:t>
      </w:r>
      <w:r w:rsidR="00AD6C2B" w:rsidRPr="002769DA">
        <w:rPr>
          <w:rFonts w:ascii="Times New Roman" w:hAnsi="Times New Roman" w:cs="Times New Roman"/>
          <w:color w:val="000000" w:themeColor="text1"/>
        </w:rPr>
        <w:t>within puns. Ambiguity does not correlate with human r</w:t>
      </w:r>
      <w:r w:rsidR="001076C5" w:rsidRPr="002769DA">
        <w:rPr>
          <w:rFonts w:ascii="Times New Roman" w:hAnsi="Times New Roman" w:cs="Times New Roman"/>
          <w:color w:val="000000" w:themeColor="text1"/>
        </w:rPr>
        <w:t>atings of funniness within the 145 pun sentences (r = 0.03, p &gt; 0.05</w:t>
      </w:r>
      <w:r w:rsidR="00DF4642" w:rsidRPr="002769DA">
        <w:rPr>
          <w:rFonts w:ascii="Times New Roman" w:hAnsi="Times New Roman" w:cs="Times New Roman"/>
          <w:color w:val="000000" w:themeColor="text1"/>
        </w:rPr>
        <w:t>)</w:t>
      </w:r>
      <w:r w:rsidR="00AD6C2B" w:rsidRPr="002769DA">
        <w:rPr>
          <w:rFonts w:ascii="Times New Roman" w:hAnsi="Times New Roman" w:cs="Times New Roman"/>
          <w:color w:val="000000" w:themeColor="text1"/>
        </w:rPr>
        <w:t xml:space="preserve">. </w:t>
      </w:r>
      <w:r w:rsidR="001076C5" w:rsidRPr="002769DA">
        <w:rPr>
          <w:rFonts w:ascii="Times New Roman" w:hAnsi="Times New Roman" w:cs="Times New Roman"/>
          <w:color w:val="000000" w:themeColor="text1"/>
        </w:rPr>
        <w:t>However</w:t>
      </w:r>
      <w:r w:rsidR="00AD6C2B" w:rsidRPr="002769DA">
        <w:rPr>
          <w:rFonts w:ascii="Times New Roman" w:hAnsi="Times New Roman" w:cs="Times New Roman"/>
          <w:color w:val="000000" w:themeColor="text1"/>
        </w:rPr>
        <w:t>, distinctiveness ratings correlate significantly with human ratings of f</w:t>
      </w:r>
      <w:r w:rsidR="001076C5" w:rsidRPr="002769DA">
        <w:rPr>
          <w:rFonts w:ascii="Times New Roman" w:hAnsi="Times New Roman" w:cs="Times New Roman"/>
          <w:color w:val="000000" w:themeColor="text1"/>
        </w:rPr>
        <w:t>unniness within pun sentences (r = 0.28, p &lt; 0.001</w:t>
      </w:r>
      <w:r>
        <w:rPr>
          <w:rFonts w:ascii="Times New Roman" w:hAnsi="Times New Roman" w:cs="Times New Roman"/>
          <w:color w:val="000000" w:themeColor="text1"/>
        </w:rPr>
        <w:t>). Furthermore, puns with distinctiveness measures in the upper quartile were significantly funnier than the other puns.</w:t>
      </w:r>
      <w:r w:rsidR="00AD6C2B" w:rsidRPr="002769DA">
        <w:rPr>
          <w:rFonts w:ascii="Times New Roman" w:hAnsi="Times New Roman" w:cs="Times New Roman"/>
          <w:color w:val="000000" w:themeColor="text1"/>
        </w:rPr>
        <w:t xml:space="preserve"> This suggests that while ambiguity distinguishes puns from non-puns, distinctiveness separate</w:t>
      </w:r>
      <w:r w:rsidR="00DF4642" w:rsidRPr="002769DA">
        <w:rPr>
          <w:rFonts w:ascii="Times New Roman" w:hAnsi="Times New Roman" w:cs="Times New Roman"/>
          <w:color w:val="000000" w:themeColor="text1"/>
        </w:rPr>
        <w:t>s</w:t>
      </w:r>
      <w:r w:rsidR="00AD6C2B" w:rsidRPr="002769DA">
        <w:rPr>
          <w:rFonts w:ascii="Times New Roman" w:hAnsi="Times New Roman" w:cs="Times New Roman"/>
          <w:color w:val="000000" w:themeColor="text1"/>
        </w:rPr>
        <w:t xml:space="preserve"> ver</w:t>
      </w:r>
      <w:r>
        <w:rPr>
          <w:rFonts w:ascii="Times New Roman" w:hAnsi="Times New Roman" w:cs="Times New Roman"/>
          <w:color w:val="000000" w:themeColor="text1"/>
        </w:rPr>
        <w:t xml:space="preserve">y funny puns from mediocre ones. We thus provide the first quantitative measure to our knowledge that predicts fine-grained levels of funniness within humorous stimuli. </w:t>
      </w:r>
      <w:r w:rsidR="00125A62" w:rsidRPr="00125A62">
        <w:rPr>
          <w:rFonts w:ascii="Times New Roman" w:hAnsi="Times New Roman" w:cs="Times New Roman"/>
          <w:color w:val="000000" w:themeColor="text1"/>
          <w:highlight w:val="yellow"/>
        </w:rPr>
        <w:t>(Which figure should we show?)</w:t>
      </w:r>
    </w:p>
    <w:p w14:paraId="117B1A01" w14:textId="77777777" w:rsidR="005136B2" w:rsidRPr="002769DA" w:rsidRDefault="005136B2" w:rsidP="00AD6C2B">
      <w:pPr>
        <w:rPr>
          <w:rFonts w:ascii="Times New Roman" w:hAnsi="Times New Roman" w:cs="Times New Roman"/>
          <w:color w:val="000000" w:themeColor="text1"/>
        </w:rPr>
      </w:pPr>
    </w:p>
    <w:p w14:paraId="3AA163D1" w14:textId="342345CE" w:rsidR="005136B2" w:rsidRPr="002769DA" w:rsidRDefault="00F33B56"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2AA018B2" wp14:editId="1DD748DD">
            <wp:extent cx="4092223" cy="30691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df"/>
                    <pic:cNvPicPr/>
                  </pic:nvPicPr>
                  <pic:blipFill>
                    <a:blip r:embed="rId10">
                      <a:extLst>
                        <a:ext uri="{28A0092B-C50C-407E-A947-70E740481C1C}">
                          <a14:useLocalDpi xmlns:a14="http://schemas.microsoft.com/office/drawing/2010/main" val="0"/>
                        </a:ext>
                      </a:extLst>
                    </a:blip>
                    <a:stretch>
                      <a:fillRect/>
                    </a:stretch>
                  </pic:blipFill>
                  <pic:spPr>
                    <a:xfrm>
                      <a:off x="0" y="0"/>
                      <a:ext cx="4092496" cy="3069372"/>
                    </a:xfrm>
                    <a:prstGeom prst="rect">
                      <a:avLst/>
                    </a:prstGeom>
                  </pic:spPr>
                </pic:pic>
              </a:graphicData>
            </a:graphic>
          </wp:inline>
        </w:drawing>
      </w:r>
      <w:r w:rsidR="00FC0A94" w:rsidRPr="002769DA">
        <w:rPr>
          <w:rFonts w:ascii="Times New Roman" w:hAnsi="Times New Roman" w:cs="Times New Roman"/>
          <w:noProof/>
          <w:color w:val="000000" w:themeColor="text1"/>
        </w:rPr>
        <w:drawing>
          <wp:inline distT="0" distB="0" distL="0" distR="0" wp14:anchorId="74B6C040" wp14:editId="21EB35FD">
            <wp:extent cx="4159735" cy="3086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iveness_binned_quartile.png"/>
                    <pic:cNvPicPr/>
                  </pic:nvPicPr>
                  <pic:blipFill>
                    <a:blip r:embed="rId11">
                      <a:extLst>
                        <a:ext uri="{28A0092B-C50C-407E-A947-70E740481C1C}">
                          <a14:useLocalDpi xmlns:a14="http://schemas.microsoft.com/office/drawing/2010/main" val="0"/>
                        </a:ext>
                      </a:extLst>
                    </a:blip>
                    <a:stretch>
                      <a:fillRect/>
                    </a:stretch>
                  </pic:blipFill>
                  <pic:spPr>
                    <a:xfrm>
                      <a:off x="0" y="0"/>
                      <a:ext cx="4159735" cy="3086100"/>
                    </a:xfrm>
                    <a:prstGeom prst="rect">
                      <a:avLst/>
                    </a:prstGeom>
                  </pic:spPr>
                </pic:pic>
              </a:graphicData>
            </a:graphic>
          </wp:inline>
        </w:drawing>
      </w:r>
    </w:p>
    <w:p w14:paraId="676F05DF" w14:textId="77777777" w:rsidR="00FC0A94" w:rsidRPr="002769DA" w:rsidRDefault="00FC0A94" w:rsidP="00AD6C2B">
      <w:pPr>
        <w:rPr>
          <w:rFonts w:ascii="Times New Roman" w:hAnsi="Times New Roman" w:cs="Times New Roman"/>
          <w:color w:val="000000" w:themeColor="text1"/>
        </w:rPr>
      </w:pPr>
    </w:p>
    <w:p w14:paraId="4B89D832" w14:textId="77777777" w:rsidR="00AD6C2B" w:rsidRPr="002769DA" w:rsidRDefault="00AD6C2B" w:rsidP="00AD6C2B">
      <w:pPr>
        <w:rPr>
          <w:rFonts w:ascii="Times New Roman" w:hAnsi="Times New Roman" w:cs="Times New Roman"/>
          <w:color w:val="000000" w:themeColor="text1"/>
        </w:rPr>
      </w:pPr>
    </w:p>
    <w:p w14:paraId="73CBD66C" w14:textId="77777777" w:rsidR="001D6B71" w:rsidRDefault="001D6B71" w:rsidP="00AD6C2B">
      <w:pPr>
        <w:rPr>
          <w:rFonts w:ascii="Times New Roman" w:hAnsi="Times New Roman" w:cs="Times New Roman"/>
          <w:color w:val="000000" w:themeColor="text1"/>
        </w:rPr>
      </w:pPr>
    </w:p>
    <w:p w14:paraId="3CB4BC17" w14:textId="77777777" w:rsidR="001D6B71" w:rsidRDefault="001D6B71" w:rsidP="00AD6C2B">
      <w:pPr>
        <w:rPr>
          <w:rFonts w:ascii="Times New Roman" w:hAnsi="Times New Roman" w:cs="Times New Roman"/>
          <w:color w:val="000000" w:themeColor="text1"/>
        </w:rPr>
      </w:pPr>
    </w:p>
    <w:p w14:paraId="7A1E76C8" w14:textId="7B354E79" w:rsidR="001D6B71"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Besides predicting the funniness of a sentence, </w:t>
      </w:r>
      <w:r w:rsidR="00DF4642" w:rsidRPr="002769DA">
        <w:rPr>
          <w:rFonts w:ascii="Times New Roman" w:hAnsi="Times New Roman" w:cs="Times New Roman"/>
          <w:color w:val="000000" w:themeColor="text1"/>
        </w:rPr>
        <w:t>the</w:t>
      </w:r>
      <w:r w:rsidRPr="002769DA">
        <w:rPr>
          <w:rFonts w:ascii="Times New Roman" w:hAnsi="Times New Roman" w:cs="Times New Roman"/>
          <w:color w:val="000000" w:themeColor="text1"/>
        </w:rPr>
        <w:t xml:space="preserve"> model </w:t>
      </w:r>
      <w:r w:rsidR="00125A62">
        <w:rPr>
          <w:rFonts w:ascii="Times New Roman" w:hAnsi="Times New Roman" w:cs="Times New Roman"/>
          <w:color w:val="000000" w:themeColor="text1"/>
        </w:rPr>
        <w:t xml:space="preserve">also </w:t>
      </w:r>
      <w:r w:rsidR="00DF4642" w:rsidRPr="002769DA">
        <w:rPr>
          <w:rFonts w:ascii="Times New Roman" w:hAnsi="Times New Roman" w:cs="Times New Roman"/>
          <w:color w:val="000000" w:themeColor="text1"/>
        </w:rPr>
        <w:t>reveals</w:t>
      </w:r>
      <w:r w:rsidRPr="002769DA">
        <w:rPr>
          <w:rFonts w:ascii="Times New Roman" w:hAnsi="Times New Roman" w:cs="Times New Roman"/>
          <w:color w:val="000000" w:themeColor="text1"/>
        </w:rPr>
        <w:t xml:space="preserve"> </w:t>
      </w:r>
      <w:r w:rsidR="00B828FE">
        <w:rPr>
          <w:rFonts w:ascii="Times New Roman" w:hAnsi="Times New Roman" w:cs="Times New Roman"/>
          <w:color w:val="000000" w:themeColor="text1"/>
        </w:rPr>
        <w:t>critical</w:t>
      </w:r>
      <w:r w:rsidR="00125A62">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features of </w:t>
      </w:r>
      <w:r w:rsidR="00125A62">
        <w:rPr>
          <w:rFonts w:ascii="Times New Roman" w:hAnsi="Times New Roman" w:cs="Times New Roman"/>
          <w:color w:val="000000" w:themeColor="text1"/>
        </w:rPr>
        <w:t>each</w:t>
      </w:r>
      <w:r w:rsidRPr="002769DA">
        <w:rPr>
          <w:rFonts w:ascii="Times New Roman" w:hAnsi="Times New Roman" w:cs="Times New Roman"/>
          <w:color w:val="000000" w:themeColor="text1"/>
        </w:rPr>
        <w:t xml:space="preserve"> </w:t>
      </w:r>
      <w:r w:rsidR="00125A62">
        <w:rPr>
          <w:rFonts w:ascii="Times New Roman" w:hAnsi="Times New Roman" w:cs="Times New Roman"/>
          <w:color w:val="000000" w:themeColor="text1"/>
        </w:rPr>
        <w:t>pun</w:t>
      </w:r>
      <w:r w:rsidR="00B828FE">
        <w:rPr>
          <w:rFonts w:ascii="Times New Roman" w:hAnsi="Times New Roman" w:cs="Times New Roman"/>
          <w:color w:val="000000" w:themeColor="text1"/>
        </w:rPr>
        <w:t xml:space="preserve"> that make it amusing</w:t>
      </w:r>
      <w:r w:rsidRPr="002769DA">
        <w:rPr>
          <w:rFonts w:ascii="Times New Roman" w:hAnsi="Times New Roman" w:cs="Times New Roman"/>
          <w:color w:val="000000" w:themeColor="text1"/>
        </w:rPr>
        <w:t xml:space="preserve">. For each sentence, we identified the set of words that is most likely to be </w:t>
      </w:r>
      <w:r w:rsidR="000B4818">
        <w:rPr>
          <w:rFonts w:ascii="Times New Roman" w:hAnsi="Times New Roman" w:cs="Times New Roman"/>
          <w:color w:val="000000" w:themeColor="text1"/>
        </w:rPr>
        <w:t xml:space="preserve">semantically relevant </w:t>
      </w:r>
      <w:r w:rsidRPr="002769DA">
        <w:rPr>
          <w:rFonts w:ascii="Times New Roman" w:hAnsi="Times New Roman" w:cs="Times New Roman"/>
          <w:color w:val="000000" w:themeColor="text1"/>
        </w:rPr>
        <w:t xml:space="preserve">given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F03084" w:rsidRPr="002769DA">
        <w:rPr>
          <w:rFonts w:ascii="Times New Roman" w:hAnsi="Times New Roman" w:cs="Times New Roman"/>
          <w:color w:val="000000" w:themeColor="text1"/>
        </w:rPr>
        <w:t xml:space="preserve"> and </w:t>
      </w:r>
      <w:r w:rsidR="000B4818">
        <w:rPr>
          <w:rFonts w:ascii="Times New Roman" w:hAnsi="Times New Roman" w:cs="Times New Roman"/>
          <w:color w:val="000000" w:themeColor="text1"/>
        </w:rPr>
        <w:t>a</w:t>
      </w:r>
      <w:r w:rsidR="00F03084"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sentence meaning</w:t>
      </w:r>
      <w:r w:rsidR="00F03084"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m</m:t>
        </m:r>
      </m:oMath>
      <w:r w:rsidR="00B828FE">
        <w:rPr>
          <w:rFonts w:ascii="Times New Roman" w:hAnsi="Times New Roman" w:cs="Times New Roman"/>
          <w:color w:val="000000" w:themeColor="text1"/>
        </w:rPr>
        <w:t>. Formally, we computed</w:t>
      </w:r>
      <m:oMath>
        <m:r>
          <m:rPr>
            <m:nor/>
          </m:rPr>
          <w:rPr>
            <w:rFonts w:ascii="Times New Roman" w:hAnsi="Times New Roman" w:cs="Times New Roman"/>
            <w:color w:val="000000" w:themeColor="text1"/>
          </w:rPr>
          <m:t xml:space="preserve"> arg</m:t>
        </m:r>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230C80">
        <w:rPr>
          <w:rFonts w:ascii="Times New Roman" w:hAnsi="Times New Roman" w:cs="Times New Roman"/>
          <w:color w:val="000000" w:themeColor="text1"/>
        </w:rPr>
        <w:t xml:space="preserve"> and </w:t>
      </w:r>
      <m:oMath>
        <m:r>
          <m:rPr>
            <m:nor/>
          </m:rPr>
          <w:rPr>
            <w:rFonts w:ascii="Times New Roman" w:hAnsi="Times New Roman" w:cs="Times New Roman"/>
            <w:color w:val="000000" w:themeColor="text1"/>
          </w:rPr>
          <m:t>arg</m:t>
        </m:r>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453F51">
        <w:rPr>
          <w:rFonts w:ascii="Times New Roman" w:hAnsi="Times New Roman" w:cs="Times New Roman"/>
          <w:color w:val="000000" w:themeColor="text1"/>
        </w:rPr>
        <w:t xml:space="preserve">. </w:t>
      </w:r>
      <w:r w:rsidR="001A74AC" w:rsidRPr="00B828FE">
        <w:rPr>
          <w:rFonts w:ascii="Times New Roman" w:hAnsi="Times New Roman" w:cs="Times New Roman"/>
          <w:color w:val="000000" w:themeColor="text1"/>
          <w:highlight w:val="blue"/>
        </w:rPr>
        <w:t>Table</w:t>
      </w:r>
      <w:r w:rsidR="001A74AC" w:rsidRPr="002769DA">
        <w:rPr>
          <w:rFonts w:ascii="Times New Roman" w:hAnsi="Times New Roman" w:cs="Times New Roman"/>
          <w:color w:val="000000" w:themeColor="text1"/>
        </w:rPr>
        <w:t xml:space="preserve"> shows a group of identical-homophone sentences and a group of near-homophone sentences. Sentences in each group contain the same pair of candidate meanings for the homophone; however, they differ on ambiguity, distinctiveness, and funniness.  Words that are most likely to be meaningful given sentence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red; words that are most likely given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green; and words that are most likely given both meanings are in blue. </w:t>
      </w:r>
      <w:r w:rsidR="00453F51">
        <w:rPr>
          <w:rFonts w:ascii="Times New Roman" w:hAnsi="Times New Roman" w:cs="Times New Roman"/>
          <w:color w:val="000000" w:themeColor="text1"/>
        </w:rPr>
        <w:t>Qualitatively, w</w:t>
      </w:r>
      <w:r w:rsidR="001A74AC" w:rsidRPr="002769DA">
        <w:rPr>
          <w:rFonts w:ascii="Times New Roman" w:hAnsi="Times New Roman" w:cs="Times New Roman"/>
          <w:color w:val="000000" w:themeColor="text1"/>
        </w:rPr>
        <w:t xml:space="preserve">e observe that the two pun sentences (which are significantly funnier) have more distinct and balanced sets of meaningful words for each sentence meaning than other sentences in their groups. Non-pun sentences tend to have no words in support of the meaning that was not observed. Furthermore, the colorful words in each pun sentence—for example, the fact that magicians tend to perform magic tricks with hares, and people tend to be described as pulling out their hair when angry—are what one might intuitively use to explain why the sentence is funny. Besides producing quantitative predictions of funniness, the model also provides </w:t>
      </w:r>
      <w:r w:rsidR="00530CC0">
        <w:rPr>
          <w:rFonts w:ascii="Times New Roman" w:hAnsi="Times New Roman" w:cs="Times New Roman"/>
          <w:color w:val="000000" w:themeColor="text1"/>
        </w:rPr>
        <w:t>an intuitive way of</w:t>
      </w:r>
      <w:r w:rsidR="001A74AC" w:rsidRPr="002769DA">
        <w:rPr>
          <w:rFonts w:ascii="Times New Roman" w:hAnsi="Times New Roman" w:cs="Times New Roman"/>
          <w:color w:val="000000" w:themeColor="text1"/>
        </w:rPr>
        <w:t xml:space="preserve"> explai</w:t>
      </w:r>
      <w:r w:rsidR="00530CC0">
        <w:rPr>
          <w:rFonts w:ascii="Times New Roman" w:hAnsi="Times New Roman" w:cs="Times New Roman"/>
          <w:color w:val="000000" w:themeColor="text1"/>
        </w:rPr>
        <w:t>ning</w:t>
      </w:r>
      <w:r w:rsidR="001A74AC" w:rsidRPr="002769DA">
        <w:rPr>
          <w:rFonts w:ascii="Times New Roman" w:hAnsi="Times New Roman" w:cs="Times New Roman"/>
          <w:color w:val="000000" w:themeColor="text1"/>
        </w:rPr>
        <w:t xml:space="preserve"> which a</w:t>
      </w:r>
      <w:r w:rsidR="006B61F9">
        <w:rPr>
          <w:rFonts w:ascii="Times New Roman" w:hAnsi="Times New Roman" w:cs="Times New Roman"/>
          <w:color w:val="000000" w:themeColor="text1"/>
        </w:rPr>
        <w:t xml:space="preserve">spects of a pun make it funny. </w:t>
      </w:r>
    </w:p>
    <w:p w14:paraId="2D49114A" w14:textId="77777777" w:rsidR="00E01967" w:rsidRPr="00E01967" w:rsidRDefault="00E01967" w:rsidP="00AD6C2B">
      <w:pPr>
        <w:rPr>
          <w:rFonts w:ascii="Times New Roman" w:hAnsi="Times New Roman" w:cs="Times New Roman"/>
          <w:color w:val="000000" w:themeColor="text1"/>
        </w:rPr>
      </w:pPr>
    </w:p>
    <w:p w14:paraId="071A66B1" w14:textId="77777777" w:rsidR="00453F51" w:rsidRDefault="00453F51" w:rsidP="00AD6C2B">
      <w:pPr>
        <w:rPr>
          <w:rFonts w:ascii="Times New Roman" w:hAnsi="Times New Roman" w:cs="Times New Roman"/>
          <w:b/>
          <w:color w:val="000000" w:themeColor="text1"/>
        </w:rPr>
      </w:pPr>
    </w:p>
    <w:p w14:paraId="5F34D294" w14:textId="23B9D304" w:rsidR="00AD6C2B" w:rsidRPr="006B61F9" w:rsidRDefault="002D50E8" w:rsidP="00AD6C2B">
      <w:pPr>
        <w:rPr>
          <w:rFonts w:ascii="Times New Roman" w:hAnsi="Times New Roman" w:cs="Times New Roman"/>
          <w:b/>
          <w:color w:val="000000" w:themeColor="text1"/>
        </w:rPr>
      </w:pPr>
      <w:r w:rsidRPr="006B61F9">
        <w:rPr>
          <w:rFonts w:ascii="Times New Roman" w:hAnsi="Times New Roman" w:cs="Times New Roman"/>
          <w:b/>
          <w:color w:val="000000" w:themeColor="text1"/>
        </w:rPr>
        <w:t>Discussion</w:t>
      </w:r>
    </w:p>
    <w:p w14:paraId="2E58E79A" w14:textId="77777777" w:rsidR="002D50E8" w:rsidRDefault="002D50E8" w:rsidP="00AD6C2B">
      <w:pPr>
        <w:rPr>
          <w:rFonts w:ascii="Times New Roman" w:hAnsi="Times New Roman" w:cs="Times New Roman"/>
          <w:color w:val="000000" w:themeColor="text1"/>
        </w:rPr>
      </w:pPr>
    </w:p>
    <w:p w14:paraId="2A56130E" w14:textId="0EB98889" w:rsidR="00A061A9" w:rsidRDefault="00FB42C4" w:rsidP="00AD6C2B">
      <w:pPr>
        <w:rPr>
          <w:rFonts w:ascii="Times New Roman" w:hAnsi="Times New Roman" w:cs="Times New Roman"/>
          <w:color w:val="000000" w:themeColor="text1"/>
        </w:rPr>
      </w:pPr>
      <w:r>
        <w:rPr>
          <w:rFonts w:ascii="Times New Roman" w:hAnsi="Times New Roman" w:cs="Times New Roman"/>
          <w:color w:val="000000" w:themeColor="text1"/>
        </w:rPr>
        <w:t>In this paper, we</w:t>
      </w:r>
      <w:r w:rsidRPr="002769DA">
        <w:rPr>
          <w:rFonts w:ascii="Times New Roman" w:hAnsi="Times New Roman" w:cs="Times New Roman"/>
          <w:color w:val="000000" w:themeColor="text1"/>
        </w:rPr>
        <w:t xml:space="preserve"> presented a simple model of sentence processing and derived formal measures to predict human judgments of humor</w:t>
      </w:r>
      <w:r w:rsidR="0090139D">
        <w:rPr>
          <w:rFonts w:ascii="Times New Roman" w:hAnsi="Times New Roman" w:cs="Times New Roman"/>
          <w:color w:val="000000" w:themeColor="text1"/>
        </w:rPr>
        <w:t xml:space="preserve"> in puns</w:t>
      </w:r>
      <w:r w:rsidRPr="002769DA">
        <w:rPr>
          <w:rFonts w:ascii="Times New Roman" w:hAnsi="Times New Roman" w:cs="Times New Roman"/>
          <w:color w:val="000000" w:themeColor="text1"/>
        </w:rPr>
        <w:t>. We showed that a noisy-channel model</w:t>
      </w:r>
      <w:r w:rsidR="00E17DDC">
        <w:rPr>
          <w:rFonts w:ascii="Times New Roman" w:hAnsi="Times New Roman" w:cs="Times New Roman"/>
          <w:color w:val="000000" w:themeColor="text1"/>
        </w:rPr>
        <w:t xml:space="preserve"> of sentence processing</w:t>
      </w:r>
      <w:r w:rsidRPr="002769DA">
        <w:rPr>
          <w:rFonts w:ascii="Times New Roman" w:hAnsi="Times New Roman" w:cs="Times New Roman"/>
          <w:color w:val="000000" w:themeColor="text1"/>
        </w:rPr>
        <w:t xml:space="preserve"> facilit</w:t>
      </w:r>
      <w:r w:rsidR="000C3634">
        <w:rPr>
          <w:rFonts w:ascii="Times New Roman" w:hAnsi="Times New Roman" w:cs="Times New Roman"/>
          <w:color w:val="000000" w:themeColor="text1"/>
        </w:rPr>
        <w:t>ates</w:t>
      </w:r>
      <w:r w:rsidR="007F3CE4">
        <w:rPr>
          <w:rFonts w:ascii="Times New Roman" w:hAnsi="Times New Roman" w:cs="Times New Roman"/>
          <w:color w:val="000000" w:themeColor="text1"/>
        </w:rPr>
        <w:t xml:space="preserve"> flexible context selection, which </w:t>
      </w:r>
      <w:r w:rsidRPr="002769DA">
        <w:rPr>
          <w:rFonts w:ascii="Times New Roman" w:hAnsi="Times New Roman" w:cs="Times New Roman"/>
          <w:color w:val="000000" w:themeColor="text1"/>
        </w:rPr>
        <w:t xml:space="preserve">enables a single series of words to express </w:t>
      </w:r>
      <w:r w:rsidR="00BF4082">
        <w:rPr>
          <w:rFonts w:ascii="Times New Roman" w:hAnsi="Times New Roman" w:cs="Times New Roman"/>
          <w:color w:val="000000" w:themeColor="text1"/>
        </w:rPr>
        <w:t>multiple meanings</w:t>
      </w:r>
      <w:r w:rsidR="000C3634">
        <w:rPr>
          <w:rFonts w:ascii="Times New Roman" w:hAnsi="Times New Roman" w:cs="Times New Roman"/>
          <w:color w:val="000000" w:themeColor="text1"/>
        </w:rPr>
        <w:t xml:space="preserve"> at once</w:t>
      </w:r>
      <w:r w:rsidRPr="002769DA">
        <w:rPr>
          <w:rFonts w:ascii="Times New Roman" w:hAnsi="Times New Roman" w:cs="Times New Roman"/>
          <w:color w:val="000000" w:themeColor="text1"/>
        </w:rPr>
        <w:t xml:space="preserve">. </w:t>
      </w:r>
      <w:r w:rsidR="006973ED">
        <w:rPr>
          <w:rFonts w:ascii="Times New Roman" w:hAnsi="Times New Roman" w:cs="Times New Roman"/>
          <w:color w:val="000000" w:themeColor="text1"/>
        </w:rPr>
        <w:t xml:space="preserve">Our work is </w:t>
      </w:r>
      <w:r w:rsidR="00C8161F" w:rsidRPr="002769DA">
        <w:rPr>
          <w:rFonts w:ascii="Times New Roman" w:hAnsi="Times New Roman" w:cs="Times New Roman"/>
          <w:color w:val="000000" w:themeColor="text1"/>
        </w:rPr>
        <w:t xml:space="preserve">one of the first to integrate </w:t>
      </w:r>
      <w:r w:rsidR="00C8161F">
        <w:rPr>
          <w:rFonts w:ascii="Times New Roman" w:hAnsi="Times New Roman" w:cs="Times New Roman"/>
          <w:color w:val="000000" w:themeColor="text1"/>
        </w:rPr>
        <w:t>a general model of sentence processing</w:t>
      </w:r>
      <w:r w:rsidR="00C8161F" w:rsidRPr="002769DA">
        <w:rPr>
          <w:rFonts w:ascii="Times New Roman" w:hAnsi="Times New Roman" w:cs="Times New Roman"/>
          <w:color w:val="000000" w:themeColor="text1"/>
        </w:rPr>
        <w:t xml:space="preserve"> </w:t>
      </w:r>
      <w:r w:rsidR="00C8161F">
        <w:rPr>
          <w:rFonts w:ascii="Times New Roman" w:hAnsi="Times New Roman" w:cs="Times New Roman"/>
          <w:color w:val="000000" w:themeColor="text1"/>
        </w:rPr>
        <w:t xml:space="preserve">to analyze humor </w:t>
      </w:r>
      <w:r w:rsidR="00E17DDC">
        <w:rPr>
          <w:rFonts w:ascii="Times New Roman" w:hAnsi="Times New Roman" w:cs="Times New Roman"/>
          <w:color w:val="000000" w:themeColor="text1"/>
        </w:rPr>
        <w:t>in</w:t>
      </w:r>
      <w:r w:rsidR="00530CC0">
        <w:rPr>
          <w:rFonts w:ascii="Times New Roman" w:hAnsi="Times New Roman" w:cs="Times New Roman"/>
          <w:color w:val="000000" w:themeColor="text1"/>
        </w:rPr>
        <w:t xml:space="preserve"> an manner that is both</w:t>
      </w:r>
      <w:r w:rsidR="00E17DDC">
        <w:rPr>
          <w:rFonts w:ascii="Times New Roman" w:hAnsi="Times New Roman" w:cs="Times New Roman"/>
          <w:color w:val="000000" w:themeColor="text1"/>
        </w:rPr>
        <w:t xml:space="preserve"> intuitive and</w:t>
      </w:r>
      <w:r w:rsidR="00C8161F">
        <w:rPr>
          <w:rFonts w:ascii="Times New Roman" w:hAnsi="Times New Roman" w:cs="Times New Roman"/>
          <w:color w:val="000000" w:themeColor="text1"/>
        </w:rPr>
        <w:t xml:space="preserve"> </w:t>
      </w:r>
      <w:r w:rsidR="00530CC0">
        <w:rPr>
          <w:rFonts w:ascii="Times New Roman" w:hAnsi="Times New Roman" w:cs="Times New Roman"/>
          <w:color w:val="000000" w:themeColor="text1"/>
        </w:rPr>
        <w:t>quantitative</w:t>
      </w:r>
      <w:r w:rsidR="00C8161F">
        <w:rPr>
          <w:rFonts w:ascii="Times New Roman" w:hAnsi="Times New Roman" w:cs="Times New Roman"/>
          <w:color w:val="000000" w:themeColor="text1"/>
        </w:rPr>
        <w:t xml:space="preserve">. </w:t>
      </w:r>
      <w:r w:rsidR="004148BC">
        <w:rPr>
          <w:rFonts w:ascii="Times New Roman" w:hAnsi="Times New Roman" w:cs="Times New Roman"/>
          <w:color w:val="000000" w:themeColor="text1"/>
        </w:rPr>
        <w:t>To our knowledge, i</w:t>
      </w:r>
      <w:r w:rsidR="005859B5">
        <w:rPr>
          <w:rFonts w:ascii="Times New Roman" w:hAnsi="Times New Roman" w:cs="Times New Roman"/>
          <w:color w:val="000000" w:themeColor="text1"/>
        </w:rPr>
        <w:t>t is</w:t>
      </w:r>
      <w:r w:rsidR="00C8161F">
        <w:rPr>
          <w:rFonts w:ascii="Times New Roman" w:hAnsi="Times New Roman" w:cs="Times New Roman"/>
          <w:color w:val="000000" w:themeColor="text1"/>
        </w:rPr>
        <w:t xml:space="preserve"> </w:t>
      </w:r>
      <w:r w:rsidR="00BF4082">
        <w:rPr>
          <w:rFonts w:ascii="Times New Roman" w:hAnsi="Times New Roman" w:cs="Times New Roman"/>
          <w:color w:val="000000" w:themeColor="text1"/>
        </w:rPr>
        <w:t xml:space="preserve">also </w:t>
      </w:r>
      <w:r w:rsidR="00C8161F">
        <w:rPr>
          <w:rFonts w:ascii="Times New Roman" w:hAnsi="Times New Roman" w:cs="Times New Roman"/>
          <w:color w:val="000000" w:themeColor="text1"/>
        </w:rPr>
        <w:t>the first computational work to go</w:t>
      </w:r>
      <w:r w:rsidR="00534E98">
        <w:rPr>
          <w:rFonts w:ascii="Times New Roman" w:hAnsi="Times New Roman" w:cs="Times New Roman"/>
          <w:color w:val="000000" w:themeColor="text1"/>
        </w:rPr>
        <w:t xml:space="preserve"> beyond classifying humorous versus</w:t>
      </w:r>
      <w:r w:rsidR="00C8161F">
        <w:rPr>
          <w:rFonts w:ascii="Times New Roman" w:hAnsi="Times New Roman" w:cs="Times New Roman"/>
          <w:color w:val="000000" w:themeColor="text1"/>
        </w:rPr>
        <w:t xml:space="preserve"> regular sentences </w:t>
      </w:r>
      <w:r w:rsidR="00530CC0">
        <w:rPr>
          <w:rFonts w:ascii="Times New Roman" w:hAnsi="Times New Roman" w:cs="Times New Roman"/>
          <w:color w:val="000000" w:themeColor="text1"/>
        </w:rPr>
        <w:t xml:space="preserve">to </w:t>
      </w:r>
      <w:r w:rsidR="00C8161F">
        <w:rPr>
          <w:rFonts w:ascii="Times New Roman" w:hAnsi="Times New Roman" w:cs="Times New Roman"/>
          <w:color w:val="000000" w:themeColor="text1"/>
        </w:rPr>
        <w:t xml:space="preserve">predict fine-grained funniness judgments within humorous stimuli. </w:t>
      </w:r>
    </w:p>
    <w:p w14:paraId="02AB1653" w14:textId="77777777" w:rsidR="00A555D9" w:rsidRDefault="00A555D9" w:rsidP="00AD6C2B">
      <w:pPr>
        <w:rPr>
          <w:rFonts w:ascii="Times New Roman" w:hAnsi="Times New Roman" w:cs="Times New Roman"/>
          <w:color w:val="000000" w:themeColor="text1"/>
        </w:rPr>
      </w:pPr>
    </w:p>
    <w:p w14:paraId="44F7A06F" w14:textId="0608EE92" w:rsidR="00530CC0" w:rsidRPr="002769DA" w:rsidRDefault="00C63634" w:rsidP="00530CC0">
      <w:pPr>
        <w:rPr>
          <w:rFonts w:ascii="Times New Roman" w:hAnsi="Times New Roman" w:cs="Times New Roman"/>
          <w:color w:val="000000" w:themeColor="text1"/>
        </w:rPr>
      </w:pPr>
      <w:r>
        <w:rPr>
          <w:rFonts w:ascii="Times New Roman" w:hAnsi="Times New Roman" w:cs="Times New Roman"/>
          <w:color w:val="000000" w:themeColor="text1"/>
        </w:rPr>
        <w:t>Previous research in artificial intelligence has</w:t>
      </w:r>
      <w:r w:rsidR="00530CC0">
        <w:rPr>
          <w:rFonts w:ascii="Times New Roman" w:hAnsi="Times New Roman" w:cs="Times New Roman"/>
          <w:color w:val="000000" w:themeColor="text1"/>
        </w:rPr>
        <w:t xml:space="preserve"> </w:t>
      </w:r>
      <w:r w:rsidR="00530CC0" w:rsidRPr="002769DA">
        <w:rPr>
          <w:rFonts w:ascii="Times New Roman" w:hAnsi="Times New Roman" w:cs="Times New Roman"/>
          <w:color w:val="000000" w:themeColor="text1"/>
        </w:rPr>
        <w:t>applied computational tools t</w:t>
      </w:r>
      <w:r w:rsidR="00530CC0">
        <w:rPr>
          <w:rFonts w:ascii="Times New Roman" w:hAnsi="Times New Roman" w:cs="Times New Roman"/>
          <w:color w:val="000000" w:themeColor="text1"/>
        </w:rPr>
        <w:t>o ident</w:t>
      </w:r>
      <w:r>
        <w:rPr>
          <w:rFonts w:ascii="Times New Roman" w:hAnsi="Times New Roman" w:cs="Times New Roman"/>
          <w:color w:val="000000" w:themeColor="text1"/>
        </w:rPr>
        <w:t xml:space="preserve">ify and generate humorous input, with the hopes of building computers that can interact with humans in a </w:t>
      </w:r>
      <w:r w:rsidRPr="002769DA">
        <w:rPr>
          <w:rFonts w:ascii="Times New Roman" w:hAnsi="Times New Roman" w:cs="Times New Roman"/>
          <w:color w:val="000000" w:themeColor="text1"/>
        </w:rPr>
        <w:t xml:space="preserve">more </w:t>
      </w:r>
      <w:r>
        <w:rPr>
          <w:rFonts w:ascii="Times New Roman" w:hAnsi="Times New Roman" w:cs="Times New Roman"/>
          <w:color w:val="000000" w:themeColor="text1"/>
        </w:rPr>
        <w:t xml:space="preserve">natural and </w:t>
      </w:r>
      <w:r w:rsidRPr="002769DA">
        <w:rPr>
          <w:rFonts w:ascii="Times New Roman" w:hAnsi="Times New Roman" w:cs="Times New Roman"/>
          <w:color w:val="000000" w:themeColor="text1"/>
        </w:rPr>
        <w:t>engaging</w:t>
      </w:r>
      <w:r>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manne</w:t>
      </w:r>
      <w:r>
        <w:rPr>
          <w:rFonts w:ascii="Times New Roman" w:hAnsi="Times New Roman" w:cs="Times New Roman"/>
          <w:color w:val="000000" w:themeColor="text1"/>
        </w:rPr>
        <w:t xml:space="preserve">r </w:t>
      </w:r>
      <w:r w:rsidR="00530CC0" w:rsidRPr="002769DA">
        <w:rPr>
          <w:rFonts w:ascii="Times New Roman" w:hAnsi="Times New Roman" w:cs="Times New Roman"/>
          <w:noProof/>
          <w:color w:val="000000" w:themeColor="text1"/>
        </w:rPr>
        <w:t>(Mihalcea &amp; Strapparava, 2006)</w:t>
      </w:r>
      <w:r w:rsidR="00530CC0" w:rsidRPr="002769DA">
        <w:rPr>
          <w:rFonts w:ascii="Times New Roman" w:hAnsi="Times New Roman" w:cs="Times New Roman"/>
          <w:color w:val="000000" w:themeColor="text1"/>
        </w:rPr>
        <w:t xml:space="preserve">. </w:t>
      </w:r>
      <w:r w:rsidR="00530CC0">
        <w:rPr>
          <w:rFonts w:ascii="Times New Roman" w:hAnsi="Times New Roman" w:cs="Times New Roman"/>
          <w:color w:val="000000" w:themeColor="text1"/>
        </w:rPr>
        <w:t xml:space="preserve">Our work contributes to this literature by incorporating a simple and psychologically driven model of sentence processing to formally capture multiplicity of meaning in sentences. Our measures distinguish puns from regular sentences, correlate significantly with fine-grained humor ratings within puns, and provide an intuitive way </w:t>
      </w:r>
      <w:r w:rsidR="004A6D67">
        <w:rPr>
          <w:rFonts w:ascii="Times New Roman" w:hAnsi="Times New Roman" w:cs="Times New Roman"/>
          <w:color w:val="000000" w:themeColor="text1"/>
        </w:rPr>
        <w:t xml:space="preserve">of </w:t>
      </w:r>
      <w:r w:rsidR="00530CC0">
        <w:rPr>
          <w:rFonts w:ascii="Times New Roman" w:hAnsi="Times New Roman" w:cs="Times New Roman"/>
          <w:color w:val="000000" w:themeColor="text1"/>
        </w:rPr>
        <w:t>identifying critical features that make a pun funny. This suggests that models of general sentence processing may help derive richer and more explanatory measures of humor.</w:t>
      </w:r>
    </w:p>
    <w:p w14:paraId="6AD29784" w14:textId="77777777" w:rsidR="00530CC0" w:rsidRPr="00A555D9" w:rsidRDefault="00530CC0" w:rsidP="00AD6C2B">
      <w:pPr>
        <w:rPr>
          <w:rFonts w:ascii="Times New Roman" w:hAnsi="Times New Roman" w:cs="Times New Roman"/>
          <w:color w:val="000000" w:themeColor="text1"/>
        </w:rPr>
      </w:pPr>
    </w:p>
    <w:p w14:paraId="0294D800" w14:textId="0FFCBB57" w:rsidR="00CE2230" w:rsidRDefault="004A6D67" w:rsidP="00CE2230">
      <w:pPr>
        <w:rPr>
          <w:rFonts w:ascii="Times New Roman" w:hAnsi="Times New Roman" w:cs="Times New Roman"/>
          <w:color w:val="000000" w:themeColor="text1"/>
        </w:rPr>
      </w:pPr>
      <w:r>
        <w:rPr>
          <w:rFonts w:ascii="Times New Roman" w:hAnsi="Times New Roman" w:cs="Times New Roman"/>
          <w:color w:val="000000" w:themeColor="text1"/>
        </w:rPr>
        <w:t>Besides potential applications in computational humor, our work</w:t>
      </w:r>
      <w:r w:rsidR="0058182D">
        <w:rPr>
          <w:rFonts w:ascii="Times New Roman" w:hAnsi="Times New Roman" w:cs="Times New Roman"/>
          <w:color w:val="000000" w:themeColor="text1"/>
        </w:rPr>
        <w:t xml:space="preserve"> contribute</w:t>
      </w:r>
      <w:r>
        <w:rPr>
          <w:rFonts w:ascii="Times New Roman" w:hAnsi="Times New Roman" w:cs="Times New Roman"/>
          <w:color w:val="000000" w:themeColor="text1"/>
        </w:rPr>
        <w:t>s</w:t>
      </w:r>
      <w:r w:rsidR="0058182D">
        <w:rPr>
          <w:rFonts w:ascii="Times New Roman" w:hAnsi="Times New Roman" w:cs="Times New Roman"/>
          <w:color w:val="000000" w:themeColor="text1"/>
        </w:rPr>
        <w:t xml:space="preserve"> to </w:t>
      </w:r>
      <w:r w:rsidR="00A47FEB">
        <w:rPr>
          <w:rFonts w:ascii="Times New Roman" w:hAnsi="Times New Roman" w:cs="Times New Roman"/>
          <w:color w:val="000000" w:themeColor="text1"/>
        </w:rPr>
        <w:t xml:space="preserve">cognitive theories of humor </w:t>
      </w:r>
      <w:r w:rsidR="0058182D">
        <w:rPr>
          <w:rFonts w:ascii="Times New Roman" w:hAnsi="Times New Roman" w:cs="Times New Roman"/>
          <w:color w:val="000000" w:themeColor="text1"/>
        </w:rPr>
        <w:t xml:space="preserve">by providing evidence that </w:t>
      </w:r>
      <w:r w:rsidR="0058182D" w:rsidRPr="002769DA">
        <w:rPr>
          <w:rFonts w:ascii="Times New Roman" w:hAnsi="Times New Roman" w:cs="Times New Roman"/>
          <w:color w:val="000000" w:themeColor="text1"/>
        </w:rPr>
        <w:t xml:space="preserve">different factors may account for separate </w:t>
      </w:r>
      <w:r w:rsidR="0058182D">
        <w:rPr>
          <w:rFonts w:ascii="Times New Roman" w:hAnsi="Times New Roman" w:cs="Times New Roman"/>
          <w:color w:val="000000" w:themeColor="text1"/>
        </w:rPr>
        <w:t>aspects of humor appreciation.</w:t>
      </w:r>
      <w:r w:rsidR="0058182D" w:rsidRPr="002769DA">
        <w:rPr>
          <w:rFonts w:ascii="Times New Roman" w:hAnsi="Times New Roman" w:cs="Times New Roman"/>
          <w:color w:val="000000" w:themeColor="text1"/>
        </w:rPr>
        <w:t xml:space="preserve"> </w:t>
      </w:r>
      <w:r w:rsidR="00A061A9" w:rsidRPr="002769DA">
        <w:rPr>
          <w:rFonts w:ascii="Times New Roman" w:hAnsi="Times New Roman" w:cs="Times New Roman"/>
          <w:color w:val="000000" w:themeColor="text1"/>
        </w:rPr>
        <w:t xml:space="preserve">Some </w:t>
      </w:r>
      <w:r w:rsidR="008D53F3">
        <w:rPr>
          <w:rFonts w:ascii="Times New Roman" w:hAnsi="Times New Roman" w:cs="Times New Roman"/>
          <w:color w:val="000000" w:themeColor="text1"/>
        </w:rPr>
        <w:t xml:space="preserve">humor </w:t>
      </w:r>
      <w:r w:rsidR="00A061A9" w:rsidRPr="002769DA">
        <w:rPr>
          <w:rFonts w:ascii="Times New Roman" w:hAnsi="Times New Roman" w:cs="Times New Roman"/>
          <w:color w:val="000000" w:themeColor="text1"/>
        </w:rPr>
        <w:t xml:space="preserve">theorists </w:t>
      </w:r>
      <w:r w:rsidR="00BF4082">
        <w:rPr>
          <w:rFonts w:ascii="Times New Roman" w:hAnsi="Times New Roman" w:cs="Times New Roman"/>
          <w:color w:val="000000" w:themeColor="text1"/>
        </w:rPr>
        <w:t>argue</w:t>
      </w:r>
      <w:r w:rsidR="007F3CE4">
        <w:rPr>
          <w:rFonts w:ascii="Times New Roman" w:hAnsi="Times New Roman" w:cs="Times New Roman"/>
          <w:color w:val="000000" w:themeColor="text1"/>
        </w:rPr>
        <w:t xml:space="preserve"> </w:t>
      </w:r>
      <w:r w:rsidR="00A061A9" w:rsidRPr="002769DA">
        <w:rPr>
          <w:rFonts w:ascii="Times New Roman" w:hAnsi="Times New Roman" w:cs="Times New Roman"/>
          <w:color w:val="000000" w:themeColor="text1"/>
        </w:rPr>
        <w:t>that</w:t>
      </w:r>
      <w:r w:rsidR="008D53F3">
        <w:rPr>
          <w:rFonts w:ascii="Times New Roman" w:hAnsi="Times New Roman" w:cs="Times New Roman"/>
          <w:color w:val="000000" w:themeColor="text1"/>
        </w:rPr>
        <w:t xml:space="preserve"> while</w:t>
      </w:r>
      <w:r w:rsidR="00A061A9" w:rsidRPr="002769DA">
        <w:rPr>
          <w:rFonts w:ascii="Times New Roman" w:hAnsi="Times New Roman" w:cs="Times New Roman"/>
          <w:color w:val="000000" w:themeColor="text1"/>
        </w:rPr>
        <w:t xml:space="preserve"> incongruity </w:t>
      </w:r>
      <w:r w:rsidR="008D53F3">
        <w:rPr>
          <w:rFonts w:ascii="Times New Roman" w:hAnsi="Times New Roman" w:cs="Times New Roman"/>
          <w:color w:val="000000" w:themeColor="text1"/>
        </w:rPr>
        <w:t>is necessary for humor,</w:t>
      </w:r>
      <w:r w:rsidR="00A061A9" w:rsidRPr="002769DA">
        <w:rPr>
          <w:rFonts w:ascii="Times New Roman" w:hAnsi="Times New Roman" w:cs="Times New Roman"/>
          <w:color w:val="000000" w:themeColor="text1"/>
        </w:rPr>
        <w:t xml:space="preserve"> </w:t>
      </w:r>
      <w:r w:rsidR="007F3CE4">
        <w:rPr>
          <w:rFonts w:ascii="Times New Roman" w:hAnsi="Times New Roman" w:cs="Times New Roman"/>
          <w:color w:val="000000" w:themeColor="text1"/>
        </w:rPr>
        <w:t>resolving</w:t>
      </w:r>
      <w:r w:rsidR="0042366F">
        <w:rPr>
          <w:rFonts w:ascii="Times New Roman" w:hAnsi="Times New Roman" w:cs="Times New Roman"/>
          <w:color w:val="000000" w:themeColor="text1"/>
        </w:rPr>
        <w:t xml:space="preserve"> incongruity—discovering a cognitive rule that explains the incongruity in a logical manger</w:t>
      </w:r>
      <w:r w:rsidR="007B79AB">
        <w:rPr>
          <w:rFonts w:ascii="Times New Roman" w:hAnsi="Times New Roman" w:cs="Times New Roman"/>
          <w:color w:val="000000" w:themeColor="text1"/>
        </w:rPr>
        <w:t>—</w:t>
      </w:r>
      <w:r w:rsidR="0042366F">
        <w:rPr>
          <w:rFonts w:ascii="Times New Roman" w:hAnsi="Times New Roman" w:cs="Times New Roman"/>
          <w:color w:val="000000" w:themeColor="text1"/>
        </w:rPr>
        <w:t xml:space="preserve">is also </w:t>
      </w:r>
      <w:r w:rsidR="005859B5">
        <w:rPr>
          <w:rFonts w:ascii="Times New Roman" w:hAnsi="Times New Roman" w:cs="Times New Roman"/>
          <w:color w:val="000000" w:themeColor="text1"/>
        </w:rPr>
        <w:t xml:space="preserve">key </w:t>
      </w:r>
      <w:r w:rsidR="007B79AB" w:rsidRPr="002769DA">
        <w:rPr>
          <w:rFonts w:ascii="Times New Roman" w:hAnsi="Times New Roman" w:cs="Times New Roman"/>
          <w:noProof/>
          <w:color w:val="000000" w:themeColor="text1"/>
        </w:rPr>
        <w:t xml:space="preserve">(Ritchie, 1999; </w:t>
      </w:r>
      <w:r w:rsidR="007B79AB">
        <w:rPr>
          <w:rFonts w:ascii="Times New Roman" w:hAnsi="Times New Roman" w:cs="Times New Roman"/>
          <w:noProof/>
          <w:color w:val="000000" w:themeColor="text1"/>
        </w:rPr>
        <w:t>Suls</w:t>
      </w:r>
      <w:r w:rsidR="007B79AB" w:rsidRPr="002769DA">
        <w:rPr>
          <w:rFonts w:ascii="Times New Roman" w:hAnsi="Times New Roman" w:cs="Times New Roman"/>
          <w:noProof/>
          <w:color w:val="000000" w:themeColor="text1"/>
        </w:rPr>
        <w:t>, 1972)</w:t>
      </w:r>
      <w:r w:rsidR="0042366F" w:rsidRPr="002769DA">
        <w:rPr>
          <w:rFonts w:ascii="Times New Roman" w:hAnsi="Times New Roman" w:cs="Times New Roman"/>
          <w:color w:val="000000" w:themeColor="text1"/>
        </w:rPr>
        <w:t xml:space="preserve">. </w:t>
      </w:r>
      <w:r w:rsidR="00634FA6">
        <w:rPr>
          <w:rFonts w:ascii="Times New Roman" w:hAnsi="Times New Roman" w:cs="Times New Roman"/>
          <w:color w:val="000000" w:themeColor="text1"/>
        </w:rPr>
        <w:t xml:space="preserve">Under this theory, we can construe </w:t>
      </w:r>
      <w:r w:rsidR="00534E98" w:rsidRPr="002769DA">
        <w:rPr>
          <w:rFonts w:ascii="Times New Roman" w:hAnsi="Times New Roman" w:cs="Times New Roman"/>
          <w:color w:val="000000" w:themeColor="text1"/>
        </w:rPr>
        <w:t xml:space="preserve">our measures </w:t>
      </w:r>
      <w:r w:rsidR="007B79AB">
        <w:rPr>
          <w:rFonts w:ascii="Times New Roman" w:hAnsi="Times New Roman" w:cs="Times New Roman"/>
          <w:color w:val="000000" w:themeColor="text1"/>
        </w:rPr>
        <w:t>as</w:t>
      </w:r>
      <w:r w:rsidR="00534E98" w:rsidRPr="002769DA">
        <w:rPr>
          <w:rFonts w:ascii="Times New Roman" w:hAnsi="Times New Roman" w:cs="Times New Roman"/>
          <w:color w:val="000000" w:themeColor="text1"/>
        </w:rPr>
        <w:t xml:space="preserve"> </w:t>
      </w:r>
      <w:r w:rsidR="007F3CE4">
        <w:rPr>
          <w:rFonts w:ascii="Times New Roman" w:hAnsi="Times New Roman" w:cs="Times New Roman"/>
          <w:color w:val="000000" w:themeColor="text1"/>
        </w:rPr>
        <w:t xml:space="preserve">each </w:t>
      </w:r>
      <w:r w:rsidR="007B79AB">
        <w:rPr>
          <w:rFonts w:ascii="Times New Roman" w:hAnsi="Times New Roman" w:cs="Times New Roman"/>
          <w:color w:val="000000" w:themeColor="text1"/>
        </w:rPr>
        <w:t xml:space="preserve">corresponding </w:t>
      </w:r>
      <w:r w:rsidR="00522E14">
        <w:rPr>
          <w:rFonts w:ascii="Times New Roman" w:hAnsi="Times New Roman" w:cs="Times New Roman"/>
          <w:color w:val="000000" w:themeColor="text1"/>
        </w:rPr>
        <w:t xml:space="preserve">roughly </w:t>
      </w:r>
      <w:r w:rsidR="00A061A9">
        <w:rPr>
          <w:rFonts w:ascii="Times New Roman" w:hAnsi="Times New Roman" w:cs="Times New Roman"/>
          <w:color w:val="000000" w:themeColor="text1"/>
        </w:rPr>
        <w:t>to incongruity and resolution</w:t>
      </w:r>
      <w:r w:rsidR="00875550">
        <w:rPr>
          <w:rFonts w:ascii="Times New Roman" w:hAnsi="Times New Roman" w:cs="Times New Roman"/>
          <w:color w:val="000000" w:themeColor="text1"/>
        </w:rPr>
        <w:t>, where ambiguity represents the presence of incongruous sentence</w:t>
      </w:r>
      <w:r w:rsidR="007136E6">
        <w:rPr>
          <w:rFonts w:ascii="Times New Roman" w:hAnsi="Times New Roman" w:cs="Times New Roman"/>
          <w:color w:val="000000" w:themeColor="text1"/>
        </w:rPr>
        <w:t xml:space="preserve"> meanings, and distinctiveness</w:t>
      </w:r>
      <w:r w:rsidR="00875550">
        <w:rPr>
          <w:rFonts w:ascii="Times New Roman" w:hAnsi="Times New Roman" w:cs="Times New Roman"/>
          <w:color w:val="000000" w:themeColor="text1"/>
        </w:rPr>
        <w:t xml:space="preserve"> </w:t>
      </w:r>
      <w:r w:rsidR="00AD0754">
        <w:rPr>
          <w:rFonts w:ascii="Times New Roman" w:hAnsi="Times New Roman" w:cs="Times New Roman"/>
          <w:color w:val="000000" w:themeColor="text1"/>
        </w:rPr>
        <w:t xml:space="preserve">represents </w:t>
      </w:r>
      <w:r w:rsidR="00875550">
        <w:rPr>
          <w:rFonts w:ascii="Times New Roman" w:hAnsi="Times New Roman" w:cs="Times New Roman"/>
          <w:color w:val="000000" w:themeColor="text1"/>
        </w:rPr>
        <w:t xml:space="preserve">the degree to which each meaning </w:t>
      </w:r>
      <w:r w:rsidR="00522E14">
        <w:rPr>
          <w:rFonts w:ascii="Times New Roman" w:hAnsi="Times New Roman" w:cs="Times New Roman"/>
          <w:color w:val="000000" w:themeColor="text1"/>
        </w:rPr>
        <w:t>is strongly supported by different parts of the</w:t>
      </w:r>
      <w:r w:rsidR="00875550">
        <w:rPr>
          <w:rFonts w:ascii="Times New Roman" w:hAnsi="Times New Roman" w:cs="Times New Roman"/>
          <w:color w:val="000000" w:themeColor="text1"/>
        </w:rPr>
        <w:t xml:space="preserve"> stimulus.</w:t>
      </w:r>
      <w:r w:rsidR="00603F61">
        <w:rPr>
          <w:rFonts w:ascii="Times New Roman" w:hAnsi="Times New Roman" w:cs="Times New Roman"/>
          <w:color w:val="000000" w:themeColor="text1"/>
        </w:rPr>
        <w:t xml:space="preserve"> </w:t>
      </w:r>
      <w:r w:rsidR="005859B5">
        <w:rPr>
          <w:rFonts w:ascii="Times New Roman" w:hAnsi="Times New Roman" w:cs="Times New Roman"/>
          <w:color w:val="000000" w:themeColor="text1"/>
        </w:rPr>
        <w:t xml:space="preserve">Our </w:t>
      </w:r>
      <w:r w:rsidR="00534E98" w:rsidRPr="002769DA">
        <w:rPr>
          <w:rFonts w:ascii="Times New Roman" w:hAnsi="Times New Roman" w:cs="Times New Roman"/>
          <w:color w:val="000000" w:themeColor="text1"/>
        </w:rPr>
        <w:t>results</w:t>
      </w:r>
      <w:r w:rsidR="00522E14">
        <w:rPr>
          <w:rFonts w:ascii="Times New Roman" w:hAnsi="Times New Roman" w:cs="Times New Roman"/>
          <w:color w:val="000000" w:themeColor="text1"/>
        </w:rPr>
        <w:t xml:space="preserve"> would </w:t>
      </w:r>
      <w:r w:rsidR="00825346">
        <w:rPr>
          <w:rFonts w:ascii="Times New Roman" w:hAnsi="Times New Roman" w:cs="Times New Roman"/>
          <w:color w:val="000000" w:themeColor="text1"/>
        </w:rPr>
        <w:t xml:space="preserve">then </w:t>
      </w:r>
      <w:r w:rsidR="00602A80">
        <w:rPr>
          <w:rFonts w:ascii="Times New Roman" w:hAnsi="Times New Roman" w:cs="Times New Roman"/>
          <w:color w:val="000000" w:themeColor="text1"/>
        </w:rPr>
        <w:t>suggest that</w:t>
      </w:r>
      <w:r w:rsidR="005859B5">
        <w:rPr>
          <w:rFonts w:ascii="Times New Roman" w:hAnsi="Times New Roman" w:cs="Times New Roman"/>
          <w:color w:val="000000" w:themeColor="text1"/>
        </w:rPr>
        <w:t xml:space="preserve"> incongruity</w:t>
      </w:r>
      <w:r w:rsidR="005859B5" w:rsidRPr="002769DA">
        <w:rPr>
          <w:rFonts w:ascii="Times New Roman" w:hAnsi="Times New Roman" w:cs="Times New Roman"/>
          <w:color w:val="000000" w:themeColor="text1"/>
        </w:rPr>
        <w:t xml:space="preserve"> distinguish</w:t>
      </w:r>
      <w:r w:rsidR="005859B5">
        <w:rPr>
          <w:rFonts w:ascii="Times New Roman" w:hAnsi="Times New Roman" w:cs="Times New Roman"/>
          <w:color w:val="000000" w:themeColor="text1"/>
        </w:rPr>
        <w:t>es</w:t>
      </w:r>
      <w:r w:rsidR="005859B5" w:rsidRPr="002769DA">
        <w:rPr>
          <w:rFonts w:ascii="Times New Roman" w:hAnsi="Times New Roman" w:cs="Times New Roman"/>
          <w:color w:val="000000" w:themeColor="text1"/>
        </w:rPr>
        <w:t xml:space="preserve"> humorous input from regular sentences, while </w:t>
      </w:r>
      <w:r w:rsidR="00534E98" w:rsidRPr="002769DA">
        <w:rPr>
          <w:rFonts w:ascii="Times New Roman" w:hAnsi="Times New Roman" w:cs="Times New Roman"/>
          <w:color w:val="000000" w:themeColor="text1"/>
        </w:rPr>
        <w:t>the intensity of humor may depend on the degree to w</w:t>
      </w:r>
      <w:r w:rsidR="007136E6">
        <w:rPr>
          <w:rFonts w:ascii="Times New Roman" w:hAnsi="Times New Roman" w:cs="Times New Roman"/>
          <w:color w:val="000000" w:themeColor="text1"/>
        </w:rPr>
        <w:t>hich</w:t>
      </w:r>
      <w:r w:rsidR="005859B5">
        <w:rPr>
          <w:rFonts w:ascii="Times New Roman" w:hAnsi="Times New Roman" w:cs="Times New Roman"/>
          <w:color w:val="000000" w:themeColor="text1"/>
        </w:rPr>
        <w:t xml:space="preserve"> incongruity is resolved by </w:t>
      </w:r>
      <w:r w:rsidR="007136E6">
        <w:rPr>
          <w:rFonts w:ascii="Times New Roman" w:hAnsi="Times New Roman" w:cs="Times New Roman"/>
          <w:color w:val="000000" w:themeColor="text1"/>
        </w:rPr>
        <w:t>logical</w:t>
      </w:r>
      <w:r w:rsidR="005859B5">
        <w:rPr>
          <w:rFonts w:ascii="Times New Roman" w:hAnsi="Times New Roman" w:cs="Times New Roman"/>
          <w:color w:val="000000" w:themeColor="text1"/>
        </w:rPr>
        <w:t xml:space="preserve"> support</w:t>
      </w:r>
      <w:r w:rsidR="00534E98" w:rsidRPr="002769DA">
        <w:rPr>
          <w:rFonts w:ascii="Times New Roman" w:hAnsi="Times New Roman" w:cs="Times New Roman"/>
          <w:color w:val="000000" w:themeColor="text1"/>
        </w:rPr>
        <w:t xml:space="preserve">. </w:t>
      </w:r>
      <w:r w:rsidR="00735985">
        <w:rPr>
          <w:rFonts w:ascii="Times New Roman" w:hAnsi="Times New Roman" w:cs="Times New Roman"/>
          <w:color w:val="000000" w:themeColor="text1"/>
        </w:rPr>
        <w:t>F</w:t>
      </w:r>
      <w:r w:rsidR="009A7843">
        <w:rPr>
          <w:rFonts w:ascii="Times New Roman" w:hAnsi="Times New Roman" w:cs="Times New Roman"/>
          <w:color w:val="000000" w:themeColor="text1"/>
        </w:rPr>
        <w:t>uture work could more</w:t>
      </w:r>
      <w:r w:rsidR="00634FA6">
        <w:rPr>
          <w:rFonts w:ascii="Times New Roman" w:hAnsi="Times New Roman" w:cs="Times New Roman"/>
          <w:color w:val="000000" w:themeColor="text1"/>
        </w:rPr>
        <w:t xml:space="preserve"> specifically </w:t>
      </w:r>
      <w:r w:rsidR="00825346">
        <w:rPr>
          <w:rFonts w:ascii="Times New Roman" w:hAnsi="Times New Roman" w:cs="Times New Roman"/>
          <w:color w:val="000000" w:themeColor="text1"/>
        </w:rPr>
        <w:t xml:space="preserve">examine the roles </w:t>
      </w:r>
      <w:r w:rsidR="007D4B67">
        <w:rPr>
          <w:rFonts w:ascii="Times New Roman" w:hAnsi="Times New Roman" w:cs="Times New Roman"/>
          <w:color w:val="000000" w:themeColor="text1"/>
        </w:rPr>
        <w:t>of incongruity and resol</w:t>
      </w:r>
      <w:r w:rsidR="00825346">
        <w:rPr>
          <w:rFonts w:ascii="Times New Roman" w:hAnsi="Times New Roman" w:cs="Times New Roman"/>
          <w:color w:val="000000" w:themeColor="text1"/>
        </w:rPr>
        <w:t>ution using a similar framework.</w:t>
      </w:r>
    </w:p>
    <w:p w14:paraId="646FCFCF" w14:textId="77777777" w:rsidR="00CE2230" w:rsidRDefault="00CE2230" w:rsidP="00CE2230">
      <w:pPr>
        <w:rPr>
          <w:rFonts w:ascii="Times New Roman" w:hAnsi="Times New Roman" w:cs="Times New Roman"/>
          <w:color w:val="000000" w:themeColor="text1"/>
        </w:rPr>
      </w:pPr>
    </w:p>
    <w:p w14:paraId="4BEE297D" w14:textId="6E4E8F4A" w:rsidR="008105FA" w:rsidRPr="00CE2230" w:rsidRDefault="008105FA" w:rsidP="00CE2230">
      <w:pPr>
        <w:rPr>
          <w:rFonts w:ascii="Times New Roman" w:hAnsi="Times New Roman" w:cs="Times New Roman"/>
          <w:color w:val="000000" w:themeColor="text1"/>
        </w:rPr>
      </w:pPr>
      <w:r w:rsidRPr="008105FA">
        <w:rPr>
          <w:rFonts w:ascii="Times New Roman" w:hAnsi="Times New Roman" w:cs="Times New Roman"/>
        </w:rPr>
        <w:t xml:space="preserve">Although our task in this paper is limited in scope, it is a </w:t>
      </w:r>
      <w:r w:rsidR="00633EF7">
        <w:rPr>
          <w:rFonts w:ascii="Times New Roman" w:hAnsi="Times New Roman" w:cs="Times New Roman"/>
        </w:rPr>
        <w:t xml:space="preserve">first </w:t>
      </w:r>
      <w:r w:rsidRPr="008105FA">
        <w:rPr>
          <w:rFonts w:ascii="Times New Roman" w:hAnsi="Times New Roman" w:cs="Times New Roman"/>
        </w:rPr>
        <w:t xml:space="preserve">step towards developing </w:t>
      </w:r>
      <w:r w:rsidR="00CE2230">
        <w:rPr>
          <w:rFonts w:ascii="Times New Roman" w:hAnsi="Times New Roman" w:cs="Times New Roman"/>
        </w:rPr>
        <w:t xml:space="preserve">computational </w:t>
      </w:r>
      <w:r w:rsidRPr="008105FA">
        <w:rPr>
          <w:rFonts w:ascii="Times New Roman" w:hAnsi="Times New Roman" w:cs="Times New Roman"/>
        </w:rPr>
        <w:t>mo</w:t>
      </w:r>
      <w:r w:rsidR="00633EF7">
        <w:rPr>
          <w:rFonts w:ascii="Times New Roman" w:hAnsi="Times New Roman" w:cs="Times New Roman"/>
        </w:rPr>
        <w:t xml:space="preserve">dels that explain </w:t>
      </w:r>
      <w:r w:rsidR="00AD0754">
        <w:rPr>
          <w:rFonts w:ascii="Times New Roman" w:hAnsi="Times New Roman" w:cs="Times New Roman"/>
        </w:rPr>
        <w:t>higher-order linguistic</w:t>
      </w:r>
      <w:r w:rsidRPr="008105FA">
        <w:rPr>
          <w:rFonts w:ascii="Times New Roman" w:hAnsi="Times New Roman" w:cs="Times New Roman"/>
        </w:rPr>
        <w:t xml:space="preserve"> phenomena such as </w:t>
      </w:r>
      <w:r>
        <w:rPr>
          <w:rFonts w:ascii="Times New Roman" w:hAnsi="Times New Roman" w:cs="Times New Roman"/>
        </w:rPr>
        <w:t xml:space="preserve">humor. </w:t>
      </w:r>
      <w:r w:rsidRPr="002769DA">
        <w:rPr>
          <w:rFonts w:ascii="Times New Roman" w:hAnsi="Times New Roman" w:cs="Times New Roman"/>
          <w:color w:val="000000" w:themeColor="text1"/>
        </w:rPr>
        <w:t>Future work may incorporate more sophisticated models of language understanding</w:t>
      </w:r>
      <w:r>
        <w:rPr>
          <w:rFonts w:ascii="Times New Roman" w:hAnsi="Times New Roman" w:cs="Times New Roman"/>
          <w:color w:val="000000" w:themeColor="text1"/>
        </w:rPr>
        <w:t xml:space="preserve"> to</w:t>
      </w:r>
      <w:r w:rsidRPr="002769DA">
        <w:rPr>
          <w:rFonts w:ascii="Times New Roman" w:hAnsi="Times New Roman" w:cs="Times New Roman"/>
          <w:color w:val="000000" w:themeColor="text1"/>
        </w:rPr>
        <w:t xml:space="preserve"> consider the time course of sentence processing, deeper semantic representations, and </w:t>
      </w:r>
      <w:r>
        <w:rPr>
          <w:rFonts w:ascii="Times New Roman" w:hAnsi="Times New Roman" w:cs="Times New Roman"/>
          <w:color w:val="000000" w:themeColor="text1"/>
        </w:rPr>
        <w:t>multi-sentence discourse</w:t>
      </w:r>
      <w:r w:rsidRPr="002769DA">
        <w:rPr>
          <w:rFonts w:ascii="Times New Roman" w:hAnsi="Times New Roman" w:cs="Times New Roman"/>
          <w:color w:val="000000" w:themeColor="text1"/>
        </w:rPr>
        <w:t xml:space="preserve">. </w:t>
      </w:r>
      <w:r w:rsidRPr="008105FA">
        <w:rPr>
          <w:rFonts w:ascii="Times New Roman" w:hAnsi="Times New Roman" w:cs="Times New Roman"/>
        </w:rPr>
        <w:t>Besides seeking to understand lin</w:t>
      </w:r>
      <w:r w:rsidR="00386C6B">
        <w:rPr>
          <w:rFonts w:ascii="Times New Roman" w:hAnsi="Times New Roman" w:cs="Times New Roman"/>
        </w:rPr>
        <w:t xml:space="preserve">guistic humor for its own sake, creative language use </w:t>
      </w:r>
      <w:r w:rsidRPr="008105FA">
        <w:rPr>
          <w:rFonts w:ascii="Times New Roman" w:hAnsi="Times New Roman" w:cs="Times New Roman"/>
        </w:rPr>
        <w:t>can serve as probes for developing models of language processing that account for a wider range of l</w:t>
      </w:r>
      <w:r w:rsidR="00A47FEB">
        <w:rPr>
          <w:rFonts w:ascii="Times New Roman" w:hAnsi="Times New Roman" w:cs="Times New Roman"/>
        </w:rPr>
        <w:t>s</w:t>
      </w:r>
      <w:bookmarkStart w:id="0" w:name="_GoBack"/>
      <w:bookmarkEnd w:id="0"/>
      <w:r w:rsidRPr="008105FA">
        <w:rPr>
          <w:rFonts w:ascii="Times New Roman" w:hAnsi="Times New Roman" w:cs="Times New Roman"/>
        </w:rPr>
        <w:t>inguistic</w:t>
      </w:r>
      <w:r w:rsidR="00530CC0">
        <w:rPr>
          <w:rFonts w:ascii="Times New Roman" w:hAnsi="Times New Roman" w:cs="Times New Roman"/>
        </w:rPr>
        <w:t xml:space="preserve"> behavior</w:t>
      </w:r>
      <w:r w:rsidRPr="008105FA">
        <w:rPr>
          <w:rFonts w:ascii="Times New Roman" w:hAnsi="Times New Roman" w:cs="Times New Roman"/>
        </w:rPr>
        <w:t>. We believe that our work contributes to research in humor theory, computati</w:t>
      </w:r>
      <w:r w:rsidR="0018603C">
        <w:rPr>
          <w:rFonts w:ascii="Times New Roman" w:hAnsi="Times New Roman" w:cs="Times New Roman"/>
        </w:rPr>
        <w:t>onal humor, and language under</w:t>
      </w:r>
      <w:r w:rsidRPr="008105FA">
        <w:rPr>
          <w:rFonts w:ascii="Times New Roman" w:hAnsi="Times New Roman" w:cs="Times New Roman"/>
        </w:rPr>
        <w:t>standing, such that some day we can build robots that make us laugh and understand the appreciation for humor that makes us uniquely human.</w:t>
      </w:r>
    </w:p>
    <w:p w14:paraId="3FEC9BF2" w14:textId="77777777" w:rsidR="008105FA" w:rsidRDefault="008105FA" w:rsidP="00AD6C2B">
      <w:pPr>
        <w:rPr>
          <w:rFonts w:ascii="Times New Roman" w:hAnsi="Times New Roman" w:cs="Times New Roman"/>
          <w:color w:val="000000" w:themeColor="text1"/>
        </w:rPr>
      </w:pPr>
    </w:p>
    <w:p w14:paraId="1FD54F28" w14:textId="77777777" w:rsidR="00633EF7" w:rsidRDefault="00633EF7" w:rsidP="00AD6C2B">
      <w:pPr>
        <w:rPr>
          <w:rFonts w:ascii="Times New Roman" w:hAnsi="Times New Roman" w:cs="Times New Roman"/>
          <w:color w:val="000000" w:themeColor="text1"/>
        </w:rPr>
      </w:pPr>
    </w:p>
    <w:sdt>
      <w:sdtPr>
        <w:rPr>
          <w:rFonts w:ascii="Times New Roman" w:eastAsiaTheme="minorEastAsia" w:hAnsi="Times New Roman" w:cs="Times New Roman"/>
          <w:b w:val="0"/>
          <w:bCs w:val="0"/>
          <w:color w:val="000000" w:themeColor="text1"/>
          <w:sz w:val="24"/>
          <w:szCs w:val="24"/>
          <w:lang w:bidi="ar-SA"/>
        </w:rPr>
        <w:id w:val="-1728220435"/>
        <w:docPartObj>
          <w:docPartGallery w:val="Bibliographies"/>
          <w:docPartUnique/>
        </w:docPartObj>
      </w:sdtPr>
      <w:sdtContent>
        <w:p w14:paraId="607D51BB" w14:textId="1678F7A9" w:rsidR="002769DA" w:rsidRDefault="002769DA">
          <w:pPr>
            <w:pStyle w:val="Heading1"/>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References</w:t>
          </w:r>
        </w:p>
        <w:p w14:paraId="53943F98" w14:textId="77777777" w:rsidR="002769DA" w:rsidRPr="002769DA" w:rsidRDefault="002769DA" w:rsidP="002769DA"/>
        <w:sdt>
          <w:sdtPr>
            <w:rPr>
              <w:rFonts w:ascii="Times New Roman" w:hAnsi="Times New Roman" w:cs="Times New Roman"/>
              <w:color w:val="000000" w:themeColor="text1"/>
            </w:rPr>
            <w:id w:val="111145805"/>
            <w:bibliography/>
          </w:sdtPr>
          <w:sdtContent>
            <w:p w14:paraId="3F6438EC" w14:textId="22D70B52"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(1994). </w:t>
              </w:r>
              <w:r w:rsidRPr="002769DA">
                <w:rPr>
                  <w:rFonts w:ascii="Times New Roman" w:hAnsi="Times New Roman" w:cs="Times New Roman"/>
                  <w:i/>
                  <w:iCs/>
                  <w:noProof/>
                  <w:color w:val="000000" w:themeColor="text1"/>
                </w:rPr>
                <w:t>Linguistic theories of humor.</w:t>
              </w:r>
              <w:r w:rsidRPr="002769DA">
                <w:rPr>
                  <w:rFonts w:ascii="Times New Roman" w:hAnsi="Times New Roman" w:cs="Times New Roman"/>
                  <w:noProof/>
                  <w:color w:val="000000" w:themeColor="text1"/>
                </w:rPr>
                <w:t xml:space="preserve"> Walter de Gruyter.</w:t>
              </w:r>
            </w:p>
            <w:p w14:paraId="02E88B6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Hempelmann, C. F., &amp; Di Maio, S. (2002). Script oppositions and logical mechanisms: Modeling incongruities and their resolutions. .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2E37D35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Bartolo, A., Benuzzi, F., Nocetti, L., Baraldi, P., &amp; Nichelli, P. (2006). Humor comprehension and appreciation: an FMRI study. </w:t>
              </w:r>
              <w:r w:rsidRPr="002769DA">
                <w:rPr>
                  <w:rFonts w:ascii="Times New Roman" w:hAnsi="Times New Roman" w:cs="Times New Roman"/>
                  <w:i/>
                  <w:iCs/>
                  <w:noProof/>
                  <w:color w:val="000000" w:themeColor="text1"/>
                </w:rPr>
                <w:t>Journal of Cognitive Neuroscience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18</w:t>
              </w:r>
              <w:r w:rsidRPr="002769DA">
                <w:rPr>
                  <w:rFonts w:ascii="Times New Roman" w:hAnsi="Times New Roman" w:cs="Times New Roman"/>
                  <w:noProof/>
                  <w:color w:val="000000" w:themeColor="text1"/>
                </w:rPr>
                <w:t xml:space="preserve"> (11), 1789-1798.</w:t>
              </w:r>
            </w:p>
            <w:p w14:paraId="2EB2A46B" w14:textId="77777777" w:rsid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Binsted, K. (1996). Machine humour: An implemented model of puns.</w:t>
              </w:r>
            </w:p>
            <w:p w14:paraId="7BAAE725" w14:textId="2F25E340" w:rsidR="00207CE0" w:rsidRPr="00207CE0" w:rsidRDefault="00207CE0" w:rsidP="00207CE0">
              <w:pPr>
                <w:pStyle w:val="Bibliography"/>
                <w:ind w:left="450" w:hanging="450"/>
                <w:rPr>
                  <w:rFonts w:ascii="Times New Roman" w:hAnsi="Times New Roman" w:cs="Times New Roman"/>
                  <w:noProof/>
                  <w:color w:val="000000" w:themeColor="text1"/>
                </w:rPr>
              </w:pPr>
              <w:r w:rsidRPr="00207CE0">
                <w:rPr>
                  <w:rFonts w:ascii="Times New Roman" w:hAnsi="Times New Roman" w:cs="Times New Roman"/>
                  <w:noProof/>
                  <w:color w:val="000000" w:themeColor="text1"/>
                </w:rPr>
                <w:t xml:space="preserve">Grefenstette, E., Sadrzadeh, M., Clark, S., Coecke, B., &amp; Pulman, S. (2014). Concrete sentence spaces for compositional distributional models of meaning. </w:t>
              </w:r>
              <w:r w:rsidRPr="00207CE0">
                <w:rPr>
                  <w:rFonts w:ascii="Times New Roman" w:hAnsi="Times New Roman" w:cs="Times New Roman"/>
                  <w:i/>
                  <w:noProof/>
                  <w:color w:val="000000" w:themeColor="text1"/>
                </w:rPr>
                <w:t>In</w:t>
              </w:r>
              <w:r w:rsidRPr="009B618F">
                <w:rPr>
                  <w:rFonts w:ascii="Times New Roman" w:hAnsi="Times New Roman" w:cs="Times New Roman"/>
                  <w:i/>
                  <w:noProof/>
                  <w:color w:val="000000" w:themeColor="text1"/>
                </w:rPr>
                <w:t> </w:t>
              </w:r>
              <w:r w:rsidRPr="00207CE0">
                <w:rPr>
                  <w:rFonts w:ascii="Times New Roman" w:hAnsi="Times New Roman" w:cs="Times New Roman"/>
                  <w:i/>
                  <w:noProof/>
                  <w:color w:val="000000" w:themeColor="text1"/>
                </w:rPr>
                <w:t>Computing Meaning</w:t>
              </w:r>
              <w:r w:rsidRPr="00207CE0">
                <w:rPr>
                  <w:rFonts w:ascii="Times New Roman" w:hAnsi="Times New Roman" w:cs="Times New Roman"/>
                  <w:noProof/>
                  <w:color w:val="000000" w:themeColor="text1"/>
                </w:rPr>
                <w:t> </w:t>
              </w:r>
              <w:r w:rsidR="009B618F">
                <w:rPr>
                  <w:rFonts w:ascii="Times New Roman" w:hAnsi="Times New Roman" w:cs="Times New Roman"/>
                  <w:noProof/>
                  <w:color w:val="000000" w:themeColor="text1"/>
                </w:rPr>
                <w:t>(pp. 71-86).</w:t>
              </w:r>
            </w:p>
            <w:p w14:paraId="165A6D1F"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Kiddon, C., &amp; Brun, Y. (2011). That's what she said: double entendre identification. </w:t>
              </w:r>
              <w:r w:rsidRPr="002769DA">
                <w:rPr>
                  <w:rFonts w:ascii="Times New Roman" w:hAnsi="Times New Roman" w:cs="Times New Roman"/>
                  <w:i/>
                  <w:iCs/>
                  <w:noProof/>
                  <w:color w:val="000000" w:themeColor="text1"/>
                </w:rPr>
                <w:t>Proceedings of the 49th Annual Meeting of the Association for Computational Linguistics: Human Language Technologies</w:t>
              </w:r>
              <w:r w:rsidRPr="002769DA">
                <w:rPr>
                  <w:rFonts w:ascii="Times New Roman" w:hAnsi="Times New Roman" w:cs="Times New Roman"/>
                  <w:noProof/>
                  <w:color w:val="000000" w:themeColor="text1"/>
                </w:rPr>
                <w:t xml:space="preserve"> , 89-94.</w:t>
              </w:r>
            </w:p>
            <w:p w14:paraId="26190658"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Kruger, A. (1996). The nature of humor in human nature: Cross-cultural commonalities. </w:t>
              </w:r>
              <w:r w:rsidRPr="002769DA">
                <w:rPr>
                  <w:rFonts w:ascii="Times New Roman" w:hAnsi="Times New Roman" w:cs="Times New Roman"/>
                  <w:i/>
                  <w:iCs/>
                  <w:noProof/>
                  <w:color w:val="000000" w:themeColor="text1"/>
                </w:rPr>
                <w:t>Counselling Psychology Quarterly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9</w:t>
              </w:r>
              <w:r w:rsidRPr="002769DA">
                <w:rPr>
                  <w:rFonts w:ascii="Times New Roman" w:hAnsi="Times New Roman" w:cs="Times New Roman"/>
                  <w:noProof/>
                  <w:color w:val="000000" w:themeColor="text1"/>
                </w:rPr>
                <w:t xml:space="preserve"> (3), 235-241.</w:t>
              </w:r>
            </w:p>
            <w:p w14:paraId="790D3FAA" w14:textId="5E938A03" w:rsidR="0020572C" w:rsidRPr="0020572C" w:rsidRDefault="0020572C" w:rsidP="0020572C">
              <w:pPr>
                <w:ind w:left="450" w:hanging="450"/>
                <w:rPr>
                  <w:rFonts w:ascii="Times New Roman" w:eastAsia="Times New Roman" w:hAnsi="Times New Roman" w:cs="Times New Roman"/>
                </w:rPr>
              </w:pPr>
              <w:r w:rsidRPr="0020572C">
                <w:rPr>
                  <w:rFonts w:ascii="Times New Roman" w:eastAsia="Times New Roman" w:hAnsi="Times New Roman" w:cs="Times New Roman"/>
                  <w:color w:val="222222"/>
                  <w:shd w:val="clear" w:color="auto" w:fill="FFFFFF"/>
                </w:rPr>
                <w:t>Liang, P., Jordan, M. I., &amp; Klein, D. (2013). Learning dependency-based compositional semantics. </w:t>
              </w:r>
              <w:r w:rsidRPr="0020572C">
                <w:rPr>
                  <w:rFonts w:ascii="Times New Roman" w:eastAsia="Times New Roman" w:hAnsi="Times New Roman" w:cs="Times New Roman"/>
                  <w:i/>
                  <w:iCs/>
                  <w:color w:val="222222"/>
                  <w:shd w:val="clear" w:color="auto" w:fill="FFFFFF"/>
                </w:rPr>
                <w:t>Computational Linguistics</w:t>
              </w:r>
              <w:r w:rsidRPr="0020572C">
                <w:rPr>
                  <w:rFonts w:ascii="Times New Roman" w:eastAsia="Times New Roman" w:hAnsi="Times New Roman" w:cs="Times New Roman"/>
                  <w:color w:val="222222"/>
                  <w:shd w:val="clear" w:color="auto" w:fill="FFFFFF"/>
                </w:rPr>
                <w:t>, </w:t>
              </w:r>
              <w:r w:rsidRPr="0020572C">
                <w:rPr>
                  <w:rFonts w:ascii="Times New Roman" w:eastAsia="Times New Roman" w:hAnsi="Times New Roman" w:cs="Times New Roman"/>
                  <w:i/>
                  <w:iCs/>
                  <w:color w:val="222222"/>
                  <w:shd w:val="clear" w:color="auto" w:fill="FFFFFF"/>
                </w:rPr>
                <w:t>39</w:t>
              </w:r>
              <w:r w:rsidRPr="0020572C">
                <w:rPr>
                  <w:rFonts w:ascii="Times New Roman" w:eastAsia="Times New Roman" w:hAnsi="Times New Roman" w:cs="Times New Roman"/>
                  <w:color w:val="222222"/>
                  <w:shd w:val="clear" w:color="auto" w:fill="FFFFFF"/>
                </w:rPr>
                <w:t>(2), 389-446.</w:t>
              </w:r>
            </w:p>
            <w:p w14:paraId="29152DC5"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Lundy, D. E., Tan, J., &amp; Cunningham, M. R. (1998). Heterosexual romantic preferences: The importance of humor and physical fitness for different types of relationships. </w:t>
              </w:r>
              <w:r w:rsidRPr="002769DA">
                <w:rPr>
                  <w:rFonts w:ascii="Times New Roman" w:hAnsi="Times New Roman" w:cs="Times New Roman"/>
                  <w:i/>
                  <w:iCs/>
                  <w:noProof/>
                  <w:color w:val="000000" w:themeColor="text1"/>
                </w:rPr>
                <w:t>Personal Relationships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5</w:t>
              </w:r>
              <w:r w:rsidRPr="002769DA">
                <w:rPr>
                  <w:rFonts w:ascii="Times New Roman" w:hAnsi="Times New Roman" w:cs="Times New Roman"/>
                  <w:noProof/>
                  <w:color w:val="000000" w:themeColor="text1"/>
                </w:rPr>
                <w:t xml:space="preserve"> (3), 311-325.</w:t>
              </w:r>
            </w:p>
            <w:p w14:paraId="2C89A334"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A., Kuiper, N. A., Olinger, L., &amp; Dance, K. A. (1993). Humor, coping with stress, self-concept, and psychological well-being.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3746C40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(2010). </w:t>
              </w:r>
              <w:r w:rsidRPr="002769DA">
                <w:rPr>
                  <w:rFonts w:ascii="Times New Roman" w:hAnsi="Times New Roman" w:cs="Times New Roman"/>
                  <w:i/>
                  <w:iCs/>
                  <w:noProof/>
                  <w:color w:val="000000" w:themeColor="text1"/>
                </w:rPr>
                <w:t>The psychology of humor: An integrative approach.</w:t>
              </w:r>
              <w:r w:rsidRPr="002769DA">
                <w:rPr>
                  <w:rFonts w:ascii="Times New Roman" w:hAnsi="Times New Roman" w:cs="Times New Roman"/>
                  <w:noProof/>
                  <w:color w:val="000000" w:themeColor="text1"/>
                </w:rPr>
                <w:t xml:space="preserve"> </w:t>
              </w:r>
            </w:p>
            <w:p w14:paraId="30DC0F7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Mihalcea, R., &amp; Strapparava, C. (2006). Learning to laugh (automatically): Computational models for humor recognition. </w:t>
              </w:r>
              <w:r w:rsidRPr="002769DA">
                <w:rPr>
                  <w:rFonts w:ascii="Times New Roman" w:hAnsi="Times New Roman" w:cs="Times New Roman"/>
                  <w:i/>
                  <w:iCs/>
                  <w:noProof/>
                  <w:color w:val="000000" w:themeColor="text1"/>
                </w:rPr>
                <w:t>Computational Intelligence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22</w:t>
              </w:r>
              <w:r w:rsidRPr="002769DA">
                <w:rPr>
                  <w:rFonts w:ascii="Times New Roman" w:hAnsi="Times New Roman" w:cs="Times New Roman"/>
                  <w:noProof/>
                  <w:color w:val="000000" w:themeColor="text1"/>
                </w:rPr>
                <w:t xml:space="preserve"> (2), 126-142.</w:t>
              </w:r>
            </w:p>
            <w:p w14:paraId="054A6C4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Ritchie, G. (1999). </w:t>
              </w:r>
              <w:r w:rsidRPr="002769DA">
                <w:rPr>
                  <w:rFonts w:ascii="Times New Roman" w:hAnsi="Times New Roman" w:cs="Times New Roman"/>
                  <w:i/>
                  <w:iCs/>
                  <w:noProof/>
                  <w:color w:val="000000" w:themeColor="text1"/>
                </w:rPr>
                <w:t>Developing the incongruity-resolution theory.</w:t>
              </w:r>
              <w:r w:rsidRPr="002769DA">
                <w:rPr>
                  <w:rFonts w:ascii="Times New Roman" w:hAnsi="Times New Roman" w:cs="Times New Roman"/>
                  <w:noProof/>
                  <w:color w:val="000000" w:themeColor="text1"/>
                </w:rPr>
                <w:t xml:space="preserve"> </w:t>
              </w:r>
            </w:p>
            <w:p w14:paraId="13279E2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Samson, A. C., Hempelmann, C. F., Huber, O., &amp; Zysset, S. (2009). Neural substrates of incongruity-resolution and nonsense humor. </w:t>
              </w:r>
              <w:r w:rsidRPr="002769DA">
                <w:rPr>
                  <w:rFonts w:ascii="Times New Roman" w:hAnsi="Times New Roman" w:cs="Times New Roman"/>
                  <w:i/>
                  <w:iCs/>
                  <w:noProof/>
                  <w:color w:val="000000" w:themeColor="text1"/>
                </w:rPr>
                <w:t>Neuropsychologia</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47</w:t>
              </w:r>
              <w:r w:rsidRPr="002769DA">
                <w:rPr>
                  <w:rFonts w:ascii="Times New Roman" w:hAnsi="Times New Roman" w:cs="Times New Roman"/>
                  <w:noProof/>
                  <w:color w:val="000000" w:themeColor="text1"/>
                </w:rPr>
                <w:t xml:space="preserve"> (4), 1023-1033.</w:t>
              </w:r>
            </w:p>
            <w:p w14:paraId="71EC16C3"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Smith, W. J., Harrington, K. V., &amp; Neck, C. P. (2000). Resolving conflict with humor in a diversity context. </w:t>
              </w:r>
              <w:r w:rsidRPr="002769DA">
                <w:rPr>
                  <w:rFonts w:ascii="Times New Roman" w:hAnsi="Times New Roman" w:cs="Times New Roman"/>
                  <w:i/>
                  <w:iCs/>
                  <w:noProof/>
                  <w:color w:val="000000" w:themeColor="text1"/>
                </w:rPr>
                <w:t>Journal of Managerial Psychology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15</w:t>
              </w:r>
              <w:r w:rsidRPr="002769DA">
                <w:rPr>
                  <w:rFonts w:ascii="Times New Roman" w:hAnsi="Times New Roman" w:cs="Times New Roman"/>
                  <w:noProof/>
                  <w:color w:val="000000" w:themeColor="text1"/>
                </w:rPr>
                <w:t xml:space="preserve"> (6), 606-625.</w:t>
              </w:r>
            </w:p>
            <w:p w14:paraId="7517B12A" w14:textId="1A392E46" w:rsidR="00153B11" w:rsidRDefault="00153B11" w:rsidP="00153B11">
              <w:pPr>
                <w:pStyle w:val="Bibliography"/>
                <w:ind w:left="450" w:hanging="450"/>
                <w:rPr>
                  <w:rFonts w:ascii="Times New Roman" w:hAnsi="Times New Roman" w:cs="Times New Roman"/>
                  <w:noProof/>
                  <w:color w:val="000000" w:themeColor="text1"/>
                </w:rPr>
              </w:pPr>
              <w:r w:rsidRPr="00153B11">
                <w:rPr>
                  <w:rFonts w:ascii="Times New Roman" w:hAnsi="Times New Roman" w:cs="Times New Roman"/>
                  <w:noProof/>
                  <w:color w:val="000000" w:themeColor="text1"/>
                </w:rPr>
                <w:t>Socher, R., Huval, B., Manning, C. D., &amp; Ng, A. Y. (2012, July). Semantic compositionality through recursive matrix-vector spaces. In </w:t>
              </w:r>
              <w:r w:rsidRPr="00153B11">
                <w:rPr>
                  <w:rFonts w:ascii="Times New Roman" w:hAnsi="Times New Roman" w:cs="Times New Roman"/>
                  <w:i/>
                  <w:noProof/>
                  <w:color w:val="000000" w:themeColor="text1"/>
                </w:rPr>
                <w:t>Proceedings of the 2012 Joint Conference on Empirical Methods in Natural Language Processing and Computational Natural Language Learning</w:t>
              </w:r>
              <w:r w:rsidRPr="00153B11">
                <w:rPr>
                  <w:rFonts w:ascii="Times New Roman" w:hAnsi="Times New Roman" w:cs="Times New Roman"/>
                  <w:noProof/>
                  <w:color w:val="000000" w:themeColor="text1"/>
                </w:rPr>
                <w:t> (pp. 1201-1211). Association for Computational Linguistics.</w:t>
              </w:r>
            </w:p>
            <w:p w14:paraId="09321EB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(1983). Cognitive processes in humor appreciation. </w:t>
              </w:r>
              <w:r w:rsidRPr="002769DA">
                <w:rPr>
                  <w:rFonts w:ascii="Times New Roman" w:hAnsi="Times New Roman" w:cs="Times New Roman"/>
                  <w:i/>
                  <w:iCs/>
                  <w:noProof/>
                  <w:color w:val="000000" w:themeColor="text1"/>
                </w:rPr>
                <w:t>Handbook of humor research</w:t>
              </w:r>
              <w:r w:rsidRPr="002769DA">
                <w:rPr>
                  <w:rFonts w:ascii="Times New Roman" w:hAnsi="Times New Roman" w:cs="Times New Roman"/>
                  <w:noProof/>
                  <w:color w:val="000000" w:themeColor="text1"/>
                </w:rPr>
                <w:t xml:space="preserve"> , 39-57.</w:t>
              </w:r>
            </w:p>
            <w:p w14:paraId="62D03CD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M. (1972). A two-stage model for the appreciation of jokes and cartoons: An information-processing analysis. </w:t>
              </w:r>
              <w:r w:rsidRPr="002769DA">
                <w:rPr>
                  <w:rFonts w:ascii="Times New Roman" w:hAnsi="Times New Roman" w:cs="Times New Roman"/>
                  <w:i/>
                  <w:iCs/>
                  <w:noProof/>
                  <w:color w:val="000000" w:themeColor="text1"/>
                </w:rPr>
                <w:t>The psychology of humor: Theoretical perspectives and empirical issues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w:t>
              </w:r>
              <w:r w:rsidRPr="002769DA">
                <w:rPr>
                  <w:rFonts w:ascii="Times New Roman" w:hAnsi="Times New Roman" w:cs="Times New Roman"/>
                  <w:noProof/>
                  <w:color w:val="000000" w:themeColor="text1"/>
                </w:rPr>
                <w:t>, 81-100.</w:t>
              </w:r>
            </w:p>
            <w:p w14:paraId="42B54FEB" w14:textId="4051F2A9" w:rsidR="002769DA" w:rsidRPr="002769DA" w:rsidRDefault="00507CE4" w:rsidP="002769DA">
              <w:pPr>
                <w:ind w:left="450" w:hanging="450"/>
                <w:rPr>
                  <w:rFonts w:ascii="Times New Roman" w:hAnsi="Times New Roman" w:cs="Times New Roman"/>
                  <w:color w:val="000000" w:themeColor="text1"/>
                </w:rPr>
              </w:pPr>
            </w:p>
          </w:sdtContent>
        </w:sdt>
      </w:sdtContent>
    </w:sdt>
    <w:p w14:paraId="137D7D30" w14:textId="77777777" w:rsidR="005922D2" w:rsidRDefault="005922D2" w:rsidP="00943DEB">
      <w:pPr>
        <w:rPr>
          <w:rFonts w:ascii="Times New Roman" w:hAnsi="Times New Roman" w:cs="Times New Roman"/>
          <w:color w:val="000000" w:themeColor="text1"/>
        </w:rPr>
      </w:pPr>
    </w:p>
    <w:p w14:paraId="796D6E89" w14:textId="3938BD48" w:rsidR="00693D58" w:rsidRDefault="00693D58">
      <w:pPr>
        <w:rPr>
          <w:rFonts w:ascii="Times New Roman" w:hAnsi="Times New Roman" w:cs="Times New Roman"/>
          <w:color w:val="000000" w:themeColor="text1"/>
        </w:rPr>
      </w:pPr>
      <w:r>
        <w:rPr>
          <w:rFonts w:ascii="Times New Roman" w:hAnsi="Times New Roman" w:cs="Times New Roman"/>
          <w:color w:val="000000" w:themeColor="text1"/>
        </w:rPr>
        <w:br w:type="page"/>
      </w:r>
    </w:p>
    <w:tbl>
      <w:tblPr>
        <w:tblStyle w:val="TableGrid"/>
        <w:tblpPr w:leftFromText="180" w:rightFromText="180" w:vertAnchor="page" w:horzAnchor="page" w:tblpX="1909" w:tblpY="7741"/>
        <w:tblW w:w="0" w:type="auto"/>
        <w:tblLayout w:type="fixed"/>
        <w:tblLook w:val="04A0" w:firstRow="1" w:lastRow="0" w:firstColumn="1" w:lastColumn="0" w:noHBand="0" w:noVBand="1"/>
      </w:tblPr>
      <w:tblGrid>
        <w:gridCol w:w="738"/>
        <w:gridCol w:w="720"/>
        <w:gridCol w:w="720"/>
        <w:gridCol w:w="4014"/>
        <w:gridCol w:w="1026"/>
        <w:gridCol w:w="720"/>
        <w:gridCol w:w="918"/>
      </w:tblGrid>
      <w:tr w:rsidR="00693D58" w:rsidRPr="002769DA" w14:paraId="2C665273" w14:textId="77777777" w:rsidTr="00C8161F">
        <w:tc>
          <w:tcPr>
            <w:tcW w:w="738" w:type="dxa"/>
          </w:tcPr>
          <w:p w14:paraId="47C05371" w14:textId="77777777" w:rsidR="00693D58" w:rsidRPr="002769DA" w:rsidRDefault="00507CE4" w:rsidP="00C8161F">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m:oMathPara>
          </w:p>
        </w:tc>
        <w:tc>
          <w:tcPr>
            <w:tcW w:w="720" w:type="dxa"/>
          </w:tcPr>
          <w:p w14:paraId="384DDEE2" w14:textId="77777777" w:rsidR="00693D58" w:rsidRPr="002769DA" w:rsidRDefault="00507CE4" w:rsidP="00C8161F">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m:oMathPara>
          </w:p>
        </w:tc>
        <w:tc>
          <w:tcPr>
            <w:tcW w:w="720" w:type="dxa"/>
          </w:tcPr>
          <w:p w14:paraId="1E6C4CDC"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4014" w:type="dxa"/>
          </w:tcPr>
          <w:p w14:paraId="3BCD55B6"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Sentence</w:t>
            </w:r>
          </w:p>
        </w:tc>
        <w:tc>
          <w:tcPr>
            <w:tcW w:w="1026" w:type="dxa"/>
          </w:tcPr>
          <w:p w14:paraId="4F5DED06"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Amb.</w:t>
            </w:r>
          </w:p>
        </w:tc>
        <w:tc>
          <w:tcPr>
            <w:tcW w:w="720" w:type="dxa"/>
          </w:tcPr>
          <w:p w14:paraId="615AEB13"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Dist.</w:t>
            </w:r>
          </w:p>
        </w:tc>
        <w:tc>
          <w:tcPr>
            <w:tcW w:w="918" w:type="dxa"/>
          </w:tcPr>
          <w:p w14:paraId="77F92751"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Funni.</w:t>
            </w:r>
          </w:p>
        </w:tc>
      </w:tr>
      <w:tr w:rsidR="00693D58" w:rsidRPr="002769DA" w14:paraId="7EF341A6" w14:textId="77777777" w:rsidTr="00C8161F">
        <w:tc>
          <w:tcPr>
            <w:tcW w:w="738" w:type="dxa"/>
            <w:vMerge w:val="restart"/>
            <w:vAlign w:val="center"/>
          </w:tcPr>
          <w:p w14:paraId="6C75E1B6" w14:textId="77777777" w:rsidR="00693D58" w:rsidRPr="00C87D5C" w:rsidRDefault="00693D58" w:rsidP="00C8161F">
            <w:pPr>
              <w:jc w:val="center"/>
              <w:rPr>
                <w:rFonts w:ascii="Times New Roman" w:hAnsi="Times New Roman" w:cs="Times New Roman"/>
                <w:color w:val="C0504D" w:themeColor="accent2"/>
              </w:rPr>
            </w:pPr>
            <w:r w:rsidRPr="00C87D5C">
              <w:rPr>
                <w:rFonts w:ascii="Times New Roman" w:hAnsi="Times New Roman" w:cs="Times New Roman"/>
                <w:color w:val="C0504D" w:themeColor="accent2"/>
              </w:rPr>
              <w:t>hare</w:t>
            </w:r>
          </w:p>
        </w:tc>
        <w:tc>
          <w:tcPr>
            <w:tcW w:w="720" w:type="dxa"/>
            <w:vMerge w:val="restart"/>
            <w:vAlign w:val="center"/>
          </w:tcPr>
          <w:p w14:paraId="0160FE74" w14:textId="77777777" w:rsidR="00693D58" w:rsidRPr="00C87D5C" w:rsidRDefault="00693D58" w:rsidP="00C8161F">
            <w:pPr>
              <w:jc w:val="center"/>
              <w:rPr>
                <w:rFonts w:ascii="Times New Roman" w:hAnsi="Times New Roman" w:cs="Times New Roman"/>
                <w:color w:val="008000"/>
              </w:rPr>
            </w:pPr>
            <w:r w:rsidRPr="00C87D5C">
              <w:rPr>
                <w:rFonts w:ascii="Times New Roman" w:hAnsi="Times New Roman" w:cs="Times New Roman"/>
                <w:color w:val="008000"/>
              </w:rPr>
              <w:t>hair</w:t>
            </w:r>
          </w:p>
        </w:tc>
        <w:tc>
          <w:tcPr>
            <w:tcW w:w="720" w:type="dxa"/>
          </w:tcPr>
          <w:p w14:paraId="010E5B05"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1EC68F1C"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magician</w:t>
            </w:r>
            <w:r w:rsidRPr="002769DA">
              <w:rPr>
                <w:rFonts w:ascii="Times New Roman" w:hAnsi="Times New Roman" w:cs="Times New Roman"/>
                <w:color w:val="000000" w:themeColor="text1"/>
              </w:rPr>
              <w:t xml:space="preserve"> got so mad he </w:t>
            </w:r>
            <w:r w:rsidRPr="00C87D5C">
              <w:rPr>
                <w:rFonts w:ascii="Times New Roman" w:hAnsi="Times New Roman" w:cs="Times New Roman"/>
                <w:color w:val="008000"/>
              </w:rPr>
              <w:t>pulled</w:t>
            </w:r>
            <w:r w:rsidRPr="002769DA">
              <w:rPr>
                <w:rFonts w:ascii="Times New Roman" w:hAnsi="Times New Roman" w:cs="Times New Roman"/>
                <w:color w:val="000000" w:themeColor="text1"/>
              </w:rPr>
              <w:t xml:space="preserve"> his </w:t>
            </w:r>
            <w:r w:rsidRPr="00C87D5C">
              <w:rPr>
                <w:rFonts w:ascii="Times New Roman" w:hAnsi="Times New Roman" w:cs="Times New Roman"/>
                <w:color w:val="C0504D" w:themeColor="accent2"/>
              </w:rPr>
              <w:t xml:space="preserve">hare </w:t>
            </w:r>
            <w:r w:rsidRPr="002769DA">
              <w:rPr>
                <w:rFonts w:ascii="Times New Roman" w:hAnsi="Times New Roman" w:cs="Times New Roman"/>
                <w:color w:val="000000" w:themeColor="text1"/>
              </w:rPr>
              <w:t>out.</w:t>
            </w:r>
          </w:p>
        </w:tc>
        <w:tc>
          <w:tcPr>
            <w:tcW w:w="1026" w:type="dxa"/>
          </w:tcPr>
          <w:p w14:paraId="426CDE4D"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0.15</w:t>
            </w:r>
          </w:p>
        </w:tc>
        <w:tc>
          <w:tcPr>
            <w:tcW w:w="720" w:type="dxa"/>
          </w:tcPr>
          <w:p w14:paraId="65991935"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1.36</w:t>
            </w:r>
          </w:p>
        </w:tc>
        <w:tc>
          <w:tcPr>
            <w:tcW w:w="918" w:type="dxa"/>
          </w:tcPr>
          <w:p w14:paraId="3D68F7B2"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1.71</w:t>
            </w:r>
          </w:p>
        </w:tc>
      </w:tr>
      <w:tr w:rsidR="00693D58" w:rsidRPr="002769DA" w14:paraId="1D2AEA5B" w14:textId="77777777" w:rsidTr="00C8161F">
        <w:tc>
          <w:tcPr>
            <w:tcW w:w="738" w:type="dxa"/>
            <w:vMerge/>
          </w:tcPr>
          <w:p w14:paraId="552A8347" w14:textId="77777777" w:rsidR="00693D58" w:rsidRPr="002769DA" w:rsidRDefault="00693D58" w:rsidP="00C8161F">
            <w:pPr>
              <w:rPr>
                <w:rFonts w:ascii="Times New Roman" w:hAnsi="Times New Roman" w:cs="Times New Roman"/>
                <w:color w:val="000000" w:themeColor="text1"/>
              </w:rPr>
            </w:pPr>
          </w:p>
        </w:tc>
        <w:tc>
          <w:tcPr>
            <w:tcW w:w="720" w:type="dxa"/>
            <w:vMerge/>
          </w:tcPr>
          <w:p w14:paraId="5AFB0BF0" w14:textId="77777777" w:rsidR="00693D58" w:rsidRPr="002769DA" w:rsidRDefault="00693D58" w:rsidP="00C8161F">
            <w:pPr>
              <w:rPr>
                <w:rFonts w:ascii="Times New Roman" w:hAnsi="Times New Roman" w:cs="Times New Roman"/>
                <w:color w:val="000000" w:themeColor="text1"/>
              </w:rPr>
            </w:pPr>
          </w:p>
        </w:tc>
        <w:tc>
          <w:tcPr>
            <w:tcW w:w="720" w:type="dxa"/>
          </w:tcPr>
          <w:p w14:paraId="6C05EB86"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3A295EC1"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hare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ran rapidly</w:t>
            </w:r>
            <w:r w:rsidRPr="002769DA">
              <w:rPr>
                <w:rFonts w:ascii="Times New Roman" w:hAnsi="Times New Roman" w:cs="Times New Roman"/>
                <w:color w:val="000000" w:themeColor="text1"/>
              </w:rPr>
              <w:t xml:space="preserve"> through the </w:t>
            </w:r>
            <w:r w:rsidRPr="00C87D5C">
              <w:rPr>
                <w:rFonts w:ascii="Times New Roman" w:hAnsi="Times New Roman" w:cs="Times New Roman"/>
                <w:color w:val="C0504D" w:themeColor="accent2"/>
              </w:rPr>
              <w:t>fields</w:t>
            </w:r>
            <w:r w:rsidRPr="002769DA">
              <w:rPr>
                <w:rFonts w:ascii="Times New Roman" w:hAnsi="Times New Roman" w:cs="Times New Roman"/>
                <w:color w:val="000000" w:themeColor="text1"/>
              </w:rPr>
              <w:t>.</w:t>
            </w:r>
          </w:p>
        </w:tc>
        <w:tc>
          <w:tcPr>
            <w:tcW w:w="1026" w:type="dxa"/>
          </w:tcPr>
          <w:p w14:paraId="6024DB51" w14:textId="77777777" w:rsidR="00693D58" w:rsidRPr="002769DA" w:rsidRDefault="00693D58" w:rsidP="00C8161F">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1.43E</w:t>
            </w:r>
            <w:r w:rsidRPr="002769DA">
              <w:rPr>
                <w:rFonts w:ascii="Times New Roman" w:hAnsi="Times New Roman" w:cs="Times New Roman"/>
                <w:color w:val="000000" w:themeColor="text1"/>
                <w:vertAlign w:val="superscript"/>
              </w:rPr>
              <w:t>-5</w:t>
            </w:r>
          </w:p>
        </w:tc>
        <w:tc>
          <w:tcPr>
            <w:tcW w:w="720" w:type="dxa"/>
          </w:tcPr>
          <w:p w14:paraId="00FE9E07"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1.07</w:t>
            </w:r>
          </w:p>
        </w:tc>
        <w:tc>
          <w:tcPr>
            <w:tcW w:w="918" w:type="dxa"/>
          </w:tcPr>
          <w:p w14:paraId="43011FBA"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-0.40</w:t>
            </w:r>
          </w:p>
        </w:tc>
      </w:tr>
      <w:tr w:rsidR="00693D58" w:rsidRPr="002769DA" w14:paraId="6F79FE49" w14:textId="77777777" w:rsidTr="00C8161F">
        <w:tc>
          <w:tcPr>
            <w:tcW w:w="738" w:type="dxa"/>
            <w:vMerge/>
          </w:tcPr>
          <w:p w14:paraId="126D6473" w14:textId="77777777" w:rsidR="00693D58" w:rsidRPr="002769DA" w:rsidRDefault="00693D58" w:rsidP="00C8161F">
            <w:pPr>
              <w:rPr>
                <w:rFonts w:ascii="Times New Roman" w:hAnsi="Times New Roman" w:cs="Times New Roman"/>
                <w:color w:val="000000" w:themeColor="text1"/>
              </w:rPr>
            </w:pPr>
          </w:p>
        </w:tc>
        <w:tc>
          <w:tcPr>
            <w:tcW w:w="720" w:type="dxa"/>
            <w:vMerge/>
          </w:tcPr>
          <w:p w14:paraId="09B35CE2" w14:textId="77777777" w:rsidR="00693D58" w:rsidRPr="002769DA" w:rsidRDefault="00693D58" w:rsidP="00C8161F">
            <w:pPr>
              <w:rPr>
                <w:rFonts w:ascii="Times New Roman" w:hAnsi="Times New Roman" w:cs="Times New Roman"/>
                <w:color w:val="000000" w:themeColor="text1"/>
              </w:rPr>
            </w:pPr>
          </w:p>
        </w:tc>
        <w:tc>
          <w:tcPr>
            <w:tcW w:w="720" w:type="dxa"/>
          </w:tcPr>
          <w:p w14:paraId="40FEFA0E"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10CBCE85"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Most </w:t>
            </w:r>
            <w:r w:rsidRPr="00C87D5C">
              <w:rPr>
                <w:rFonts w:ascii="Times New Roman" w:hAnsi="Times New Roman" w:cs="Times New Roman"/>
                <w:color w:val="008000"/>
              </w:rPr>
              <w:t>people</w:t>
            </w:r>
            <w:r w:rsidRPr="002769DA">
              <w:rPr>
                <w:rFonts w:ascii="Times New Roman" w:hAnsi="Times New Roman" w:cs="Times New Roman"/>
                <w:color w:val="000000" w:themeColor="text1"/>
              </w:rPr>
              <w:t xml:space="preserve"> have </w:t>
            </w:r>
            <w:r w:rsidRPr="00C87D5C">
              <w:rPr>
                <w:rFonts w:ascii="Times New Roman" w:hAnsi="Times New Roman" w:cs="Times New Roman"/>
                <w:color w:val="008000"/>
              </w:rPr>
              <w:t>lots</w:t>
            </w:r>
            <w:r w:rsidRPr="002769DA">
              <w:rPr>
                <w:rFonts w:ascii="Times New Roman" w:hAnsi="Times New Roman" w:cs="Times New Roman"/>
                <w:color w:val="000000" w:themeColor="text1"/>
              </w:rPr>
              <w:t xml:space="preserve"> of </w:t>
            </w:r>
            <w:r w:rsidRPr="00C87D5C">
              <w:rPr>
                <w:rFonts w:ascii="Times New Roman" w:hAnsi="Times New Roman" w:cs="Times New Roman"/>
                <w:color w:val="008000"/>
              </w:rPr>
              <w:t xml:space="preserve">hair </w:t>
            </w:r>
            <w:r w:rsidRPr="002769DA">
              <w:rPr>
                <w:rFonts w:ascii="Times New Roman" w:hAnsi="Times New Roman" w:cs="Times New Roman"/>
                <w:color w:val="000000" w:themeColor="text1"/>
              </w:rPr>
              <w:t xml:space="preserve">on their </w:t>
            </w:r>
            <w:r w:rsidRPr="00C87D5C">
              <w:rPr>
                <w:rFonts w:ascii="Times New Roman" w:hAnsi="Times New Roman" w:cs="Times New Roman"/>
                <w:color w:val="008000"/>
              </w:rPr>
              <w:t>heads</w:t>
            </w:r>
            <w:r w:rsidRPr="002769DA">
              <w:rPr>
                <w:rFonts w:ascii="Times New Roman" w:hAnsi="Times New Roman" w:cs="Times New Roman"/>
                <w:color w:val="000000" w:themeColor="text1"/>
              </w:rPr>
              <w:t>.</w:t>
            </w:r>
          </w:p>
        </w:tc>
        <w:tc>
          <w:tcPr>
            <w:tcW w:w="1026" w:type="dxa"/>
          </w:tcPr>
          <w:p w14:paraId="75BE7936" w14:textId="77777777" w:rsidR="00693D58" w:rsidRPr="002769DA" w:rsidRDefault="00693D58" w:rsidP="00C8161F">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9.47E</w:t>
            </w:r>
            <w:r w:rsidRPr="002769DA">
              <w:rPr>
                <w:rFonts w:ascii="Times New Roman" w:hAnsi="Times New Roman" w:cs="Times New Roman"/>
                <w:color w:val="000000" w:themeColor="text1"/>
                <w:vertAlign w:val="superscript"/>
              </w:rPr>
              <w:t>-11</w:t>
            </w:r>
          </w:p>
        </w:tc>
        <w:tc>
          <w:tcPr>
            <w:tcW w:w="720" w:type="dxa"/>
          </w:tcPr>
          <w:p w14:paraId="273D15F6"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1.55</w:t>
            </w:r>
          </w:p>
        </w:tc>
        <w:tc>
          <w:tcPr>
            <w:tcW w:w="918" w:type="dxa"/>
          </w:tcPr>
          <w:p w14:paraId="6D805641"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-0.34</w:t>
            </w:r>
          </w:p>
        </w:tc>
      </w:tr>
      <w:tr w:rsidR="00693D58" w:rsidRPr="002769DA" w14:paraId="6FF1DA7F" w14:textId="77777777" w:rsidTr="00C8161F">
        <w:tc>
          <w:tcPr>
            <w:tcW w:w="738" w:type="dxa"/>
            <w:vMerge w:val="restart"/>
            <w:vAlign w:val="center"/>
          </w:tcPr>
          <w:p w14:paraId="361D2E55" w14:textId="77777777" w:rsidR="00693D58" w:rsidRPr="00C87D5C" w:rsidRDefault="00693D58" w:rsidP="00C8161F">
            <w:pPr>
              <w:jc w:val="center"/>
              <w:rPr>
                <w:rFonts w:ascii="Times New Roman" w:hAnsi="Times New Roman" w:cs="Times New Roman"/>
                <w:color w:val="C0504D" w:themeColor="accent2"/>
              </w:rPr>
            </w:pPr>
            <w:r w:rsidRPr="00C87D5C">
              <w:rPr>
                <w:rFonts w:ascii="Times New Roman" w:hAnsi="Times New Roman" w:cs="Times New Roman"/>
                <w:color w:val="C0504D" w:themeColor="accent2"/>
              </w:rPr>
              <w:t>tooth</w:t>
            </w:r>
          </w:p>
        </w:tc>
        <w:tc>
          <w:tcPr>
            <w:tcW w:w="720" w:type="dxa"/>
            <w:vMerge w:val="restart"/>
            <w:vAlign w:val="center"/>
          </w:tcPr>
          <w:p w14:paraId="18873771" w14:textId="77777777" w:rsidR="00693D58" w:rsidRPr="00C87D5C" w:rsidRDefault="00693D58" w:rsidP="00C8161F">
            <w:pPr>
              <w:jc w:val="center"/>
              <w:rPr>
                <w:rFonts w:ascii="Times New Roman" w:hAnsi="Times New Roman" w:cs="Times New Roman"/>
                <w:color w:val="008000"/>
              </w:rPr>
            </w:pPr>
            <w:r w:rsidRPr="00C87D5C">
              <w:rPr>
                <w:rFonts w:ascii="Times New Roman" w:hAnsi="Times New Roman" w:cs="Times New Roman"/>
                <w:color w:val="008000"/>
              </w:rPr>
              <w:t xml:space="preserve">truth </w:t>
            </w:r>
          </w:p>
        </w:tc>
        <w:tc>
          <w:tcPr>
            <w:tcW w:w="720" w:type="dxa"/>
          </w:tcPr>
          <w:p w14:paraId="1666A53F"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7ADE2864"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has to </w:t>
            </w:r>
            <w:r w:rsidRPr="00C87D5C">
              <w:rPr>
                <w:rFonts w:ascii="Times New Roman" w:hAnsi="Times New Roman" w:cs="Times New Roman"/>
                <w:color w:val="008000"/>
              </w:rPr>
              <w:t>tell</w:t>
            </w:r>
            <w:r w:rsidRPr="002769DA">
              <w:rPr>
                <w:rFonts w:ascii="Times New Roman" w:hAnsi="Times New Roman" w:cs="Times New Roman"/>
                <w:color w:val="000000" w:themeColor="text1"/>
              </w:rPr>
              <w:t xml:space="preserve"> a </w:t>
            </w:r>
            <w:r w:rsidRPr="00C87D5C">
              <w:rPr>
                <w:rFonts w:ascii="Times New Roman" w:hAnsi="Times New Roman" w:cs="Times New Roman"/>
                <w:color w:val="C0504D" w:themeColor="accent2"/>
              </w:rPr>
              <w:t>patient</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whole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w:t>
            </w:r>
          </w:p>
        </w:tc>
        <w:tc>
          <w:tcPr>
            <w:tcW w:w="1026" w:type="dxa"/>
          </w:tcPr>
          <w:p w14:paraId="37C0819C"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0.1</w:t>
            </w:r>
          </w:p>
        </w:tc>
        <w:tc>
          <w:tcPr>
            <w:tcW w:w="720" w:type="dxa"/>
          </w:tcPr>
          <w:p w14:paraId="6F390C1F"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1.64</w:t>
            </w:r>
          </w:p>
        </w:tc>
        <w:tc>
          <w:tcPr>
            <w:tcW w:w="918" w:type="dxa"/>
          </w:tcPr>
          <w:p w14:paraId="7A92E1EA"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1.41</w:t>
            </w:r>
          </w:p>
        </w:tc>
      </w:tr>
      <w:tr w:rsidR="00693D58" w:rsidRPr="002769DA" w14:paraId="691B6266" w14:textId="77777777" w:rsidTr="00C8161F">
        <w:tc>
          <w:tcPr>
            <w:tcW w:w="738" w:type="dxa"/>
            <w:vMerge/>
          </w:tcPr>
          <w:p w14:paraId="2C582A28" w14:textId="77777777" w:rsidR="00693D58" w:rsidRPr="002769DA" w:rsidRDefault="00693D58" w:rsidP="00C8161F">
            <w:pPr>
              <w:rPr>
                <w:rFonts w:ascii="Times New Roman" w:hAnsi="Times New Roman" w:cs="Times New Roman"/>
                <w:color w:val="000000" w:themeColor="text1"/>
              </w:rPr>
            </w:pPr>
          </w:p>
        </w:tc>
        <w:tc>
          <w:tcPr>
            <w:tcW w:w="720" w:type="dxa"/>
            <w:vMerge/>
          </w:tcPr>
          <w:p w14:paraId="4D560949" w14:textId="77777777" w:rsidR="00693D58" w:rsidRPr="002769DA" w:rsidRDefault="00693D58" w:rsidP="00C8161F">
            <w:pPr>
              <w:rPr>
                <w:rFonts w:ascii="Times New Roman" w:hAnsi="Times New Roman" w:cs="Times New Roman"/>
                <w:color w:val="000000" w:themeColor="text1"/>
              </w:rPr>
            </w:pPr>
          </w:p>
        </w:tc>
        <w:tc>
          <w:tcPr>
            <w:tcW w:w="720" w:type="dxa"/>
          </w:tcPr>
          <w:p w14:paraId="78AF1DAB"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71121564"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w:t>
            </w:r>
            <w:r w:rsidRPr="00C87D5C">
              <w:rPr>
                <w:rFonts w:ascii="Times New Roman" w:hAnsi="Times New Roman" w:cs="Times New Roman"/>
                <w:color w:val="4F81BD" w:themeColor="accent1"/>
              </w:rPr>
              <w:t>examines</w:t>
            </w:r>
            <w:r w:rsidRPr="002769DA">
              <w:rPr>
                <w:rFonts w:ascii="Times New Roman" w:hAnsi="Times New Roman" w:cs="Times New Roman"/>
                <w:color w:val="000000" w:themeColor="text1"/>
              </w:rPr>
              <w:t xml:space="preserve"> one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 xml:space="preserve"> at a time.</w:t>
            </w:r>
          </w:p>
        </w:tc>
        <w:tc>
          <w:tcPr>
            <w:tcW w:w="1026" w:type="dxa"/>
          </w:tcPr>
          <w:p w14:paraId="5DCB894C" w14:textId="77777777" w:rsidR="00693D58" w:rsidRPr="002769DA" w:rsidRDefault="00693D58" w:rsidP="00C8161F">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8.92E</w:t>
            </w:r>
            <w:r w:rsidRPr="002769DA">
              <w:rPr>
                <w:rFonts w:ascii="Times New Roman" w:hAnsi="Times New Roman" w:cs="Times New Roman"/>
                <w:color w:val="000000" w:themeColor="text1"/>
                <w:vertAlign w:val="superscript"/>
              </w:rPr>
              <w:t>-5</w:t>
            </w:r>
          </w:p>
        </w:tc>
        <w:tc>
          <w:tcPr>
            <w:tcW w:w="720" w:type="dxa"/>
          </w:tcPr>
          <w:p w14:paraId="645F1F12"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1.23</w:t>
            </w:r>
          </w:p>
        </w:tc>
        <w:tc>
          <w:tcPr>
            <w:tcW w:w="918" w:type="dxa"/>
          </w:tcPr>
          <w:p w14:paraId="3037D60C"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-0.45</w:t>
            </w:r>
          </w:p>
        </w:tc>
      </w:tr>
      <w:tr w:rsidR="00693D58" w:rsidRPr="002769DA" w14:paraId="6221958D" w14:textId="77777777" w:rsidTr="00C8161F">
        <w:tc>
          <w:tcPr>
            <w:tcW w:w="738" w:type="dxa"/>
            <w:vMerge/>
          </w:tcPr>
          <w:p w14:paraId="5A9ACD4D" w14:textId="77777777" w:rsidR="00693D58" w:rsidRPr="002769DA" w:rsidRDefault="00693D58" w:rsidP="00C8161F">
            <w:pPr>
              <w:rPr>
                <w:rFonts w:ascii="Times New Roman" w:hAnsi="Times New Roman" w:cs="Times New Roman"/>
                <w:color w:val="000000" w:themeColor="text1"/>
              </w:rPr>
            </w:pPr>
          </w:p>
        </w:tc>
        <w:tc>
          <w:tcPr>
            <w:tcW w:w="720" w:type="dxa"/>
            <w:vMerge/>
          </w:tcPr>
          <w:p w14:paraId="7FC2F28A" w14:textId="77777777" w:rsidR="00693D58" w:rsidRPr="002769DA" w:rsidRDefault="00693D58" w:rsidP="00C8161F">
            <w:pPr>
              <w:rPr>
                <w:rFonts w:ascii="Times New Roman" w:hAnsi="Times New Roman" w:cs="Times New Roman"/>
                <w:color w:val="000000" w:themeColor="text1"/>
              </w:rPr>
            </w:pPr>
          </w:p>
        </w:tc>
        <w:tc>
          <w:tcPr>
            <w:tcW w:w="720" w:type="dxa"/>
          </w:tcPr>
          <w:p w14:paraId="74DF83BA"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3DCD707B"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She always </w:t>
            </w:r>
            <w:r w:rsidRPr="00C87D5C">
              <w:rPr>
                <w:rFonts w:ascii="Times New Roman" w:hAnsi="Times New Roman" w:cs="Times New Roman"/>
                <w:color w:val="008000"/>
              </w:rPr>
              <w:t>speaks</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truth</w:t>
            </w:r>
            <w:r w:rsidRPr="002769DA">
              <w:rPr>
                <w:rFonts w:ascii="Times New Roman" w:hAnsi="Times New Roman" w:cs="Times New Roman"/>
                <w:color w:val="000000" w:themeColor="text1"/>
              </w:rPr>
              <w:t>.</w:t>
            </w:r>
          </w:p>
        </w:tc>
        <w:tc>
          <w:tcPr>
            <w:tcW w:w="1026" w:type="dxa"/>
          </w:tcPr>
          <w:p w14:paraId="0D60E68B" w14:textId="77777777" w:rsidR="00693D58" w:rsidRPr="002769DA" w:rsidRDefault="00693D58" w:rsidP="00C8161F">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3.85E</w:t>
            </w:r>
            <w:r w:rsidRPr="002769DA">
              <w:rPr>
                <w:rFonts w:ascii="Times New Roman" w:hAnsi="Times New Roman" w:cs="Times New Roman"/>
                <w:color w:val="000000" w:themeColor="text1"/>
                <w:vertAlign w:val="superscript"/>
              </w:rPr>
              <w:t>-10</w:t>
            </w:r>
          </w:p>
        </w:tc>
        <w:tc>
          <w:tcPr>
            <w:tcW w:w="720" w:type="dxa"/>
          </w:tcPr>
          <w:p w14:paraId="59791D63"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0.72</w:t>
            </w:r>
          </w:p>
        </w:tc>
        <w:tc>
          <w:tcPr>
            <w:tcW w:w="918" w:type="dxa"/>
          </w:tcPr>
          <w:p w14:paraId="16695654" w14:textId="77777777" w:rsidR="00693D58" w:rsidRPr="002769DA" w:rsidRDefault="00693D58" w:rsidP="00C8161F">
            <w:pPr>
              <w:rPr>
                <w:rFonts w:ascii="Times New Roman" w:hAnsi="Times New Roman" w:cs="Times New Roman"/>
                <w:color w:val="000000" w:themeColor="text1"/>
              </w:rPr>
            </w:pPr>
            <w:r w:rsidRPr="002769DA">
              <w:rPr>
                <w:rFonts w:ascii="Times New Roman" w:hAnsi="Times New Roman" w:cs="Times New Roman"/>
                <w:color w:val="000000" w:themeColor="text1"/>
              </w:rPr>
              <w:t>-0.46</w:t>
            </w:r>
          </w:p>
        </w:tc>
      </w:tr>
    </w:tbl>
    <w:p w14:paraId="50C2443A" w14:textId="77777777" w:rsidR="003D3789" w:rsidRPr="002769DA" w:rsidRDefault="003D3789" w:rsidP="00943DEB">
      <w:pPr>
        <w:rPr>
          <w:rFonts w:ascii="Times New Roman" w:hAnsi="Times New Roman" w:cs="Times New Roman"/>
          <w:color w:val="000000" w:themeColor="text1"/>
        </w:rPr>
      </w:pPr>
    </w:p>
    <w:sectPr w:rsidR="003D3789" w:rsidRPr="002769DA"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F83DB" w14:textId="77777777" w:rsidR="004A6D67" w:rsidRDefault="004A6D67" w:rsidP="00E70B35">
      <w:r>
        <w:separator/>
      </w:r>
    </w:p>
  </w:endnote>
  <w:endnote w:type="continuationSeparator" w:id="0">
    <w:p w14:paraId="44478A0D" w14:textId="77777777" w:rsidR="004A6D67" w:rsidRDefault="004A6D67" w:rsidP="00E7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A39C" w14:textId="77777777" w:rsidR="004A6D67" w:rsidRDefault="004A6D67" w:rsidP="00E70B35">
      <w:r>
        <w:separator/>
      </w:r>
    </w:p>
  </w:footnote>
  <w:footnote w:type="continuationSeparator" w:id="0">
    <w:p w14:paraId="735AADC8" w14:textId="77777777" w:rsidR="004A6D67" w:rsidRDefault="004A6D67" w:rsidP="00E70B35">
      <w:r>
        <w:continuationSeparator/>
      </w:r>
    </w:p>
  </w:footnote>
  <w:footnote w:id="1">
    <w:p w14:paraId="4EE750FD" w14:textId="77777777" w:rsidR="004A6D67" w:rsidRDefault="004A6D67" w:rsidP="001010FB">
      <w:pPr>
        <w:pStyle w:val="FootnoteText"/>
      </w:pPr>
      <w:r>
        <w:rPr>
          <w:rStyle w:val="FootnoteReference"/>
        </w:rPr>
        <w:footnoteRef/>
      </w:r>
      <w:r>
        <w:t xml:space="preserve"> </w:t>
      </w:r>
      <w:r w:rsidRPr="00FF0CBD">
        <w:rPr>
          <w:rFonts w:ascii="Times New Roman" w:hAnsi="Times New Roman" w:cs="Times New Roman"/>
        </w:rPr>
        <w:t xml:space="preserve">For simplification, our model disregards function words. Each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ascii="Times New Roman" w:hAnsi="Times New Roman" w:cs="Times New Roman"/>
        </w:rPr>
        <w:t xml:space="preserve"> in </w:t>
      </w:r>
      <m:oMath>
        <m:acc>
          <m:accPr>
            <m:chr m:val="⃑"/>
            <m:ctrlPr>
              <w:rPr>
                <w:rFonts w:ascii="Cambria Math" w:hAnsi="Cambria Math" w:cs="Times New Roman"/>
                <w:i/>
              </w:rPr>
            </m:ctrlPr>
          </m:accPr>
          <m:e>
            <m:r>
              <w:rPr>
                <w:rFonts w:ascii="Cambria Math" w:hAnsi="Cambria Math" w:cs="Times New Roman"/>
              </w:rPr>
              <m:t>w</m:t>
            </m:r>
          </m:e>
        </m:acc>
      </m:oMath>
      <w:r>
        <w:rPr>
          <w:rFonts w:ascii="Times New Roman" w:hAnsi="Times New Roman" w:cs="Times New Roman"/>
        </w:rPr>
        <w:t xml:space="preserve"> </w:t>
      </w:r>
      <w:r w:rsidRPr="00FF0CBD">
        <w:rPr>
          <w:rFonts w:ascii="Times New Roman" w:hAnsi="Times New Roman" w:cs="Times New Roman"/>
        </w:rPr>
        <w:t>is a content word.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68"/>
    <w:rsid w:val="00002960"/>
    <w:rsid w:val="0000351C"/>
    <w:rsid w:val="00024F2E"/>
    <w:rsid w:val="00047467"/>
    <w:rsid w:val="0005428E"/>
    <w:rsid w:val="00063C0E"/>
    <w:rsid w:val="000654D7"/>
    <w:rsid w:val="00082831"/>
    <w:rsid w:val="00083389"/>
    <w:rsid w:val="000838F9"/>
    <w:rsid w:val="000844C6"/>
    <w:rsid w:val="000845C4"/>
    <w:rsid w:val="0008586A"/>
    <w:rsid w:val="000877E3"/>
    <w:rsid w:val="000920B2"/>
    <w:rsid w:val="000965B7"/>
    <w:rsid w:val="000A0459"/>
    <w:rsid w:val="000A1B4E"/>
    <w:rsid w:val="000A2AC0"/>
    <w:rsid w:val="000A77DC"/>
    <w:rsid w:val="000B3A25"/>
    <w:rsid w:val="000B3DBD"/>
    <w:rsid w:val="000B4818"/>
    <w:rsid w:val="000C2B23"/>
    <w:rsid w:val="000C3634"/>
    <w:rsid w:val="000C679C"/>
    <w:rsid w:val="000D2F90"/>
    <w:rsid w:val="000D4A7C"/>
    <w:rsid w:val="000F35DE"/>
    <w:rsid w:val="000F6632"/>
    <w:rsid w:val="000F6BFE"/>
    <w:rsid w:val="000F7885"/>
    <w:rsid w:val="000F7B9F"/>
    <w:rsid w:val="00100197"/>
    <w:rsid w:val="001010FB"/>
    <w:rsid w:val="00101177"/>
    <w:rsid w:val="00104837"/>
    <w:rsid w:val="001076C5"/>
    <w:rsid w:val="00125A62"/>
    <w:rsid w:val="001260E2"/>
    <w:rsid w:val="00130014"/>
    <w:rsid w:val="00133407"/>
    <w:rsid w:val="00137D50"/>
    <w:rsid w:val="001423DE"/>
    <w:rsid w:val="00145185"/>
    <w:rsid w:val="00147AC2"/>
    <w:rsid w:val="00153AE0"/>
    <w:rsid w:val="00153B11"/>
    <w:rsid w:val="00154C1A"/>
    <w:rsid w:val="00160D16"/>
    <w:rsid w:val="00161B0A"/>
    <w:rsid w:val="00167B87"/>
    <w:rsid w:val="00171414"/>
    <w:rsid w:val="00172131"/>
    <w:rsid w:val="00177329"/>
    <w:rsid w:val="00185969"/>
    <w:rsid w:val="0018603C"/>
    <w:rsid w:val="00191169"/>
    <w:rsid w:val="00191BD9"/>
    <w:rsid w:val="00195BE3"/>
    <w:rsid w:val="00195D10"/>
    <w:rsid w:val="001A0584"/>
    <w:rsid w:val="001A42A2"/>
    <w:rsid w:val="001A5BDD"/>
    <w:rsid w:val="001A74AC"/>
    <w:rsid w:val="001B0603"/>
    <w:rsid w:val="001B53B3"/>
    <w:rsid w:val="001C1174"/>
    <w:rsid w:val="001D1734"/>
    <w:rsid w:val="001D61D2"/>
    <w:rsid w:val="001D6B71"/>
    <w:rsid w:val="00202217"/>
    <w:rsid w:val="00203799"/>
    <w:rsid w:val="0020572C"/>
    <w:rsid w:val="00207CE0"/>
    <w:rsid w:val="0021775A"/>
    <w:rsid w:val="00221B9F"/>
    <w:rsid w:val="002302F5"/>
    <w:rsid w:val="00230C80"/>
    <w:rsid w:val="002348FC"/>
    <w:rsid w:val="0023641A"/>
    <w:rsid w:val="00237091"/>
    <w:rsid w:val="00242D7F"/>
    <w:rsid w:val="00243A3C"/>
    <w:rsid w:val="00263308"/>
    <w:rsid w:val="00264A9D"/>
    <w:rsid w:val="00265A72"/>
    <w:rsid w:val="002701AA"/>
    <w:rsid w:val="00271DB7"/>
    <w:rsid w:val="002769DA"/>
    <w:rsid w:val="002904AC"/>
    <w:rsid w:val="00290753"/>
    <w:rsid w:val="00295C33"/>
    <w:rsid w:val="002C32F2"/>
    <w:rsid w:val="002C3661"/>
    <w:rsid w:val="002C38ED"/>
    <w:rsid w:val="002C5E42"/>
    <w:rsid w:val="002D0836"/>
    <w:rsid w:val="002D1501"/>
    <w:rsid w:val="002D238A"/>
    <w:rsid w:val="002D50E8"/>
    <w:rsid w:val="002D6569"/>
    <w:rsid w:val="002E0D91"/>
    <w:rsid w:val="002E12CE"/>
    <w:rsid w:val="002E4A1E"/>
    <w:rsid w:val="002E61A9"/>
    <w:rsid w:val="002F0766"/>
    <w:rsid w:val="002F4F7A"/>
    <w:rsid w:val="002F6E00"/>
    <w:rsid w:val="003305EB"/>
    <w:rsid w:val="00333F6B"/>
    <w:rsid w:val="00334027"/>
    <w:rsid w:val="003406FA"/>
    <w:rsid w:val="00346F10"/>
    <w:rsid w:val="003474DC"/>
    <w:rsid w:val="00350303"/>
    <w:rsid w:val="0035030E"/>
    <w:rsid w:val="00353A92"/>
    <w:rsid w:val="003561F8"/>
    <w:rsid w:val="003643F8"/>
    <w:rsid w:val="003658B8"/>
    <w:rsid w:val="00370423"/>
    <w:rsid w:val="003804C7"/>
    <w:rsid w:val="0038666C"/>
    <w:rsid w:val="00386C6B"/>
    <w:rsid w:val="00390188"/>
    <w:rsid w:val="0039321D"/>
    <w:rsid w:val="003A30B3"/>
    <w:rsid w:val="003B24F6"/>
    <w:rsid w:val="003C1D0F"/>
    <w:rsid w:val="003C2502"/>
    <w:rsid w:val="003D1E11"/>
    <w:rsid w:val="003D3789"/>
    <w:rsid w:val="003D7898"/>
    <w:rsid w:val="003E2363"/>
    <w:rsid w:val="003F1C12"/>
    <w:rsid w:val="003F217C"/>
    <w:rsid w:val="003F4278"/>
    <w:rsid w:val="004004FC"/>
    <w:rsid w:val="004148BC"/>
    <w:rsid w:val="00416B15"/>
    <w:rsid w:val="00422B6A"/>
    <w:rsid w:val="0042366F"/>
    <w:rsid w:val="0042747C"/>
    <w:rsid w:val="004324E8"/>
    <w:rsid w:val="00432CD2"/>
    <w:rsid w:val="00434B49"/>
    <w:rsid w:val="00437C36"/>
    <w:rsid w:val="00446421"/>
    <w:rsid w:val="004501B5"/>
    <w:rsid w:val="00453F51"/>
    <w:rsid w:val="00457571"/>
    <w:rsid w:val="00461E41"/>
    <w:rsid w:val="00463F72"/>
    <w:rsid w:val="00465AD3"/>
    <w:rsid w:val="00465B50"/>
    <w:rsid w:val="00466A99"/>
    <w:rsid w:val="00474807"/>
    <w:rsid w:val="00476ED7"/>
    <w:rsid w:val="004779A5"/>
    <w:rsid w:val="00487537"/>
    <w:rsid w:val="00496590"/>
    <w:rsid w:val="004A6D67"/>
    <w:rsid w:val="004B0A18"/>
    <w:rsid w:val="004B33B2"/>
    <w:rsid w:val="004B6DE8"/>
    <w:rsid w:val="004C09B8"/>
    <w:rsid w:val="004C1ABE"/>
    <w:rsid w:val="004C6409"/>
    <w:rsid w:val="004C7681"/>
    <w:rsid w:val="004D3361"/>
    <w:rsid w:val="004D3927"/>
    <w:rsid w:val="004D3B97"/>
    <w:rsid w:val="004E07CD"/>
    <w:rsid w:val="004E1F99"/>
    <w:rsid w:val="004E4268"/>
    <w:rsid w:val="004F021D"/>
    <w:rsid w:val="004F2725"/>
    <w:rsid w:val="004F47A4"/>
    <w:rsid w:val="004F52C4"/>
    <w:rsid w:val="004F5EAC"/>
    <w:rsid w:val="005028C5"/>
    <w:rsid w:val="00507397"/>
    <w:rsid w:val="005076AD"/>
    <w:rsid w:val="00507CE4"/>
    <w:rsid w:val="00507FC7"/>
    <w:rsid w:val="00512946"/>
    <w:rsid w:val="005136B2"/>
    <w:rsid w:val="00515EEA"/>
    <w:rsid w:val="00522E14"/>
    <w:rsid w:val="00530CC0"/>
    <w:rsid w:val="00534E98"/>
    <w:rsid w:val="00535D0C"/>
    <w:rsid w:val="00540A62"/>
    <w:rsid w:val="00541364"/>
    <w:rsid w:val="00545E67"/>
    <w:rsid w:val="0055334A"/>
    <w:rsid w:val="00563F25"/>
    <w:rsid w:val="00572EDA"/>
    <w:rsid w:val="0058182D"/>
    <w:rsid w:val="005859B5"/>
    <w:rsid w:val="005922D2"/>
    <w:rsid w:val="005A1302"/>
    <w:rsid w:val="005A164D"/>
    <w:rsid w:val="005A22E7"/>
    <w:rsid w:val="005A47CC"/>
    <w:rsid w:val="005A5F1C"/>
    <w:rsid w:val="005B2F8C"/>
    <w:rsid w:val="005B4F07"/>
    <w:rsid w:val="005B5A90"/>
    <w:rsid w:val="005B7CCA"/>
    <w:rsid w:val="005D06EB"/>
    <w:rsid w:val="005D1D83"/>
    <w:rsid w:val="005D381D"/>
    <w:rsid w:val="005D5F6B"/>
    <w:rsid w:val="005D6E06"/>
    <w:rsid w:val="005E08B3"/>
    <w:rsid w:val="005E3ABB"/>
    <w:rsid w:val="005E5021"/>
    <w:rsid w:val="005F1A46"/>
    <w:rsid w:val="005F2C25"/>
    <w:rsid w:val="00600AB7"/>
    <w:rsid w:val="00602A80"/>
    <w:rsid w:val="00603F61"/>
    <w:rsid w:val="006059A8"/>
    <w:rsid w:val="00606076"/>
    <w:rsid w:val="00607071"/>
    <w:rsid w:val="0060739D"/>
    <w:rsid w:val="0061019F"/>
    <w:rsid w:val="00611472"/>
    <w:rsid w:val="006164B2"/>
    <w:rsid w:val="006228C4"/>
    <w:rsid w:val="00625367"/>
    <w:rsid w:val="00633EF7"/>
    <w:rsid w:val="0063426C"/>
    <w:rsid w:val="0063458E"/>
    <w:rsid w:val="00634FA6"/>
    <w:rsid w:val="00636EC5"/>
    <w:rsid w:val="00643A61"/>
    <w:rsid w:val="00645B36"/>
    <w:rsid w:val="00645E06"/>
    <w:rsid w:val="00650600"/>
    <w:rsid w:val="006515B3"/>
    <w:rsid w:val="00666DB2"/>
    <w:rsid w:val="00667320"/>
    <w:rsid w:val="00677202"/>
    <w:rsid w:val="00681762"/>
    <w:rsid w:val="00683D0E"/>
    <w:rsid w:val="00685B59"/>
    <w:rsid w:val="00691050"/>
    <w:rsid w:val="00691102"/>
    <w:rsid w:val="00691DD4"/>
    <w:rsid w:val="00693D58"/>
    <w:rsid w:val="0069431F"/>
    <w:rsid w:val="006973ED"/>
    <w:rsid w:val="006978B7"/>
    <w:rsid w:val="006A6627"/>
    <w:rsid w:val="006A790A"/>
    <w:rsid w:val="006B53C0"/>
    <w:rsid w:val="006B61F9"/>
    <w:rsid w:val="006D202C"/>
    <w:rsid w:val="006D2771"/>
    <w:rsid w:val="006D532E"/>
    <w:rsid w:val="006D7C8D"/>
    <w:rsid w:val="006E2AF1"/>
    <w:rsid w:val="006E399C"/>
    <w:rsid w:val="006F2ABF"/>
    <w:rsid w:val="006F446B"/>
    <w:rsid w:val="00703D2F"/>
    <w:rsid w:val="00706442"/>
    <w:rsid w:val="007136E6"/>
    <w:rsid w:val="00716114"/>
    <w:rsid w:val="00730323"/>
    <w:rsid w:val="00734ADF"/>
    <w:rsid w:val="00735985"/>
    <w:rsid w:val="00735E98"/>
    <w:rsid w:val="00736C1E"/>
    <w:rsid w:val="00741E8F"/>
    <w:rsid w:val="00744B1F"/>
    <w:rsid w:val="0074562A"/>
    <w:rsid w:val="00751205"/>
    <w:rsid w:val="00762F97"/>
    <w:rsid w:val="00781533"/>
    <w:rsid w:val="00783C8A"/>
    <w:rsid w:val="00784202"/>
    <w:rsid w:val="00792335"/>
    <w:rsid w:val="00793EDB"/>
    <w:rsid w:val="00796BC0"/>
    <w:rsid w:val="0079770D"/>
    <w:rsid w:val="007A02E1"/>
    <w:rsid w:val="007A2239"/>
    <w:rsid w:val="007A2453"/>
    <w:rsid w:val="007A2668"/>
    <w:rsid w:val="007B51E9"/>
    <w:rsid w:val="007B79AB"/>
    <w:rsid w:val="007C4F83"/>
    <w:rsid w:val="007C5C80"/>
    <w:rsid w:val="007D4B67"/>
    <w:rsid w:val="007F0941"/>
    <w:rsid w:val="007F3000"/>
    <w:rsid w:val="007F3CE4"/>
    <w:rsid w:val="00800002"/>
    <w:rsid w:val="00801DFC"/>
    <w:rsid w:val="00803E20"/>
    <w:rsid w:val="00806B24"/>
    <w:rsid w:val="008105FA"/>
    <w:rsid w:val="0081126F"/>
    <w:rsid w:val="008131B2"/>
    <w:rsid w:val="0081609B"/>
    <w:rsid w:val="00821BEB"/>
    <w:rsid w:val="008221FA"/>
    <w:rsid w:val="00823D0D"/>
    <w:rsid w:val="00825346"/>
    <w:rsid w:val="00827295"/>
    <w:rsid w:val="00830386"/>
    <w:rsid w:val="0084399F"/>
    <w:rsid w:val="00851052"/>
    <w:rsid w:val="00851DCB"/>
    <w:rsid w:val="00860CE0"/>
    <w:rsid w:val="00863BFB"/>
    <w:rsid w:val="00875550"/>
    <w:rsid w:val="00877FE8"/>
    <w:rsid w:val="0088055B"/>
    <w:rsid w:val="00880EB5"/>
    <w:rsid w:val="00881552"/>
    <w:rsid w:val="008857BC"/>
    <w:rsid w:val="00887FCA"/>
    <w:rsid w:val="00892B67"/>
    <w:rsid w:val="008A1C4C"/>
    <w:rsid w:val="008A3216"/>
    <w:rsid w:val="008A6238"/>
    <w:rsid w:val="008B1022"/>
    <w:rsid w:val="008B2E7C"/>
    <w:rsid w:val="008B5682"/>
    <w:rsid w:val="008C5E52"/>
    <w:rsid w:val="008C6427"/>
    <w:rsid w:val="008C66DB"/>
    <w:rsid w:val="008D1C25"/>
    <w:rsid w:val="008D32DF"/>
    <w:rsid w:val="008D35FA"/>
    <w:rsid w:val="008D53F3"/>
    <w:rsid w:val="008E3F94"/>
    <w:rsid w:val="008E6A2E"/>
    <w:rsid w:val="008F3BC8"/>
    <w:rsid w:val="008F3F08"/>
    <w:rsid w:val="0090139D"/>
    <w:rsid w:val="009131C1"/>
    <w:rsid w:val="00917A43"/>
    <w:rsid w:val="0092036C"/>
    <w:rsid w:val="00923ECD"/>
    <w:rsid w:val="009306D0"/>
    <w:rsid w:val="0094233F"/>
    <w:rsid w:val="00943DEB"/>
    <w:rsid w:val="00946FE2"/>
    <w:rsid w:val="00952E81"/>
    <w:rsid w:val="00953784"/>
    <w:rsid w:val="009566B4"/>
    <w:rsid w:val="00957112"/>
    <w:rsid w:val="00975ECC"/>
    <w:rsid w:val="0097606C"/>
    <w:rsid w:val="00977D69"/>
    <w:rsid w:val="00996E61"/>
    <w:rsid w:val="009A141B"/>
    <w:rsid w:val="009A14CB"/>
    <w:rsid w:val="009A7843"/>
    <w:rsid w:val="009B4CB4"/>
    <w:rsid w:val="009B618F"/>
    <w:rsid w:val="009C3C02"/>
    <w:rsid w:val="009C4D1E"/>
    <w:rsid w:val="009D0508"/>
    <w:rsid w:val="009D7F8E"/>
    <w:rsid w:val="009E250E"/>
    <w:rsid w:val="009E3996"/>
    <w:rsid w:val="009E6FF9"/>
    <w:rsid w:val="009F0F7E"/>
    <w:rsid w:val="009F144D"/>
    <w:rsid w:val="009F16DF"/>
    <w:rsid w:val="009F371E"/>
    <w:rsid w:val="009F715C"/>
    <w:rsid w:val="00A02868"/>
    <w:rsid w:val="00A0510B"/>
    <w:rsid w:val="00A061A9"/>
    <w:rsid w:val="00A076F4"/>
    <w:rsid w:val="00A117EB"/>
    <w:rsid w:val="00A12E27"/>
    <w:rsid w:val="00A1613B"/>
    <w:rsid w:val="00A201B9"/>
    <w:rsid w:val="00A251BF"/>
    <w:rsid w:val="00A277FD"/>
    <w:rsid w:val="00A33ADE"/>
    <w:rsid w:val="00A43434"/>
    <w:rsid w:val="00A47FEB"/>
    <w:rsid w:val="00A508A1"/>
    <w:rsid w:val="00A5506E"/>
    <w:rsid w:val="00A555D9"/>
    <w:rsid w:val="00A65027"/>
    <w:rsid w:val="00A71284"/>
    <w:rsid w:val="00A73091"/>
    <w:rsid w:val="00A7659B"/>
    <w:rsid w:val="00A82D28"/>
    <w:rsid w:val="00A83FB1"/>
    <w:rsid w:val="00A8620C"/>
    <w:rsid w:val="00A87D89"/>
    <w:rsid w:val="00AB537A"/>
    <w:rsid w:val="00AB732D"/>
    <w:rsid w:val="00AC1597"/>
    <w:rsid w:val="00AC2406"/>
    <w:rsid w:val="00AC4467"/>
    <w:rsid w:val="00AC6ABF"/>
    <w:rsid w:val="00AC78FC"/>
    <w:rsid w:val="00AD0754"/>
    <w:rsid w:val="00AD0B19"/>
    <w:rsid w:val="00AD103F"/>
    <w:rsid w:val="00AD47CD"/>
    <w:rsid w:val="00AD6C2B"/>
    <w:rsid w:val="00B004F5"/>
    <w:rsid w:val="00B07B04"/>
    <w:rsid w:val="00B11756"/>
    <w:rsid w:val="00B12887"/>
    <w:rsid w:val="00B1290C"/>
    <w:rsid w:val="00B14AB3"/>
    <w:rsid w:val="00B17B9D"/>
    <w:rsid w:val="00B21829"/>
    <w:rsid w:val="00B24451"/>
    <w:rsid w:val="00B25FFE"/>
    <w:rsid w:val="00B37A87"/>
    <w:rsid w:val="00B513F9"/>
    <w:rsid w:val="00B51AE9"/>
    <w:rsid w:val="00B63EE1"/>
    <w:rsid w:val="00B64B82"/>
    <w:rsid w:val="00B70F4A"/>
    <w:rsid w:val="00B722ED"/>
    <w:rsid w:val="00B73451"/>
    <w:rsid w:val="00B80B57"/>
    <w:rsid w:val="00B828FE"/>
    <w:rsid w:val="00B85225"/>
    <w:rsid w:val="00B93255"/>
    <w:rsid w:val="00BA2963"/>
    <w:rsid w:val="00BA4A82"/>
    <w:rsid w:val="00BA4EF5"/>
    <w:rsid w:val="00BA64E8"/>
    <w:rsid w:val="00BB1E27"/>
    <w:rsid w:val="00BB2F25"/>
    <w:rsid w:val="00BB4206"/>
    <w:rsid w:val="00BC2031"/>
    <w:rsid w:val="00BD3592"/>
    <w:rsid w:val="00BE25BF"/>
    <w:rsid w:val="00BE41E6"/>
    <w:rsid w:val="00BF0465"/>
    <w:rsid w:val="00BF4082"/>
    <w:rsid w:val="00C0027D"/>
    <w:rsid w:val="00C020DB"/>
    <w:rsid w:val="00C04760"/>
    <w:rsid w:val="00C05F95"/>
    <w:rsid w:val="00C11F95"/>
    <w:rsid w:val="00C1492F"/>
    <w:rsid w:val="00C14B08"/>
    <w:rsid w:val="00C24E1A"/>
    <w:rsid w:val="00C27823"/>
    <w:rsid w:val="00C31734"/>
    <w:rsid w:val="00C32068"/>
    <w:rsid w:val="00C429A0"/>
    <w:rsid w:val="00C47D93"/>
    <w:rsid w:val="00C51021"/>
    <w:rsid w:val="00C57219"/>
    <w:rsid w:val="00C63634"/>
    <w:rsid w:val="00C64235"/>
    <w:rsid w:val="00C65843"/>
    <w:rsid w:val="00C7496D"/>
    <w:rsid w:val="00C7741C"/>
    <w:rsid w:val="00C808D6"/>
    <w:rsid w:val="00C8161F"/>
    <w:rsid w:val="00C860D8"/>
    <w:rsid w:val="00C861AF"/>
    <w:rsid w:val="00C87D5C"/>
    <w:rsid w:val="00C9464C"/>
    <w:rsid w:val="00C94EB2"/>
    <w:rsid w:val="00CA0888"/>
    <w:rsid w:val="00CB3212"/>
    <w:rsid w:val="00CB69CE"/>
    <w:rsid w:val="00CB73D7"/>
    <w:rsid w:val="00CC07D5"/>
    <w:rsid w:val="00CC0FDA"/>
    <w:rsid w:val="00CC3A2D"/>
    <w:rsid w:val="00CC57D7"/>
    <w:rsid w:val="00CC5BA2"/>
    <w:rsid w:val="00CC7C50"/>
    <w:rsid w:val="00CD6D59"/>
    <w:rsid w:val="00CD7020"/>
    <w:rsid w:val="00CD7021"/>
    <w:rsid w:val="00CE2230"/>
    <w:rsid w:val="00CE558B"/>
    <w:rsid w:val="00CF151E"/>
    <w:rsid w:val="00CF3D4A"/>
    <w:rsid w:val="00D010E4"/>
    <w:rsid w:val="00D0231B"/>
    <w:rsid w:val="00D02820"/>
    <w:rsid w:val="00D047B7"/>
    <w:rsid w:val="00D15EFE"/>
    <w:rsid w:val="00D174C6"/>
    <w:rsid w:val="00D177A7"/>
    <w:rsid w:val="00D24195"/>
    <w:rsid w:val="00D2503B"/>
    <w:rsid w:val="00D25D2C"/>
    <w:rsid w:val="00D26AE3"/>
    <w:rsid w:val="00D31C74"/>
    <w:rsid w:val="00D3359A"/>
    <w:rsid w:val="00D3386A"/>
    <w:rsid w:val="00D34C7D"/>
    <w:rsid w:val="00D4283D"/>
    <w:rsid w:val="00D47718"/>
    <w:rsid w:val="00D5034C"/>
    <w:rsid w:val="00D5139E"/>
    <w:rsid w:val="00D649D6"/>
    <w:rsid w:val="00D725C0"/>
    <w:rsid w:val="00D73C63"/>
    <w:rsid w:val="00D77A54"/>
    <w:rsid w:val="00D77B2D"/>
    <w:rsid w:val="00D8024C"/>
    <w:rsid w:val="00D82E14"/>
    <w:rsid w:val="00D850A3"/>
    <w:rsid w:val="00D90545"/>
    <w:rsid w:val="00D90F88"/>
    <w:rsid w:val="00DA2236"/>
    <w:rsid w:val="00DB1232"/>
    <w:rsid w:val="00DB71EA"/>
    <w:rsid w:val="00DC57C7"/>
    <w:rsid w:val="00DC59DA"/>
    <w:rsid w:val="00DD555D"/>
    <w:rsid w:val="00DD7A9C"/>
    <w:rsid w:val="00DE29B3"/>
    <w:rsid w:val="00DF4642"/>
    <w:rsid w:val="00DF5B8B"/>
    <w:rsid w:val="00E01967"/>
    <w:rsid w:val="00E02E3B"/>
    <w:rsid w:val="00E05AA8"/>
    <w:rsid w:val="00E06176"/>
    <w:rsid w:val="00E14DEA"/>
    <w:rsid w:val="00E16885"/>
    <w:rsid w:val="00E17DDC"/>
    <w:rsid w:val="00E23E1D"/>
    <w:rsid w:val="00E25091"/>
    <w:rsid w:val="00E277FC"/>
    <w:rsid w:val="00E30C98"/>
    <w:rsid w:val="00E369CC"/>
    <w:rsid w:val="00E37316"/>
    <w:rsid w:val="00E466D9"/>
    <w:rsid w:val="00E527D5"/>
    <w:rsid w:val="00E56249"/>
    <w:rsid w:val="00E66B55"/>
    <w:rsid w:val="00E70A1D"/>
    <w:rsid w:val="00E70B35"/>
    <w:rsid w:val="00E72412"/>
    <w:rsid w:val="00E733E8"/>
    <w:rsid w:val="00E758C7"/>
    <w:rsid w:val="00E83599"/>
    <w:rsid w:val="00E90732"/>
    <w:rsid w:val="00E933B8"/>
    <w:rsid w:val="00E96876"/>
    <w:rsid w:val="00EA2409"/>
    <w:rsid w:val="00EA3A33"/>
    <w:rsid w:val="00EB2F55"/>
    <w:rsid w:val="00EB41BC"/>
    <w:rsid w:val="00EC47BB"/>
    <w:rsid w:val="00EE375B"/>
    <w:rsid w:val="00EE3801"/>
    <w:rsid w:val="00EE38EB"/>
    <w:rsid w:val="00EE68FA"/>
    <w:rsid w:val="00EE74B2"/>
    <w:rsid w:val="00EF12BA"/>
    <w:rsid w:val="00EF26EC"/>
    <w:rsid w:val="00EF573C"/>
    <w:rsid w:val="00F02DF5"/>
    <w:rsid w:val="00F03084"/>
    <w:rsid w:val="00F034D1"/>
    <w:rsid w:val="00F0691F"/>
    <w:rsid w:val="00F10A10"/>
    <w:rsid w:val="00F1318A"/>
    <w:rsid w:val="00F16E0B"/>
    <w:rsid w:val="00F21D84"/>
    <w:rsid w:val="00F23E3A"/>
    <w:rsid w:val="00F26EEA"/>
    <w:rsid w:val="00F27533"/>
    <w:rsid w:val="00F31FBD"/>
    <w:rsid w:val="00F33B56"/>
    <w:rsid w:val="00F344F7"/>
    <w:rsid w:val="00F35230"/>
    <w:rsid w:val="00F45373"/>
    <w:rsid w:val="00F46445"/>
    <w:rsid w:val="00F52298"/>
    <w:rsid w:val="00F55482"/>
    <w:rsid w:val="00F555B0"/>
    <w:rsid w:val="00F559D2"/>
    <w:rsid w:val="00F57666"/>
    <w:rsid w:val="00F6174B"/>
    <w:rsid w:val="00F63F90"/>
    <w:rsid w:val="00F649EF"/>
    <w:rsid w:val="00F64C9D"/>
    <w:rsid w:val="00F65B63"/>
    <w:rsid w:val="00F67C85"/>
    <w:rsid w:val="00F7004B"/>
    <w:rsid w:val="00F72F17"/>
    <w:rsid w:val="00F73135"/>
    <w:rsid w:val="00F7452C"/>
    <w:rsid w:val="00F80FAE"/>
    <w:rsid w:val="00F810C2"/>
    <w:rsid w:val="00F9013D"/>
    <w:rsid w:val="00F95A45"/>
    <w:rsid w:val="00F960C9"/>
    <w:rsid w:val="00FA0735"/>
    <w:rsid w:val="00FB14B9"/>
    <w:rsid w:val="00FB42C4"/>
    <w:rsid w:val="00FB76AE"/>
    <w:rsid w:val="00FC097D"/>
    <w:rsid w:val="00FC0A94"/>
    <w:rsid w:val="00FC2BDD"/>
    <w:rsid w:val="00FE2D2D"/>
    <w:rsid w:val="00FF0CBD"/>
    <w:rsid w:val="00FF0DB2"/>
    <w:rsid w:val="00FF1D7A"/>
    <w:rsid w:val="00FF5A3B"/>
    <w:rsid w:val="00FF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E3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 w:type="character" w:customStyle="1" w:styleId="apple-converted-space">
    <w:name w:val="apple-converted-space"/>
    <w:basedOn w:val="DefaultParagraphFont"/>
    <w:rsid w:val="00207C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 w:type="character" w:customStyle="1" w:styleId="apple-converted-space">
    <w:name w:val="apple-converted-space"/>
    <w:basedOn w:val="DefaultParagraphFont"/>
    <w:rsid w:val="0020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344568">
      <w:bodyDiv w:val="1"/>
      <w:marLeft w:val="0"/>
      <w:marRight w:val="0"/>
      <w:marTop w:val="0"/>
      <w:marBottom w:val="0"/>
      <w:divBdr>
        <w:top w:val="none" w:sz="0" w:space="0" w:color="auto"/>
        <w:left w:val="none" w:sz="0" w:space="0" w:color="auto"/>
        <w:bottom w:val="none" w:sz="0" w:space="0" w:color="auto"/>
        <w:right w:val="none" w:sz="0" w:space="0" w:color="auto"/>
      </w:divBdr>
    </w:div>
    <w:div w:id="1084690077">
      <w:bodyDiv w:val="1"/>
      <w:marLeft w:val="0"/>
      <w:marRight w:val="0"/>
      <w:marTop w:val="0"/>
      <w:marBottom w:val="0"/>
      <w:divBdr>
        <w:top w:val="none" w:sz="0" w:space="0" w:color="auto"/>
        <w:left w:val="none" w:sz="0" w:space="0" w:color="auto"/>
        <w:bottom w:val="none" w:sz="0" w:space="0" w:color="auto"/>
        <w:right w:val="none" w:sz="0" w:space="0" w:color="auto"/>
      </w:divBdr>
    </w:div>
    <w:div w:id="1110932767">
      <w:bodyDiv w:val="1"/>
      <w:marLeft w:val="0"/>
      <w:marRight w:val="0"/>
      <w:marTop w:val="0"/>
      <w:marBottom w:val="0"/>
      <w:divBdr>
        <w:top w:val="none" w:sz="0" w:space="0" w:color="auto"/>
        <w:left w:val="none" w:sz="0" w:space="0" w:color="auto"/>
        <w:bottom w:val="none" w:sz="0" w:space="0" w:color="auto"/>
        <w:right w:val="none" w:sz="0" w:space="0" w:color="auto"/>
      </w:divBdr>
    </w:div>
    <w:div w:id="1221555946">
      <w:bodyDiv w:val="1"/>
      <w:marLeft w:val="0"/>
      <w:marRight w:val="0"/>
      <w:marTop w:val="0"/>
      <w:marBottom w:val="0"/>
      <w:divBdr>
        <w:top w:val="none" w:sz="0" w:space="0" w:color="auto"/>
        <w:left w:val="none" w:sz="0" w:space="0" w:color="auto"/>
        <w:bottom w:val="none" w:sz="0" w:space="0" w:color="auto"/>
        <w:right w:val="none" w:sz="0" w:space="0" w:color="auto"/>
      </w:divBdr>
      <w:divsChild>
        <w:div w:id="546719944">
          <w:marLeft w:val="547"/>
          <w:marRight w:val="0"/>
          <w:marTop w:val="115"/>
          <w:marBottom w:val="0"/>
          <w:divBdr>
            <w:top w:val="none" w:sz="0" w:space="0" w:color="auto"/>
            <w:left w:val="none" w:sz="0" w:space="0" w:color="auto"/>
            <w:bottom w:val="none" w:sz="0" w:space="0" w:color="auto"/>
            <w:right w:val="none" w:sz="0" w:space="0" w:color="auto"/>
          </w:divBdr>
        </w:div>
        <w:div w:id="1762678011">
          <w:marLeft w:val="547"/>
          <w:marRight w:val="0"/>
          <w:marTop w:val="115"/>
          <w:marBottom w:val="0"/>
          <w:divBdr>
            <w:top w:val="none" w:sz="0" w:space="0" w:color="auto"/>
            <w:left w:val="none" w:sz="0" w:space="0" w:color="auto"/>
            <w:bottom w:val="none" w:sz="0" w:space="0" w:color="auto"/>
            <w:right w:val="none" w:sz="0" w:space="0" w:color="auto"/>
          </w:divBdr>
        </w:div>
      </w:divsChild>
    </w:div>
    <w:div w:id="1458065757">
      <w:bodyDiv w:val="1"/>
      <w:marLeft w:val="0"/>
      <w:marRight w:val="0"/>
      <w:marTop w:val="0"/>
      <w:marBottom w:val="0"/>
      <w:divBdr>
        <w:top w:val="none" w:sz="0" w:space="0" w:color="auto"/>
        <w:left w:val="none" w:sz="0" w:space="0" w:color="auto"/>
        <w:bottom w:val="none" w:sz="0" w:space="0" w:color="auto"/>
        <w:right w:val="none" w:sz="0" w:space="0" w:color="auto"/>
      </w:divBdr>
      <w:divsChild>
        <w:div w:id="1227955490">
          <w:marLeft w:val="547"/>
          <w:marRight w:val="0"/>
          <w:marTop w:val="115"/>
          <w:marBottom w:val="0"/>
          <w:divBdr>
            <w:top w:val="none" w:sz="0" w:space="0" w:color="auto"/>
            <w:left w:val="none" w:sz="0" w:space="0" w:color="auto"/>
            <w:bottom w:val="none" w:sz="0" w:space="0" w:color="auto"/>
            <w:right w:val="none" w:sz="0" w:space="0" w:color="auto"/>
          </w:divBdr>
        </w:div>
        <w:div w:id="1310403282">
          <w:marLeft w:val="547"/>
          <w:marRight w:val="0"/>
          <w:marTop w:val="115"/>
          <w:marBottom w:val="0"/>
          <w:divBdr>
            <w:top w:val="none" w:sz="0" w:space="0" w:color="auto"/>
            <w:left w:val="none" w:sz="0" w:space="0" w:color="auto"/>
            <w:bottom w:val="none" w:sz="0" w:space="0" w:color="auto"/>
            <w:right w:val="none" w:sz="0" w:space="0" w:color="auto"/>
          </w:divBdr>
        </w:div>
      </w:divsChild>
    </w:div>
    <w:div w:id="186431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hd.heinle.com" TargetMode="External"/><Relationship Id="rId9" Type="http://schemas.openxmlformats.org/officeDocument/2006/relationships/image" Target="media/image1.emf"/><Relationship Id="rId10"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F4"/>
    <w:rsid w:val="00A55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AF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A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Kru96</b:Tag>
    <b:SourceType>JournalArticle</b:SourceType>
    <b:Guid>{A31223B5-E655-564B-ADFF-B6D818343801}</b:Guid>
    <b:Author>
      <b:Author>
        <b:NameList>
          <b:Person>
            <b:Last>Kruger</b:Last>
            <b:First>Arnold</b:First>
          </b:Person>
        </b:NameList>
      </b:Author>
    </b:Author>
    <b:Title>The nature of humor in human nature: Cross-cultural commonalities</b:Title>
    <b:Year>1996</b:Year>
    <b:Volume>9</b:Volume>
    <b:Pages>235-241</b:Pages>
    <b:JournalName>Counselling Psychology Quarterly</b:JournalName>
    <b:Issue>3</b:Issue>
    <b:RefOrder>2</b:RefOrder>
  </b:Source>
  <b:Source>
    <b:Tag>Lun98</b:Tag>
    <b:SourceType>JournalArticle</b:SourceType>
    <b:Guid>{162247BD-61CA-EE48-954A-7BD568488E3F}</b:Guid>
    <b:Author>
      <b:Author>
        <b:NameList>
          <b:Person>
            <b:Last>Lundy</b:Last>
            <b:First>Duane</b:First>
            <b:Middle>E.</b:Middle>
          </b:Person>
          <b:Person>
            <b:Last>Tan</b:Last>
            <b:First>Josephine</b:First>
          </b:Person>
          <b:Person>
            <b:Last>Cunningham</b:Last>
            <b:First>Michael</b:First>
            <b:Middle>R.</b:Middle>
          </b:Person>
        </b:NameList>
      </b:Author>
    </b:Author>
    <b:Title>Heterosexual romantic preferences: The importance of humor and physical fitness for different types of relationships</b:Title>
    <b:JournalName>Personal Relationships</b:JournalName>
    <b:Year>1998</b:Year>
    <b:Volume>5</b:Volume>
    <b:Issue>3</b:Issue>
    <b:Pages>311-325</b:Pages>
    <b:RefOrder>3</b:RefOrder>
  </b:Source>
  <b:Source>
    <b:Tag>Smi00</b:Tag>
    <b:SourceType>JournalArticle</b:SourceType>
    <b:Guid>{3BE96426-5696-B844-BBFE-D7A333049A6A}</b:Guid>
    <b:Author>
      <b:Author>
        <b:NameList>
          <b:Person>
            <b:Last>Smith</b:Last>
            <b:First>Wanda</b:First>
            <b:Middle>J.</b:Middle>
          </b:Person>
          <b:Person>
            <b:Last>Harrington</b:Last>
            <b:First>K.</b:First>
            <b:Middle>Vernard</b:Middle>
          </b:Person>
          <b:Person>
            <b:Last>Neck</b:Last>
            <b:First>Christopher</b:First>
            <b:Middle>P.</b:Middle>
          </b:Person>
        </b:NameList>
      </b:Author>
    </b:Author>
    <b:Title>Resolving conflict with humor in a diversity context.</b:Title>
    <b:JournalName>Journal of Managerial Psychology</b:JournalName>
    <b:Year>2000</b:Year>
    <b:Volume>15</b:Volume>
    <b:Issue>6</b:Issue>
    <b:Pages>606-625</b:Pages>
    <b:RefOrder>4</b:RefOrder>
  </b:Source>
  <b:Source>
    <b:Tag>Mar93</b:Tag>
    <b:SourceType>JournalArticle</b:SourceType>
    <b:Guid>{8E307C3A-365E-9C4F-BED9-82BA2F66F1E6}</b:Guid>
    <b:Author>
      <b:Author>
        <b:NameList>
          <b:Person>
            <b:Last>Martin</b:Last>
            <b:First>Rod</b:First>
            <b:Middle>A.</b:Middle>
          </b:Person>
          <b:Person>
            <b:Last>Kuiper</b:Last>
            <b:First>Nicholas</b:First>
            <b:Middle>A.</b:Middle>
          </b:Person>
          <b:Person>
            <b:Last>Olinger</b:Last>
            <b:First>L.</b:First>
          </b:Person>
          <b:Person>
            <b:Last>Dance</b:Last>
            <b:First>Kathryn</b:First>
            <b:Middle>A.</b:Middle>
          </b:Person>
        </b:NameList>
      </b:Author>
    </b:Author>
    <b:Title>Humor, coping with stress, self-concept, and psychological well-being</b:Title>
    <b:JournalName>Humor: International Journal of Humor Research</b:JournalName>
    <b:Year>1993</b:Year>
    <b:RefOrder>5</b:RefOrder>
  </b:Source>
  <b:Source>
    <b:Tag>Sul83</b:Tag>
    <b:SourceType>JournalArticle</b:SourceType>
    <b:Guid>{8945D778-9065-8940-976F-9AE35F5F7161}</b:Guid>
    <b:Author>
      <b:Author>
        <b:NameList>
          <b:Person>
            <b:Last>Suls</b:Last>
            <b:First>Jerry</b:First>
          </b:Person>
        </b:NameList>
      </b:Author>
    </b:Author>
    <b:Title>Cognitive processes in humor appreciation</b:Title>
    <b:Year>1983</b:Year>
    <b:Pages>39-57</b:Pages>
    <b:JournalName>Handbook of humor research</b:JournalName>
    <b:RefOrder>6</b:RefOrder>
  </b:Source>
  <b:Source>
    <b:Tag>Sam09</b:Tag>
    <b:SourceType>JournalArticle</b:SourceType>
    <b:Guid>{76673479-FEE7-324F-99E7-4941A21158C5}</b:Guid>
    <b:Author>
      <b:Author>
        <b:NameList>
          <b:Person>
            <b:Last>Samson</b:Last>
            <b:First>A.</b:First>
            <b:Middle>C.</b:Middle>
          </b:Person>
          <b:Person>
            <b:Last>Hempelmann</b:Last>
            <b:First>C.</b:First>
            <b:Middle>F.</b:Middle>
          </b:Person>
          <b:Person>
            <b:Last>Huber</b:Last>
            <b:First>O.</b:First>
          </b:Person>
          <b:Person>
            <b:Last>Zysset</b:Last>
            <b:First>S</b:First>
          </b:Person>
        </b:NameList>
      </b:Author>
    </b:Author>
    <b:Title>Neural substrates of incongruity-resolution and nonsense humor.</b:Title>
    <b:JournalName>Neuropsychologia</b:JournalName>
    <b:Year>2009</b:Year>
    <b:Volume>47</b:Volume>
    <b:Issue>4</b:Issue>
    <b:Pages>1023-1033</b:Pages>
    <b:RefOrder>8</b:RefOrder>
  </b:Source>
  <b:Source>
    <b:Tag>Bar06</b:Tag>
    <b:SourceType>JournalArticle</b:SourceType>
    <b:Guid>{139E6799-EAB5-444D-AE5F-1FB03944F55C}</b:Guid>
    <b:Author>
      <b:Author>
        <b:NameList>
          <b:Person>
            <b:Last>Bartolo</b:Last>
            <b:First>A.</b:First>
          </b:Person>
          <b:Person>
            <b:Last>Benuzzi</b:Last>
            <b:First>F.</b:First>
          </b:Person>
          <b:Person>
            <b:Last>Nocetti</b:Last>
            <b:First>L.</b:First>
          </b:Person>
          <b:Person>
            <b:Last>Baraldi</b:Last>
            <b:First>P.</b:First>
          </b:Person>
          <b:Person>
            <b:Last>Nichelli</b:Last>
            <b:First>P.</b:First>
          </b:Person>
        </b:NameList>
      </b:Author>
    </b:Author>
    <b:Title>Humor comprehension and appreciation: an FMRI study.</b:Title>
    <b:JournalName>Journal of Cognitive Neuroscience</b:JournalName>
    <b:Year>2006</b:Year>
    <b:Volume>18</b:Volume>
    <b:Issue>11</b:Issue>
    <b:Pages>1789-1798</b:Pages>
    <b:RefOrder>9</b:RefOrder>
  </b:Source>
  <b:Source>
    <b:Tag>Rit99</b:Tag>
    <b:SourceType>Book</b:SourceType>
    <b:Guid>{0A0B0832-AAA9-EC47-810A-670B3A7B2664}</b:Guid>
    <b:Author>
      <b:Author>
        <b:NameList>
          <b:Person>
            <b:Last>Ritchie</b:Last>
            <b:First>G</b:First>
          </b:Person>
        </b:NameList>
      </b:Author>
    </b:Author>
    <b:Title>Developing the incongruity-resolution theory.</b:Title>
    <b:Year>1999</b:Year>
    <b:RefOrder>10</b:RefOrder>
  </b:Source>
  <b:Source>
    <b:Tag>Mih06</b:Tag>
    <b:SourceType>JournalArticle</b:SourceType>
    <b:Guid>{28EE998E-20AE-D04E-94E3-C65E464E6A09}</b:Guid>
    <b:Author>
      <b:Author>
        <b:NameList>
          <b:Person>
            <b:Last>Mihalcea</b:Last>
            <b:First>R.</b:First>
          </b:Person>
          <b:Person>
            <b:Last>Strapparava</b:Last>
            <b:First>C.</b:First>
          </b:Person>
        </b:NameList>
      </b:Author>
    </b:Author>
    <b:Title>Learning to laugh (automatically): Computational models for humor recognition</b:Title>
    <b:JournalName>Computational Intelligence</b:JournalName>
    <b:Year>2006</b:Year>
    <b:Volume>22</b:Volume>
    <b:Issue>2</b:Issue>
    <b:Pages>126-142</b:Pages>
    <b:RefOrder>12</b:RefOrder>
  </b:Source>
  <b:Source>
    <b:Tag>Kid11</b:Tag>
    <b:SourceType>JournalArticle</b:SourceType>
    <b:Guid>{FD10EEA8-60E0-DB4F-ACC8-6075D2D3EF8E}</b:Guid>
    <b:Author>
      <b:Author>
        <b:NameList>
          <b:Person>
            <b:Last>Kiddon</b:Last>
            <b:First>C.</b:First>
          </b:Person>
          <b:Person>
            <b:Last>Brun</b:Last>
            <b:First>Y.</b:First>
          </b:Person>
        </b:NameList>
      </b:Author>
    </b:Author>
    <b:Title>That's what she said: double entendre identification.</b:Title>
    <b:JournalName>Proceedings of the 49th Annual Meeting of the Association for Computational Linguistics: Human Language Technologies</b:JournalName>
    <b:Year>2011</b:Year>
    <b:Pages>89-94</b:Pages>
    <b:RefOrder>14</b:RefOrder>
  </b:Source>
  <b:Source>
    <b:Tag>Bin96</b:Tag>
    <b:SourceType>Misc</b:SourceType>
    <b:Guid>{84E8691B-E3C2-224B-AED7-91C325EE5563}</b:Guid>
    <b:Author>
      <b:Author>
        <b:NameList>
          <b:Person>
            <b:Last>Binsted</b:Last>
            <b:First>Kim</b:First>
          </b:Person>
        </b:NameList>
      </b:Author>
    </b:Author>
    <b:Title>Machine humour: An implemented model of puns.</b:Title>
    <b:Year>1996</b:Year>
    <b:RefOrder>13</b:RefOrder>
  </b:Source>
  <b:Source xmlns:b="http://schemas.openxmlformats.org/officeDocument/2006/bibliography">
    <b:Tag>Sul72</b:Tag>
    <b:SourceType>JournalArticle</b:SourceType>
    <b:Guid>{0890129E-C656-904B-8012-69C66BEDD5C2}</b:Guid>
    <b:Author>
      <b:Author>
        <b:NameList>
          <b:Person>
            <b:Last>Suls</b:Last>
            <b:First>J.</b:First>
            <b:Middle>M.</b:Middle>
          </b:Person>
        </b:NameList>
      </b:Author>
    </b:Author>
    <b:Title>A two-stage model for the appreciation of jokes and cartoons: An information-processing analysis.</b:Title>
    <b:Year>1972</b:Year>
    <b:Volume>1</b:Volume>
    <b:Pages>81-100</b:Pages>
    <b:JournalName>The psychology of humor: Theoretical perspectives and empirical issues</b:JournalName>
    <b:RefOrder>11</b:RefOrder>
  </b:Source>
  <b:Source xmlns:b="http://schemas.openxmlformats.org/officeDocument/2006/bibliography">
    <b:Tag>Mar10</b:Tag>
    <b:SourceType>Book</b:SourceType>
    <b:Guid>{E093ACA6-8B54-4E48-893F-291EAE6F0EC5}</b:Guid>
    <b:Author>
      <b:Author>
        <b:NameList>
          <b:Person>
            <b:Last>Martin</b:Last>
            <b:First>Rod</b:First>
          </b:Person>
        </b:NameList>
      </b:Author>
    </b:Author>
    <b:Title>The psychology of humor: An integrative approach</b:Title>
    <b:Year>2010</b:Year>
    <b:RefOrder>1</b:RefOrder>
  </b:Source>
  <b:Source>
    <b:Tag>Att94</b:Tag>
    <b:SourceType>Book</b:SourceType>
    <b:Guid>{AB673703-046A-4242-A092-1D56EE3FCB39}</b:Guid>
    <b:Author>
      <b:Author>
        <b:NameList>
          <b:Person>
            <b:Last>Attardo</b:Last>
            <b:First>S</b:First>
          </b:Person>
        </b:NameList>
      </b:Author>
    </b:Author>
    <b:Title>Linguistic theories of humor</b:Title>
    <b:Publisher>Walter de Gruyter.</b:Publisher>
    <b:Year>1994</b:Year>
    <b:RefOrder>15</b:RefOrder>
  </b:Source>
  <b:Source xmlns:b="http://schemas.openxmlformats.org/officeDocument/2006/bibliography">
    <b:Tag>Att02</b:Tag>
    <b:SourceType>JournalArticle</b:SourceType>
    <b:Guid>{56597B20-860A-F446-AF78-0982B503FF00}</b:Guid>
    <b:Author>
      <b:Author>
        <b:NameList>
          <b:Person>
            <b:Last>Attardo</b:Last>
            <b:First>S.</b:First>
          </b:Person>
          <b:Person>
            <b:Last>Hempelmann</b:Last>
            <b:First>C.</b:First>
            <b:Middle>F.</b:Middle>
          </b:Person>
          <b:Person>
            <b:Last>Di Maio</b:Last>
            <b:First>S</b:First>
          </b:Person>
        </b:NameList>
      </b:Author>
    </b:Author>
    <b:Title>Script oppositions and logical mechanisms: Modeling incongruities and their resolutions. </b:Title>
    <b:JournalName>Humor: International Journal of Humor Research.</b:JournalName>
    <b:Year>2002</b:Year>
    <b:RefOrder>7</b:RefOrder>
  </b:Source>
</b:Sources>
</file>

<file path=customXml/itemProps1.xml><?xml version="1.0" encoding="utf-8"?>
<ds:datastoreItem xmlns:ds="http://schemas.openxmlformats.org/officeDocument/2006/customXml" ds:itemID="{32AE17FE-2E1A-CB4E-BFD7-CB2451CC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12</Pages>
  <Words>3847</Words>
  <Characters>21930</Characters>
  <Application>Microsoft Macintosh Word</Application>
  <DocSecurity>0</DocSecurity>
  <Lines>182</Lines>
  <Paragraphs>51</Paragraphs>
  <ScaleCrop>false</ScaleCrop>
  <Company>Stanford University</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259</cp:revision>
  <cp:lastPrinted>2014-06-20T00:34:00Z</cp:lastPrinted>
  <dcterms:created xsi:type="dcterms:W3CDTF">2014-06-20T00:34:00Z</dcterms:created>
  <dcterms:modified xsi:type="dcterms:W3CDTF">2014-07-17T03:05:00Z</dcterms:modified>
</cp:coreProperties>
</file>