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C86D" w14:textId="55F8D6DF" w:rsidR="009566B4" w:rsidRPr="002769DA" w:rsidRDefault="00104837" w:rsidP="004E4268">
      <w:pPr>
        <w:jc w:val="center"/>
        <w:rPr>
          <w:rFonts w:ascii="Times New Roman" w:hAnsi="Times New Roman" w:cs="Times New Roman"/>
          <w:color w:val="000000" w:themeColor="text1"/>
        </w:rPr>
      </w:pPr>
      <w:r w:rsidRPr="002769DA">
        <w:rPr>
          <w:rFonts w:ascii="Times New Roman" w:hAnsi="Times New Roman" w:cs="Times New Roman"/>
          <w:color w:val="000000" w:themeColor="text1"/>
        </w:rPr>
        <w:t>A C</w:t>
      </w:r>
      <w:r w:rsidR="004E4268" w:rsidRPr="002769DA">
        <w:rPr>
          <w:rFonts w:ascii="Times New Roman" w:hAnsi="Times New Roman" w:cs="Times New Roman"/>
          <w:color w:val="000000" w:themeColor="text1"/>
        </w:rPr>
        <w:t xml:space="preserve">omputational </w:t>
      </w:r>
      <w:r w:rsidRPr="002769DA">
        <w:rPr>
          <w:rFonts w:ascii="Times New Roman" w:hAnsi="Times New Roman" w:cs="Times New Roman"/>
          <w:color w:val="000000" w:themeColor="text1"/>
        </w:rPr>
        <w:t>Model of Linguistic Humor in P</w:t>
      </w:r>
      <w:r w:rsidR="004E4268" w:rsidRPr="002769DA">
        <w:rPr>
          <w:rFonts w:ascii="Times New Roman" w:hAnsi="Times New Roman" w:cs="Times New Roman"/>
          <w:color w:val="000000" w:themeColor="text1"/>
        </w:rPr>
        <w:t>uns</w:t>
      </w:r>
    </w:p>
    <w:p w14:paraId="51EFFDF3" w14:textId="77777777" w:rsidR="004E4268" w:rsidRPr="002769DA" w:rsidRDefault="004E4268">
      <w:pPr>
        <w:rPr>
          <w:rFonts w:ascii="Times New Roman" w:hAnsi="Times New Roman" w:cs="Times New Roman"/>
          <w:color w:val="000000" w:themeColor="text1"/>
        </w:rPr>
      </w:pPr>
    </w:p>
    <w:p w14:paraId="7EEE32F5" w14:textId="77777777" w:rsidR="004E4268" w:rsidRPr="00A87D89" w:rsidRDefault="004E4268" w:rsidP="00A87D89">
      <w:pPr>
        <w:rPr>
          <w:rFonts w:ascii="Times New Roman" w:hAnsi="Times New Roman" w:cs="Times New Roman"/>
          <w:b/>
          <w:color w:val="000000" w:themeColor="text1"/>
        </w:rPr>
      </w:pPr>
      <w:r w:rsidRPr="00A87D89">
        <w:rPr>
          <w:rFonts w:ascii="Times New Roman" w:hAnsi="Times New Roman" w:cs="Times New Roman"/>
          <w:b/>
          <w:color w:val="000000" w:themeColor="text1"/>
        </w:rPr>
        <w:t>Abstract</w:t>
      </w:r>
    </w:p>
    <w:p w14:paraId="1325DF7C" w14:textId="77777777" w:rsidR="004E4268" w:rsidRPr="002769DA" w:rsidRDefault="004E4268" w:rsidP="004E4268">
      <w:pPr>
        <w:jc w:val="center"/>
        <w:rPr>
          <w:rFonts w:ascii="Times New Roman" w:hAnsi="Times New Roman" w:cs="Times New Roman"/>
          <w:color w:val="000000" w:themeColor="text1"/>
        </w:rPr>
      </w:pPr>
    </w:p>
    <w:p w14:paraId="2EFB62E7" w14:textId="676A2A8C" w:rsidR="004E4268" w:rsidRPr="002769DA" w:rsidRDefault="004E4268">
      <w:pPr>
        <w:rPr>
          <w:rFonts w:ascii="Times New Roman" w:hAnsi="Times New Roman" w:cs="Times New Roman"/>
          <w:color w:val="000000" w:themeColor="text1"/>
        </w:rPr>
      </w:pPr>
      <w:r w:rsidRPr="002769DA">
        <w:rPr>
          <w:rFonts w:ascii="Times New Roman" w:hAnsi="Times New Roman" w:cs="Times New Roman"/>
          <w:color w:val="000000" w:themeColor="text1"/>
        </w:rPr>
        <w:t>Humor plays an essential role in human interactions. However, its precise nature re</w:t>
      </w:r>
      <w:r w:rsidR="00734ADF" w:rsidRPr="002769DA">
        <w:rPr>
          <w:rFonts w:ascii="Times New Roman" w:hAnsi="Times New Roman" w:cs="Times New Roman"/>
          <w:color w:val="000000" w:themeColor="text1"/>
        </w:rPr>
        <w:t xml:space="preserve">mains elusive. While research </w:t>
      </w:r>
      <w:r w:rsidR="00734ADF" w:rsidRPr="002769DA">
        <w:rPr>
          <w:rFonts w:ascii="Times New Roman" w:eastAsia="新細明體" w:hAnsi="Times New Roman" w:cs="Times New Roman"/>
          <w:color w:val="000000" w:themeColor="text1"/>
          <w:lang w:eastAsia="zh-TW"/>
        </w:rPr>
        <w:t>on</w:t>
      </w:r>
      <w:r w:rsidRPr="002769DA">
        <w:rPr>
          <w:rFonts w:ascii="Times New Roman" w:hAnsi="Times New Roman" w:cs="Times New Roman"/>
          <w:color w:val="000000" w:themeColor="text1"/>
        </w:rPr>
        <w:t xml:space="preserve"> natural language understanding has made significant advancements in recent years, there has been little direct integration of humor research with computational models of language understanding. In this paper, we propose two information-theoretic measures—ambiguity and distinctiveness—derived from a simple model of sentence processing that correspond to key components of humor proposed in the most influential theories. We then test these measures on a set of puns and regular sentences and show that they correlate significantly with human judgments of funniness. Our model is one of the first to integrate general linguistic knowledge and humor theory to model humor computationally. We present it as an example of a framework for applying models of language processing to understand higher-level linguistic and cognitive phenomena.</w:t>
      </w:r>
    </w:p>
    <w:p w14:paraId="7D0DFD00" w14:textId="77777777" w:rsidR="004E4268" w:rsidRPr="002769DA" w:rsidRDefault="004E4268">
      <w:pPr>
        <w:rPr>
          <w:rFonts w:ascii="Times New Roman" w:hAnsi="Times New Roman" w:cs="Times New Roman"/>
          <w:color w:val="000000" w:themeColor="text1"/>
        </w:rPr>
      </w:pPr>
    </w:p>
    <w:p w14:paraId="1CAFD4F9" w14:textId="77777777" w:rsidR="004E4268" w:rsidRPr="00A87D89" w:rsidRDefault="004E4268">
      <w:pPr>
        <w:rPr>
          <w:rFonts w:ascii="Times New Roman" w:hAnsi="Times New Roman" w:cs="Times New Roman"/>
          <w:b/>
          <w:color w:val="000000" w:themeColor="text1"/>
        </w:rPr>
      </w:pPr>
      <w:r w:rsidRPr="00A87D89">
        <w:rPr>
          <w:rFonts w:ascii="Times New Roman" w:hAnsi="Times New Roman" w:cs="Times New Roman"/>
          <w:b/>
          <w:color w:val="000000" w:themeColor="text1"/>
        </w:rPr>
        <w:t>Introduction</w:t>
      </w:r>
    </w:p>
    <w:p w14:paraId="208A248F" w14:textId="77777777" w:rsidR="004E4268" w:rsidRPr="002769DA" w:rsidRDefault="004E4268">
      <w:pPr>
        <w:rPr>
          <w:rFonts w:ascii="Times New Roman" w:hAnsi="Times New Roman" w:cs="Times New Roman"/>
          <w:color w:val="000000" w:themeColor="text1"/>
        </w:rPr>
      </w:pPr>
    </w:p>
    <w:p w14:paraId="6EA93C17" w14:textId="31E891E6" w:rsidR="004E4268" w:rsidRPr="002769DA" w:rsidRDefault="004E4268" w:rsidP="004E4268">
      <w:pPr>
        <w:rPr>
          <w:rFonts w:ascii="Times New Roman" w:hAnsi="Times New Roman" w:cs="Times New Roman"/>
          <w:color w:val="000000" w:themeColor="text1"/>
        </w:rPr>
      </w:pPr>
      <w:r w:rsidRPr="002769DA">
        <w:rPr>
          <w:rFonts w:ascii="Times New Roman" w:hAnsi="Times New Roman" w:cs="Times New Roman"/>
          <w:color w:val="000000" w:themeColor="text1"/>
        </w:rPr>
        <w:t>Love may make the world go round, but humor is the glue that keeps it together. Our everyday experiences serve as evidence that humor plays a critical role in human interactions and composes a significant part of our linguistic, cognitive, and social lives. Previous research has shown that humor is ubiquitous acr</w:t>
      </w:r>
      <w:r w:rsidR="00DC57C7" w:rsidRPr="002769DA">
        <w:rPr>
          <w:rFonts w:ascii="Times New Roman" w:hAnsi="Times New Roman" w:cs="Times New Roman"/>
          <w:color w:val="000000" w:themeColor="text1"/>
        </w:rPr>
        <w:t>oss cultures</w:t>
      </w:r>
      <w:r w:rsidR="00B93255">
        <w:rPr>
          <w:rFonts w:ascii="Times New Roman" w:hAnsi="Times New Roman" w:cs="Times New Roman"/>
          <w:noProof/>
          <w:color w:val="000000" w:themeColor="text1"/>
        </w:rPr>
        <w:t xml:space="preserve"> (Martin</w:t>
      </w:r>
      <w:r w:rsidR="00B93255" w:rsidRPr="00783C8A">
        <w:rPr>
          <w:rFonts w:ascii="Times New Roman" w:hAnsi="Times New Roman" w:cs="Times New Roman"/>
          <w:noProof/>
          <w:color w:val="000000" w:themeColor="text1"/>
        </w:rPr>
        <w:t>, 2010; Kruger, 1996)</w:t>
      </w:r>
      <w:r w:rsidRPr="002769DA">
        <w:rPr>
          <w:rFonts w:ascii="Times New Roman" w:hAnsi="Times New Roman" w:cs="Times New Roman"/>
          <w:color w:val="000000" w:themeColor="text1"/>
        </w:rPr>
        <w:t>, incre</w:t>
      </w:r>
      <w:r w:rsidR="00C9464C" w:rsidRPr="002769DA">
        <w:rPr>
          <w:rFonts w:ascii="Times New Roman" w:hAnsi="Times New Roman" w:cs="Times New Roman"/>
          <w:color w:val="000000" w:themeColor="text1"/>
        </w:rPr>
        <w:t>ases interpersonal attraction</w:t>
      </w:r>
      <w:r w:rsidR="00B93255" w:rsidRPr="002769DA">
        <w:rPr>
          <w:rFonts w:ascii="Times New Roman" w:hAnsi="Times New Roman" w:cs="Times New Roman"/>
          <w:noProof/>
          <w:color w:val="000000" w:themeColor="text1"/>
        </w:rPr>
        <w:t xml:space="preserve"> </w:t>
      </w:r>
      <w:r w:rsidR="00B93255">
        <w:rPr>
          <w:rFonts w:ascii="Times New Roman" w:hAnsi="Times New Roman" w:cs="Times New Roman"/>
          <w:noProof/>
          <w:color w:val="000000" w:themeColor="text1"/>
        </w:rPr>
        <w:t>(Lundy, Tan &amp;</w:t>
      </w:r>
      <w:r w:rsidR="00B93255" w:rsidRPr="002769DA">
        <w:rPr>
          <w:rFonts w:ascii="Times New Roman" w:hAnsi="Times New Roman" w:cs="Times New Roman"/>
          <w:noProof/>
          <w:color w:val="000000" w:themeColor="text1"/>
        </w:rPr>
        <w:t xml:space="preserve"> Cunningham, 1998)</w:t>
      </w:r>
      <w:r w:rsidRPr="002769DA">
        <w:rPr>
          <w:rFonts w:ascii="Times New Roman" w:hAnsi="Times New Roman" w:cs="Times New Roman"/>
          <w:color w:val="000000" w:themeColor="text1"/>
        </w:rPr>
        <w:t>, helps resolve intergroup conflicts</w:t>
      </w:r>
      <w:r w:rsidR="00B93255" w:rsidRPr="002769DA">
        <w:rPr>
          <w:rFonts w:ascii="Times New Roman" w:hAnsi="Times New Roman" w:cs="Times New Roman"/>
          <w:noProof/>
          <w:color w:val="000000" w:themeColor="text1"/>
        </w:rPr>
        <w:t xml:space="preserve"> </w:t>
      </w:r>
      <w:r w:rsidR="00B93255">
        <w:rPr>
          <w:rFonts w:ascii="Times New Roman" w:hAnsi="Times New Roman" w:cs="Times New Roman"/>
          <w:noProof/>
          <w:color w:val="000000" w:themeColor="text1"/>
        </w:rPr>
        <w:t xml:space="preserve">(Smith, Harrington </w:t>
      </w:r>
      <w:r w:rsidR="00B93255" w:rsidRPr="002769DA">
        <w:rPr>
          <w:rFonts w:ascii="Times New Roman" w:hAnsi="Times New Roman" w:cs="Times New Roman"/>
          <w:noProof/>
          <w:color w:val="000000" w:themeColor="text1"/>
        </w:rPr>
        <w:t>&amp; Neck, 2000)</w:t>
      </w:r>
      <w:r w:rsidRPr="002769DA">
        <w:rPr>
          <w:rFonts w:ascii="Times New Roman" w:hAnsi="Times New Roman" w:cs="Times New Roman"/>
          <w:color w:val="000000" w:themeColor="text1"/>
        </w:rPr>
        <w:t xml:space="preserve">, and improves psychological wellbeing </w:t>
      </w:r>
      <w:r w:rsidR="00B93255">
        <w:rPr>
          <w:rFonts w:ascii="Times New Roman" w:hAnsi="Times New Roman" w:cs="Times New Roman"/>
          <w:noProof/>
          <w:color w:val="000000" w:themeColor="text1"/>
        </w:rPr>
        <w:t xml:space="preserve">(Martin, Kuiper, Olinger </w:t>
      </w:r>
      <w:r w:rsidR="00B93255" w:rsidRPr="002769DA">
        <w:rPr>
          <w:rFonts w:ascii="Times New Roman" w:hAnsi="Times New Roman" w:cs="Times New Roman"/>
          <w:noProof/>
          <w:color w:val="000000" w:themeColor="text1"/>
        </w:rPr>
        <w:t>&amp; Dance, 1993)</w:t>
      </w:r>
      <w:r w:rsidRPr="002769DA">
        <w:rPr>
          <w:rFonts w:ascii="Times New Roman" w:hAnsi="Times New Roman" w:cs="Times New Roman"/>
          <w:color w:val="000000" w:themeColor="text1"/>
        </w:rPr>
        <w:t>. However, the cognitive basis of humor remains largely a mystery. In this paper, we build upon theories of humor and language processing to computationally model the humor in pun sentences. By providing a formal model of linguistic humor, we aim to shed light on the precise properties of inputs that</w:t>
      </w:r>
      <w:r w:rsidR="00BA4A82" w:rsidRPr="002769DA">
        <w:rPr>
          <w:rFonts w:ascii="Times New Roman" w:hAnsi="Times New Roman" w:cs="Times New Roman"/>
          <w:color w:val="000000" w:themeColor="text1"/>
        </w:rPr>
        <w:t xml:space="preserve"> make us laugh</w:t>
      </w:r>
      <w:r w:rsidRPr="002769DA">
        <w:rPr>
          <w:rFonts w:ascii="Times New Roman" w:hAnsi="Times New Roman" w:cs="Times New Roman"/>
          <w:color w:val="000000" w:themeColor="text1"/>
        </w:rPr>
        <w:t>.</w:t>
      </w:r>
    </w:p>
    <w:p w14:paraId="6D733CC2" w14:textId="77777777" w:rsidR="004E4268" w:rsidRPr="002769DA" w:rsidRDefault="004E4268">
      <w:pPr>
        <w:rPr>
          <w:rFonts w:ascii="Times New Roman" w:hAnsi="Times New Roman" w:cs="Times New Roman"/>
          <w:color w:val="000000" w:themeColor="text1"/>
        </w:rPr>
      </w:pPr>
    </w:p>
    <w:p w14:paraId="63AB192B" w14:textId="398C4F49" w:rsidR="00191BD9"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Many theories of humor have been proposed since Plato and Aristotle (see </w:t>
      </w:r>
      <w:r w:rsidR="0063458E" w:rsidRPr="002769DA">
        <w:rPr>
          <w:rFonts w:ascii="Times New Roman" w:hAnsi="Times New Roman" w:cs="Times New Roman"/>
          <w:noProof/>
          <w:color w:val="000000" w:themeColor="text1"/>
        </w:rPr>
        <w:t>Attardo, 1994)</w:t>
      </w:r>
      <w:r w:rsidRPr="002769DA">
        <w:rPr>
          <w:rFonts w:ascii="Times New Roman" w:hAnsi="Times New Roman" w:cs="Times New Roman"/>
          <w:color w:val="000000" w:themeColor="text1"/>
        </w:rPr>
        <w:t xml:space="preserve"> for</w:t>
      </w:r>
      <w:r w:rsidR="00CC7C50" w:rsidRPr="002769DA">
        <w:rPr>
          <w:rFonts w:ascii="Times New Roman" w:hAnsi="Times New Roman" w:cs="Times New Roman"/>
          <w:color w:val="000000" w:themeColor="text1"/>
        </w:rPr>
        <w:t xml:space="preserve"> review). Of these theories,</w:t>
      </w:r>
      <w:r w:rsidRPr="002769DA">
        <w:rPr>
          <w:rFonts w:ascii="Times New Roman" w:hAnsi="Times New Roman" w:cs="Times New Roman"/>
          <w:color w:val="000000" w:themeColor="text1"/>
        </w:rPr>
        <w:t xml:space="preserve"> </w:t>
      </w:r>
      <w:r w:rsidR="000F7885" w:rsidRPr="002769DA">
        <w:rPr>
          <w:rFonts w:ascii="Times New Roman" w:hAnsi="Times New Roman" w:cs="Times New Roman"/>
          <w:color w:val="000000" w:themeColor="text1"/>
        </w:rPr>
        <w:t>incongruity and incongruity-resolution theories have</w:t>
      </w:r>
      <w:r w:rsidRPr="002769DA">
        <w:rPr>
          <w:rFonts w:ascii="Times New Roman" w:hAnsi="Times New Roman" w:cs="Times New Roman"/>
          <w:color w:val="000000" w:themeColor="text1"/>
        </w:rPr>
        <w:t xml:space="preserve"> had a strong influence o</w:t>
      </w:r>
      <w:r w:rsidR="00147AC2" w:rsidRPr="002769DA">
        <w:rPr>
          <w:rFonts w:ascii="Times New Roman" w:hAnsi="Times New Roman" w:cs="Times New Roman"/>
          <w:color w:val="000000" w:themeColor="text1"/>
        </w:rPr>
        <w:t>n contemporary studies of humor</w:t>
      </w:r>
      <w:r w:rsidR="00EF12BA" w:rsidRPr="002769DA">
        <w:rPr>
          <w:rFonts w:ascii="Times New Roman" w:hAnsi="Times New Roman" w:cs="Times New Roman"/>
          <w:noProof/>
          <w:color w:val="000000" w:themeColor="text1"/>
        </w:rPr>
        <w:t xml:space="preserve"> (Suls, 1983; </w:t>
      </w:r>
      <w:r w:rsidR="00EF12BA">
        <w:rPr>
          <w:rFonts w:ascii="Times New Roman" w:hAnsi="Times New Roman" w:cs="Times New Roman"/>
          <w:noProof/>
          <w:color w:val="000000" w:themeColor="text1"/>
        </w:rPr>
        <w:t>Attardo, Hempelmann</w:t>
      </w:r>
      <w:r w:rsidR="00EF12BA" w:rsidRPr="002769DA">
        <w:rPr>
          <w:rFonts w:ascii="Times New Roman" w:hAnsi="Times New Roman" w:cs="Times New Roman"/>
          <w:noProof/>
          <w:color w:val="000000" w:themeColor="text1"/>
        </w:rPr>
        <w:t xml:space="preserve"> &amp; Di Maio, 2002; </w:t>
      </w:r>
      <w:r w:rsidR="00EF12BA">
        <w:rPr>
          <w:rFonts w:ascii="Times New Roman" w:hAnsi="Times New Roman" w:cs="Times New Roman"/>
          <w:noProof/>
          <w:color w:val="000000" w:themeColor="text1"/>
        </w:rPr>
        <w:t>Samson, Hempelmann, Huber</w:t>
      </w:r>
      <w:r w:rsidR="00EF12BA" w:rsidRPr="002769DA">
        <w:rPr>
          <w:rFonts w:ascii="Times New Roman" w:hAnsi="Times New Roman" w:cs="Times New Roman"/>
          <w:noProof/>
          <w:color w:val="000000" w:themeColor="text1"/>
        </w:rPr>
        <w:t xml:space="preserve"> &amp; Zysset, 2009; Bar</w:t>
      </w:r>
      <w:r w:rsidR="00EF12BA">
        <w:rPr>
          <w:rFonts w:ascii="Times New Roman" w:hAnsi="Times New Roman" w:cs="Times New Roman"/>
          <w:noProof/>
          <w:color w:val="000000" w:themeColor="text1"/>
        </w:rPr>
        <w:t>tolo, Benuzzi, Nocetti, Baraldi</w:t>
      </w:r>
      <w:r w:rsidR="00EF12BA" w:rsidRPr="002769DA">
        <w:rPr>
          <w:rFonts w:ascii="Times New Roman" w:hAnsi="Times New Roman" w:cs="Times New Roman"/>
          <w:noProof/>
          <w:color w:val="000000" w:themeColor="text1"/>
        </w:rPr>
        <w:t xml:space="preserve"> &amp; Nichelli, 2006)</w:t>
      </w:r>
      <w:r w:rsidR="009C3C02" w:rsidRPr="002769DA">
        <w:rPr>
          <w:rFonts w:ascii="Times New Roman" w:hAnsi="Times New Roman" w:cs="Times New Roman"/>
          <w:color w:val="000000" w:themeColor="text1"/>
        </w:rPr>
        <w:t>. Incongruity is often</w:t>
      </w:r>
      <w:r w:rsidRPr="002769DA">
        <w:rPr>
          <w:rFonts w:ascii="Times New Roman" w:hAnsi="Times New Roman" w:cs="Times New Roman"/>
          <w:color w:val="000000" w:themeColor="text1"/>
        </w:rPr>
        <w:t xml:space="preserve"> defined as the incompatible and often unexpected interpretations of a stimulus, while resolution involves discovering a “cognitive rule” that explains the incongruity in a logical mann</w:t>
      </w:r>
      <w:r w:rsidR="00C04760" w:rsidRPr="002769DA">
        <w:rPr>
          <w:rFonts w:ascii="Times New Roman" w:hAnsi="Times New Roman" w:cs="Times New Roman"/>
          <w:color w:val="000000" w:themeColor="text1"/>
        </w:rPr>
        <w:t>er and thereby reduces it</w:t>
      </w:r>
      <w:r w:rsidR="00EA2409" w:rsidRPr="002769DA">
        <w:rPr>
          <w:rFonts w:ascii="Times New Roman" w:hAnsi="Times New Roman" w:cs="Times New Roman"/>
          <w:noProof/>
          <w:color w:val="000000" w:themeColor="text1"/>
        </w:rPr>
        <w:t xml:space="preserve"> (Ritchie, 1999; </w:t>
      </w:r>
      <w:r w:rsidR="00EA2409">
        <w:rPr>
          <w:rFonts w:ascii="Times New Roman" w:hAnsi="Times New Roman" w:cs="Times New Roman"/>
          <w:noProof/>
          <w:color w:val="000000" w:themeColor="text1"/>
        </w:rPr>
        <w:t>Suls</w:t>
      </w:r>
      <w:r w:rsidR="00EA2409" w:rsidRPr="002769DA">
        <w:rPr>
          <w:rFonts w:ascii="Times New Roman" w:hAnsi="Times New Roman" w:cs="Times New Roman"/>
          <w:noProof/>
          <w:color w:val="000000" w:themeColor="text1"/>
        </w:rPr>
        <w:t>, 1972)</w:t>
      </w:r>
      <w:r w:rsidRPr="002769DA">
        <w:rPr>
          <w:rFonts w:ascii="Times New Roman" w:hAnsi="Times New Roman" w:cs="Times New Roman"/>
          <w:color w:val="000000" w:themeColor="text1"/>
        </w:rPr>
        <w:t xml:space="preserve">. </w:t>
      </w:r>
      <w:r w:rsidR="0021775A" w:rsidRPr="002769DA">
        <w:rPr>
          <w:rFonts w:ascii="Times New Roman" w:hAnsi="Times New Roman" w:cs="Times New Roman"/>
          <w:color w:val="000000" w:themeColor="text1"/>
        </w:rPr>
        <w:t>Some theorists</w:t>
      </w:r>
      <w:r w:rsidR="00CC7C50" w:rsidRPr="002769DA">
        <w:rPr>
          <w:rFonts w:ascii="Times New Roman" w:hAnsi="Times New Roman" w:cs="Times New Roman"/>
          <w:color w:val="000000" w:themeColor="text1"/>
        </w:rPr>
        <w:t xml:space="preserve"> posit that incongruity is sufficient for humor</w:t>
      </w:r>
      <w:r w:rsidR="0021775A" w:rsidRPr="002769DA">
        <w:rPr>
          <w:rFonts w:ascii="Times New Roman" w:hAnsi="Times New Roman" w:cs="Times New Roman"/>
          <w:color w:val="000000" w:themeColor="text1"/>
        </w:rPr>
        <w:t>, which exemplifies</w:t>
      </w:r>
      <w:r w:rsidR="003C2502" w:rsidRPr="002769DA">
        <w:rPr>
          <w:rFonts w:ascii="Times New Roman" w:hAnsi="Times New Roman" w:cs="Times New Roman"/>
          <w:color w:val="000000" w:themeColor="text1"/>
        </w:rPr>
        <w:t xml:space="preserve"> </w:t>
      </w:r>
      <w:r w:rsidR="0021775A" w:rsidRPr="002769DA">
        <w:rPr>
          <w:rFonts w:ascii="Times New Roman" w:hAnsi="Times New Roman" w:cs="Times New Roman"/>
          <w:color w:val="000000" w:themeColor="text1"/>
        </w:rPr>
        <w:t>incongruity theories</w:t>
      </w:r>
      <w:r w:rsidR="00CC7C50" w:rsidRPr="002769DA">
        <w:rPr>
          <w:rFonts w:ascii="Times New Roman" w:hAnsi="Times New Roman" w:cs="Times New Roman"/>
          <w:color w:val="000000" w:themeColor="text1"/>
        </w:rPr>
        <w:t xml:space="preserve">; </w:t>
      </w:r>
      <w:r w:rsidR="0021775A" w:rsidRPr="002769DA">
        <w:rPr>
          <w:rFonts w:ascii="Times New Roman" w:hAnsi="Times New Roman" w:cs="Times New Roman"/>
          <w:color w:val="000000" w:themeColor="text1"/>
        </w:rPr>
        <w:t xml:space="preserve">others </w:t>
      </w:r>
      <w:r w:rsidR="009C3C02" w:rsidRPr="002769DA">
        <w:rPr>
          <w:rFonts w:ascii="Times New Roman" w:hAnsi="Times New Roman" w:cs="Times New Roman"/>
          <w:color w:val="000000" w:themeColor="text1"/>
        </w:rPr>
        <w:t>argue that</w:t>
      </w:r>
      <w:r w:rsidR="00CC7C50" w:rsidRPr="002769DA">
        <w:rPr>
          <w:rFonts w:ascii="Times New Roman" w:hAnsi="Times New Roman" w:cs="Times New Roman"/>
          <w:color w:val="000000" w:themeColor="text1"/>
        </w:rPr>
        <w:t xml:space="preserve"> incongruity </w:t>
      </w:r>
      <w:r w:rsidR="00C47D93" w:rsidRPr="002769DA">
        <w:rPr>
          <w:rFonts w:ascii="Times New Roman" w:hAnsi="Times New Roman" w:cs="Times New Roman"/>
          <w:color w:val="000000" w:themeColor="text1"/>
        </w:rPr>
        <w:t xml:space="preserve">must be resolved in order </w:t>
      </w:r>
      <w:r w:rsidR="00D24195" w:rsidRPr="002769DA">
        <w:rPr>
          <w:rFonts w:ascii="Times New Roman" w:hAnsi="Times New Roman" w:cs="Times New Roman"/>
          <w:color w:val="000000" w:themeColor="text1"/>
        </w:rPr>
        <w:t>to generate humor</w:t>
      </w:r>
      <w:r w:rsidR="0021775A" w:rsidRPr="002769DA">
        <w:rPr>
          <w:rFonts w:ascii="Times New Roman" w:hAnsi="Times New Roman" w:cs="Times New Roman"/>
          <w:color w:val="000000" w:themeColor="text1"/>
        </w:rPr>
        <w:t>, which exemplifies incongruity-resolution theories</w:t>
      </w:r>
      <w:r w:rsidR="00C47D93" w:rsidRPr="002769DA">
        <w:rPr>
          <w:rFonts w:ascii="Times New Roman" w:hAnsi="Times New Roman" w:cs="Times New Roman"/>
          <w:color w:val="000000" w:themeColor="text1"/>
        </w:rPr>
        <w:t xml:space="preserve"> </w:t>
      </w:r>
      <w:r w:rsidR="00EA2409">
        <w:rPr>
          <w:rFonts w:ascii="Times New Roman" w:hAnsi="Times New Roman" w:cs="Times New Roman"/>
          <w:noProof/>
          <w:color w:val="000000" w:themeColor="text1"/>
        </w:rPr>
        <w:t>(Suls</w:t>
      </w:r>
      <w:r w:rsidR="00EA2409" w:rsidRPr="002769DA">
        <w:rPr>
          <w:rFonts w:ascii="Times New Roman" w:hAnsi="Times New Roman" w:cs="Times New Roman"/>
          <w:noProof/>
          <w:color w:val="000000" w:themeColor="text1"/>
        </w:rPr>
        <w:t>, 1983; Ritchie, 1999)</w:t>
      </w:r>
      <w:r w:rsidRPr="002769DA">
        <w:rPr>
          <w:rFonts w:ascii="Times New Roman" w:hAnsi="Times New Roman" w:cs="Times New Roman"/>
          <w:color w:val="000000" w:themeColor="text1"/>
        </w:rPr>
        <w:t xml:space="preserve">. </w:t>
      </w:r>
      <w:r w:rsidR="003C2502" w:rsidRPr="002769DA">
        <w:rPr>
          <w:rFonts w:ascii="Times New Roman" w:hAnsi="Times New Roman" w:cs="Times New Roman"/>
          <w:color w:val="000000" w:themeColor="text1"/>
        </w:rPr>
        <w:t xml:space="preserve">While the distinction </w:t>
      </w:r>
      <w:r w:rsidR="004324E8" w:rsidRPr="002769DA">
        <w:rPr>
          <w:rFonts w:ascii="Times New Roman" w:hAnsi="Times New Roman" w:cs="Times New Roman"/>
          <w:color w:val="000000" w:themeColor="text1"/>
        </w:rPr>
        <w:t>is sometimes</w:t>
      </w:r>
      <w:r w:rsidR="003C2502" w:rsidRPr="002769DA">
        <w:rPr>
          <w:rFonts w:ascii="Times New Roman" w:hAnsi="Times New Roman" w:cs="Times New Roman"/>
          <w:color w:val="000000" w:themeColor="text1"/>
        </w:rPr>
        <w:t xml:space="preserve"> subtle, t</w:t>
      </w:r>
      <w:r w:rsidRPr="002769DA">
        <w:rPr>
          <w:rFonts w:ascii="Times New Roman" w:hAnsi="Times New Roman" w:cs="Times New Roman"/>
          <w:color w:val="000000" w:themeColor="text1"/>
        </w:rPr>
        <w:t>he following riddle may help illustrate the</w:t>
      </w:r>
      <w:r w:rsidR="00CC7C50" w:rsidRPr="002769DA">
        <w:rPr>
          <w:rFonts w:ascii="Times New Roman" w:hAnsi="Times New Roman" w:cs="Times New Roman"/>
          <w:color w:val="000000" w:themeColor="text1"/>
        </w:rPr>
        <w:t xml:space="preserve"> different </w:t>
      </w:r>
      <w:r w:rsidR="002701AA" w:rsidRPr="002769DA">
        <w:rPr>
          <w:rFonts w:ascii="Times New Roman" w:hAnsi="Times New Roman" w:cs="Times New Roman"/>
          <w:color w:val="000000" w:themeColor="text1"/>
        </w:rPr>
        <w:t xml:space="preserve">types of </w:t>
      </w:r>
      <w:r w:rsidR="009A14CB" w:rsidRPr="002769DA">
        <w:rPr>
          <w:rFonts w:ascii="Times New Roman" w:hAnsi="Times New Roman" w:cs="Times New Roman"/>
          <w:color w:val="000000" w:themeColor="text1"/>
        </w:rPr>
        <w:t>anal</w:t>
      </w:r>
      <w:r w:rsidR="002701AA" w:rsidRPr="002769DA">
        <w:rPr>
          <w:rFonts w:ascii="Times New Roman" w:hAnsi="Times New Roman" w:cs="Times New Roman"/>
          <w:color w:val="000000" w:themeColor="text1"/>
        </w:rPr>
        <w:t xml:space="preserve">yses </w:t>
      </w:r>
      <w:r w:rsidR="009C3C02" w:rsidRPr="002769DA">
        <w:rPr>
          <w:rFonts w:ascii="Times New Roman" w:hAnsi="Times New Roman" w:cs="Times New Roman"/>
          <w:color w:val="000000" w:themeColor="text1"/>
        </w:rPr>
        <w:t>generated by the</w:t>
      </w:r>
      <w:r w:rsidR="00C429A0" w:rsidRPr="002769DA">
        <w:rPr>
          <w:rFonts w:ascii="Times New Roman" w:hAnsi="Times New Roman" w:cs="Times New Roman"/>
          <w:color w:val="000000" w:themeColor="text1"/>
        </w:rPr>
        <w:t xml:space="preserve"> two families of</w:t>
      </w:r>
      <w:r w:rsidR="009C3C02" w:rsidRPr="002769DA">
        <w:rPr>
          <w:rFonts w:ascii="Times New Roman" w:hAnsi="Times New Roman" w:cs="Times New Roman"/>
          <w:color w:val="000000" w:themeColor="text1"/>
        </w:rPr>
        <w:t xml:space="preserve"> theories</w:t>
      </w:r>
      <w:r w:rsidR="002701AA" w:rsidRPr="002769DA">
        <w:rPr>
          <w:rFonts w:ascii="Times New Roman" w:hAnsi="Times New Roman" w:cs="Times New Roman"/>
          <w:color w:val="000000" w:themeColor="text1"/>
        </w:rPr>
        <w:t>:</w:t>
      </w:r>
    </w:p>
    <w:p w14:paraId="5FCDABA5" w14:textId="77777777" w:rsidR="00437C36" w:rsidRPr="002769DA" w:rsidRDefault="00437C36" w:rsidP="00E70B35">
      <w:pPr>
        <w:rPr>
          <w:rFonts w:ascii="Times New Roman" w:hAnsi="Times New Roman" w:cs="Times New Roman"/>
          <w:color w:val="000000" w:themeColor="text1"/>
        </w:rPr>
      </w:pPr>
    </w:p>
    <w:p w14:paraId="0247427D" w14:textId="23800613" w:rsidR="00C32068" w:rsidRPr="002769DA" w:rsidRDefault="00C32068"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(1)</w:t>
      </w:r>
    </w:p>
    <w:p w14:paraId="0CE268EF" w14:textId="4EF17232" w:rsidR="00191BD9"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Q: What is </w:t>
      </w:r>
      <w:proofErr w:type="gramStart"/>
      <w:r w:rsidRPr="002769DA">
        <w:rPr>
          <w:rFonts w:ascii="Times New Roman" w:hAnsi="Times New Roman" w:cs="Times New Roman"/>
          <w:color w:val="000000" w:themeColor="text1"/>
        </w:rPr>
        <w:t>grey,</w:t>
      </w:r>
      <w:proofErr w:type="gramEnd"/>
      <w:r w:rsidR="00191BD9" w:rsidRPr="002769DA">
        <w:rPr>
          <w:rFonts w:ascii="Times New Roman" w:hAnsi="Times New Roman" w:cs="Times New Roman"/>
          <w:color w:val="000000" w:themeColor="text1"/>
        </w:rPr>
        <w:t xml:space="preserve"> has four legs, and a trunk?</w:t>
      </w:r>
    </w:p>
    <w:p w14:paraId="654BF15C" w14:textId="64E04481" w:rsidR="00E70B35"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lastRenderedPageBreak/>
        <w:t>A: A mouse on vacation.</w:t>
      </w:r>
    </w:p>
    <w:p w14:paraId="0AB10519" w14:textId="77777777" w:rsidR="00191BD9" w:rsidRPr="002769DA" w:rsidRDefault="00191BD9" w:rsidP="00E70B35">
      <w:pPr>
        <w:rPr>
          <w:rFonts w:ascii="Times New Roman" w:hAnsi="Times New Roman" w:cs="Times New Roman"/>
          <w:color w:val="000000" w:themeColor="text1"/>
        </w:rPr>
      </w:pPr>
    </w:p>
    <w:p w14:paraId="55D00EF8" w14:textId="474AD826" w:rsidR="00E70B35" w:rsidRPr="002769DA" w:rsidRDefault="003C2502"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An</w:t>
      </w:r>
      <w:r w:rsidR="00BB4206" w:rsidRPr="002769DA">
        <w:rPr>
          <w:rFonts w:ascii="Times New Roman" w:hAnsi="Times New Roman" w:cs="Times New Roman"/>
          <w:color w:val="000000" w:themeColor="text1"/>
        </w:rPr>
        <w:t xml:space="preserve"> incongruity-based analysis </w:t>
      </w:r>
      <w:r w:rsidR="003E2363" w:rsidRPr="002769DA">
        <w:rPr>
          <w:rFonts w:ascii="Times New Roman" w:hAnsi="Times New Roman" w:cs="Times New Roman"/>
          <w:color w:val="000000" w:themeColor="text1"/>
        </w:rPr>
        <w:t xml:space="preserve">may focus on the fact that </w:t>
      </w:r>
      <w:r w:rsidR="00E70B35" w:rsidRPr="002769DA">
        <w:rPr>
          <w:rFonts w:ascii="Times New Roman" w:hAnsi="Times New Roman" w:cs="Times New Roman"/>
          <w:color w:val="000000" w:themeColor="text1"/>
        </w:rPr>
        <w:t>the answer is incongruent with the most natu</w:t>
      </w:r>
      <w:r w:rsidR="00BB4206" w:rsidRPr="002769DA">
        <w:rPr>
          <w:rFonts w:ascii="Times New Roman" w:hAnsi="Times New Roman" w:cs="Times New Roman"/>
          <w:color w:val="000000" w:themeColor="text1"/>
        </w:rPr>
        <w:t xml:space="preserve">ral response to the question, which is </w:t>
      </w:r>
      <w:r w:rsidR="00191BD9" w:rsidRPr="002769DA">
        <w:rPr>
          <w:rFonts w:ascii="Times New Roman" w:hAnsi="Times New Roman" w:cs="Times New Roman"/>
          <w:color w:val="000000" w:themeColor="text1"/>
        </w:rPr>
        <w:t>“elephant</w:t>
      </w:r>
      <w:r w:rsidR="00BB4206" w:rsidRPr="002769DA">
        <w:rPr>
          <w:rFonts w:ascii="Times New Roman" w:hAnsi="Times New Roman" w:cs="Times New Roman"/>
          <w:color w:val="000000" w:themeColor="text1"/>
        </w:rPr>
        <w:t>.</w:t>
      </w:r>
      <w:r w:rsidR="00191BD9" w:rsidRPr="002769DA">
        <w:rPr>
          <w:rFonts w:ascii="Times New Roman" w:hAnsi="Times New Roman" w:cs="Times New Roman"/>
          <w:color w:val="000000" w:themeColor="text1"/>
        </w:rPr>
        <w:t>”</w:t>
      </w:r>
      <w:r w:rsidR="00E70B35" w:rsidRPr="002769DA">
        <w:rPr>
          <w:rFonts w:ascii="Times New Roman" w:hAnsi="Times New Roman" w:cs="Times New Roman"/>
          <w:color w:val="000000" w:themeColor="text1"/>
        </w:rPr>
        <w:t xml:space="preserve"> </w:t>
      </w:r>
      <w:r w:rsidR="00C1492F">
        <w:rPr>
          <w:rFonts w:ascii="Times New Roman" w:hAnsi="Times New Roman" w:cs="Times New Roman"/>
          <w:color w:val="000000" w:themeColor="text1"/>
        </w:rPr>
        <w:t>I</w:t>
      </w:r>
      <w:r w:rsidR="00716114" w:rsidRPr="002769DA">
        <w:rPr>
          <w:rFonts w:ascii="Times New Roman" w:hAnsi="Times New Roman" w:cs="Times New Roman"/>
          <w:color w:val="000000" w:themeColor="text1"/>
        </w:rPr>
        <w:t>ncongruity-resolu</w:t>
      </w:r>
      <w:r w:rsidR="00C1492F">
        <w:rPr>
          <w:rFonts w:ascii="Times New Roman" w:hAnsi="Times New Roman" w:cs="Times New Roman"/>
          <w:color w:val="000000" w:themeColor="text1"/>
        </w:rPr>
        <w:t xml:space="preserve">tion theorists, however, </w:t>
      </w:r>
      <w:r w:rsidR="003643F8" w:rsidRPr="002769DA">
        <w:rPr>
          <w:rFonts w:ascii="Times New Roman" w:hAnsi="Times New Roman" w:cs="Times New Roman"/>
          <w:color w:val="000000" w:themeColor="text1"/>
        </w:rPr>
        <w:t>would argue th</w:t>
      </w:r>
      <w:r w:rsidR="00F344F7" w:rsidRPr="002769DA">
        <w:rPr>
          <w:rFonts w:ascii="Times New Roman" w:hAnsi="Times New Roman" w:cs="Times New Roman"/>
          <w:color w:val="000000" w:themeColor="text1"/>
        </w:rPr>
        <w:t xml:space="preserve">at the riddle </w:t>
      </w:r>
      <w:r w:rsidR="004324E8" w:rsidRPr="002769DA">
        <w:rPr>
          <w:rFonts w:ascii="Times New Roman" w:hAnsi="Times New Roman" w:cs="Times New Roman"/>
          <w:color w:val="000000" w:themeColor="text1"/>
        </w:rPr>
        <w:t xml:space="preserve">is </w:t>
      </w:r>
      <w:r w:rsidR="00F344F7" w:rsidRPr="002769DA">
        <w:rPr>
          <w:rFonts w:ascii="Times New Roman" w:hAnsi="Times New Roman" w:cs="Times New Roman"/>
          <w:color w:val="000000" w:themeColor="text1"/>
        </w:rPr>
        <w:t xml:space="preserve">funny </w:t>
      </w:r>
      <w:r w:rsidR="004324E8" w:rsidRPr="002769DA">
        <w:rPr>
          <w:rFonts w:ascii="Times New Roman" w:hAnsi="Times New Roman" w:cs="Times New Roman"/>
          <w:color w:val="000000" w:themeColor="text1"/>
        </w:rPr>
        <w:t>only because the</w:t>
      </w:r>
      <w:r w:rsidR="00F344F7" w:rsidRPr="002769DA">
        <w:rPr>
          <w:rFonts w:ascii="Times New Roman" w:hAnsi="Times New Roman" w:cs="Times New Roman"/>
          <w:color w:val="000000" w:themeColor="text1"/>
        </w:rPr>
        <w:t xml:space="preserve"> </w:t>
      </w:r>
      <w:r w:rsidR="00E70B35" w:rsidRPr="002769DA">
        <w:rPr>
          <w:rFonts w:ascii="Times New Roman" w:hAnsi="Times New Roman" w:cs="Times New Roman"/>
          <w:color w:val="000000" w:themeColor="text1"/>
        </w:rPr>
        <w:t>incongruity is res</w:t>
      </w:r>
      <w:r w:rsidR="00F57666" w:rsidRPr="002769DA">
        <w:rPr>
          <w:rFonts w:ascii="Times New Roman" w:hAnsi="Times New Roman" w:cs="Times New Roman"/>
          <w:color w:val="000000" w:themeColor="text1"/>
        </w:rPr>
        <w:t xml:space="preserve">olved by the realization that </w:t>
      </w:r>
      <w:r w:rsidR="00295C33" w:rsidRPr="002769DA">
        <w:rPr>
          <w:rFonts w:ascii="Times New Roman" w:hAnsi="Times New Roman" w:cs="Times New Roman"/>
          <w:color w:val="000000" w:themeColor="text1"/>
        </w:rPr>
        <w:t>“</w:t>
      </w:r>
      <w:r w:rsidR="00E70B35" w:rsidRPr="002769DA">
        <w:rPr>
          <w:rFonts w:ascii="Times New Roman" w:hAnsi="Times New Roman" w:cs="Times New Roman"/>
          <w:color w:val="000000" w:themeColor="text1"/>
        </w:rPr>
        <w:t>a mouse on v</w:t>
      </w:r>
      <w:r w:rsidR="00295C33" w:rsidRPr="002769DA">
        <w:rPr>
          <w:rFonts w:ascii="Times New Roman" w:hAnsi="Times New Roman" w:cs="Times New Roman"/>
          <w:color w:val="000000" w:themeColor="text1"/>
        </w:rPr>
        <w:t>acation”</w:t>
      </w:r>
      <w:r w:rsidR="00E70B35" w:rsidRPr="002769DA">
        <w:rPr>
          <w:rFonts w:ascii="Times New Roman" w:hAnsi="Times New Roman" w:cs="Times New Roman"/>
          <w:color w:val="000000" w:themeColor="text1"/>
        </w:rPr>
        <w:t xml:space="preserve"> is a </w:t>
      </w:r>
      <w:r w:rsidR="004324E8" w:rsidRPr="002769DA">
        <w:rPr>
          <w:rFonts w:ascii="Times New Roman" w:hAnsi="Times New Roman" w:cs="Times New Roman"/>
          <w:color w:val="000000" w:themeColor="text1"/>
        </w:rPr>
        <w:t>legitimate</w:t>
      </w:r>
      <w:r w:rsidR="00E70B35" w:rsidRPr="002769DA">
        <w:rPr>
          <w:rFonts w:ascii="Times New Roman" w:hAnsi="Times New Roman" w:cs="Times New Roman"/>
          <w:color w:val="000000" w:themeColor="text1"/>
        </w:rPr>
        <w:t xml:space="preserve"> </w:t>
      </w:r>
      <w:r w:rsidR="00295C33" w:rsidRPr="002769DA">
        <w:rPr>
          <w:rFonts w:ascii="Times New Roman" w:hAnsi="Times New Roman" w:cs="Times New Roman"/>
          <w:color w:val="000000" w:themeColor="text1"/>
        </w:rPr>
        <w:t>answer given one meaning of “trunk.”</w:t>
      </w:r>
      <w:r w:rsidR="00E70B35" w:rsidRPr="002769DA">
        <w:rPr>
          <w:rFonts w:ascii="Times New Roman" w:hAnsi="Times New Roman" w:cs="Times New Roman"/>
          <w:color w:val="000000" w:themeColor="text1"/>
        </w:rPr>
        <w:t xml:space="preserve"> </w:t>
      </w:r>
      <w:r w:rsidR="008A3216" w:rsidRPr="002769DA">
        <w:rPr>
          <w:rFonts w:ascii="Times New Roman" w:hAnsi="Times New Roman" w:cs="Times New Roman"/>
          <w:color w:val="000000" w:themeColor="text1"/>
        </w:rPr>
        <w:t>While it is unclear which analysis is more “correct” for this particular joke, it is clear that t</w:t>
      </w:r>
      <w:r w:rsidR="00263308" w:rsidRPr="002769DA">
        <w:rPr>
          <w:rFonts w:ascii="Times New Roman" w:hAnsi="Times New Roman" w:cs="Times New Roman"/>
          <w:color w:val="000000" w:themeColor="text1"/>
        </w:rPr>
        <w:t>he informal nature of these analyse</w:t>
      </w:r>
      <w:r w:rsidR="00E70B35" w:rsidRPr="002769DA">
        <w:rPr>
          <w:rFonts w:ascii="Times New Roman" w:hAnsi="Times New Roman" w:cs="Times New Roman"/>
          <w:color w:val="000000" w:themeColor="text1"/>
        </w:rPr>
        <w:t>s leaves much room for disparate interpr</w:t>
      </w:r>
      <w:r w:rsidR="00263308" w:rsidRPr="002769DA">
        <w:rPr>
          <w:rFonts w:ascii="Times New Roman" w:hAnsi="Times New Roman" w:cs="Times New Roman"/>
          <w:color w:val="000000" w:themeColor="text1"/>
        </w:rPr>
        <w:t>etations</w:t>
      </w:r>
      <w:r w:rsidR="00E70B35" w:rsidRPr="002769DA">
        <w:rPr>
          <w:rFonts w:ascii="Times New Roman" w:hAnsi="Times New Roman" w:cs="Times New Roman"/>
          <w:color w:val="000000" w:themeColor="text1"/>
        </w:rPr>
        <w:t xml:space="preserve">. </w:t>
      </w:r>
      <w:r w:rsidR="008A3216" w:rsidRPr="002769DA">
        <w:rPr>
          <w:rFonts w:ascii="Times New Roman" w:hAnsi="Times New Roman" w:cs="Times New Roman"/>
          <w:color w:val="000000" w:themeColor="text1"/>
        </w:rPr>
        <w:t>T</w:t>
      </w:r>
      <w:r w:rsidR="00E70B35" w:rsidRPr="002769DA">
        <w:rPr>
          <w:rFonts w:ascii="Times New Roman" w:hAnsi="Times New Roman" w:cs="Times New Roman"/>
          <w:color w:val="000000" w:themeColor="text1"/>
        </w:rPr>
        <w:t xml:space="preserve">he lack of </w:t>
      </w:r>
      <w:r w:rsidR="008A3216" w:rsidRPr="002769DA">
        <w:rPr>
          <w:rFonts w:ascii="Times New Roman" w:hAnsi="Times New Roman" w:cs="Times New Roman"/>
          <w:color w:val="000000" w:themeColor="text1"/>
        </w:rPr>
        <w:t xml:space="preserve">precision and </w:t>
      </w:r>
      <w:r w:rsidR="00E70B35" w:rsidRPr="002769DA">
        <w:rPr>
          <w:rFonts w:ascii="Times New Roman" w:hAnsi="Times New Roman" w:cs="Times New Roman"/>
          <w:color w:val="000000" w:themeColor="text1"/>
        </w:rPr>
        <w:t xml:space="preserve">computational rigor makes it difficult to empirically evaluate the contribution of different factors to the perception of humor </w:t>
      </w:r>
      <w:r w:rsidR="00C1492F" w:rsidRPr="002769DA">
        <w:rPr>
          <w:rFonts w:ascii="Times New Roman" w:hAnsi="Times New Roman" w:cs="Times New Roman"/>
          <w:noProof/>
          <w:color w:val="000000" w:themeColor="text1"/>
        </w:rPr>
        <w:t>(Ritchie, 1999)</w:t>
      </w:r>
      <w:r w:rsidR="00E70B35" w:rsidRPr="002769DA">
        <w:rPr>
          <w:rFonts w:ascii="Times New Roman" w:hAnsi="Times New Roman" w:cs="Times New Roman"/>
          <w:color w:val="000000" w:themeColor="text1"/>
        </w:rPr>
        <w:t>.</w:t>
      </w:r>
    </w:p>
    <w:p w14:paraId="29DB24E0" w14:textId="77777777" w:rsidR="00E70B35" w:rsidRPr="002769DA" w:rsidRDefault="00E70B35" w:rsidP="00E70B35">
      <w:pPr>
        <w:rPr>
          <w:rFonts w:ascii="Times New Roman" w:hAnsi="Times New Roman" w:cs="Times New Roman"/>
          <w:color w:val="000000" w:themeColor="text1"/>
        </w:rPr>
      </w:pPr>
    </w:p>
    <w:p w14:paraId="5722649D" w14:textId="761317AD" w:rsidR="00E70B35"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More recently, researchers in artificial intelligence have applied computational tools to examine features of humor. The interest in computational humor is motivated by the need for computers to recognize and generate humorous input in order to interact wit</w:t>
      </w:r>
      <w:r w:rsidR="007F0941" w:rsidRPr="002769DA">
        <w:rPr>
          <w:rFonts w:ascii="Times New Roman" w:hAnsi="Times New Roman" w:cs="Times New Roman"/>
          <w:color w:val="000000" w:themeColor="text1"/>
        </w:rPr>
        <w:t xml:space="preserve">h humans in a more engaging </w:t>
      </w:r>
      <w:r w:rsidR="002F0766" w:rsidRPr="002769DA">
        <w:rPr>
          <w:rFonts w:ascii="Times New Roman" w:hAnsi="Times New Roman" w:cs="Times New Roman"/>
          <w:color w:val="000000" w:themeColor="text1"/>
        </w:rPr>
        <w:t>manner</w:t>
      </w:r>
      <w:r w:rsidR="00C1492F" w:rsidRPr="002769DA">
        <w:rPr>
          <w:rFonts w:ascii="Times New Roman" w:hAnsi="Times New Roman" w:cs="Times New Roman"/>
          <w:noProof/>
          <w:color w:val="000000" w:themeColor="text1"/>
        </w:rPr>
        <w:t xml:space="preserve"> (Mihalcea &amp; Strapparava, 2006)</w:t>
      </w:r>
      <w:r w:rsidRPr="002769DA">
        <w:rPr>
          <w:rFonts w:ascii="Times New Roman" w:hAnsi="Times New Roman" w:cs="Times New Roman"/>
          <w:color w:val="000000" w:themeColor="text1"/>
        </w:rPr>
        <w:t>. However, most work on computational humor focuses either on joke-</w:t>
      </w:r>
      <w:r w:rsidR="00BD3592" w:rsidRPr="002769DA">
        <w:rPr>
          <w:rFonts w:ascii="Times New Roman" w:hAnsi="Times New Roman" w:cs="Times New Roman"/>
          <w:color w:val="000000" w:themeColor="text1"/>
        </w:rPr>
        <w:t>specific templates and schemata</w:t>
      </w:r>
      <w:r w:rsidR="00C1492F" w:rsidRPr="002769DA">
        <w:rPr>
          <w:rFonts w:ascii="Times New Roman" w:hAnsi="Times New Roman" w:cs="Times New Roman"/>
          <w:noProof/>
          <w:color w:val="000000" w:themeColor="text1"/>
        </w:rPr>
        <w:t xml:space="preserve"> (Binsted, 1996)</w:t>
      </w:r>
      <w:r w:rsidR="00BD359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or surface features such as innuendo and slang </w:t>
      </w:r>
      <w:r w:rsidR="00C1492F" w:rsidRPr="002769DA">
        <w:rPr>
          <w:rFonts w:ascii="Times New Roman" w:hAnsi="Times New Roman" w:cs="Times New Roman"/>
          <w:noProof/>
          <w:color w:val="000000" w:themeColor="text1"/>
        </w:rPr>
        <w:t>(Mihalcea &amp; Strapparava, 2006; Kiddon &amp; Brun, 2011)</w:t>
      </w:r>
      <w:r w:rsidRPr="002769DA">
        <w:rPr>
          <w:rFonts w:ascii="Times New Roman" w:hAnsi="Times New Roman" w:cs="Times New Roman"/>
          <w:color w:val="000000" w:themeColor="text1"/>
        </w:rPr>
        <w:t>. While these approaches are able to identify and produce humorous stimuli within certain constraints, they fall short of testing and building upon a more general cognitive theory of humor.</w:t>
      </w:r>
    </w:p>
    <w:p w14:paraId="5D7AC090" w14:textId="77777777" w:rsidR="00E70B35" w:rsidRPr="002769DA" w:rsidRDefault="00E70B35" w:rsidP="00E70B35">
      <w:pPr>
        <w:rPr>
          <w:rFonts w:ascii="Times New Roman" w:hAnsi="Times New Roman" w:cs="Times New Roman"/>
          <w:color w:val="000000" w:themeColor="text1"/>
        </w:rPr>
      </w:pPr>
    </w:p>
    <w:p w14:paraId="58BE77B1" w14:textId="0F64AA98" w:rsidR="00E70B35" w:rsidRPr="002769DA" w:rsidRDefault="00E70B35">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In this paper, we utilize a simple computational model of sentence processing to derive theory-driven measures of humor. </w:t>
      </w:r>
      <w:r w:rsidR="004324E8" w:rsidRPr="002769DA">
        <w:rPr>
          <w:rFonts w:ascii="Times New Roman" w:hAnsi="Times New Roman" w:cs="Times New Roman"/>
          <w:color w:val="000000" w:themeColor="text1"/>
        </w:rPr>
        <w:t xml:space="preserve">While one could compare multiple formalizations that correspond to different interpretations of the informal theories, as a first step, we propose and test </w:t>
      </w:r>
      <w:proofErr w:type="gramStart"/>
      <w:r w:rsidR="004324E8" w:rsidRPr="002769DA">
        <w:rPr>
          <w:rFonts w:ascii="Times New Roman" w:hAnsi="Times New Roman" w:cs="Times New Roman"/>
          <w:color w:val="000000" w:themeColor="text1"/>
        </w:rPr>
        <w:t>one particular formalization</w:t>
      </w:r>
      <w:proofErr w:type="gramEnd"/>
      <w:r w:rsidR="004324E8"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w:t>
      </w:r>
      <w:r w:rsidR="00C65843" w:rsidRPr="002769DA">
        <w:rPr>
          <w:rFonts w:ascii="Times New Roman" w:hAnsi="Times New Roman" w:cs="Times New Roman"/>
          <w:color w:val="000000" w:themeColor="text1"/>
        </w:rPr>
        <w:t>derive</w:t>
      </w:r>
      <w:r w:rsidR="00C1492F">
        <w:rPr>
          <w:rFonts w:ascii="Times New Roman" w:hAnsi="Times New Roman" w:cs="Times New Roman"/>
          <w:color w:val="000000" w:themeColor="text1"/>
        </w:rPr>
        <w:t xml:space="preserve"> two measures of humor—</w:t>
      </w:r>
      <w:r w:rsidRPr="002769DA">
        <w:rPr>
          <w:rFonts w:ascii="Times New Roman" w:hAnsi="Times New Roman" w:cs="Times New Roman"/>
          <w:color w:val="000000" w:themeColor="text1"/>
        </w:rPr>
        <w:t>ambiguity and distinctiveness</w:t>
      </w:r>
      <w:r w:rsidR="00C1492F">
        <w:rPr>
          <w:rFonts w:ascii="Times New Roman" w:hAnsi="Times New Roman" w:cs="Times New Roman"/>
          <w:color w:val="000000" w:themeColor="text1"/>
        </w:rPr>
        <w:t>—</w:t>
      </w:r>
      <w:r w:rsidR="00F31FBD" w:rsidRPr="002769DA">
        <w:rPr>
          <w:rFonts w:ascii="Times New Roman" w:eastAsia="新細明體" w:hAnsi="Times New Roman" w:cs="Times New Roman"/>
          <w:color w:val="000000" w:themeColor="text1"/>
          <w:lang w:eastAsia="zh-TW"/>
        </w:rPr>
        <w:t xml:space="preserve">that </w:t>
      </w:r>
      <w:r w:rsidR="00C429A0" w:rsidRPr="002769DA">
        <w:rPr>
          <w:rFonts w:ascii="Times New Roman" w:eastAsia="新細明體" w:hAnsi="Times New Roman" w:cs="Times New Roman"/>
          <w:color w:val="000000" w:themeColor="text1"/>
          <w:lang w:eastAsia="zh-TW"/>
        </w:rPr>
        <w:t>correspond to</w:t>
      </w:r>
      <w:r w:rsidRPr="002769DA">
        <w:rPr>
          <w:rFonts w:ascii="Times New Roman" w:hAnsi="Times New Roman" w:cs="Times New Roman"/>
          <w:color w:val="000000" w:themeColor="text1"/>
        </w:rPr>
        <w:t xml:space="preserve"> aspects of incongruity and resolution. The ambiguity measure quantifies the degree to which a stimulus has multiple plausible interpretations. For examp</w:t>
      </w:r>
      <w:r w:rsidR="00691050" w:rsidRPr="002769DA">
        <w:rPr>
          <w:rFonts w:ascii="Times New Roman" w:hAnsi="Times New Roman" w:cs="Times New Roman"/>
          <w:color w:val="000000" w:themeColor="text1"/>
        </w:rPr>
        <w:t>le, the word “trunk”</w:t>
      </w:r>
      <w:r w:rsidRPr="002769DA">
        <w:rPr>
          <w:rFonts w:ascii="Times New Roman" w:hAnsi="Times New Roman" w:cs="Times New Roman"/>
          <w:color w:val="000000" w:themeColor="text1"/>
        </w:rPr>
        <w:t xml:space="preserve"> </w:t>
      </w:r>
      <w:r w:rsidR="005F1A46" w:rsidRPr="002769DA">
        <w:rPr>
          <w:rFonts w:ascii="Times New Roman" w:hAnsi="Times New Roman" w:cs="Times New Roman"/>
          <w:color w:val="000000" w:themeColor="text1"/>
        </w:rPr>
        <w:t xml:space="preserve">gives rise to </w:t>
      </w:r>
      <w:r w:rsidR="00952E81" w:rsidRPr="002769DA">
        <w:rPr>
          <w:rFonts w:ascii="Times New Roman" w:hAnsi="Times New Roman" w:cs="Times New Roman"/>
          <w:color w:val="000000" w:themeColor="text1"/>
        </w:rPr>
        <w:t xml:space="preserve">multiple </w:t>
      </w:r>
      <w:r w:rsidR="00B85225" w:rsidRPr="002769DA">
        <w:rPr>
          <w:rFonts w:ascii="Times New Roman" w:hAnsi="Times New Roman" w:cs="Times New Roman"/>
          <w:color w:val="000000" w:themeColor="text1"/>
        </w:rPr>
        <w:t xml:space="preserve">incongruous </w:t>
      </w:r>
      <w:r w:rsidRPr="002769DA">
        <w:rPr>
          <w:rFonts w:ascii="Times New Roman" w:hAnsi="Times New Roman" w:cs="Times New Roman"/>
          <w:color w:val="000000" w:themeColor="text1"/>
        </w:rPr>
        <w:t>answers</w:t>
      </w:r>
      <w:r w:rsidR="006A6627">
        <w:rPr>
          <w:rFonts w:ascii="Times New Roman" w:hAnsi="Times New Roman" w:cs="Times New Roman"/>
          <w:color w:val="000000" w:themeColor="text1"/>
        </w:rPr>
        <w:t xml:space="preserve"> precisely because it is ambiguous in context</w:t>
      </w:r>
      <w:r w:rsidRPr="002769DA">
        <w:rPr>
          <w:rFonts w:ascii="Times New Roman" w:hAnsi="Times New Roman" w:cs="Times New Roman"/>
          <w:color w:val="000000" w:themeColor="text1"/>
        </w:rPr>
        <w:t xml:space="preserve">. The distinctiveness measure quantifies the degree to which different interpretations are supported by distinct parts of the </w:t>
      </w:r>
      <w:r w:rsidR="00A5506E">
        <w:rPr>
          <w:rFonts w:ascii="Times New Roman" w:hAnsi="Times New Roman" w:cs="Times New Roman"/>
          <w:color w:val="000000" w:themeColor="text1"/>
        </w:rPr>
        <w:t>input</w:t>
      </w:r>
      <w:r w:rsidRPr="002769DA">
        <w:rPr>
          <w:rFonts w:ascii="Times New Roman" w:hAnsi="Times New Roman" w:cs="Times New Roman"/>
          <w:color w:val="000000" w:themeColor="text1"/>
        </w:rPr>
        <w:t>. The more distinct the support, the more likely it is that the s</w:t>
      </w:r>
      <w:r w:rsidR="005F1A46" w:rsidRPr="002769DA">
        <w:rPr>
          <w:rFonts w:ascii="Times New Roman" w:hAnsi="Times New Roman" w:cs="Times New Roman"/>
          <w:color w:val="000000" w:themeColor="text1"/>
        </w:rPr>
        <w:t xml:space="preserve">timulus can be partitioned into </w:t>
      </w:r>
      <w:r w:rsidR="00A5506E">
        <w:rPr>
          <w:rFonts w:ascii="Times New Roman" w:hAnsi="Times New Roman" w:cs="Times New Roman"/>
          <w:color w:val="000000" w:themeColor="text1"/>
        </w:rPr>
        <w:t>internally congruent</w:t>
      </w:r>
      <w:r w:rsidR="00A5506E" w:rsidRPr="002769DA">
        <w:rPr>
          <w:rFonts w:ascii="Times New Roman" w:hAnsi="Times New Roman" w:cs="Times New Roman"/>
          <w:color w:val="000000" w:themeColor="text1"/>
        </w:rPr>
        <w:t xml:space="preserve"> </w:t>
      </w:r>
      <w:r w:rsidR="00A5506E">
        <w:rPr>
          <w:rFonts w:ascii="Times New Roman" w:hAnsi="Times New Roman" w:cs="Times New Roman"/>
          <w:color w:val="000000" w:themeColor="text1"/>
        </w:rPr>
        <w:t>sets, thus resolving the incongruity</w:t>
      </w:r>
      <w:r w:rsidRPr="002769DA">
        <w:rPr>
          <w:rFonts w:ascii="Times New Roman" w:hAnsi="Times New Roman" w:cs="Times New Roman"/>
          <w:color w:val="000000" w:themeColor="text1"/>
        </w:rPr>
        <w:t xml:space="preserve">. For example, the </w:t>
      </w:r>
      <w:r w:rsidR="007A2239" w:rsidRPr="002769DA">
        <w:rPr>
          <w:rFonts w:ascii="Times New Roman" w:hAnsi="Times New Roman" w:cs="Times New Roman"/>
          <w:i/>
          <w:color w:val="000000" w:themeColor="text1"/>
        </w:rPr>
        <w:t>snout</w:t>
      </w:r>
      <w:r w:rsidR="007A2239" w:rsidRPr="002769DA">
        <w:rPr>
          <w:rFonts w:ascii="Times New Roman" w:hAnsi="Times New Roman" w:cs="Times New Roman"/>
          <w:color w:val="000000" w:themeColor="text1"/>
        </w:rPr>
        <w:t xml:space="preserve"> meaning of “trunk”</w:t>
      </w:r>
      <w:r w:rsidRPr="002769DA">
        <w:rPr>
          <w:rFonts w:ascii="Times New Roman" w:hAnsi="Times New Roman" w:cs="Times New Roman"/>
          <w:color w:val="000000" w:themeColor="text1"/>
        </w:rPr>
        <w:t xml:space="preserve"> is supported by the question part</w:t>
      </w:r>
      <w:r w:rsidR="007A2239" w:rsidRPr="002769DA">
        <w:rPr>
          <w:rFonts w:ascii="Times New Roman" w:hAnsi="Times New Roman" w:cs="Times New Roman"/>
          <w:color w:val="000000" w:themeColor="text1"/>
        </w:rPr>
        <w:t xml:space="preserve"> of the riddle, while the </w:t>
      </w:r>
      <w:r w:rsidRPr="002769DA">
        <w:rPr>
          <w:rFonts w:ascii="Times New Roman" w:hAnsi="Times New Roman" w:cs="Times New Roman"/>
          <w:i/>
          <w:color w:val="000000" w:themeColor="text1"/>
        </w:rPr>
        <w:t>suitcase</w:t>
      </w:r>
      <w:r w:rsidR="007A2239"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meaning is supported by the answer. </w:t>
      </w:r>
      <w:r w:rsidR="004F2725">
        <w:rPr>
          <w:rFonts w:ascii="Times New Roman" w:hAnsi="Times New Roman" w:cs="Times New Roman"/>
          <w:color w:val="000000" w:themeColor="text1"/>
        </w:rPr>
        <w:t>One can thus resolve the incongruity by focusing on distinct parts of the riddle</w:t>
      </w:r>
      <w:r w:rsidRPr="002769DA">
        <w:rPr>
          <w:rFonts w:ascii="Times New Roman" w:hAnsi="Times New Roman" w:cs="Times New Roman"/>
          <w:color w:val="000000" w:themeColor="text1"/>
        </w:rPr>
        <w:t xml:space="preserve">. We </w:t>
      </w:r>
      <w:r w:rsidR="0092036C" w:rsidRPr="002769DA">
        <w:rPr>
          <w:rFonts w:ascii="Times New Roman" w:hAnsi="Times New Roman" w:cs="Times New Roman"/>
          <w:color w:val="000000" w:themeColor="text1"/>
        </w:rPr>
        <w:t>propose</w:t>
      </w:r>
      <w:r w:rsidRPr="002769DA">
        <w:rPr>
          <w:rFonts w:ascii="Times New Roman" w:hAnsi="Times New Roman" w:cs="Times New Roman"/>
          <w:color w:val="000000" w:themeColor="text1"/>
        </w:rPr>
        <w:t xml:space="preserve"> that both ambiguity and distinctiveness capture important characteristics of linguistic humor as outlined by the incongruity-resolution model.</w:t>
      </w:r>
      <w:r w:rsidR="0092036C" w:rsidRPr="002769DA">
        <w:rPr>
          <w:rFonts w:ascii="Times New Roman" w:hAnsi="Times New Roman" w:cs="Times New Roman"/>
          <w:color w:val="000000" w:themeColor="text1"/>
        </w:rPr>
        <w:t xml:space="preserve"> </w:t>
      </w:r>
      <w:r w:rsidR="00476ED7" w:rsidRPr="002769DA">
        <w:rPr>
          <w:rFonts w:ascii="Times New Roman" w:hAnsi="Times New Roman" w:cs="Times New Roman"/>
          <w:color w:val="000000" w:themeColor="text1"/>
        </w:rPr>
        <w:t xml:space="preserve">By formalizing these measures, we can more precisely evaluate how different factors contribute to humor and provide empirical evidence to </w:t>
      </w:r>
      <w:r w:rsidR="00943DEB" w:rsidRPr="002769DA">
        <w:rPr>
          <w:rFonts w:ascii="Times New Roman" w:hAnsi="Times New Roman" w:cs="Times New Roman"/>
          <w:color w:val="000000" w:themeColor="text1"/>
        </w:rPr>
        <w:t xml:space="preserve">help </w:t>
      </w:r>
      <w:r w:rsidR="00476ED7" w:rsidRPr="002769DA">
        <w:rPr>
          <w:rFonts w:ascii="Times New Roman" w:hAnsi="Times New Roman" w:cs="Times New Roman"/>
          <w:color w:val="000000" w:themeColor="text1"/>
        </w:rPr>
        <w:t>refine</w:t>
      </w:r>
      <w:r w:rsidR="0092036C" w:rsidRPr="002769DA">
        <w:rPr>
          <w:rFonts w:ascii="Times New Roman" w:hAnsi="Times New Roman" w:cs="Times New Roman"/>
          <w:color w:val="000000" w:themeColor="text1"/>
        </w:rPr>
        <w:t xml:space="preserve"> humor theories</w:t>
      </w:r>
      <w:r w:rsidR="00476ED7" w:rsidRPr="002769DA">
        <w:rPr>
          <w:rFonts w:ascii="Times New Roman" w:hAnsi="Times New Roman" w:cs="Times New Roman"/>
          <w:color w:val="000000" w:themeColor="text1"/>
        </w:rPr>
        <w:t>.</w:t>
      </w:r>
    </w:p>
    <w:p w14:paraId="5DDE0C2B" w14:textId="77777777" w:rsidR="00943DEB" w:rsidRPr="002769DA" w:rsidRDefault="00943DEB">
      <w:pPr>
        <w:rPr>
          <w:rFonts w:ascii="Times New Roman" w:hAnsi="Times New Roman" w:cs="Times New Roman"/>
          <w:color w:val="000000" w:themeColor="text1"/>
        </w:rPr>
      </w:pPr>
    </w:p>
    <w:p w14:paraId="2859ED04" w14:textId="5B4D72B0" w:rsidR="00943DEB" w:rsidRPr="002769DA" w:rsidRDefault="00943DEB"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Since the humor of a sentence </w:t>
      </w:r>
      <w:r w:rsidR="001A5BDD" w:rsidRPr="002769DA">
        <w:rPr>
          <w:rFonts w:ascii="Times New Roman" w:hAnsi="Times New Roman" w:cs="Times New Roman"/>
          <w:color w:val="000000" w:themeColor="text1"/>
        </w:rPr>
        <w:t xml:space="preserve">depends on </w:t>
      </w:r>
      <w:proofErr w:type="gramStart"/>
      <w:r w:rsidRPr="002769DA">
        <w:rPr>
          <w:rFonts w:ascii="Times New Roman" w:hAnsi="Times New Roman" w:cs="Times New Roman"/>
          <w:color w:val="000000" w:themeColor="text1"/>
        </w:rPr>
        <w:t>its</w:t>
      </w:r>
      <w:proofErr w:type="gramEnd"/>
      <w:r w:rsidRPr="002769DA">
        <w:rPr>
          <w:rFonts w:ascii="Times New Roman" w:hAnsi="Times New Roman" w:cs="Times New Roman"/>
          <w:color w:val="000000" w:themeColor="text1"/>
        </w:rPr>
        <w:t xml:space="preserve"> meaning, a formal model of humor requires a formal model of meaning. </w:t>
      </w:r>
      <w:r w:rsidR="00A12E27" w:rsidRPr="002769DA">
        <w:rPr>
          <w:rFonts w:ascii="Times New Roman" w:hAnsi="Times New Roman" w:cs="Times New Roman"/>
          <w:color w:val="000000" w:themeColor="text1"/>
        </w:rPr>
        <w:t>We</w:t>
      </w:r>
      <w:r w:rsidRPr="002769DA">
        <w:rPr>
          <w:rFonts w:ascii="Times New Roman" w:hAnsi="Times New Roman" w:cs="Times New Roman"/>
          <w:color w:val="000000" w:themeColor="text1"/>
        </w:rPr>
        <w:t xml:space="preserve"> focus on a subset of linguistic humor for which we </w:t>
      </w:r>
      <w:r w:rsidR="000A1B4E" w:rsidRPr="002769DA">
        <w:rPr>
          <w:rFonts w:ascii="Times New Roman" w:hAnsi="Times New Roman" w:cs="Times New Roman"/>
          <w:color w:val="000000" w:themeColor="text1"/>
        </w:rPr>
        <w:t>can</w:t>
      </w:r>
      <w:r w:rsidRPr="002769DA">
        <w:rPr>
          <w:rFonts w:ascii="Times New Roman" w:hAnsi="Times New Roman" w:cs="Times New Roman"/>
          <w:color w:val="000000" w:themeColor="text1"/>
        </w:rPr>
        <w:t xml:space="preserve"> </w:t>
      </w:r>
      <w:r w:rsidR="008B5682" w:rsidRPr="002769DA">
        <w:rPr>
          <w:rFonts w:ascii="Times New Roman" w:hAnsi="Times New Roman" w:cs="Times New Roman"/>
          <w:color w:val="000000" w:themeColor="text1"/>
        </w:rPr>
        <w:t>reasonably approximate</w:t>
      </w:r>
      <w:r w:rsidRPr="002769DA">
        <w:rPr>
          <w:rFonts w:ascii="Times New Roman" w:hAnsi="Times New Roman" w:cs="Times New Roman"/>
          <w:color w:val="000000" w:themeColor="text1"/>
        </w:rPr>
        <w:t xml:space="preserve"> complex sentence meanings</w:t>
      </w:r>
      <w:r w:rsidR="00A12E27" w:rsidRPr="002769DA">
        <w:rPr>
          <w:rFonts w:ascii="Times New Roman" w:hAnsi="Times New Roman" w:cs="Times New Roman"/>
          <w:color w:val="000000" w:themeColor="text1"/>
        </w:rPr>
        <w:t>—</w:t>
      </w:r>
      <w:r w:rsidRPr="002769DA">
        <w:rPr>
          <w:rFonts w:ascii="Times New Roman" w:hAnsi="Times New Roman" w:cs="Times New Roman"/>
          <w:color w:val="000000" w:themeColor="text1"/>
        </w:rPr>
        <w:t xml:space="preserve">phonetic puns, </w:t>
      </w:r>
      <w:r w:rsidR="0092036C" w:rsidRPr="002769DA">
        <w:rPr>
          <w:rFonts w:ascii="Times New Roman" w:hAnsi="Times New Roman" w:cs="Times New Roman"/>
          <w:color w:val="000000" w:themeColor="text1"/>
        </w:rPr>
        <w:t>defined</w:t>
      </w:r>
      <w:r w:rsidRPr="002769DA">
        <w:rPr>
          <w:rFonts w:ascii="Times New Roman" w:hAnsi="Times New Roman" w:cs="Times New Roman"/>
          <w:color w:val="000000" w:themeColor="text1"/>
        </w:rPr>
        <w:t xml:space="preserve"> as puns containing words that sound identical or similar to other words in English.</w:t>
      </w:r>
      <w:r w:rsidR="00BA4EF5" w:rsidRPr="002769DA">
        <w:rPr>
          <w:rFonts w:ascii="Times New Roman" w:hAnsi="Times New Roman" w:cs="Times New Roman"/>
          <w:color w:val="000000" w:themeColor="text1"/>
        </w:rPr>
        <w:t xml:space="preserve"> </w:t>
      </w:r>
      <w:r w:rsidR="00781533" w:rsidRPr="002769DA">
        <w:rPr>
          <w:rFonts w:ascii="Times New Roman" w:hAnsi="Times New Roman" w:cs="Times New Roman"/>
          <w:color w:val="000000" w:themeColor="text1"/>
        </w:rPr>
        <w:t>P</w:t>
      </w:r>
      <w:r w:rsidR="00BA4EF5" w:rsidRPr="002769DA">
        <w:rPr>
          <w:rFonts w:ascii="Times New Roman" w:hAnsi="Times New Roman" w:cs="Times New Roman"/>
          <w:color w:val="000000" w:themeColor="text1"/>
        </w:rPr>
        <w:t xml:space="preserve">hilosopher Henri Bergson </w:t>
      </w:r>
      <w:r w:rsidR="00781533" w:rsidRPr="002769DA">
        <w:rPr>
          <w:rFonts w:ascii="Times New Roman" w:hAnsi="Times New Roman" w:cs="Times New Roman"/>
          <w:color w:val="000000" w:themeColor="text1"/>
        </w:rPr>
        <w:t>described puns as</w:t>
      </w:r>
      <w:r w:rsidR="00BA4EF5" w:rsidRPr="002769DA">
        <w:rPr>
          <w:rFonts w:ascii="Times New Roman" w:hAnsi="Times New Roman" w:cs="Times New Roman"/>
          <w:color w:val="000000" w:themeColor="text1"/>
        </w:rPr>
        <w:t xml:space="preserve"> </w:t>
      </w:r>
      <w:r w:rsidR="00781533" w:rsidRPr="002769DA">
        <w:rPr>
          <w:rFonts w:ascii="Times New Roman" w:hAnsi="Times New Roman" w:cs="Times New Roman"/>
          <w:color w:val="000000" w:themeColor="text1"/>
        </w:rPr>
        <w:t xml:space="preserve">sentences </w:t>
      </w:r>
      <w:r w:rsidR="00BA4EF5" w:rsidRPr="002769DA">
        <w:rPr>
          <w:rFonts w:ascii="Times New Roman" w:hAnsi="Times New Roman" w:cs="Times New Roman"/>
          <w:color w:val="000000" w:themeColor="text1"/>
        </w:rPr>
        <w:t xml:space="preserve">“in which two ideas are expressed, and we are confronted with only one series of words.” </w:t>
      </w:r>
      <w:r w:rsidR="00A12E27" w:rsidRPr="002769DA">
        <w:rPr>
          <w:rFonts w:ascii="Times New Roman" w:hAnsi="Times New Roman" w:cs="Times New Roman"/>
          <w:color w:val="000000" w:themeColor="text1"/>
        </w:rPr>
        <w:t>The following is an example</w:t>
      </w:r>
      <w:r w:rsidR="00667320">
        <w:rPr>
          <w:rFonts w:ascii="Times New Roman" w:hAnsi="Times New Roman" w:cs="Times New Roman"/>
          <w:color w:val="000000" w:themeColor="text1"/>
        </w:rPr>
        <w:t xml:space="preserve"> of a phonetic pun</w:t>
      </w:r>
      <w:r w:rsidR="00A12E27" w:rsidRPr="002769DA">
        <w:rPr>
          <w:rFonts w:ascii="Times New Roman" w:hAnsi="Times New Roman" w:cs="Times New Roman"/>
          <w:color w:val="000000" w:themeColor="text1"/>
        </w:rPr>
        <w:t>:</w:t>
      </w:r>
    </w:p>
    <w:p w14:paraId="43A0248C" w14:textId="77777777" w:rsidR="00D3359A" w:rsidRPr="002769DA" w:rsidRDefault="00D3359A" w:rsidP="00943DEB">
      <w:pPr>
        <w:rPr>
          <w:rFonts w:ascii="Times New Roman" w:hAnsi="Times New Roman" w:cs="Times New Roman"/>
          <w:color w:val="000000" w:themeColor="text1"/>
        </w:rPr>
      </w:pPr>
    </w:p>
    <w:p w14:paraId="507EEF00" w14:textId="50D06FC5" w:rsidR="00943DEB" w:rsidRPr="002769DA" w:rsidRDefault="00C32068"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(2) </w:t>
      </w:r>
      <w:r w:rsidR="00D3359A" w:rsidRPr="002769DA">
        <w:rPr>
          <w:rFonts w:ascii="Times New Roman" w:hAnsi="Times New Roman" w:cs="Times New Roman"/>
          <w:color w:val="000000" w:themeColor="text1"/>
        </w:rPr>
        <w:t>“</w:t>
      </w:r>
      <w:r w:rsidR="00943DEB" w:rsidRPr="002769DA">
        <w:rPr>
          <w:rFonts w:ascii="Times New Roman" w:hAnsi="Times New Roman" w:cs="Times New Roman"/>
          <w:color w:val="000000" w:themeColor="text1"/>
        </w:rPr>
        <w:t>The magician got</w:t>
      </w:r>
      <w:r w:rsidR="00D3359A" w:rsidRPr="002769DA">
        <w:rPr>
          <w:rFonts w:ascii="Times New Roman" w:hAnsi="Times New Roman" w:cs="Times New Roman"/>
          <w:color w:val="000000" w:themeColor="text1"/>
        </w:rPr>
        <w:t xml:space="preserve"> so mad he pulled his hare out.”</w:t>
      </w:r>
    </w:p>
    <w:p w14:paraId="3AF5084B" w14:textId="77777777" w:rsidR="00D3359A" w:rsidRPr="002769DA" w:rsidRDefault="00D3359A" w:rsidP="00943DEB">
      <w:pPr>
        <w:rPr>
          <w:rFonts w:ascii="Times New Roman" w:hAnsi="Times New Roman" w:cs="Times New Roman"/>
          <w:color w:val="000000" w:themeColor="text1"/>
        </w:rPr>
      </w:pPr>
    </w:p>
    <w:p w14:paraId="78944CFA" w14:textId="6AF5D97C" w:rsidR="00943DEB" w:rsidRPr="002769DA" w:rsidRDefault="00195D10"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The p</w:t>
      </w:r>
      <w:r w:rsidR="00943DEB" w:rsidRPr="002769DA">
        <w:rPr>
          <w:rFonts w:ascii="Times New Roman" w:hAnsi="Times New Roman" w:cs="Times New Roman"/>
          <w:color w:val="000000" w:themeColor="text1"/>
        </w:rPr>
        <w:t xml:space="preserve">honetic form of this sentence </w:t>
      </w:r>
      <w:r w:rsidR="00A12E27" w:rsidRPr="002769DA">
        <w:rPr>
          <w:rFonts w:ascii="Times New Roman" w:hAnsi="Times New Roman" w:cs="Times New Roman"/>
          <w:color w:val="000000" w:themeColor="text1"/>
        </w:rPr>
        <w:t xml:space="preserve">generates two </w:t>
      </w:r>
      <w:r w:rsidR="00BA4EF5" w:rsidRPr="002769DA">
        <w:rPr>
          <w:rFonts w:ascii="Times New Roman" w:hAnsi="Times New Roman" w:cs="Times New Roman"/>
          <w:color w:val="000000" w:themeColor="text1"/>
        </w:rPr>
        <w:t>“ideas,” or meanings</w:t>
      </w:r>
      <w:r w:rsidR="00943DEB" w:rsidRPr="002769DA">
        <w:rPr>
          <w:rFonts w:ascii="Times New Roman" w:hAnsi="Times New Roman" w:cs="Times New Roman"/>
          <w:color w:val="000000" w:themeColor="text1"/>
        </w:rPr>
        <w:t>:</w:t>
      </w:r>
    </w:p>
    <w:p w14:paraId="3E0FC9CD" w14:textId="77777777" w:rsidR="00C32068" w:rsidRPr="002769DA" w:rsidRDefault="00C32068" w:rsidP="00943DEB">
      <w:pPr>
        <w:rPr>
          <w:rFonts w:ascii="Times New Roman" w:hAnsi="Times New Roman" w:cs="Times New Roman"/>
          <w:color w:val="000000" w:themeColor="text1"/>
        </w:rPr>
      </w:pPr>
    </w:p>
    <w:p w14:paraId="53AD408D" w14:textId="3DDB900A" w:rsidR="00943DEB" w:rsidRPr="002769DA" w:rsidRDefault="00C32068" w:rsidP="00943DEB">
      <w:pPr>
        <w:rPr>
          <w:rFonts w:ascii="Times New Roman" w:hAnsi="Times New Roman" w:cs="Times New Roman"/>
          <w:i/>
          <w:color w:val="000000" w:themeColor="text1"/>
        </w:rPr>
      </w:pPr>
      <w:r w:rsidRPr="002769DA">
        <w:rPr>
          <w:rFonts w:ascii="Times New Roman" w:hAnsi="Times New Roman" w:cs="Times New Roman"/>
          <w:color w:val="000000" w:themeColor="text1"/>
        </w:rPr>
        <w:t xml:space="preserve">(2a) </w:t>
      </w:r>
      <w:r w:rsidR="00943DEB" w:rsidRPr="002769DA">
        <w:rPr>
          <w:rFonts w:ascii="Times New Roman" w:hAnsi="Times New Roman" w:cs="Times New Roman"/>
          <w:i/>
          <w:color w:val="000000" w:themeColor="text1"/>
        </w:rPr>
        <w:t>The magician got so mad he performed the trick of pulling a rabbit out of his hat.</w:t>
      </w:r>
    </w:p>
    <w:p w14:paraId="38923EF5" w14:textId="0192CE15" w:rsidR="00943DEB" w:rsidRPr="002769DA" w:rsidRDefault="00C32068"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(2b) </w:t>
      </w:r>
      <w:r w:rsidR="00943DEB" w:rsidRPr="002769DA">
        <w:rPr>
          <w:rFonts w:ascii="Times New Roman" w:hAnsi="Times New Roman" w:cs="Times New Roman"/>
          <w:i/>
          <w:color w:val="000000" w:themeColor="text1"/>
        </w:rPr>
        <w:t>The magician got so mad he pulled out the hair on his head.</w:t>
      </w:r>
    </w:p>
    <w:p w14:paraId="7D7D3EBF" w14:textId="77777777" w:rsidR="00943DEB" w:rsidRPr="002769DA" w:rsidRDefault="00943DEB" w:rsidP="00943DEB">
      <w:pPr>
        <w:rPr>
          <w:rFonts w:ascii="Times New Roman" w:hAnsi="Times New Roman" w:cs="Times New Roman"/>
          <w:color w:val="000000" w:themeColor="text1"/>
        </w:rPr>
      </w:pPr>
    </w:p>
    <w:p w14:paraId="2A85C728" w14:textId="618484D8" w:rsidR="00943DEB" w:rsidRPr="002769DA" w:rsidRDefault="00BA4EF5"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Meaning</w:t>
      </w:r>
      <w:r w:rsidR="00C32068" w:rsidRPr="002769DA">
        <w:rPr>
          <w:rFonts w:ascii="Times New Roman" w:hAnsi="Times New Roman" w:cs="Times New Roman"/>
          <w:color w:val="000000" w:themeColor="text1"/>
        </w:rPr>
        <w:t xml:space="preserve"> (2a) arises if the word “hare” is interpreted as </w:t>
      </w:r>
      <w:r w:rsidR="00943DEB" w:rsidRPr="002769DA">
        <w:rPr>
          <w:rFonts w:ascii="Times New Roman" w:hAnsi="Times New Roman" w:cs="Times New Roman"/>
          <w:i/>
          <w:color w:val="000000" w:themeColor="text1"/>
        </w:rPr>
        <w:t>hare</w:t>
      </w:r>
      <w:r w:rsidRPr="002769DA">
        <w:rPr>
          <w:rFonts w:ascii="Times New Roman" w:hAnsi="Times New Roman" w:cs="Times New Roman"/>
          <w:color w:val="000000" w:themeColor="text1"/>
        </w:rPr>
        <w:t>; meaning</w:t>
      </w:r>
      <w:r w:rsidR="00C32068" w:rsidRPr="002769DA">
        <w:rPr>
          <w:rFonts w:ascii="Times New Roman" w:hAnsi="Times New Roman" w:cs="Times New Roman"/>
          <w:color w:val="000000" w:themeColor="text1"/>
        </w:rPr>
        <w:t xml:space="preserve"> (2b) arises if the word “hare”</w:t>
      </w:r>
      <w:r w:rsidR="00943DEB" w:rsidRPr="002769DA">
        <w:rPr>
          <w:rFonts w:ascii="Times New Roman" w:hAnsi="Times New Roman" w:cs="Times New Roman"/>
          <w:color w:val="000000" w:themeColor="text1"/>
        </w:rPr>
        <w:t xml:space="preserve"> i</w:t>
      </w:r>
      <w:r w:rsidR="00C32068" w:rsidRPr="002769DA">
        <w:rPr>
          <w:rFonts w:ascii="Times New Roman" w:hAnsi="Times New Roman" w:cs="Times New Roman"/>
          <w:color w:val="000000" w:themeColor="text1"/>
        </w:rPr>
        <w:t xml:space="preserve">s interpreted as its homophone </w:t>
      </w:r>
      <w:r w:rsidR="00943DEB" w:rsidRPr="002769DA">
        <w:rPr>
          <w:rFonts w:ascii="Times New Roman" w:hAnsi="Times New Roman" w:cs="Times New Roman"/>
          <w:i/>
          <w:color w:val="000000" w:themeColor="text1"/>
        </w:rPr>
        <w:t>hair</w:t>
      </w:r>
      <w:r w:rsidR="00943DEB" w:rsidRPr="002769DA">
        <w:rPr>
          <w:rFonts w:ascii="Times New Roman" w:hAnsi="Times New Roman" w:cs="Times New Roman"/>
          <w:color w:val="000000" w:themeColor="text1"/>
        </w:rPr>
        <w:t xml:space="preserve">. </w:t>
      </w:r>
      <w:r w:rsidR="00F65B63" w:rsidRPr="002769DA">
        <w:rPr>
          <w:rFonts w:ascii="Times New Roman" w:hAnsi="Times New Roman" w:cs="Times New Roman"/>
          <w:color w:val="000000" w:themeColor="text1"/>
        </w:rPr>
        <w:t xml:space="preserve">As a result, we can </w:t>
      </w:r>
      <w:r w:rsidR="00943DEB" w:rsidRPr="002769DA">
        <w:rPr>
          <w:rFonts w:ascii="Times New Roman" w:hAnsi="Times New Roman" w:cs="Times New Roman"/>
          <w:color w:val="000000" w:themeColor="text1"/>
        </w:rPr>
        <w:t>approximate m</w:t>
      </w:r>
      <w:r w:rsidR="00CC07D5" w:rsidRPr="002769DA">
        <w:rPr>
          <w:rFonts w:ascii="Times New Roman" w:hAnsi="Times New Roman" w:cs="Times New Roman"/>
          <w:color w:val="000000" w:themeColor="text1"/>
        </w:rPr>
        <w:t>eaning</w:t>
      </w:r>
      <w:r w:rsidR="00F555B0" w:rsidRPr="002769DA">
        <w:rPr>
          <w:rFonts w:ascii="Times New Roman" w:hAnsi="Times New Roman" w:cs="Times New Roman"/>
          <w:color w:val="000000" w:themeColor="text1"/>
        </w:rPr>
        <w:t xml:space="preserve"> (2a) </w:t>
      </w:r>
      <w:r w:rsidR="00EA3A33" w:rsidRPr="002769DA">
        <w:rPr>
          <w:rFonts w:ascii="Times New Roman" w:hAnsi="Times New Roman" w:cs="Times New Roman"/>
          <w:color w:val="000000" w:themeColor="text1"/>
        </w:rPr>
        <w:t>with</w:t>
      </w:r>
      <w:r w:rsidR="00F555B0" w:rsidRPr="002769DA">
        <w:rPr>
          <w:rFonts w:ascii="Times New Roman" w:hAnsi="Times New Roman" w:cs="Times New Roman"/>
          <w:color w:val="000000" w:themeColor="text1"/>
        </w:rPr>
        <w:t xml:space="preserve"> the </w:t>
      </w:r>
      <w:r w:rsidR="00C64235" w:rsidRPr="002769DA">
        <w:rPr>
          <w:rFonts w:ascii="Times New Roman" w:hAnsi="Times New Roman" w:cs="Times New Roman"/>
          <w:color w:val="000000" w:themeColor="text1"/>
        </w:rPr>
        <w:t>meaning</w:t>
      </w:r>
      <w:r w:rsidR="00F555B0" w:rsidRPr="002769DA">
        <w:rPr>
          <w:rFonts w:ascii="Times New Roman" w:hAnsi="Times New Roman" w:cs="Times New Roman"/>
          <w:color w:val="000000" w:themeColor="text1"/>
        </w:rPr>
        <w:t xml:space="preserve"> </w:t>
      </w:r>
      <w:r w:rsidR="00C64235" w:rsidRPr="002769DA">
        <w:rPr>
          <w:rFonts w:ascii="Times New Roman" w:hAnsi="Times New Roman" w:cs="Times New Roman"/>
          <w:i/>
          <w:color w:val="000000" w:themeColor="text1"/>
        </w:rPr>
        <w:t>hare</w:t>
      </w:r>
      <w:r w:rsidR="00943DEB" w:rsidRPr="002769DA">
        <w:rPr>
          <w:rFonts w:ascii="Times New Roman" w:hAnsi="Times New Roman" w:cs="Times New Roman"/>
          <w:color w:val="000000" w:themeColor="text1"/>
        </w:rPr>
        <w:t xml:space="preserve"> and </w:t>
      </w:r>
      <w:r w:rsidR="00F555B0" w:rsidRPr="002769DA">
        <w:rPr>
          <w:rFonts w:ascii="Times New Roman" w:hAnsi="Times New Roman" w:cs="Times New Roman"/>
          <w:color w:val="000000" w:themeColor="text1"/>
        </w:rPr>
        <w:t xml:space="preserve">(2b) </w:t>
      </w:r>
      <w:r w:rsidR="00EA3A33" w:rsidRPr="002769DA">
        <w:rPr>
          <w:rFonts w:ascii="Times New Roman" w:hAnsi="Times New Roman" w:cs="Times New Roman"/>
          <w:color w:val="000000" w:themeColor="text1"/>
        </w:rPr>
        <w:t>with</w:t>
      </w:r>
      <w:r w:rsidR="00F555B0" w:rsidRPr="002769DA">
        <w:rPr>
          <w:rFonts w:ascii="Times New Roman" w:hAnsi="Times New Roman" w:cs="Times New Roman"/>
          <w:color w:val="000000" w:themeColor="text1"/>
        </w:rPr>
        <w:t xml:space="preserve"> the </w:t>
      </w:r>
      <w:r w:rsidR="00C64235" w:rsidRPr="002769DA">
        <w:rPr>
          <w:rFonts w:ascii="Times New Roman" w:hAnsi="Times New Roman" w:cs="Times New Roman"/>
          <w:color w:val="000000" w:themeColor="text1"/>
        </w:rPr>
        <w:t xml:space="preserve">meaning </w:t>
      </w:r>
      <w:r w:rsidR="00C64235" w:rsidRPr="002769DA">
        <w:rPr>
          <w:rFonts w:ascii="Times New Roman" w:hAnsi="Times New Roman" w:cs="Times New Roman"/>
          <w:i/>
          <w:color w:val="000000" w:themeColor="text1"/>
        </w:rPr>
        <w:t>hair.</w:t>
      </w:r>
      <w:r w:rsidR="00943DEB" w:rsidRPr="002769DA">
        <w:rPr>
          <w:rFonts w:ascii="Times New Roman" w:hAnsi="Times New Roman" w:cs="Times New Roman"/>
          <w:color w:val="000000" w:themeColor="text1"/>
        </w:rPr>
        <w:t xml:space="preserve"> </w:t>
      </w:r>
      <w:r w:rsidR="00507397" w:rsidRPr="002769DA">
        <w:rPr>
          <w:rFonts w:ascii="Times New Roman" w:hAnsi="Times New Roman" w:cs="Times New Roman"/>
          <w:color w:val="000000" w:themeColor="text1"/>
        </w:rPr>
        <w:t xml:space="preserve">The sentence-level </w:t>
      </w:r>
      <w:r w:rsidR="00CC07D5" w:rsidRPr="002769DA">
        <w:rPr>
          <w:rFonts w:ascii="Times New Roman" w:hAnsi="Times New Roman" w:cs="Times New Roman"/>
          <w:color w:val="000000" w:themeColor="text1"/>
        </w:rPr>
        <w:t>meanings</w:t>
      </w:r>
      <w:r w:rsidR="00507397" w:rsidRPr="002769DA">
        <w:rPr>
          <w:rFonts w:ascii="Times New Roman" w:hAnsi="Times New Roman" w:cs="Times New Roman"/>
          <w:color w:val="000000" w:themeColor="text1"/>
        </w:rPr>
        <w:t xml:space="preserve"> of a phonetic pun </w:t>
      </w:r>
      <w:r w:rsidR="00F555B0" w:rsidRPr="002769DA">
        <w:rPr>
          <w:rFonts w:ascii="Times New Roman" w:hAnsi="Times New Roman" w:cs="Times New Roman"/>
          <w:color w:val="000000" w:themeColor="text1"/>
        </w:rPr>
        <w:t xml:space="preserve">thus </w:t>
      </w:r>
      <w:r w:rsidR="00507397" w:rsidRPr="002769DA">
        <w:rPr>
          <w:rFonts w:ascii="Times New Roman" w:hAnsi="Times New Roman" w:cs="Times New Roman"/>
          <w:color w:val="000000" w:themeColor="text1"/>
        </w:rPr>
        <w:t xml:space="preserve">directly correspond to </w:t>
      </w:r>
      <w:r w:rsidR="00CC07D5" w:rsidRPr="002769DA">
        <w:rPr>
          <w:rFonts w:ascii="Times New Roman" w:hAnsi="Times New Roman" w:cs="Times New Roman"/>
          <w:color w:val="000000" w:themeColor="text1"/>
        </w:rPr>
        <w:t>the meanings</w:t>
      </w:r>
      <w:r w:rsidR="00507397" w:rsidRPr="002769DA">
        <w:rPr>
          <w:rFonts w:ascii="Times New Roman" w:hAnsi="Times New Roman" w:cs="Times New Roman"/>
          <w:color w:val="000000" w:themeColor="text1"/>
        </w:rPr>
        <w:t xml:space="preserve"> of a single phonetically ambiguous word. </w:t>
      </w:r>
      <w:r w:rsidR="003804C7" w:rsidRPr="002769DA">
        <w:rPr>
          <w:rFonts w:ascii="Times New Roman" w:hAnsi="Times New Roman" w:cs="Times New Roman"/>
          <w:color w:val="000000" w:themeColor="text1"/>
        </w:rPr>
        <w:t>Although this is</w:t>
      </w:r>
      <w:r w:rsidR="00943DEB" w:rsidRPr="002769DA">
        <w:rPr>
          <w:rFonts w:ascii="Times New Roman" w:hAnsi="Times New Roman" w:cs="Times New Roman"/>
          <w:color w:val="000000" w:themeColor="text1"/>
        </w:rPr>
        <w:t xml:space="preserve"> a coarse a</w:t>
      </w:r>
      <w:r w:rsidR="00161B0A" w:rsidRPr="002769DA">
        <w:rPr>
          <w:rFonts w:ascii="Times New Roman" w:hAnsi="Times New Roman" w:cs="Times New Roman"/>
          <w:color w:val="000000" w:themeColor="text1"/>
        </w:rPr>
        <w:t>pproximation that</w:t>
      </w:r>
      <w:r w:rsidR="00923ECD" w:rsidRPr="002769DA">
        <w:rPr>
          <w:rFonts w:ascii="Times New Roman" w:hAnsi="Times New Roman" w:cs="Times New Roman"/>
          <w:color w:val="000000" w:themeColor="text1"/>
        </w:rPr>
        <w:t xml:space="preserve"> captures the “gist”</w:t>
      </w:r>
      <w:r w:rsidR="00943DEB" w:rsidRPr="002769DA">
        <w:rPr>
          <w:rFonts w:ascii="Times New Roman" w:hAnsi="Times New Roman" w:cs="Times New Roman"/>
          <w:color w:val="000000" w:themeColor="text1"/>
        </w:rPr>
        <w:t xml:space="preserve"> of</w:t>
      </w:r>
      <w:r w:rsidR="00C27823" w:rsidRPr="002769DA">
        <w:rPr>
          <w:rFonts w:ascii="Times New Roman" w:hAnsi="Times New Roman" w:cs="Times New Roman"/>
          <w:color w:val="000000" w:themeColor="text1"/>
        </w:rPr>
        <w:t xml:space="preserve"> a sentence rather than its full</w:t>
      </w:r>
      <w:r w:rsidR="00943DEB" w:rsidRPr="002769DA">
        <w:rPr>
          <w:rFonts w:ascii="Times New Roman" w:hAnsi="Times New Roman" w:cs="Times New Roman"/>
          <w:color w:val="000000" w:themeColor="text1"/>
        </w:rPr>
        <w:t xml:space="preserve"> meaning, it allows us to bypass the largely unsolved problem of formally representing complex sentence meanings.</w:t>
      </w:r>
    </w:p>
    <w:p w14:paraId="09C1F9F5" w14:textId="77777777" w:rsidR="00943DEB" w:rsidRPr="002769DA" w:rsidRDefault="00943DEB" w:rsidP="00943DEB">
      <w:pPr>
        <w:rPr>
          <w:rFonts w:ascii="Times New Roman" w:hAnsi="Times New Roman" w:cs="Times New Roman"/>
          <w:color w:val="000000" w:themeColor="text1"/>
        </w:rPr>
      </w:pPr>
    </w:p>
    <w:p w14:paraId="719ED4D6" w14:textId="47458662" w:rsidR="00943DEB" w:rsidRPr="002769DA" w:rsidRDefault="006E399C"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derive </w:t>
      </w:r>
      <w:r w:rsidR="00A076F4" w:rsidRPr="002769DA">
        <w:rPr>
          <w:rFonts w:ascii="Times New Roman" w:hAnsi="Times New Roman" w:cs="Times New Roman"/>
          <w:color w:val="000000" w:themeColor="text1"/>
        </w:rPr>
        <w:t xml:space="preserve">our </w:t>
      </w:r>
      <w:r w:rsidRPr="002769DA">
        <w:rPr>
          <w:rFonts w:ascii="Times New Roman" w:hAnsi="Times New Roman" w:cs="Times New Roman"/>
          <w:color w:val="000000" w:themeColor="text1"/>
        </w:rPr>
        <w:t>measures of</w:t>
      </w:r>
      <w:r w:rsidR="00943DEB" w:rsidRPr="002769DA">
        <w:rPr>
          <w:rFonts w:ascii="Times New Roman" w:hAnsi="Times New Roman" w:cs="Times New Roman"/>
          <w:color w:val="000000" w:themeColor="text1"/>
        </w:rPr>
        <w:t xml:space="preserve"> humor from a distribution over</w:t>
      </w:r>
      <w:r w:rsidR="00A43434"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these </w:t>
      </w:r>
      <w:r w:rsidR="00A43434" w:rsidRPr="002769DA">
        <w:rPr>
          <w:rFonts w:ascii="Times New Roman" w:hAnsi="Times New Roman" w:cs="Times New Roman"/>
          <w:color w:val="000000" w:themeColor="text1"/>
        </w:rPr>
        <w:t>approximate sentence</w:t>
      </w:r>
      <w:r w:rsidR="006B53C0" w:rsidRPr="002769DA">
        <w:rPr>
          <w:rFonts w:ascii="Times New Roman" w:hAnsi="Times New Roman" w:cs="Times New Roman"/>
          <w:color w:val="000000" w:themeColor="text1"/>
        </w:rPr>
        <w:t xml:space="preserve"> meanings</w:t>
      </w:r>
      <w:r w:rsidR="00943DEB" w:rsidRPr="002769DA">
        <w:rPr>
          <w:rFonts w:ascii="Times New Roman" w:hAnsi="Times New Roman" w:cs="Times New Roman"/>
          <w:color w:val="000000" w:themeColor="text1"/>
        </w:rPr>
        <w:t xml:space="preserve">. </w:t>
      </w:r>
      <w:r w:rsidR="004D3B97" w:rsidRPr="002769DA">
        <w:rPr>
          <w:rFonts w:ascii="Times New Roman" w:hAnsi="Times New Roman" w:cs="Times New Roman"/>
          <w:color w:val="000000" w:themeColor="text1"/>
        </w:rPr>
        <w:t>Formally,</w:t>
      </w:r>
      <w:r w:rsidR="00290753" w:rsidRPr="002769DA">
        <w:rPr>
          <w:rFonts w:ascii="Times New Roman" w:hAnsi="Times New Roman" w:cs="Times New Roman"/>
          <w:color w:val="000000" w:themeColor="text1"/>
        </w:rPr>
        <w:t xml:space="preserve"> a sentence is composed of a vector of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 xml:space="preserve">= </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w:proofErr w:type="gramStart"/>
            <m:r>
              <w:rPr>
                <w:rFonts w:ascii="Cambria Math" w:hAnsi="Cambria Math" w:cs="Times New Roman"/>
                <w:color w:val="000000" w:themeColor="text1"/>
              </w:rPr>
              <m:t>,…,</m:t>
            </m:r>
            <w:proofErr w:type="gramEn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r>
              <w:rPr>
                <w:rFonts w:ascii="Cambria Math" w:hAnsi="Cambria Math" w:cs="Times New Roman"/>
                <w:color w:val="000000" w:themeColor="text1"/>
              </w:rPr>
              <m:t xml:space="preserve">h,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i+1</m:t>
                </m:r>
              </m:sub>
            </m:sSub>
            <m:r>
              <w:rPr>
                <w:rFonts w:ascii="Cambria Math" w:hAnsi="Cambria Math" w:cs="Times New Roman"/>
                <w:color w:val="000000" w:themeColor="text1"/>
              </w:rPr>
              <m:t>,</m:t>
            </m:r>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oMath>
      <w:r w:rsidR="00AC1597" w:rsidRPr="002769DA">
        <w:rPr>
          <w:rFonts w:ascii="Times New Roman" w:hAnsi="Times New Roman" w:cs="Times New Roman"/>
          <w:color w:val="000000" w:themeColor="text1"/>
        </w:rPr>
        <w:t xml:space="preserve">, where </w:t>
      </w:r>
      <w:r w:rsidR="00AC1597" w:rsidRPr="002769DA">
        <w:rPr>
          <w:rFonts w:ascii="Times New Roman" w:hAnsi="Times New Roman" w:cs="Times New Roman"/>
          <w:i/>
          <w:color w:val="000000" w:themeColor="text1"/>
        </w:rPr>
        <w:t>h</w:t>
      </w:r>
      <w:r w:rsidR="00290753" w:rsidRPr="002769DA">
        <w:rPr>
          <w:rFonts w:ascii="Times New Roman" w:hAnsi="Times New Roman" w:cs="Times New Roman"/>
          <w:color w:val="000000" w:themeColor="text1"/>
        </w:rPr>
        <w:t xml:space="preserve"> is a phonetically ambiguous word. </w:t>
      </w:r>
      <w:r w:rsidR="005E08B3" w:rsidRPr="002769DA">
        <w:rPr>
          <w:rFonts w:ascii="Times New Roman" w:hAnsi="Times New Roman" w:cs="Times New Roman"/>
          <w:color w:val="000000" w:themeColor="text1"/>
        </w:rPr>
        <w:t xml:space="preserve">The meaning of the sentence is a latent variable </w:t>
      </w:r>
      <m:oMath>
        <m:r>
          <w:rPr>
            <w:rFonts w:ascii="Cambria Math" w:hAnsi="Cambria Math" w:cs="Times New Roman"/>
            <w:color w:val="000000" w:themeColor="text1"/>
          </w:rPr>
          <m:t>m</m:t>
        </m:r>
      </m:oMath>
      <w:r w:rsidR="00D31C74" w:rsidRPr="002769DA">
        <w:rPr>
          <w:rFonts w:ascii="Times New Roman" w:hAnsi="Times New Roman" w:cs="Times New Roman"/>
          <w:color w:val="000000" w:themeColor="text1"/>
        </w:rPr>
        <w:t xml:space="preserve"> </w:t>
      </w:r>
      <w:r w:rsidR="005E08B3" w:rsidRPr="002769DA">
        <w:rPr>
          <w:rFonts w:ascii="Times New Roman" w:hAnsi="Times New Roman" w:cs="Times New Roman"/>
          <w:color w:val="000000" w:themeColor="text1"/>
        </w:rPr>
        <w:t xml:space="preserve">that we infer. We </w:t>
      </w:r>
      <w:r w:rsidR="00D31C74" w:rsidRPr="002769DA">
        <w:rPr>
          <w:rFonts w:ascii="Times New Roman" w:hAnsi="Times New Roman" w:cs="Times New Roman"/>
          <w:color w:val="000000" w:themeColor="text1"/>
        </w:rPr>
        <w:t xml:space="preserve">assume </w:t>
      </w:r>
      <m:oMath>
        <m:r>
          <w:rPr>
            <w:rFonts w:ascii="Cambria Math" w:hAnsi="Cambria Math" w:cs="Times New Roman"/>
            <w:color w:val="000000" w:themeColor="text1"/>
          </w:rPr>
          <m:t>m</m:t>
        </m:r>
      </m:oMath>
      <w:r w:rsidR="005E08B3" w:rsidRPr="002769DA">
        <w:rPr>
          <w:rFonts w:ascii="Times New Roman" w:hAnsi="Times New Roman" w:cs="Times New Roman"/>
          <w:color w:val="000000" w:themeColor="text1"/>
        </w:rPr>
        <w:t xml:space="preserve"> has </w:t>
      </w:r>
      <w:r w:rsidR="00D31C74" w:rsidRPr="002769DA">
        <w:rPr>
          <w:rFonts w:ascii="Times New Roman" w:hAnsi="Times New Roman" w:cs="Times New Roman"/>
          <w:color w:val="000000" w:themeColor="text1"/>
        </w:rPr>
        <w:t xml:space="preserve">two possible </w:t>
      </w:r>
      <w:r w:rsidR="005E08B3" w:rsidRPr="002769DA">
        <w:rPr>
          <w:rFonts w:ascii="Times New Roman" w:hAnsi="Times New Roman" w:cs="Times New Roman"/>
          <w:color w:val="000000" w:themeColor="text1"/>
        </w:rPr>
        <w:t xml:space="preserve">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00AC4467" w:rsidRPr="002769DA">
        <w:rPr>
          <w:rFonts w:ascii="Times New Roman" w:hAnsi="Times New Roman" w:cs="Times New Roman"/>
          <w:color w:val="000000" w:themeColor="text1"/>
        </w:rPr>
        <w:t xml:space="preserve">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AC4467" w:rsidRPr="002769DA">
        <w:rPr>
          <w:rFonts w:ascii="Times New Roman" w:hAnsi="Times New Roman" w:cs="Times New Roman"/>
          <w:color w:val="000000" w:themeColor="text1"/>
        </w:rPr>
        <w:t xml:space="preserve">, </w:t>
      </w:r>
      <w:r w:rsidR="00666DB2" w:rsidRPr="002769DA">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00666DB2" w:rsidRPr="002769DA">
        <w:rPr>
          <w:rFonts w:ascii="Times New Roman" w:hAnsi="Times New Roman" w:cs="Times New Roman"/>
          <w:color w:val="000000" w:themeColor="text1"/>
        </w:rPr>
        <w:t xml:space="preserve">corresponds to the meaning of </w:t>
      </w:r>
      <w:r w:rsidR="00666DB2" w:rsidRPr="002769DA">
        <w:rPr>
          <w:rFonts w:ascii="Times New Roman" w:hAnsi="Times New Roman" w:cs="Times New Roman"/>
          <w:i/>
          <w:color w:val="000000" w:themeColor="text1"/>
        </w:rPr>
        <w:t>h</w:t>
      </w:r>
      <w:r w:rsidR="00C57219" w:rsidRPr="002769DA">
        <w:rPr>
          <w:rFonts w:ascii="Times New Roman" w:hAnsi="Times New Roman" w:cs="Times New Roman"/>
          <w:color w:val="000000" w:themeColor="text1"/>
        </w:rPr>
        <w:t xml:space="preserve">, </w:t>
      </w:r>
      <w:r w:rsidR="00666DB2" w:rsidRPr="002769DA">
        <w:rPr>
          <w:rFonts w:ascii="Times New Roman" w:hAnsi="Times New Roman" w:cs="Times New Roman"/>
          <w:color w:val="000000" w:themeColor="text1"/>
        </w:rPr>
        <w:t xml:space="preserve">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666DB2" w:rsidRPr="002769DA">
        <w:rPr>
          <w:rFonts w:ascii="Times New Roman" w:hAnsi="Times New Roman" w:cs="Times New Roman"/>
          <w:color w:val="000000" w:themeColor="text1"/>
        </w:rPr>
        <w:t xml:space="preserve">corresponds to the </w:t>
      </w:r>
      <w:r w:rsidR="00A33ADE" w:rsidRPr="002769DA">
        <w:rPr>
          <w:rFonts w:ascii="Times New Roman" w:hAnsi="Times New Roman" w:cs="Times New Roman"/>
          <w:color w:val="000000" w:themeColor="text1"/>
        </w:rPr>
        <w:t xml:space="preserve">meaning of the </w:t>
      </w:r>
      <w:r w:rsidR="00666DB2" w:rsidRPr="002769DA">
        <w:rPr>
          <w:rFonts w:ascii="Times New Roman" w:hAnsi="Times New Roman" w:cs="Times New Roman"/>
          <w:color w:val="000000" w:themeColor="text1"/>
        </w:rPr>
        <w:t xml:space="preserve">homophone of </w:t>
      </w:r>
      <w:r w:rsidR="00666DB2" w:rsidRPr="002769DA">
        <w:rPr>
          <w:rFonts w:ascii="Times New Roman" w:hAnsi="Times New Roman" w:cs="Times New Roman"/>
          <w:i/>
          <w:color w:val="000000" w:themeColor="text1"/>
        </w:rPr>
        <w:t>h</w:t>
      </w:r>
      <w:r w:rsidR="00666DB2" w:rsidRPr="002769DA">
        <w:rPr>
          <w:rFonts w:ascii="Times New Roman" w:hAnsi="Times New Roman" w:cs="Times New Roman"/>
          <w:color w:val="000000" w:themeColor="text1"/>
          <w:highlight w:val="yellow"/>
        </w:rPr>
        <w:t xml:space="preserve">. </w:t>
      </w:r>
      <w:r w:rsidR="00D177A7" w:rsidRPr="002769DA">
        <w:rPr>
          <w:rFonts w:ascii="Times New Roman" w:hAnsi="Times New Roman" w:cs="Times New Roman"/>
          <w:color w:val="000000" w:themeColor="text1"/>
          <w:highlight w:val="yellow"/>
        </w:rPr>
        <w:t>Consistent with a noisy channel approach, w</w:t>
      </w:r>
      <w:r w:rsidR="00C57219" w:rsidRPr="002769DA">
        <w:rPr>
          <w:rFonts w:ascii="Times New Roman" w:hAnsi="Times New Roman" w:cs="Times New Roman"/>
          <w:color w:val="000000" w:themeColor="text1"/>
          <w:highlight w:val="yellow"/>
        </w:rPr>
        <w:t>e formally construe the task of understanding a sentence as</w:t>
      </w:r>
      <w:r w:rsidR="004D3B97" w:rsidRPr="002769DA">
        <w:rPr>
          <w:rFonts w:ascii="Times New Roman" w:hAnsi="Times New Roman" w:cs="Times New Roman"/>
          <w:color w:val="000000" w:themeColor="text1"/>
          <w:highlight w:val="yellow"/>
        </w:rPr>
        <w:t xml:space="preserve"> infer</w:t>
      </w:r>
      <w:r w:rsidR="00C57219" w:rsidRPr="002769DA">
        <w:rPr>
          <w:rFonts w:ascii="Times New Roman" w:hAnsi="Times New Roman" w:cs="Times New Roman"/>
          <w:color w:val="000000" w:themeColor="text1"/>
          <w:highlight w:val="yellow"/>
        </w:rPr>
        <w:t>ring</w:t>
      </w:r>
      <w:r w:rsidR="004D3B97" w:rsidRPr="002769DA">
        <w:rPr>
          <w:rFonts w:ascii="Times New Roman" w:hAnsi="Times New Roman" w:cs="Times New Roman"/>
          <w:color w:val="000000" w:themeColor="text1"/>
          <w:highlight w:val="yellow"/>
        </w:rPr>
        <w:t xml:space="preserve"> </w:t>
      </w:r>
      <m:oMath>
        <m:r>
          <w:rPr>
            <w:rFonts w:ascii="Cambria Math" w:hAnsi="Cambria Math" w:cs="Times New Roman"/>
            <w:color w:val="000000" w:themeColor="text1"/>
            <w:highlight w:val="yellow"/>
          </w:rPr>
          <m:t>m</m:t>
        </m:r>
      </m:oMath>
      <w:r w:rsidR="00943DEB" w:rsidRPr="002769DA">
        <w:rPr>
          <w:rFonts w:ascii="Times New Roman" w:hAnsi="Times New Roman" w:cs="Times New Roman"/>
          <w:color w:val="000000" w:themeColor="text1"/>
          <w:highlight w:val="yellow"/>
        </w:rPr>
        <w:t xml:space="preserve"> </w:t>
      </w:r>
      <w:r w:rsidR="004D3B97" w:rsidRPr="002769DA">
        <w:rPr>
          <w:rFonts w:ascii="Times New Roman" w:hAnsi="Times New Roman" w:cs="Times New Roman"/>
          <w:color w:val="000000" w:themeColor="text1"/>
          <w:highlight w:val="yellow"/>
        </w:rPr>
        <w:t xml:space="preserve">using </w:t>
      </w:r>
      <w:r w:rsidR="00943DEB" w:rsidRPr="002769DA">
        <w:rPr>
          <w:rFonts w:ascii="Times New Roman" w:hAnsi="Times New Roman" w:cs="Times New Roman"/>
          <w:color w:val="000000" w:themeColor="text1"/>
          <w:highlight w:val="yellow"/>
        </w:rPr>
        <w:t>probabilistic integration of</w:t>
      </w:r>
      <w:r w:rsidR="005D06EB" w:rsidRPr="002769DA">
        <w:rPr>
          <w:rFonts w:ascii="Times New Roman" w:hAnsi="Times New Roman" w:cs="Times New Roman"/>
          <w:color w:val="000000" w:themeColor="text1"/>
          <w:highlight w:val="yellow"/>
        </w:rPr>
        <w:t xml:space="preserve"> noisy</w:t>
      </w:r>
      <w:r w:rsidR="00943DEB" w:rsidRPr="002769DA">
        <w:rPr>
          <w:rFonts w:ascii="Times New Roman" w:hAnsi="Times New Roman" w:cs="Times New Roman"/>
          <w:color w:val="000000" w:themeColor="text1"/>
          <w:highlight w:val="yellow"/>
        </w:rPr>
        <w:t xml:space="preserve"> </w:t>
      </w:r>
      <w:r w:rsidR="00803E20" w:rsidRPr="002769DA">
        <w:rPr>
          <w:rFonts w:ascii="Times New Roman" w:hAnsi="Times New Roman" w:cs="Times New Roman"/>
          <w:color w:val="000000" w:themeColor="text1"/>
          <w:highlight w:val="yellow"/>
        </w:rPr>
        <w:t xml:space="preserve">evidence </w:t>
      </w:r>
      <w:r w:rsidR="008857BC" w:rsidRPr="002769DA">
        <w:rPr>
          <w:rFonts w:ascii="Times New Roman" w:hAnsi="Times New Roman" w:cs="Times New Roman"/>
          <w:color w:val="000000" w:themeColor="text1"/>
          <w:highlight w:val="yellow"/>
        </w:rPr>
        <w:t>given</w:t>
      </w:r>
      <w:r w:rsidR="00C57219" w:rsidRPr="002769DA">
        <w:rPr>
          <w:rFonts w:ascii="Times New Roman" w:hAnsi="Times New Roman" w:cs="Times New Roman"/>
          <w:color w:val="000000" w:themeColor="text1"/>
          <w:highlight w:val="yellow"/>
        </w:rPr>
        <w:t xml:space="preserve"> by</w:t>
      </w:r>
      <w:r w:rsidR="008857BC" w:rsidRPr="002769DA">
        <w:rPr>
          <w:rFonts w:ascii="Times New Roman" w:hAnsi="Times New Roman" w:cs="Times New Roman"/>
          <w:color w:val="000000" w:themeColor="text1"/>
          <w:highlight w:val="yellow"/>
        </w:rPr>
        <w:t xml:space="preserve"> </w:t>
      </w:r>
      <m:oMath>
        <m:acc>
          <m:accPr>
            <m:chr m:val="⃗"/>
            <m:ctrlPr>
              <w:rPr>
                <w:rFonts w:ascii="Cambria Math" w:hAnsi="Cambria Math" w:cs="Times New Roman"/>
                <w:i/>
                <w:color w:val="000000" w:themeColor="text1"/>
                <w:highlight w:val="yellow"/>
              </w:rPr>
            </m:ctrlPr>
          </m:accPr>
          <m:e>
            <m:r>
              <w:rPr>
                <w:rFonts w:ascii="Cambria Math" w:hAnsi="Cambria Math" w:cs="Times New Roman"/>
                <w:color w:val="000000" w:themeColor="text1"/>
                <w:highlight w:val="yellow"/>
              </w:rPr>
              <m:t>w</m:t>
            </m:r>
          </m:e>
        </m:acc>
      </m:oMath>
      <w:r w:rsidR="008B1022">
        <w:rPr>
          <w:rFonts w:ascii="Times New Roman" w:hAnsi="Times New Roman" w:cs="Times New Roman"/>
          <w:color w:val="000000" w:themeColor="text1"/>
          <w:highlight w:val="yellow"/>
        </w:rPr>
        <w:t xml:space="preserve"> (is this an accurate characterization of the noisy channel approach?)</w:t>
      </w:r>
      <w:r w:rsidR="00611472" w:rsidRPr="002769DA">
        <w:rPr>
          <w:rFonts w:ascii="Times New Roman" w:hAnsi="Times New Roman" w:cs="Times New Roman"/>
          <w:color w:val="000000" w:themeColor="text1"/>
          <w:highlight w:val="yellow"/>
        </w:rPr>
        <w:t>.</w:t>
      </w:r>
      <w:r w:rsidR="00611472" w:rsidRPr="002769DA">
        <w:rPr>
          <w:rFonts w:ascii="Times New Roman" w:hAnsi="Times New Roman" w:cs="Times New Roman"/>
          <w:color w:val="000000" w:themeColor="text1"/>
        </w:rPr>
        <w:t xml:space="preserve"> </w:t>
      </w:r>
      <w:r w:rsidR="00AB537A" w:rsidRPr="002769DA">
        <w:rPr>
          <w:rFonts w:ascii="Times New Roman" w:hAnsi="Times New Roman" w:cs="Times New Roman"/>
          <w:color w:val="000000" w:themeColor="text1"/>
        </w:rPr>
        <w:t>In order to infer the true meani</w:t>
      </w:r>
      <w:r w:rsidR="00D2503B">
        <w:rPr>
          <w:rFonts w:ascii="Times New Roman" w:hAnsi="Times New Roman" w:cs="Times New Roman"/>
          <w:color w:val="000000" w:themeColor="text1"/>
        </w:rPr>
        <w:t xml:space="preserve">ng of a sentence, </w:t>
      </w:r>
      <w:proofErr w:type="spellStart"/>
      <w:r w:rsidR="00D2503B">
        <w:rPr>
          <w:rFonts w:ascii="Times New Roman" w:hAnsi="Times New Roman" w:cs="Times New Roman"/>
          <w:color w:val="000000" w:themeColor="text1"/>
        </w:rPr>
        <w:t>comprehenders</w:t>
      </w:r>
      <w:proofErr w:type="spellEnd"/>
      <w:r w:rsidR="00D2503B">
        <w:rPr>
          <w:rFonts w:ascii="Times New Roman" w:hAnsi="Times New Roman" w:cs="Times New Roman"/>
          <w:color w:val="000000" w:themeColor="text1"/>
        </w:rPr>
        <w:t xml:space="preserve"> </w:t>
      </w:r>
      <w:r w:rsidR="00AB537A" w:rsidRPr="002769DA">
        <w:rPr>
          <w:rFonts w:ascii="Times New Roman" w:hAnsi="Times New Roman" w:cs="Times New Roman"/>
          <w:color w:val="000000" w:themeColor="text1"/>
        </w:rPr>
        <w:t>rationally incorporate</w:t>
      </w:r>
      <w:r w:rsidR="00D2503B">
        <w:rPr>
          <w:rFonts w:ascii="Times New Roman" w:hAnsi="Times New Roman" w:cs="Times New Roman"/>
          <w:color w:val="000000" w:themeColor="text1"/>
        </w:rPr>
        <w:t xml:space="preserve"> </w:t>
      </w:r>
      <w:r w:rsidR="00D2503B" w:rsidRPr="002769DA">
        <w:rPr>
          <w:rFonts w:ascii="Times New Roman" w:hAnsi="Times New Roman" w:cs="Times New Roman"/>
          <w:color w:val="000000" w:themeColor="text1"/>
        </w:rPr>
        <w:t>word-level interpretations</w:t>
      </w:r>
      <w:r w:rsidR="00AB537A" w:rsidRPr="002769DA">
        <w:rPr>
          <w:rFonts w:ascii="Times New Roman" w:hAnsi="Times New Roman" w:cs="Times New Roman"/>
          <w:color w:val="000000" w:themeColor="text1"/>
        </w:rPr>
        <w:t xml:space="preserve"> to arrive at coherent interpretations at the sentence level. </w:t>
      </w:r>
      <w:r w:rsidR="00691102" w:rsidRPr="002769DA">
        <w:rPr>
          <w:rFonts w:ascii="Times New Roman" w:hAnsi="Times New Roman" w:cs="Times New Roman"/>
          <w:color w:val="000000" w:themeColor="text1"/>
        </w:rPr>
        <w:t xml:space="preserve">We construct a simple generative model (see </w:t>
      </w:r>
      <w:r w:rsidR="00691102" w:rsidRPr="00D2503B">
        <w:rPr>
          <w:rFonts w:ascii="Times New Roman" w:hAnsi="Times New Roman" w:cs="Times New Roman"/>
          <w:color w:val="000000" w:themeColor="text1"/>
          <w:highlight w:val="blue"/>
        </w:rPr>
        <w:t>Figure</w:t>
      </w:r>
      <w:r w:rsidR="00691102" w:rsidRPr="002769DA">
        <w:rPr>
          <w:rFonts w:ascii="Times New Roman" w:hAnsi="Times New Roman" w:cs="Times New Roman"/>
          <w:color w:val="000000" w:themeColor="text1"/>
        </w:rPr>
        <w:t>) that captures the relationship between the meanin</w:t>
      </w:r>
      <w:r w:rsidR="00B24451" w:rsidRPr="002769DA">
        <w:rPr>
          <w:rFonts w:ascii="Times New Roman" w:hAnsi="Times New Roman" w:cs="Times New Roman"/>
          <w:color w:val="000000" w:themeColor="text1"/>
        </w:rPr>
        <w:t>g of a sentence and the words that compose it</w:t>
      </w:r>
      <w:r w:rsidR="00691102" w:rsidRPr="002769DA">
        <w:rPr>
          <w:rFonts w:ascii="Times New Roman" w:hAnsi="Times New Roman" w:cs="Times New Roman"/>
          <w:color w:val="000000" w:themeColor="text1"/>
        </w:rPr>
        <w:t xml:space="preserve">. </w:t>
      </w:r>
      <w:r w:rsidR="00943DEB" w:rsidRPr="002769DA">
        <w:rPr>
          <w:rFonts w:ascii="Times New Roman" w:hAnsi="Times New Roman" w:cs="Times New Roman"/>
          <w:color w:val="000000" w:themeColor="text1"/>
        </w:rPr>
        <w:t xml:space="preserve">If </w:t>
      </w:r>
      <w:r w:rsidR="00446421" w:rsidRPr="002769DA">
        <w:rPr>
          <w:rFonts w:ascii="Times New Roman" w:hAnsi="Times New Roman" w:cs="Times New Roman"/>
          <w:color w:val="000000" w:themeColor="text1"/>
        </w:rPr>
        <w:t xml:space="preserve">a word is </w:t>
      </w:r>
      <w:r w:rsidR="00611472" w:rsidRPr="002769DA">
        <w:rPr>
          <w:rFonts w:ascii="Times New Roman" w:hAnsi="Times New Roman" w:cs="Times New Roman"/>
          <w:color w:val="000000" w:themeColor="text1"/>
        </w:rPr>
        <w:t xml:space="preserve">a </w:t>
      </w:r>
      <w:r w:rsidR="00611472" w:rsidRPr="008B1022">
        <w:rPr>
          <w:rFonts w:ascii="Times New Roman" w:hAnsi="Times New Roman" w:cs="Times New Roman"/>
          <w:color w:val="000000" w:themeColor="text1"/>
          <w:highlight w:val="yellow"/>
        </w:rPr>
        <w:t>correct observatio</w:t>
      </w:r>
      <w:r w:rsidR="008B1022">
        <w:rPr>
          <w:rFonts w:ascii="Times New Roman" w:hAnsi="Times New Roman" w:cs="Times New Roman"/>
          <w:color w:val="000000" w:themeColor="text1"/>
          <w:highlight w:val="yellow"/>
        </w:rPr>
        <w:t>n (should we call this “correct”, “meaningful”, or “relevant”?)</w:t>
      </w:r>
      <w:r w:rsidR="00446421" w:rsidRPr="002769DA">
        <w:rPr>
          <w:rFonts w:ascii="Times New Roman" w:hAnsi="Times New Roman" w:cs="Times New Roman"/>
          <w:color w:val="000000" w:themeColor="text1"/>
        </w:rPr>
        <w:t xml:space="preserve">, it </w:t>
      </w:r>
      <w:r w:rsidR="00AB537A" w:rsidRPr="002769DA">
        <w:rPr>
          <w:rFonts w:ascii="Times New Roman" w:hAnsi="Times New Roman" w:cs="Times New Roman"/>
          <w:color w:val="000000" w:themeColor="text1"/>
        </w:rPr>
        <w:t xml:space="preserve">is sampled based on semantic </w:t>
      </w:r>
      <w:r w:rsidR="00CC3A2D" w:rsidRPr="002769DA">
        <w:rPr>
          <w:rFonts w:ascii="Times New Roman" w:hAnsi="Times New Roman" w:cs="Times New Roman"/>
          <w:color w:val="000000" w:themeColor="text1"/>
        </w:rPr>
        <w:t>similarity to the sentence meaning</w:t>
      </w:r>
      <w:proofErr w:type="gramStart"/>
      <w:r w:rsidR="006B53C0" w:rsidRPr="002769DA">
        <w:rPr>
          <w:rFonts w:ascii="Times New Roman" w:hAnsi="Times New Roman" w:cs="Times New Roman"/>
          <w:color w:val="000000" w:themeColor="text1"/>
        </w:rPr>
        <w:t>;</w:t>
      </w:r>
      <w:proofErr w:type="gramEnd"/>
      <w:r w:rsidR="006B53C0" w:rsidRPr="002769DA">
        <w:rPr>
          <w:rFonts w:ascii="Times New Roman" w:hAnsi="Times New Roman" w:cs="Times New Roman"/>
          <w:color w:val="000000" w:themeColor="text1"/>
        </w:rPr>
        <w:t xml:space="preserve"> </w:t>
      </w:r>
      <w:r w:rsidR="00D2503B">
        <w:rPr>
          <w:rFonts w:ascii="Times New Roman" w:hAnsi="Times New Roman" w:cs="Times New Roman"/>
          <w:color w:val="000000" w:themeColor="text1"/>
        </w:rPr>
        <w:t>if the word is irrelevant, or “noise</w:t>
      </w:r>
      <w:r w:rsidR="006B53C0" w:rsidRPr="002769DA">
        <w:rPr>
          <w:rFonts w:ascii="Times New Roman" w:hAnsi="Times New Roman" w:cs="Times New Roman"/>
          <w:color w:val="000000" w:themeColor="text1"/>
        </w:rPr>
        <w:t>,</w:t>
      </w:r>
      <w:r w:rsidR="00D2503B">
        <w:rPr>
          <w:rFonts w:ascii="Times New Roman" w:hAnsi="Times New Roman" w:cs="Times New Roman"/>
          <w:color w:val="000000" w:themeColor="text1"/>
        </w:rPr>
        <w:t>”</w:t>
      </w:r>
      <w:r w:rsidR="006B53C0" w:rsidRPr="002769DA">
        <w:rPr>
          <w:rFonts w:ascii="Times New Roman" w:hAnsi="Times New Roman" w:cs="Times New Roman"/>
          <w:color w:val="000000" w:themeColor="text1"/>
        </w:rPr>
        <w:t xml:space="preserve"> it</w:t>
      </w:r>
      <w:r w:rsidR="00EA3A33" w:rsidRPr="002769DA">
        <w:rPr>
          <w:rFonts w:ascii="Times New Roman" w:hAnsi="Times New Roman" w:cs="Times New Roman"/>
          <w:color w:val="000000" w:themeColor="text1"/>
        </w:rPr>
        <w:t xml:space="preserve"> </w:t>
      </w:r>
      <w:r w:rsidR="006B53C0" w:rsidRPr="002769DA">
        <w:rPr>
          <w:rFonts w:ascii="Times New Roman" w:hAnsi="Times New Roman" w:cs="Times New Roman"/>
          <w:color w:val="000000" w:themeColor="text1"/>
        </w:rPr>
        <w:t xml:space="preserve">reflects the </w:t>
      </w:r>
      <w:r w:rsidR="005D06EB" w:rsidRPr="002769DA">
        <w:rPr>
          <w:rFonts w:ascii="Times New Roman" w:hAnsi="Times New Roman" w:cs="Times New Roman"/>
          <w:color w:val="000000" w:themeColor="text1"/>
        </w:rPr>
        <w:t xml:space="preserve">sentence’s </w:t>
      </w:r>
      <w:r w:rsidR="006B53C0" w:rsidRPr="002769DA">
        <w:rPr>
          <w:rFonts w:ascii="Times New Roman" w:hAnsi="Times New Roman" w:cs="Times New Roman"/>
          <w:color w:val="000000" w:themeColor="text1"/>
        </w:rPr>
        <w:t>sequential structure</w:t>
      </w:r>
      <w:r w:rsidR="00AB537A" w:rsidRPr="002769DA">
        <w:rPr>
          <w:rFonts w:ascii="Times New Roman" w:hAnsi="Times New Roman" w:cs="Times New Roman"/>
          <w:color w:val="000000" w:themeColor="text1"/>
        </w:rPr>
        <w:t xml:space="preserve"> and is sampled from an n-gram model</w:t>
      </w:r>
      <w:r w:rsidR="00943DEB" w:rsidRPr="002769DA">
        <w:rPr>
          <w:rFonts w:ascii="Times New Roman" w:hAnsi="Times New Roman" w:cs="Times New Roman"/>
          <w:color w:val="000000" w:themeColor="text1"/>
        </w:rPr>
        <w:t>.</w:t>
      </w:r>
      <w:r w:rsidR="00A8620C" w:rsidRPr="002769DA">
        <w:rPr>
          <w:rFonts w:ascii="Times New Roman" w:hAnsi="Times New Roman" w:cs="Times New Roman"/>
          <w:color w:val="000000" w:themeColor="text1"/>
        </w:rPr>
        <w:t xml:space="preserve"> </w:t>
      </w:r>
      <w:r w:rsidR="00EA3A33" w:rsidRPr="002769DA">
        <w:rPr>
          <w:rFonts w:ascii="Times New Roman" w:hAnsi="Times New Roman" w:cs="Times New Roman"/>
          <w:color w:val="000000" w:themeColor="text1"/>
        </w:rPr>
        <w:t>W</w:t>
      </w:r>
      <w:r w:rsidR="00153AE0" w:rsidRPr="002769DA">
        <w:rPr>
          <w:rFonts w:ascii="Times New Roman" w:hAnsi="Times New Roman" w:cs="Times New Roman"/>
          <w:color w:val="000000" w:themeColor="text1"/>
        </w:rPr>
        <w:t xml:space="preserve">e propose that the humor in </w:t>
      </w:r>
      <w:r w:rsidR="00EA3A33" w:rsidRPr="002769DA">
        <w:rPr>
          <w:rFonts w:ascii="Times New Roman" w:hAnsi="Times New Roman" w:cs="Times New Roman"/>
          <w:color w:val="000000" w:themeColor="text1"/>
        </w:rPr>
        <w:t>phonetic puns may arise from this</w:t>
      </w:r>
      <w:r w:rsidR="00153AE0" w:rsidRPr="002769DA">
        <w:rPr>
          <w:rFonts w:ascii="Times New Roman" w:hAnsi="Times New Roman" w:cs="Times New Roman"/>
          <w:color w:val="000000" w:themeColor="text1"/>
        </w:rPr>
        <w:t xml:space="preserve"> assumption of a noisy channel. </w:t>
      </w:r>
      <w:r w:rsidR="00943DEB" w:rsidRPr="002769DA">
        <w:rPr>
          <w:rFonts w:ascii="Times New Roman" w:hAnsi="Times New Roman" w:cs="Times New Roman"/>
          <w:color w:val="000000" w:themeColor="text1"/>
        </w:rPr>
        <w:t>Bec</w:t>
      </w:r>
      <w:r w:rsidR="006A790A" w:rsidRPr="002769DA">
        <w:rPr>
          <w:rFonts w:ascii="Times New Roman" w:hAnsi="Times New Roman" w:cs="Times New Roman"/>
          <w:color w:val="000000" w:themeColor="text1"/>
        </w:rPr>
        <w:t xml:space="preserve">ause the </w:t>
      </w:r>
      <w:proofErr w:type="spellStart"/>
      <w:r w:rsidR="006A790A" w:rsidRPr="002769DA">
        <w:rPr>
          <w:rFonts w:ascii="Times New Roman" w:hAnsi="Times New Roman" w:cs="Times New Roman"/>
          <w:color w:val="000000" w:themeColor="text1"/>
        </w:rPr>
        <w:t>comprehender</w:t>
      </w:r>
      <w:proofErr w:type="spellEnd"/>
      <w:r w:rsidR="006A790A" w:rsidRPr="002769DA">
        <w:rPr>
          <w:rFonts w:ascii="Times New Roman" w:hAnsi="Times New Roman" w:cs="Times New Roman"/>
          <w:color w:val="000000" w:themeColor="text1"/>
        </w:rPr>
        <w:t xml:space="preserve"> maintains </w:t>
      </w:r>
      <w:r w:rsidR="00943DEB" w:rsidRPr="002769DA">
        <w:rPr>
          <w:rFonts w:ascii="Times New Roman" w:hAnsi="Times New Roman" w:cs="Times New Roman"/>
          <w:color w:val="000000" w:themeColor="text1"/>
        </w:rPr>
        <w:t xml:space="preserve">uncertainty about </w:t>
      </w:r>
      <w:r w:rsidR="006F446B" w:rsidRPr="002769DA">
        <w:rPr>
          <w:rFonts w:ascii="Times New Roman" w:hAnsi="Times New Roman" w:cs="Times New Roman"/>
          <w:color w:val="000000" w:themeColor="text1"/>
        </w:rPr>
        <w:t>the input, it is possible for her</w:t>
      </w:r>
      <w:r w:rsidR="00943DEB" w:rsidRPr="002769DA">
        <w:rPr>
          <w:rFonts w:ascii="Times New Roman" w:hAnsi="Times New Roman" w:cs="Times New Roman"/>
          <w:color w:val="000000" w:themeColor="text1"/>
        </w:rPr>
        <w:t xml:space="preserve"> to arrive at multiple interpretations of a sentence that are each coherent but incongruous with each other. While our model </w:t>
      </w:r>
      <w:r w:rsidR="00FB14B9" w:rsidRPr="002769DA">
        <w:rPr>
          <w:rFonts w:ascii="Times New Roman" w:hAnsi="Times New Roman" w:cs="Times New Roman"/>
          <w:color w:val="000000" w:themeColor="text1"/>
        </w:rPr>
        <w:t xml:space="preserve">does not </w:t>
      </w:r>
      <w:r w:rsidR="00943DEB" w:rsidRPr="002769DA">
        <w:rPr>
          <w:rFonts w:ascii="Times New Roman" w:hAnsi="Times New Roman" w:cs="Times New Roman"/>
          <w:color w:val="000000" w:themeColor="text1"/>
        </w:rPr>
        <w:t xml:space="preserve">capture deep sentence comprehension, it is sufficiently powerful </w:t>
      </w:r>
      <w:r w:rsidR="00FB14B9" w:rsidRPr="002769DA">
        <w:rPr>
          <w:rFonts w:ascii="Times New Roman" w:hAnsi="Times New Roman" w:cs="Times New Roman"/>
          <w:color w:val="000000" w:themeColor="text1"/>
        </w:rPr>
        <w:t xml:space="preserve">as a first step for modeling </w:t>
      </w:r>
      <w:r w:rsidR="00943DEB" w:rsidRPr="002769DA">
        <w:rPr>
          <w:rFonts w:ascii="Times New Roman" w:hAnsi="Times New Roman" w:cs="Times New Roman"/>
          <w:color w:val="000000" w:themeColor="text1"/>
        </w:rPr>
        <w:t>humor</w:t>
      </w:r>
      <w:r w:rsidR="00FB14B9" w:rsidRPr="002769DA">
        <w:rPr>
          <w:rFonts w:ascii="Times New Roman" w:hAnsi="Times New Roman" w:cs="Times New Roman"/>
          <w:color w:val="000000" w:themeColor="text1"/>
        </w:rPr>
        <w:t xml:space="preserve"> in</w:t>
      </w:r>
      <w:r w:rsidR="00943DEB" w:rsidRPr="002769DA">
        <w:rPr>
          <w:rFonts w:ascii="Times New Roman" w:hAnsi="Times New Roman" w:cs="Times New Roman"/>
          <w:color w:val="000000" w:themeColor="text1"/>
        </w:rPr>
        <w:t xml:space="preserve"> phonetically ambiguous sentences.</w:t>
      </w:r>
    </w:p>
    <w:p w14:paraId="24FD074F" w14:textId="77777777" w:rsidR="00E933B8" w:rsidRPr="002769DA" w:rsidRDefault="00E933B8" w:rsidP="00AD6C2B">
      <w:pPr>
        <w:rPr>
          <w:rFonts w:ascii="Times New Roman" w:hAnsi="Times New Roman" w:cs="Times New Roman"/>
          <w:color w:val="000000" w:themeColor="text1"/>
        </w:rPr>
      </w:pPr>
    </w:p>
    <w:p w14:paraId="187DF2D0" w14:textId="0A61D4C0" w:rsidR="00AD6C2B" w:rsidRPr="002769DA" w:rsidRDefault="00823D0D"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Given </w:t>
      </w:r>
      <w:r w:rsidR="00793EDB" w:rsidRPr="002769DA">
        <w:rPr>
          <w:rFonts w:ascii="Times New Roman" w:hAnsi="Times New Roman" w:cs="Times New Roman"/>
          <w:color w:val="000000" w:themeColor="text1"/>
        </w:rPr>
        <w:t>the words in a sentence</w:t>
      </w:r>
      <w:r w:rsidR="00AD6C2B" w:rsidRPr="002769DA">
        <w:rPr>
          <w:rFonts w:ascii="Times New Roman" w:hAnsi="Times New Roman" w:cs="Times New Roman"/>
          <w:color w:val="000000" w:themeColor="text1"/>
        </w:rPr>
        <w:t>, we can infer the joint probability distribution</w:t>
      </w:r>
      <w:r w:rsidR="00133407" w:rsidRPr="002769DA">
        <w:rPr>
          <w:rFonts w:ascii="Times New Roman" w:hAnsi="Times New Roman" w:cs="Times New Roman"/>
          <w:color w:val="000000" w:themeColor="text1"/>
        </w:rPr>
        <w:t xml:space="preserve"> over sentence mea</w:t>
      </w:r>
      <w:r w:rsidR="0042747C" w:rsidRPr="002769DA">
        <w:rPr>
          <w:rFonts w:ascii="Times New Roman" w:hAnsi="Times New Roman" w:cs="Times New Roman"/>
          <w:color w:val="000000" w:themeColor="text1"/>
        </w:rPr>
        <w:t>n</w:t>
      </w:r>
      <w:r w:rsidR="00133407" w:rsidRPr="002769DA">
        <w:rPr>
          <w:rFonts w:ascii="Times New Roman" w:hAnsi="Times New Roman" w:cs="Times New Roman"/>
          <w:color w:val="000000" w:themeColor="text1"/>
        </w:rPr>
        <w:t>in</w:t>
      </w:r>
      <w:r w:rsidR="0042747C" w:rsidRPr="002769DA">
        <w:rPr>
          <w:rFonts w:ascii="Times New Roman" w:hAnsi="Times New Roman" w:cs="Times New Roman"/>
          <w:color w:val="000000" w:themeColor="text1"/>
        </w:rPr>
        <w:t xml:space="preserve">gs and the </w:t>
      </w:r>
      <w:r w:rsidR="0042747C" w:rsidRPr="008B1022">
        <w:rPr>
          <w:rFonts w:ascii="Times New Roman" w:hAnsi="Times New Roman" w:cs="Times New Roman"/>
          <w:color w:val="000000" w:themeColor="text1"/>
          <w:highlight w:val="yellow"/>
        </w:rPr>
        <w:t>“meaningful”</w:t>
      </w:r>
      <w:r w:rsidR="0042747C" w:rsidRPr="002769DA">
        <w:rPr>
          <w:rFonts w:ascii="Times New Roman" w:hAnsi="Times New Roman" w:cs="Times New Roman"/>
          <w:color w:val="000000" w:themeColor="text1"/>
        </w:rPr>
        <w:t xml:space="preserve"> subset of words</w:t>
      </w:r>
      <w:r w:rsidRPr="002769DA">
        <w:rPr>
          <w:rFonts w:ascii="Times New Roman" w:hAnsi="Times New Roman" w:cs="Times New Roman"/>
          <w:color w:val="000000" w:themeColor="text1"/>
        </w:rPr>
        <w:t>.</w:t>
      </w:r>
      <w:r w:rsidR="00793EDB" w:rsidRPr="002769DA">
        <w:rPr>
          <w:rFonts w:ascii="Times New Roman" w:hAnsi="Times New Roman" w:cs="Times New Roman"/>
          <w:color w:val="000000" w:themeColor="text1"/>
        </w:rPr>
        <w:t xml:space="preserve"> This distribution </w:t>
      </w:r>
      <w:r w:rsidR="00AD6C2B" w:rsidRPr="002769DA">
        <w:rPr>
          <w:rFonts w:ascii="Times New Roman" w:hAnsi="Times New Roman" w:cs="Times New Roman"/>
          <w:color w:val="000000" w:themeColor="text1"/>
        </w:rPr>
        <w:t>can be factorized as the following:</w:t>
      </w:r>
    </w:p>
    <w:p w14:paraId="60CD221A" w14:textId="77777777" w:rsidR="00643A61" w:rsidRPr="002769DA" w:rsidRDefault="00643A61" w:rsidP="00AD6C2B">
      <w:pPr>
        <w:rPr>
          <w:rFonts w:ascii="Times New Roman" w:hAnsi="Times New Roman" w:cs="Times New Roman"/>
          <w:color w:val="000000" w:themeColor="text1"/>
        </w:rPr>
      </w:pPr>
    </w:p>
    <w:p w14:paraId="38A22041" w14:textId="2642FFD1" w:rsidR="00643A61" w:rsidRPr="002769DA" w:rsidRDefault="00643A61" w:rsidP="00AD6C2B">
      <w:pPr>
        <w:rPr>
          <w:rFonts w:ascii="Times New Roman" w:hAnsi="Times New Roman"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 xml:space="preserve">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m:oMathPara>
    </w:p>
    <w:p w14:paraId="735CCA31" w14:textId="77777777" w:rsidR="00BF0465" w:rsidRPr="002769DA" w:rsidRDefault="00BF0465" w:rsidP="00AD6C2B">
      <w:pPr>
        <w:rPr>
          <w:rFonts w:ascii="Times New Roman" w:hAnsi="Times New Roman" w:cs="Times New Roman"/>
          <w:color w:val="000000" w:themeColor="text1"/>
        </w:rPr>
      </w:pPr>
    </w:p>
    <w:p w14:paraId="76C0821B" w14:textId="14D07CC3" w:rsidR="00AD6C2B"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We derive</w:t>
      </w:r>
      <w:r w:rsidR="001A0584" w:rsidRPr="002769DA">
        <w:rPr>
          <w:rFonts w:ascii="Times New Roman" w:hAnsi="Times New Roman" w:cs="Times New Roman"/>
          <w:color w:val="000000" w:themeColor="text1"/>
        </w:rPr>
        <w:t xml:space="preserve"> a</w:t>
      </w:r>
      <w:r w:rsidR="00B513F9" w:rsidRPr="002769DA">
        <w:rPr>
          <w:rFonts w:ascii="Times New Roman" w:hAnsi="Times New Roman" w:cs="Times New Roman"/>
          <w:color w:val="000000" w:themeColor="text1"/>
        </w:rPr>
        <w:t xml:space="preserve"> formal </w:t>
      </w:r>
      <w:r w:rsidR="001A0584" w:rsidRPr="002769DA">
        <w:rPr>
          <w:rFonts w:ascii="Times New Roman" w:hAnsi="Times New Roman" w:cs="Times New Roman"/>
          <w:color w:val="000000" w:themeColor="text1"/>
        </w:rPr>
        <w:t>measure</w:t>
      </w:r>
      <w:r w:rsidR="00B513F9" w:rsidRPr="002769DA">
        <w:rPr>
          <w:rFonts w:ascii="Times New Roman" w:hAnsi="Times New Roman" w:cs="Times New Roman"/>
          <w:color w:val="000000" w:themeColor="text1"/>
        </w:rPr>
        <w:t xml:space="preserve"> of humor </w:t>
      </w:r>
      <w:r w:rsidRPr="002769DA">
        <w:rPr>
          <w:rFonts w:ascii="Times New Roman" w:hAnsi="Times New Roman" w:cs="Times New Roman"/>
          <w:color w:val="000000" w:themeColor="text1"/>
        </w:rPr>
        <w:t>from</w:t>
      </w:r>
      <w:r w:rsidR="001A0584" w:rsidRPr="002769DA">
        <w:rPr>
          <w:rFonts w:ascii="Times New Roman" w:hAnsi="Times New Roman" w:cs="Times New Roman"/>
          <w:color w:val="000000" w:themeColor="text1"/>
        </w:rPr>
        <w:t xml:space="preserve"> each of</w:t>
      </w:r>
      <w:r w:rsidRPr="002769DA">
        <w:rPr>
          <w:rFonts w:ascii="Times New Roman" w:hAnsi="Times New Roman" w:cs="Times New Roman"/>
          <w:color w:val="000000" w:themeColor="text1"/>
        </w:rPr>
        <w:t xml:space="preserve"> the two terms on the right</w:t>
      </w:r>
      <w:r w:rsidR="00B513F9" w:rsidRPr="002769DA">
        <w:rPr>
          <w:rFonts w:ascii="Times New Roman" w:hAnsi="Times New Roman" w:cs="Times New Roman"/>
          <w:color w:val="000000" w:themeColor="text1"/>
        </w:rPr>
        <w:t>-hand side</w:t>
      </w:r>
      <w:r w:rsidRPr="002769DA">
        <w:rPr>
          <w:rFonts w:ascii="Times New Roman" w:hAnsi="Times New Roman" w:cs="Times New Roman"/>
          <w:color w:val="000000" w:themeColor="text1"/>
        </w:rPr>
        <w:t xml:space="preserve">. Ambiguity </w:t>
      </w:r>
      <w:r w:rsidR="00C020DB" w:rsidRPr="002769DA">
        <w:rPr>
          <w:rFonts w:ascii="Times New Roman" w:hAnsi="Times New Roman" w:cs="Times New Roman"/>
          <w:color w:val="000000" w:themeColor="text1"/>
        </w:rPr>
        <w:t>is</w:t>
      </w:r>
      <w:r w:rsidR="005B4F07"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quantified </w:t>
      </w:r>
      <w:r w:rsidR="00F64C9D" w:rsidRPr="002769DA">
        <w:rPr>
          <w:rFonts w:ascii="Times New Roman" w:hAnsi="Times New Roman" w:cs="Times New Roman"/>
          <w:color w:val="000000" w:themeColor="text1"/>
        </w:rPr>
        <w:t>by</w:t>
      </w:r>
      <w:r w:rsidRPr="002769DA">
        <w:rPr>
          <w:rFonts w:ascii="Times New Roman" w:hAnsi="Times New Roman" w:cs="Times New Roman"/>
          <w:color w:val="000000" w:themeColor="text1"/>
        </w:rPr>
        <w:t xml:space="preserve"> </w:t>
      </w:r>
      <w:r w:rsidR="005B4F07" w:rsidRPr="002769DA">
        <w:rPr>
          <w:rFonts w:ascii="Times New Roman" w:hAnsi="Times New Roman" w:cs="Times New Roman"/>
          <w:color w:val="000000" w:themeColor="text1"/>
        </w:rPr>
        <w:t>the entropy</w:t>
      </w:r>
      <w:r w:rsidRPr="002769DA">
        <w:rPr>
          <w:rFonts w:ascii="Times New Roman" w:hAnsi="Times New Roman" w:cs="Times New Roman"/>
          <w:color w:val="000000" w:themeColor="text1"/>
        </w:rPr>
        <w:t xml:space="preserve"> of the binomial distribution</w:t>
      </w:r>
      <w:r w:rsidR="005B4F07"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Pr="002769DA">
        <w:rPr>
          <w:rFonts w:ascii="Times New Roman" w:hAnsi="Times New Roman" w:cs="Times New Roman"/>
          <w:color w:val="000000" w:themeColor="text1"/>
        </w:rPr>
        <w:t>. If the entropy is high, then</w:t>
      </w:r>
      <w:r w:rsidR="005076AD" w:rsidRPr="002769DA">
        <w:rPr>
          <w:rFonts w:ascii="Times New Roman" w:hAnsi="Times New Roman" w:cs="Times New Roman"/>
          <w:color w:val="000000" w:themeColor="text1"/>
        </w:rPr>
        <w:t xml:space="preserve"> the sentence is ambiguous because</w:t>
      </w:r>
      <w:r w:rsidRPr="002769DA">
        <w:rPr>
          <w:rFonts w:ascii="Times New Roman" w:hAnsi="Times New Roman" w:cs="Times New Roman"/>
          <w:color w:val="000000" w:themeColor="text1"/>
        </w:rPr>
        <w:t xml:space="preserve"> both</w:t>
      </w:r>
      <w:r w:rsidR="00F9013D" w:rsidRPr="002769DA">
        <w:rPr>
          <w:rFonts w:ascii="Times New Roman" w:hAnsi="Times New Roman" w:cs="Times New Roman"/>
          <w:color w:val="000000" w:themeColor="text1"/>
        </w:rPr>
        <w:t xml:space="preserve"> meanings are similarly likely.</w:t>
      </w:r>
      <w:r w:rsidR="006A790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Distinctiveness </w:t>
      </w:r>
      <w:r w:rsidR="000965B7" w:rsidRPr="002769DA">
        <w:rPr>
          <w:rFonts w:ascii="Times New Roman" w:hAnsi="Times New Roman" w:cs="Times New Roman"/>
          <w:color w:val="000000" w:themeColor="text1"/>
        </w:rPr>
        <w:t>captures</w:t>
      </w:r>
      <w:r w:rsidR="00B11756" w:rsidRPr="002769DA">
        <w:rPr>
          <w:rFonts w:ascii="Times New Roman" w:hAnsi="Times New Roman" w:cs="Times New Roman"/>
          <w:color w:val="000000" w:themeColor="text1"/>
        </w:rPr>
        <w:t xml:space="preserve"> the degree to which distributions over meaningful words differ given different sentence meanings. </w:t>
      </w:r>
      <w:r w:rsidR="000965B7" w:rsidRPr="002769DA">
        <w:rPr>
          <w:rFonts w:ascii="Times New Roman" w:hAnsi="Times New Roman" w:cs="Times New Roman"/>
          <w:color w:val="000000" w:themeColor="text1"/>
        </w:rPr>
        <w:t>Formally, g</w:t>
      </w:r>
      <w:r w:rsidRPr="002769DA">
        <w:rPr>
          <w:rFonts w:ascii="Times New Roman" w:hAnsi="Times New Roman" w:cs="Times New Roman"/>
          <w:color w:val="000000" w:themeColor="text1"/>
        </w:rPr>
        <w:t xml:space="preserve">iven </w:t>
      </w:r>
      <w:r w:rsidR="00221B9F" w:rsidRPr="002769DA">
        <w:rPr>
          <w:rFonts w:ascii="Times New Roman" w:hAnsi="Times New Roman" w:cs="Times New Roman"/>
          <w:color w:val="000000" w:themeColor="text1"/>
        </w:rPr>
        <w:t>one possible</w:t>
      </w:r>
      <w:r w:rsidR="00821BEB" w:rsidRPr="002769DA">
        <w:rPr>
          <w:rFonts w:ascii="Times New Roman" w:hAnsi="Times New Roman" w:cs="Times New Roman"/>
          <w:color w:val="000000" w:themeColor="text1"/>
        </w:rPr>
        <w:t xml:space="preserv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Pr="002769DA">
        <w:rPr>
          <w:rFonts w:ascii="Times New Roman" w:hAnsi="Times New Roman" w:cs="Times New Roman"/>
          <w:color w:val="000000" w:themeColor="text1"/>
        </w:rPr>
        <w:t xml:space="preserve"> </w:t>
      </w:r>
      <w:r w:rsidR="00821BEB" w:rsidRPr="002769DA">
        <w:rPr>
          <w:rFonts w:ascii="Times New Roman" w:hAnsi="Times New Roman" w:cs="Times New Roman"/>
          <w:color w:val="000000" w:themeColor="text1"/>
        </w:rPr>
        <w:t xml:space="preserve">and the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3F4278" w:rsidRPr="002769DA">
        <w:rPr>
          <w:rFonts w:ascii="Times New Roman" w:hAnsi="Times New Roman" w:cs="Times New Roman"/>
          <w:color w:val="000000" w:themeColor="text1"/>
        </w:rPr>
        <w:t xml:space="preserve">, we </w:t>
      </w:r>
      <w:r w:rsidR="00821BEB" w:rsidRPr="002769DA">
        <w:rPr>
          <w:rFonts w:ascii="Times New Roman" w:hAnsi="Times New Roman" w:cs="Times New Roman"/>
          <w:color w:val="000000" w:themeColor="text1"/>
        </w:rPr>
        <w:t>c</w:t>
      </w:r>
      <w:r w:rsidRPr="002769DA">
        <w:rPr>
          <w:rFonts w:ascii="Times New Roman" w:hAnsi="Times New Roman" w:cs="Times New Roman"/>
          <w:color w:val="000000" w:themeColor="text1"/>
        </w:rPr>
        <w:t xml:space="preserve">ompute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000965B7" w:rsidRPr="002769DA">
        <w:rPr>
          <w:rFonts w:ascii="Times New Roman" w:hAnsi="Times New Roman" w:cs="Times New Roman"/>
          <w:color w:val="000000" w:themeColor="text1"/>
        </w:rPr>
        <w:t xml:space="preserve">. </w:t>
      </w:r>
      <w:r w:rsidR="003F4278" w:rsidRPr="002769DA">
        <w:rPr>
          <w:rFonts w:ascii="Times New Roman" w:hAnsi="Times New Roman" w:cs="Times New Roman"/>
          <w:color w:val="000000" w:themeColor="text1"/>
        </w:rPr>
        <w:t>Given another</w:t>
      </w:r>
      <w:r w:rsidR="00221B9F" w:rsidRPr="002769DA">
        <w:rPr>
          <w:rFonts w:ascii="Times New Roman" w:hAnsi="Times New Roman" w:cs="Times New Roman"/>
          <w:color w:val="000000" w:themeColor="text1"/>
        </w:rPr>
        <w:t xml:space="preserv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221B9F" w:rsidRPr="002769DA">
        <w:rPr>
          <w:rFonts w:ascii="Times New Roman" w:hAnsi="Times New Roman" w:cs="Times New Roman"/>
          <w:color w:val="000000" w:themeColor="text1"/>
        </w:rPr>
        <w:t xml:space="preserve"> and the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221B9F"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compute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r>
          <w:rPr>
            <w:rFonts w:ascii="Cambria Math" w:hAnsi="Cambria Math" w:cs="Times New Roman"/>
            <w:color w:val="000000" w:themeColor="text1"/>
          </w:rPr>
          <m:t>=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Pr="002769DA">
        <w:rPr>
          <w:rFonts w:ascii="Times New Roman" w:hAnsi="Times New Roman" w:cs="Times New Roman"/>
          <w:color w:val="000000" w:themeColor="text1"/>
        </w:rPr>
        <w:t xml:space="preserve">. </w:t>
      </w:r>
      <w:proofErr w:type="gramStart"/>
      <w:r w:rsidR="00681762" w:rsidRPr="002769DA">
        <w:rPr>
          <w:rFonts w:ascii="Times New Roman" w:hAnsi="Times New Roman" w:cs="Times New Roman"/>
          <w:color w:val="000000" w:themeColor="text1"/>
        </w:rPr>
        <w:t xml:space="preserve">Distinctiveness </w:t>
      </w:r>
      <w:r w:rsidR="00C020DB" w:rsidRPr="002769DA">
        <w:rPr>
          <w:rFonts w:ascii="Times New Roman" w:hAnsi="Times New Roman" w:cs="Times New Roman"/>
          <w:color w:val="000000" w:themeColor="text1"/>
        </w:rPr>
        <w:t xml:space="preserve">is then </w:t>
      </w:r>
      <w:r w:rsidR="000965B7" w:rsidRPr="002769DA">
        <w:rPr>
          <w:rFonts w:ascii="Times New Roman" w:hAnsi="Times New Roman" w:cs="Times New Roman"/>
          <w:color w:val="000000" w:themeColor="text1"/>
        </w:rPr>
        <w:t>quantified by the</w:t>
      </w:r>
      <w:r w:rsidRPr="002769DA">
        <w:rPr>
          <w:rFonts w:ascii="Times New Roman" w:hAnsi="Times New Roman" w:cs="Times New Roman"/>
          <w:color w:val="000000" w:themeColor="text1"/>
        </w:rPr>
        <w:t xml:space="preserve"> </w:t>
      </w:r>
      <w:proofErr w:type="spellStart"/>
      <w:r w:rsidRPr="002769DA">
        <w:rPr>
          <w:rFonts w:ascii="Times New Roman" w:hAnsi="Times New Roman" w:cs="Times New Roman"/>
          <w:color w:val="000000" w:themeColor="text1"/>
        </w:rPr>
        <w:t>Kullback-Leibler</w:t>
      </w:r>
      <w:proofErr w:type="spellEnd"/>
      <w:r w:rsidRPr="002769DA">
        <w:rPr>
          <w:rFonts w:ascii="Times New Roman" w:hAnsi="Times New Roman" w:cs="Times New Roman"/>
          <w:color w:val="000000" w:themeColor="text1"/>
        </w:rPr>
        <w:t xml:space="preserve"> divergence score</w:t>
      </w:r>
      <w:r w:rsidR="000965B7" w:rsidRPr="002769DA">
        <w:rPr>
          <w:rFonts w:ascii="Times New Roman" w:hAnsi="Times New Roman" w:cs="Times New Roman"/>
          <w:color w:val="000000" w:themeColor="text1"/>
        </w:rPr>
        <w:t xml:space="preserve"> between these two distributions,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KL</m:t>
            </m:r>
            <w:proofErr w:type="gramEnd"/>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7C4F83"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oMath>
      <w:r w:rsidR="007C4F83" w:rsidRPr="002769DA">
        <w:rPr>
          <w:rFonts w:ascii="Times New Roman" w:hAnsi="Times New Roman" w:cs="Times New Roman"/>
          <w:color w:val="000000" w:themeColor="text1"/>
        </w:rPr>
        <w:t>).</w:t>
      </w:r>
      <w:r w:rsidR="00A73091" w:rsidRPr="002769DA">
        <w:rPr>
          <w:rFonts w:ascii="Times New Roman" w:hAnsi="Times New Roman" w:cs="Times New Roman"/>
          <w:color w:val="000000" w:themeColor="text1"/>
        </w:rPr>
        <w:t xml:space="preserve"> </w:t>
      </w:r>
      <w:r w:rsidR="00100197" w:rsidRPr="002769DA">
        <w:rPr>
          <w:rFonts w:ascii="Times New Roman" w:hAnsi="Times New Roman" w:cs="Times New Roman"/>
          <w:color w:val="000000" w:themeColor="text1"/>
        </w:rPr>
        <w:t xml:space="preserve">If </w:t>
      </w:r>
      <w:r w:rsidR="009F144D" w:rsidRPr="002769DA">
        <w:rPr>
          <w:rFonts w:ascii="Times New Roman" w:hAnsi="Times New Roman" w:cs="Times New Roman"/>
          <w:color w:val="000000" w:themeColor="text1"/>
        </w:rPr>
        <w:t>the KL score is high, it suggests that the</w:t>
      </w:r>
      <w:r w:rsidRPr="002769DA">
        <w:rPr>
          <w:rFonts w:ascii="Times New Roman" w:hAnsi="Times New Roman" w:cs="Times New Roman"/>
          <w:color w:val="000000" w:themeColor="text1"/>
        </w:rPr>
        <w:t xml:space="preserve"> </w:t>
      </w:r>
      <w:r w:rsidR="00100197" w:rsidRPr="002769DA">
        <w:rPr>
          <w:rFonts w:ascii="Times New Roman" w:hAnsi="Times New Roman" w:cs="Times New Roman"/>
          <w:color w:val="000000" w:themeColor="text1"/>
        </w:rPr>
        <w:t xml:space="preserve">two </w:t>
      </w:r>
      <w:r w:rsidRPr="002769DA">
        <w:rPr>
          <w:rFonts w:ascii="Times New Roman" w:hAnsi="Times New Roman" w:cs="Times New Roman"/>
          <w:color w:val="000000" w:themeColor="text1"/>
        </w:rPr>
        <w:t>sentence meanings a</w:t>
      </w:r>
      <w:r w:rsidR="009F144D" w:rsidRPr="002769DA">
        <w:rPr>
          <w:rFonts w:ascii="Times New Roman" w:hAnsi="Times New Roman" w:cs="Times New Roman"/>
          <w:color w:val="000000" w:themeColor="text1"/>
        </w:rPr>
        <w:t xml:space="preserve">re </w:t>
      </w:r>
      <w:r w:rsidRPr="002769DA">
        <w:rPr>
          <w:rFonts w:ascii="Times New Roman" w:hAnsi="Times New Roman" w:cs="Times New Roman"/>
          <w:color w:val="000000" w:themeColor="text1"/>
        </w:rPr>
        <w:t>supported by di</w:t>
      </w:r>
      <w:r w:rsidR="00100197" w:rsidRPr="002769DA">
        <w:rPr>
          <w:rFonts w:ascii="Times New Roman" w:hAnsi="Times New Roman" w:cs="Times New Roman"/>
          <w:color w:val="000000" w:themeColor="text1"/>
        </w:rPr>
        <w:t xml:space="preserve">stinct subsets of the sentence. </w:t>
      </w:r>
      <w:r w:rsidRPr="002769DA">
        <w:rPr>
          <w:rFonts w:ascii="Times New Roman" w:hAnsi="Times New Roman" w:cs="Times New Roman"/>
          <w:color w:val="000000" w:themeColor="text1"/>
        </w:rPr>
        <w:t>Together, ambiguity and distinctiveness constitute a two-dim</w:t>
      </w:r>
      <w:r w:rsidR="00E933B8" w:rsidRPr="002769DA">
        <w:rPr>
          <w:rFonts w:ascii="Times New Roman" w:hAnsi="Times New Roman" w:cs="Times New Roman"/>
          <w:color w:val="000000" w:themeColor="text1"/>
        </w:rPr>
        <w:t>ensional formalization of</w:t>
      </w:r>
      <w:r w:rsidR="00100197" w:rsidRPr="002769DA">
        <w:rPr>
          <w:rFonts w:ascii="Times New Roman" w:hAnsi="Times New Roman" w:cs="Times New Roman"/>
          <w:color w:val="000000" w:themeColor="text1"/>
        </w:rPr>
        <w:t xml:space="preserve"> humor</w:t>
      </w:r>
      <w:r w:rsidR="00A87D89">
        <w:rPr>
          <w:rFonts w:ascii="Times New Roman" w:hAnsi="Times New Roman" w:cs="Times New Roman"/>
          <w:color w:val="000000" w:themeColor="text1"/>
        </w:rPr>
        <w:t xml:space="preserve"> inspired by incongruity-resolution theories</w:t>
      </w:r>
      <w:r w:rsidR="00100197" w:rsidRPr="002769DA">
        <w:rPr>
          <w:rFonts w:ascii="Times New Roman" w:hAnsi="Times New Roman" w:cs="Times New Roman"/>
          <w:color w:val="000000" w:themeColor="text1"/>
        </w:rPr>
        <w:t>.</w:t>
      </w:r>
      <w:r w:rsidR="001423DE" w:rsidRPr="002769DA">
        <w:rPr>
          <w:rFonts w:ascii="Times New Roman" w:hAnsi="Times New Roman" w:cs="Times New Roman"/>
          <w:color w:val="000000" w:themeColor="text1"/>
        </w:rPr>
        <w:t xml:space="preserve"> </w:t>
      </w:r>
      <w:r w:rsidR="00A87D89">
        <w:rPr>
          <w:rFonts w:ascii="Times New Roman" w:hAnsi="Times New Roman" w:cs="Times New Roman"/>
          <w:color w:val="000000" w:themeColor="text1"/>
        </w:rPr>
        <w:t>T</w:t>
      </w:r>
      <w:r w:rsidR="00A87D89" w:rsidRPr="002769DA">
        <w:rPr>
          <w:rFonts w:ascii="Times New Roman" w:hAnsi="Times New Roman" w:cs="Times New Roman"/>
          <w:color w:val="000000" w:themeColor="text1"/>
        </w:rPr>
        <w:t>o determine their relationship</w:t>
      </w:r>
      <w:r w:rsidR="00A87D89">
        <w:rPr>
          <w:rFonts w:ascii="Times New Roman" w:hAnsi="Times New Roman" w:cs="Times New Roman"/>
          <w:color w:val="000000" w:themeColor="text1"/>
        </w:rPr>
        <w:t>s</w:t>
      </w:r>
      <w:r w:rsidR="00A87D89" w:rsidRPr="002769DA">
        <w:rPr>
          <w:rFonts w:ascii="Times New Roman" w:hAnsi="Times New Roman" w:cs="Times New Roman"/>
          <w:color w:val="000000" w:themeColor="text1"/>
        </w:rPr>
        <w:t xml:space="preserve"> with human judgments of humor</w:t>
      </w:r>
      <w:r w:rsidR="00A87D89">
        <w:rPr>
          <w:rFonts w:ascii="Times New Roman" w:hAnsi="Times New Roman" w:cs="Times New Roman"/>
          <w:color w:val="000000" w:themeColor="text1"/>
        </w:rPr>
        <w:t>,</w:t>
      </w:r>
      <w:r w:rsidR="00A87D89" w:rsidRPr="002769DA">
        <w:rPr>
          <w:rFonts w:ascii="Times New Roman" w:hAnsi="Times New Roman" w:cs="Times New Roman"/>
          <w:color w:val="000000" w:themeColor="text1"/>
        </w:rPr>
        <w:t xml:space="preserve"> </w:t>
      </w:r>
      <w:r w:rsidR="00A87D89">
        <w:rPr>
          <w:rFonts w:ascii="Times New Roman" w:hAnsi="Times New Roman" w:cs="Times New Roman"/>
          <w:color w:val="000000" w:themeColor="text1"/>
        </w:rPr>
        <w:t>w</w:t>
      </w:r>
      <w:r w:rsidR="001423DE" w:rsidRPr="002769DA">
        <w:rPr>
          <w:rFonts w:ascii="Times New Roman" w:hAnsi="Times New Roman" w:cs="Times New Roman"/>
          <w:color w:val="000000" w:themeColor="text1"/>
        </w:rPr>
        <w:t xml:space="preserve">e </w:t>
      </w:r>
      <w:r w:rsidR="00C860D8">
        <w:rPr>
          <w:rFonts w:ascii="Times New Roman" w:hAnsi="Times New Roman" w:cs="Times New Roman"/>
          <w:color w:val="000000" w:themeColor="text1"/>
        </w:rPr>
        <w:t xml:space="preserve">empirically </w:t>
      </w:r>
      <w:r w:rsidR="001423DE" w:rsidRPr="002769DA">
        <w:rPr>
          <w:rFonts w:ascii="Times New Roman" w:hAnsi="Times New Roman" w:cs="Times New Roman"/>
          <w:color w:val="000000" w:themeColor="text1"/>
        </w:rPr>
        <w:t xml:space="preserve">evaluate the measures on a set of phonetically ambiguous </w:t>
      </w:r>
      <w:r w:rsidR="00422B6A" w:rsidRPr="002769DA">
        <w:rPr>
          <w:rFonts w:ascii="Times New Roman" w:hAnsi="Times New Roman" w:cs="Times New Roman"/>
          <w:color w:val="000000" w:themeColor="text1"/>
        </w:rPr>
        <w:t>sentences.</w:t>
      </w:r>
    </w:p>
    <w:p w14:paraId="75456EE5" w14:textId="77777777" w:rsidR="000B3DBD" w:rsidRPr="002769DA" w:rsidRDefault="000B3DBD" w:rsidP="00AD6C2B">
      <w:pPr>
        <w:rPr>
          <w:rFonts w:ascii="Times New Roman" w:hAnsi="Times New Roman" w:cs="Times New Roman"/>
          <w:color w:val="000000" w:themeColor="text1"/>
        </w:rPr>
      </w:pPr>
    </w:p>
    <w:p w14:paraId="03BC2F32" w14:textId="656B4922" w:rsidR="000B3DBD" w:rsidRPr="00A87D89" w:rsidRDefault="000B3DBD" w:rsidP="00AD6C2B">
      <w:pPr>
        <w:rPr>
          <w:rFonts w:ascii="Times New Roman" w:hAnsi="Times New Roman" w:cs="Times New Roman"/>
          <w:b/>
          <w:color w:val="000000" w:themeColor="text1"/>
        </w:rPr>
      </w:pPr>
      <w:r w:rsidRPr="00A87D89">
        <w:rPr>
          <w:rFonts w:ascii="Times New Roman" w:hAnsi="Times New Roman" w:cs="Times New Roman"/>
          <w:b/>
          <w:color w:val="000000" w:themeColor="text1"/>
        </w:rPr>
        <w:t>Methods</w:t>
      </w:r>
    </w:p>
    <w:p w14:paraId="1A0E175A" w14:textId="77777777" w:rsidR="00E933B8" w:rsidRPr="002769DA" w:rsidRDefault="00E933B8" w:rsidP="00AD6C2B">
      <w:pPr>
        <w:rPr>
          <w:rFonts w:ascii="Times New Roman" w:hAnsi="Times New Roman" w:cs="Times New Roman"/>
          <w:color w:val="000000" w:themeColor="text1"/>
        </w:rPr>
      </w:pPr>
    </w:p>
    <w:p w14:paraId="467B0025" w14:textId="3E2CE7F6" w:rsidR="00FF776C" w:rsidRPr="00A87D89" w:rsidRDefault="00FF776C" w:rsidP="00AD6C2B">
      <w:pPr>
        <w:rPr>
          <w:rFonts w:ascii="Times New Roman" w:hAnsi="Times New Roman" w:cs="Times New Roman"/>
          <w:i/>
          <w:color w:val="000000" w:themeColor="text1"/>
        </w:rPr>
      </w:pPr>
      <w:r w:rsidRPr="00A87D89">
        <w:rPr>
          <w:rFonts w:ascii="Times New Roman" w:hAnsi="Times New Roman" w:cs="Times New Roman"/>
          <w:i/>
          <w:color w:val="000000" w:themeColor="text1"/>
        </w:rPr>
        <w:t>Measure derivations</w:t>
      </w:r>
    </w:p>
    <w:p w14:paraId="07250C11" w14:textId="77777777" w:rsidR="00FF0CBD" w:rsidRPr="002769DA" w:rsidRDefault="00FF0CBD" w:rsidP="00AD6C2B">
      <w:pPr>
        <w:rPr>
          <w:rFonts w:ascii="Times New Roman" w:hAnsi="Times New Roman" w:cs="Times New Roman"/>
          <w:color w:val="000000" w:themeColor="text1"/>
        </w:rPr>
      </w:pPr>
    </w:p>
    <w:p w14:paraId="6D51D377" w14:textId="039968B2" w:rsidR="00FF0CBD" w:rsidRPr="002769DA" w:rsidRDefault="00E733E8"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Here we</w:t>
      </w:r>
      <w:r w:rsidR="00FF0CBD" w:rsidRPr="002769DA">
        <w:rPr>
          <w:rFonts w:ascii="Times New Roman" w:hAnsi="Times New Roman" w:cs="Times New Roman"/>
          <w:color w:val="000000" w:themeColor="text1"/>
        </w:rPr>
        <w:t xml:space="preserve"> describe the derivations for ambiguity and distinctiveness in more detail.</w:t>
      </w:r>
      <w:r w:rsidR="00D26AE3"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We use t</w:t>
      </w:r>
      <w:r w:rsidR="00FF0CBD" w:rsidRPr="002769DA">
        <w:rPr>
          <w:rFonts w:ascii="Times New Roman" w:hAnsi="Times New Roman" w:cs="Times New Roman"/>
          <w:color w:val="000000" w:themeColor="text1"/>
        </w:rPr>
        <w:t>he entropy of</w:t>
      </w:r>
      <w:r w:rsidR="004C6409"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to measure the ambiguity of a sentence</w:t>
      </w:r>
      <w:r w:rsidR="00FF0CBD" w:rsidRPr="002769DA">
        <w:rPr>
          <w:rFonts w:ascii="Times New Roman" w:hAnsi="Times New Roman" w:cs="Times New Roman"/>
          <w:color w:val="000000" w:themeColor="text1"/>
        </w:rPr>
        <w:t>.</w:t>
      </w:r>
      <w:r w:rsidR="00A0510B">
        <w:rPr>
          <w:rFonts w:ascii="Times New Roman" w:hAnsi="Times New Roman" w:cs="Times New Roman"/>
          <w:color w:val="000000" w:themeColor="text1"/>
        </w:rPr>
        <w:t xml:space="preserve"> Using Bayes’ Rule,</w:t>
      </w:r>
      <w:r w:rsidR="00FF0CBD"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r w:rsidR="00C860D8">
        <w:rPr>
          <w:rFonts w:ascii="Times New Roman" w:hAnsi="Times New Roman" w:cs="Times New Roman"/>
          <w:color w:val="000000" w:themeColor="text1"/>
        </w:rPr>
        <w:t xml:space="preserve">is derived </w:t>
      </w:r>
      <w:r w:rsidR="00FF0CBD" w:rsidRPr="002769DA">
        <w:rPr>
          <w:rFonts w:ascii="Times New Roman" w:hAnsi="Times New Roman" w:cs="Times New Roman"/>
          <w:color w:val="000000" w:themeColor="text1"/>
        </w:rPr>
        <w:t>as follows</w:t>
      </w:r>
      <w:r w:rsidR="001010FB" w:rsidRPr="002769DA">
        <w:rPr>
          <w:rStyle w:val="FootnoteReference"/>
          <w:rFonts w:ascii="Times New Roman" w:hAnsi="Times New Roman" w:cs="Times New Roman"/>
          <w:color w:val="000000" w:themeColor="text1"/>
        </w:rPr>
        <w:footnoteReference w:id="1"/>
      </w:r>
      <w:r w:rsidR="00FF0CBD" w:rsidRPr="002769DA">
        <w:rPr>
          <w:rFonts w:ascii="Times New Roman" w:hAnsi="Times New Roman" w:cs="Times New Roman"/>
          <w:color w:val="000000" w:themeColor="text1"/>
        </w:rPr>
        <w:t>:</w:t>
      </w:r>
    </w:p>
    <w:p w14:paraId="525003A2" w14:textId="77777777" w:rsidR="00083389" w:rsidRPr="002769DA" w:rsidRDefault="00083389" w:rsidP="00FF0CBD">
      <w:pPr>
        <w:rPr>
          <w:rFonts w:ascii="Times New Roman" w:hAnsi="Times New Roman" w:cs="Times New Roman"/>
          <w:color w:val="000000" w:themeColor="text1"/>
        </w:rPr>
      </w:pPr>
    </w:p>
    <w:p w14:paraId="1F2FF567" w14:textId="45BCFF93" w:rsidR="00CB73D7" w:rsidRPr="002769DA" w:rsidRDefault="00083389"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 xml:space="preserve">)= </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e>
          </m:nary>
        </m:oMath>
      </m:oMathPara>
    </w:p>
    <w:p w14:paraId="38C710C1" w14:textId="02104894" w:rsidR="00CB73D7" w:rsidRPr="002769DA" w:rsidRDefault="00CB73D7" w:rsidP="00FF0CBD">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d>
            </m:e>
          </m:nary>
          <m:r>
            <w:rPr>
              <w:rFonts w:ascii="Cambria Math" w:hAnsi="Cambria Math" w:cs="Times New Roman"/>
              <w:color w:val="000000" w:themeColor="text1"/>
            </w:rPr>
            <m:t xml:space="preserve"> </m:t>
          </m:r>
        </m:oMath>
      </m:oMathPara>
    </w:p>
    <w:p w14:paraId="6C06C052" w14:textId="288F199D" w:rsidR="0055334A" w:rsidRPr="002769DA" w:rsidRDefault="00CB73D7" w:rsidP="00FF0CBD">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d>
                <m:dPr>
                  <m:ctrlPr>
                    <w:rPr>
                      <w:rFonts w:ascii="Cambria Math" w:hAnsi="Cambria Math" w:cs="Times New Roman"/>
                      <w:i/>
                      <w:color w:val="000000" w:themeColor="text1"/>
                    </w:rPr>
                  </m:ctrlPr>
                </m:d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t>
                      </m:r>
                    </m:e>
                  </m:nary>
                </m:e>
              </m:d>
            </m:e>
          </m:nary>
        </m:oMath>
      </m:oMathPara>
    </w:p>
    <w:p w14:paraId="15A9B4C3" w14:textId="37DE760E" w:rsidR="00083389" w:rsidRPr="002769DA" w:rsidRDefault="00083389" w:rsidP="00FF0CBD">
      <w:pPr>
        <w:rPr>
          <w:rFonts w:ascii="Times New Roman" w:hAnsi="Times New Roman" w:cs="Times New Roman"/>
          <w:color w:val="000000" w:themeColor="text1"/>
        </w:rPr>
      </w:pPr>
    </w:p>
    <w:p w14:paraId="463179DD" w14:textId="57E84672" w:rsidR="00FF0CBD" w:rsidRPr="002769DA" w:rsidRDefault="00353A92"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approximate </w:t>
      </w:r>
      <w:proofErr w:type="gramStart"/>
      <m:oMath>
        <m:r>
          <w:rPr>
            <w:rFonts w:ascii="Cambria Math" w:hAnsi="Cambria Math" w:cs="Times New Roman"/>
            <w:color w:val="000000" w:themeColor="text1"/>
          </w:rPr>
          <m:t>P(</m:t>
        </m:r>
        <w:proofErr w:type="gramEnd"/>
        <m:r>
          <w:rPr>
            <w:rFonts w:ascii="Cambria Math" w:hAnsi="Cambria Math" w:cs="Times New Roman"/>
            <w:color w:val="000000" w:themeColor="text1"/>
          </w:rPr>
          <m:t>m)</m:t>
        </m:r>
      </m:oMath>
      <w:r w:rsidR="00FF0CBD" w:rsidRPr="002769DA">
        <w:rPr>
          <w:rFonts w:ascii="Times New Roman" w:hAnsi="Times New Roman" w:cs="Times New Roman"/>
          <w:color w:val="000000" w:themeColor="text1"/>
        </w:rPr>
        <w:t xml:space="preserve"> as the unigram frequen</w:t>
      </w:r>
      <w:r w:rsidR="0069431F" w:rsidRPr="002769DA">
        <w:rPr>
          <w:rFonts w:ascii="Times New Roman" w:hAnsi="Times New Roman" w:cs="Times New Roman"/>
          <w:color w:val="000000" w:themeColor="text1"/>
        </w:rPr>
        <w:t xml:space="preserve">cy of the words that represent </w:t>
      </w:r>
      <m:oMath>
        <m:r>
          <w:rPr>
            <w:rFonts w:ascii="Cambria Math" w:hAnsi="Cambria Math" w:cs="Times New Roman"/>
            <w:color w:val="000000" w:themeColor="text1"/>
          </w:rPr>
          <m:t>m</m:t>
        </m:r>
      </m:oMath>
      <w:r w:rsidR="0069431F" w:rsidRPr="002769DA">
        <w:rPr>
          <w:rFonts w:ascii="Times New Roman" w:hAnsi="Times New Roman" w:cs="Times New Roman"/>
          <w:color w:val="000000" w:themeColor="text1"/>
        </w:rPr>
        <w:t xml:space="preserve">. For example, </w:t>
      </w:r>
      <w:proofErr w:type="gramStart"/>
      <m:oMath>
        <m:r>
          <w:rPr>
            <w:rFonts w:ascii="Cambria Math" w:hAnsi="Cambria Math" w:cs="Times New Roman"/>
            <w:color w:val="000000" w:themeColor="text1"/>
          </w:rPr>
          <m:t>P(</m:t>
        </m:r>
        <w:proofErr w:type="gramEnd"/>
        <m:r>
          <w:rPr>
            <w:rFonts w:ascii="Cambria Math" w:hAnsi="Cambria Math" w:cs="Times New Roman"/>
            <w:color w:val="000000" w:themeColor="text1"/>
          </w:rPr>
          <m:t>m=hare)</m:t>
        </m:r>
      </m:oMath>
      <w:r w:rsidR="0069431F" w:rsidRPr="002769DA">
        <w:rPr>
          <w:rFonts w:ascii="Times New Roman" w:hAnsi="Times New Roman" w:cs="Times New Roman"/>
          <w:color w:val="000000" w:themeColor="text1"/>
        </w:rPr>
        <w:t xml:space="preserve"> is approximated as </w:t>
      </w:r>
      <m:oMath>
        <m:r>
          <w:rPr>
            <w:rFonts w:ascii="Cambria Math" w:hAnsi="Cambria Math" w:cs="Times New Roman"/>
            <w:color w:val="000000" w:themeColor="text1"/>
          </w:rPr>
          <m:t xml:space="preserve">P(m= </m:t>
        </m:r>
        <m:r>
          <m:rPr>
            <m:nor/>
          </m:rPr>
          <w:rPr>
            <w:rFonts w:ascii="Times New Roman" w:hAnsi="Times New Roman" w:cs="Times New Roman"/>
            <w:color w:val="000000" w:themeColor="text1"/>
          </w:rPr>
          <m:t>"hare"</m:t>
        </m:r>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We assume a uniform prior probability over all subsets of the words being semantical</w:t>
      </w:r>
      <w:r w:rsidR="008221FA" w:rsidRPr="002769DA">
        <w:rPr>
          <w:rFonts w:ascii="Times New Roman" w:hAnsi="Times New Roman" w:cs="Times New Roman"/>
          <w:color w:val="000000" w:themeColor="text1"/>
        </w:rPr>
        <w:t>ly meaningful</w:t>
      </w:r>
      <w:r w:rsidR="00FF0CBD" w:rsidRPr="002769DA">
        <w:rPr>
          <w:rFonts w:ascii="Times New Roman" w:hAnsi="Times New Roman" w:cs="Times New Roman"/>
          <w:color w:val="000000" w:themeColor="text1"/>
        </w:rPr>
        <w:t xml:space="preserve">, </w:t>
      </w:r>
      <w:r w:rsidR="003C1D0F" w:rsidRPr="002769DA">
        <w:rPr>
          <w:rFonts w:ascii="Times New Roman" w:hAnsi="Times New Roman" w:cs="Times New Roman"/>
          <w:color w:val="000000" w:themeColor="text1"/>
        </w:rPr>
        <w:t>which means</w:t>
      </w:r>
      <w:r w:rsidR="008221FA" w:rsidRPr="002769DA">
        <w:rPr>
          <w:rFonts w:ascii="Times New Roman" w:hAnsi="Times New Roman" w:cs="Times New Roman"/>
          <w:color w:val="000000" w:themeColor="text1"/>
        </w:rPr>
        <w:t xml:space="preserve"> </w:t>
      </w:r>
      <w:proofErr w:type="gramStart"/>
      <m:oMath>
        <m:r>
          <w:rPr>
            <w:rFonts w:ascii="Cambria Math" w:hAnsi="Cambria Math" w:cs="Times New Roman"/>
            <w:color w:val="000000" w:themeColor="text1"/>
          </w:rPr>
          <m:t>P(</m:t>
        </m:r>
        <w:proofErr w:type="gramEnd"/>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oMath>
      <w:r w:rsidR="008221FA" w:rsidRPr="002769DA">
        <w:rPr>
          <w:rFonts w:ascii="Times New Roman" w:hAnsi="Times New Roman" w:cs="Times New Roman"/>
          <w:color w:val="000000" w:themeColor="text1"/>
        </w:rPr>
        <w:t xml:space="preserve"> is a constant.</w:t>
      </w:r>
      <w:r w:rsidR="00FF0CBD"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proofErr w:type="gramStart"/>
      <w:r w:rsidR="00FF0CBD" w:rsidRPr="002769DA">
        <w:rPr>
          <w:rFonts w:ascii="Times New Roman" w:hAnsi="Times New Roman" w:cs="Times New Roman"/>
          <w:color w:val="000000" w:themeColor="text1"/>
        </w:rPr>
        <w:t>depends</w:t>
      </w:r>
      <w:proofErr w:type="gramEnd"/>
      <w:r w:rsidR="00FF0CBD" w:rsidRPr="002769DA">
        <w:rPr>
          <w:rFonts w:ascii="Times New Roman" w:hAnsi="Times New Roman" w:cs="Times New Roman"/>
          <w:color w:val="000000" w:themeColor="text1"/>
        </w:rPr>
        <w:t xml:space="preserve"> </w:t>
      </w:r>
      <w:r w:rsidR="003C1D0F" w:rsidRPr="002769DA">
        <w:rPr>
          <w:rFonts w:ascii="Times New Roman" w:hAnsi="Times New Roman" w:cs="Times New Roman"/>
          <w:color w:val="000000" w:themeColor="text1"/>
        </w:rPr>
        <w:t>on</w:t>
      </w:r>
      <w:r w:rsidR="00FF0CBD" w:rsidRPr="002769DA">
        <w:rPr>
          <w:rFonts w:ascii="Times New Roman" w:hAnsi="Times New Roman" w:cs="Times New Roman"/>
          <w:color w:val="000000" w:themeColor="text1"/>
        </w:rPr>
        <w:t xml:space="preserve"> the value of the indicator variable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oMath>
      <w:r w:rsidR="003C1D0F" w:rsidRPr="002769DA">
        <w:rPr>
          <w:rFonts w:ascii="Times New Roman" w:hAnsi="Times New Roman" w:cs="Times New Roman"/>
          <w:color w:val="000000" w:themeColor="text1"/>
        </w:rPr>
        <w:t xml:space="preserve">. </w:t>
      </w:r>
      <w:r w:rsidR="00FF0CBD" w:rsidRPr="002769DA">
        <w:rPr>
          <w:rFonts w:ascii="Times New Roman" w:hAnsi="Times New Roman" w:cs="Times New Roman"/>
          <w:color w:val="000000" w:themeColor="text1"/>
        </w:rPr>
        <w:t xml:space="preserve">If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=1</m:t>
        </m:r>
      </m:oMath>
      <w:r w:rsidR="008A6238"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8A6238" w:rsidRPr="002769DA">
        <w:rPr>
          <w:rFonts w:ascii="Times New Roman" w:hAnsi="Times New Roman" w:cs="Times New Roman"/>
          <w:color w:val="000000" w:themeColor="text1"/>
        </w:rPr>
        <w:t xml:space="preserve"> is semantically</w:t>
      </w:r>
      <w:r w:rsidR="00C860D8">
        <w:rPr>
          <w:rFonts w:ascii="Times New Roman" w:hAnsi="Times New Roman" w:cs="Times New Roman"/>
          <w:color w:val="000000" w:themeColor="text1"/>
        </w:rPr>
        <w:t xml:space="preserve"> meaningful and i</w:t>
      </w:r>
      <w:r w:rsidR="008A6238" w:rsidRPr="002769DA">
        <w:rPr>
          <w:rFonts w:ascii="Times New Roman" w:hAnsi="Times New Roman" w:cs="Times New Roman"/>
          <w:color w:val="000000" w:themeColor="text1"/>
        </w:rPr>
        <w:t xml:space="preserve">s </w:t>
      </w:r>
      <w:r w:rsidR="00FF0CBD" w:rsidRPr="002769DA">
        <w:rPr>
          <w:rFonts w:ascii="Times New Roman" w:hAnsi="Times New Roman" w:cs="Times New Roman"/>
          <w:color w:val="000000" w:themeColor="text1"/>
        </w:rPr>
        <w:t>sampled in proportion to its relatedness with the sentence me</w:t>
      </w:r>
      <w:r w:rsidR="008A6238" w:rsidRPr="002769DA">
        <w:rPr>
          <w:rFonts w:ascii="Times New Roman" w:hAnsi="Times New Roman" w:cs="Times New Roman"/>
          <w:color w:val="000000" w:themeColor="text1"/>
        </w:rPr>
        <w:t xml:space="preserve">aning </w:t>
      </w:r>
      <m:oMath>
        <m:r>
          <w:rPr>
            <w:rFonts w:ascii="Cambria Math" w:hAnsi="Cambria Math" w:cs="Times New Roman"/>
            <w:color w:val="000000" w:themeColor="text1"/>
          </w:rPr>
          <m:t>m</m:t>
        </m:r>
      </m:oMath>
      <w:r w:rsidR="00FF0CBD" w:rsidRPr="002769DA">
        <w:rPr>
          <w:rFonts w:ascii="Times New Roman" w:hAnsi="Times New Roman" w:cs="Times New Roman"/>
          <w:color w:val="000000" w:themeColor="text1"/>
        </w:rPr>
        <w:t xml:space="preserve">. If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=0</m:t>
        </m:r>
      </m:oMath>
      <w:r w:rsidR="00FF0CBD" w:rsidRPr="002769DA">
        <w:rPr>
          <w:rFonts w:ascii="Times New Roman" w:hAnsi="Times New Roman" w:cs="Times New Roman"/>
          <w:color w:val="000000" w:themeColor="text1"/>
        </w:rPr>
        <w:t xml:space="preserve">, then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E30C98" w:rsidRPr="002769DA">
        <w:rPr>
          <w:rFonts w:ascii="Times New Roman" w:hAnsi="Times New Roman" w:cs="Times New Roman"/>
          <w:color w:val="000000" w:themeColor="text1"/>
        </w:rPr>
        <w:t xml:space="preserve"> </w:t>
      </w:r>
      <w:r w:rsidR="00C860D8">
        <w:rPr>
          <w:rFonts w:ascii="Times New Roman" w:hAnsi="Times New Roman" w:cs="Times New Roman"/>
          <w:color w:val="000000" w:themeColor="text1"/>
        </w:rPr>
        <w:t>i</w:t>
      </w:r>
      <w:r w:rsidR="00FF0CBD" w:rsidRPr="002769DA">
        <w:rPr>
          <w:rFonts w:ascii="Times New Roman" w:hAnsi="Times New Roman" w:cs="Times New Roman"/>
          <w:color w:val="000000" w:themeColor="text1"/>
        </w:rPr>
        <w:t>s generated from a noise process and sampled in proportion to its probability given the previous two words (including function words).</w:t>
      </w:r>
      <w:r w:rsidR="00E30C98" w:rsidRPr="002769DA">
        <w:rPr>
          <w:rFonts w:ascii="Times New Roman" w:hAnsi="Times New Roman" w:cs="Times New Roman"/>
          <w:color w:val="000000" w:themeColor="text1"/>
        </w:rPr>
        <w:t xml:space="preserve"> Formally,</w:t>
      </w:r>
    </w:p>
    <w:p w14:paraId="0297B184" w14:textId="3A3890C9" w:rsidR="00AC6ABF" w:rsidRPr="002769DA" w:rsidRDefault="00AC6ABF"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r>
                    <m:rPr>
                      <m:nor/>
                    </m:rPr>
                    <w:rPr>
                      <w:rFonts w:ascii="Times New Roman" w:hAnsi="Times New Roman" w:cs="Times New Roman"/>
                      <w:color w:val="000000" w:themeColor="text1"/>
                    </w:rPr>
                    <m:t xml:space="preserve">                           if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=1</m:t>
                  </m:r>
                </m:e>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bigram</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      </m:t>
                  </m:r>
                  <m:r>
                    <m:rPr>
                      <m:nor/>
                    </m:rPr>
                    <w:rPr>
                      <w:rFonts w:ascii="Times New Roman" w:hAnsi="Times New Roman" w:cs="Times New Roman"/>
                      <w:color w:val="000000" w:themeColor="text1"/>
                    </w:rPr>
                    <m:t xml:space="preserve">if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 xml:space="preserve">=0      </m:t>
                  </m:r>
                </m:e>
              </m:eqArr>
            </m:e>
          </m:d>
          <m:r>
            <w:rPr>
              <w:rFonts w:ascii="Cambria Math" w:hAnsi="Cambria Math" w:cs="Times New Roman"/>
              <w:color w:val="000000" w:themeColor="text1"/>
            </w:rPr>
            <m:t xml:space="preserve"> </m:t>
          </m:r>
        </m:oMath>
      </m:oMathPara>
    </w:p>
    <w:p w14:paraId="056E19BF" w14:textId="77777777" w:rsidR="00C24E1A" w:rsidRPr="002769DA" w:rsidRDefault="00C24E1A" w:rsidP="00FF0CBD">
      <w:pPr>
        <w:rPr>
          <w:rFonts w:ascii="Times New Roman" w:hAnsi="Times New Roman" w:cs="Times New Roman"/>
          <w:color w:val="000000" w:themeColor="text1"/>
        </w:rPr>
      </w:pPr>
    </w:p>
    <w:p w14:paraId="1531E588" w14:textId="45D05575" w:rsidR="00FF0CBD" w:rsidRPr="002769DA" w:rsidRDefault="003B24F6"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estimate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oMath>
      <w:r w:rsidR="00C24E1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u</w:t>
      </w:r>
      <w:r w:rsidR="00FF0CBD" w:rsidRPr="002769DA">
        <w:rPr>
          <w:rFonts w:ascii="Times New Roman" w:hAnsi="Times New Roman" w:cs="Times New Roman"/>
          <w:color w:val="000000" w:themeColor="text1"/>
        </w:rPr>
        <w:t>sing measures described in Experiment 2</w:t>
      </w:r>
      <w:r w:rsidR="00A0510B">
        <w:rPr>
          <w:rFonts w:ascii="Times New Roman" w:hAnsi="Times New Roman" w:cs="Times New Roman"/>
          <w:color w:val="000000" w:themeColor="text1"/>
        </w:rPr>
        <w:t xml:space="preserve"> and</w:t>
      </w:r>
      <w:r w:rsidRPr="002769DA">
        <w:rPr>
          <w:rFonts w:ascii="Times New Roman" w:hAnsi="Times New Roman" w:cs="Times New Roman"/>
          <w:color w:val="000000" w:themeColor="text1"/>
        </w:rPr>
        <w:t xml:space="preserve"> compute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bigram</m:t>
                </m:r>
              </m:e>
              <m:sub>
                <m:r>
                  <w:rPr>
                    <w:rFonts w:ascii="Cambria Math" w:hAnsi="Cambria Math" w:cs="Times New Roman"/>
                    <w:color w:val="000000" w:themeColor="text1"/>
                  </w:rPr>
                  <m:t>i</m:t>
                </m:r>
              </m:sub>
            </m:sSub>
          </m:e>
        </m:d>
      </m:oMath>
      <w:r w:rsidR="00C24E1A" w:rsidRPr="002769DA">
        <w:rPr>
          <w:rFonts w:ascii="Times New Roman" w:hAnsi="Times New Roman" w:cs="Times New Roman"/>
          <w:color w:val="000000" w:themeColor="text1"/>
        </w:rPr>
        <w:t xml:space="preserve"> using</w:t>
      </w:r>
      <w:r w:rsidR="00FF0CBD" w:rsidRPr="002769DA">
        <w:rPr>
          <w:rFonts w:ascii="Times New Roman" w:hAnsi="Times New Roman" w:cs="Times New Roman"/>
          <w:color w:val="000000" w:themeColor="text1"/>
        </w:rPr>
        <w:t xml:space="preserve"> the Google Ngrams corpus. Once we derive </w:t>
      </w:r>
      <m:oMath>
        <m:r>
          <w:rPr>
            <w:rFonts w:ascii="Cambria Math" w:hAnsi="Cambria Math" w:cs="Times New Roman"/>
            <w:color w:val="000000" w:themeColor="text1"/>
          </w:rPr>
          <m:t>M=P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606076" w:rsidRPr="002769DA">
        <w:rPr>
          <w:rFonts w:ascii="Times New Roman" w:hAnsi="Times New Roman" w:cs="Times New Roman"/>
          <w:color w:val="000000" w:themeColor="text1"/>
        </w:rPr>
        <w:t>,</w:t>
      </w:r>
      <w:r w:rsidR="00FF0CBD" w:rsidRPr="002769DA">
        <w:rPr>
          <w:rFonts w:ascii="Times New Roman" w:hAnsi="Times New Roman" w:cs="Times New Roman"/>
          <w:color w:val="000000" w:themeColor="text1"/>
        </w:rPr>
        <w:t xml:space="preserve"> we compute its information-theoretic entropy as a measure of ambiguity:</w:t>
      </w:r>
    </w:p>
    <w:p w14:paraId="601A4673" w14:textId="77777777" w:rsidR="00606076" w:rsidRPr="002769DA" w:rsidRDefault="00606076" w:rsidP="00FF0CBD">
      <w:pPr>
        <w:rPr>
          <w:rFonts w:ascii="Times New Roman" w:hAnsi="Times New Roman" w:cs="Times New Roman"/>
          <w:color w:val="000000" w:themeColor="text1"/>
        </w:rPr>
      </w:pPr>
    </w:p>
    <w:p w14:paraId="79575804" w14:textId="177C2556" w:rsidR="00FF0CBD" w:rsidRPr="002769DA" w:rsidRDefault="00606076" w:rsidP="00FF0CBD">
      <w:pPr>
        <w:rPr>
          <w:rFonts w:ascii="Times New Roman" w:hAnsi="Times New Roman" w:cs="Times New Roman"/>
          <w:color w:val="000000" w:themeColor="text1"/>
        </w:rPr>
      </w:pPr>
      <m:oMathPara>
        <m:oMath>
          <m:r>
            <w:rPr>
              <w:rFonts w:ascii="Cambria Math" w:hAnsi="Cambria Math" w:cs="Times New Roman"/>
              <w:color w:val="000000" w:themeColor="text1"/>
            </w:rPr>
            <m:t>Amb</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 -</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k</m:t>
              </m:r>
              <m:r>
                <w:rPr>
                  <w:rFonts w:ascii="Cambria Math" w:hAnsi="Cambria Math" w:cs="Times New Roman"/>
                  <w:color w:val="000000" w:themeColor="text1"/>
                </w:rPr>
                <m:t>∈{a,b}</m:t>
              </m:r>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e>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e>
          </m:nary>
        </m:oMath>
      </m:oMathPara>
    </w:p>
    <w:p w14:paraId="26D88B83" w14:textId="0C2C057A"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next turn to the distribution over indicator variables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000F663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given a sentence meaning</w:t>
      </w:r>
      <w:r w:rsidR="00535D0C" w:rsidRPr="002769DA">
        <w:rPr>
          <w:rFonts w:ascii="Times New Roman" w:hAnsi="Times New Roman" w:cs="Times New Roman"/>
          <w:color w:val="000000" w:themeColor="text1"/>
        </w:rPr>
        <w:t xml:space="preserve"> to compute</w:t>
      </w:r>
      <w:r w:rsidR="003B24F6" w:rsidRPr="002769DA">
        <w:rPr>
          <w:rFonts w:ascii="Times New Roman" w:hAnsi="Times New Roman" w:cs="Times New Roman"/>
          <w:color w:val="000000" w:themeColor="text1"/>
        </w:rPr>
        <w:t xml:space="preserve"> the</w:t>
      </w:r>
      <w:r w:rsidR="00535D0C" w:rsidRPr="002769DA">
        <w:rPr>
          <w:rFonts w:ascii="Times New Roman" w:hAnsi="Times New Roman" w:cs="Times New Roman"/>
          <w:color w:val="000000" w:themeColor="text1"/>
        </w:rPr>
        <w:t xml:space="preserve"> distinctiveness</w:t>
      </w:r>
      <w:r w:rsidR="003B24F6" w:rsidRPr="002769DA">
        <w:rPr>
          <w:rFonts w:ascii="Times New Roman" w:hAnsi="Times New Roman" w:cs="Times New Roman"/>
          <w:color w:val="000000" w:themeColor="text1"/>
        </w:rPr>
        <w:t xml:space="preserve"> of words supporting each sentence meaning</w:t>
      </w:r>
      <w:r w:rsidR="000F6632" w:rsidRPr="002769DA">
        <w:rPr>
          <w:rFonts w:ascii="Times New Roman" w:hAnsi="Times New Roman" w:cs="Times New Roman"/>
          <w:color w:val="000000" w:themeColor="text1"/>
        </w:rPr>
        <w:t>. Using Bayes’</w:t>
      </w:r>
      <w:r w:rsidRPr="002769DA">
        <w:rPr>
          <w:rFonts w:ascii="Times New Roman" w:hAnsi="Times New Roman" w:cs="Times New Roman"/>
          <w:color w:val="000000" w:themeColor="text1"/>
        </w:rPr>
        <w:t xml:space="preserve"> Rule, </w:t>
      </w:r>
      <w:r w:rsidR="000F6632" w:rsidRPr="002769DA">
        <w:rPr>
          <w:rFonts w:ascii="Times New Roman" w:hAnsi="Times New Roman" w:cs="Times New Roman"/>
          <w:color w:val="000000" w:themeColor="text1"/>
        </w:rPr>
        <w:t>we derive the following</w:t>
      </w:r>
      <w:r w:rsidRPr="002769DA">
        <w:rPr>
          <w:rFonts w:ascii="Times New Roman" w:hAnsi="Times New Roman" w:cs="Times New Roman"/>
          <w:color w:val="000000" w:themeColor="text1"/>
        </w:rPr>
        <w:t>:</w:t>
      </w:r>
    </w:p>
    <w:p w14:paraId="3B3964D4" w14:textId="77777777" w:rsidR="00E90732" w:rsidRPr="002769DA" w:rsidRDefault="00E90732" w:rsidP="00FF0CBD">
      <w:pPr>
        <w:rPr>
          <w:rFonts w:ascii="Times New Roman" w:hAnsi="Times New Roman" w:cs="Times New Roman"/>
          <w:color w:val="000000" w:themeColor="text1"/>
        </w:rPr>
      </w:pPr>
    </w:p>
    <w:p w14:paraId="23DDF21B" w14:textId="03312557" w:rsidR="00E90732" w:rsidRPr="002769DA" w:rsidRDefault="009D0508"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m:t>
          </m:r>
        </m:oMath>
      </m:oMathPara>
    </w:p>
    <w:p w14:paraId="5B4DF36A" w14:textId="77777777" w:rsidR="00CF151E" w:rsidRPr="002769DA" w:rsidRDefault="00CF151E" w:rsidP="00FF0CBD">
      <w:pPr>
        <w:rPr>
          <w:rFonts w:ascii="Times New Roman" w:hAnsi="Times New Roman" w:cs="Times New Roman"/>
          <w:color w:val="000000" w:themeColor="text1"/>
        </w:rPr>
      </w:pPr>
    </w:p>
    <w:p w14:paraId="268524CD" w14:textId="218EE0CD"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Since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00650600"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650600"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are independent,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w:proofErr w:type="gramStart"/>
        <m:r>
          <w:rPr>
            <w:rFonts w:ascii="Cambria Math" w:hAnsi="Cambria Math" w:cs="Times New Roman"/>
            <w:color w:val="000000" w:themeColor="text1"/>
          </w:rPr>
          <m:t>P(</m:t>
        </m:r>
        <w:proofErr w:type="gramEnd"/>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oMath>
      <w:r w:rsidR="00650600" w:rsidRPr="002769DA">
        <w:rPr>
          <w:rFonts w:ascii="Times New Roman" w:hAnsi="Times New Roman" w:cs="Times New Roman"/>
          <w:color w:val="000000" w:themeColor="text1"/>
        </w:rPr>
        <w:t>, which is a constant.</w:t>
      </w:r>
      <w:r w:rsidR="00B07B04" w:rsidRPr="002769DA">
        <w:rPr>
          <w:rFonts w:ascii="Times New Roman" w:hAnsi="Times New Roman" w:cs="Times New Roman"/>
          <w:color w:val="000000" w:themeColor="text1"/>
        </w:rPr>
        <w:t xml:space="preserve"> Let </w:t>
      </w:r>
      <w:r w:rsidRPr="002769DA">
        <w:rPr>
          <w:rFonts w:ascii="Times New Roman" w:hAnsi="Times New Roman" w:cs="Times New Roman"/>
          <w:color w:val="000000" w:themeColor="text1"/>
        </w:rPr>
        <w:t xml:space="preserve"> </w:t>
      </w:r>
    </w:p>
    <w:p w14:paraId="5CE19693" w14:textId="48772826"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Let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B07B04" w:rsidRPr="002769D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B07B04" w:rsidRPr="002769DA">
        <w:rPr>
          <w:rFonts w:ascii="Times New Roman" w:hAnsi="Times New Roman" w:cs="Times New Roman"/>
          <w:color w:val="000000" w:themeColor="text1"/>
        </w:rPr>
        <w:t>. We compute t</w:t>
      </w:r>
      <w:r w:rsidRPr="002769DA">
        <w:rPr>
          <w:rFonts w:ascii="Times New Roman" w:hAnsi="Times New Roman" w:cs="Times New Roman"/>
          <w:color w:val="000000" w:themeColor="text1"/>
        </w:rPr>
        <w:t xml:space="preserve">he </w:t>
      </w:r>
      <w:proofErr w:type="spellStart"/>
      <w:r w:rsidRPr="002769DA">
        <w:rPr>
          <w:rFonts w:ascii="Times New Roman" w:hAnsi="Times New Roman" w:cs="Times New Roman"/>
          <w:color w:val="000000" w:themeColor="text1"/>
        </w:rPr>
        <w:t>Kullback-Leibler</w:t>
      </w:r>
      <w:proofErr w:type="spellEnd"/>
      <w:r w:rsidRPr="002769DA">
        <w:rPr>
          <w:rFonts w:ascii="Times New Roman" w:hAnsi="Times New Roman" w:cs="Times New Roman"/>
          <w:color w:val="000000" w:themeColor="text1"/>
        </w:rPr>
        <w:t xml:space="preserve"> divergence score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KL</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B07B04"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oMath>
      <w:r w:rsidR="00B07B04" w:rsidRPr="002769DA">
        <w:rPr>
          <w:rFonts w:ascii="Times New Roman" w:hAnsi="Times New Roman" w:cs="Times New Roman"/>
          <w:color w:val="000000" w:themeColor="text1"/>
        </w:rPr>
        <w:t xml:space="preserve">) as a measure of distinctiveness: </w:t>
      </w:r>
    </w:p>
    <w:p w14:paraId="5A383A82" w14:textId="77777777" w:rsidR="008D35FA" w:rsidRPr="002769DA" w:rsidRDefault="008D35FA" w:rsidP="00FF0CBD">
      <w:pPr>
        <w:rPr>
          <w:rFonts w:ascii="Times New Roman" w:hAnsi="Times New Roman" w:cs="Times New Roman"/>
          <w:color w:val="000000" w:themeColor="text1"/>
        </w:rPr>
      </w:pPr>
    </w:p>
    <w:p w14:paraId="3F07936D" w14:textId="4184625A" w:rsidR="00B07B04" w:rsidRPr="002769DA" w:rsidRDefault="008D35FA" w:rsidP="00FF0CBD">
      <w:pPr>
        <w:rPr>
          <w:rFonts w:ascii="Times New Roman" w:hAnsi="Times New Roman" w:cs="Times New Roman"/>
          <w:color w:val="000000" w:themeColor="text1"/>
        </w:rPr>
      </w:pPr>
      <m:oMathPara>
        <m:oMath>
          <m:r>
            <w:rPr>
              <w:rFonts w:ascii="Cambria Math" w:hAnsi="Cambria Math" w:cs="Times New Roman"/>
              <w:color w:val="000000" w:themeColor="text1"/>
            </w:rPr>
            <m:t>Dist(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m:t>
          </m:r>
          <m:d>
            <m:dPr>
              <m:beg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e>
          </m:d>
          <m:r>
            <w:rPr>
              <w:rFonts w:ascii="Cambria Math" w:hAnsi="Cambria Math" w:cs="Times New Roman"/>
              <w:color w:val="000000" w:themeColor="text1"/>
            </w:rPr>
            <m:t xml:space="preserve">= </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r>
                <m:rPr>
                  <m:sty m:val="p"/>
                </m:rPr>
                <w:rPr>
                  <w:rFonts w:ascii="Cambria Math" w:hAnsi="Cambria Math" w:cs="Times New Roman"/>
                  <w:color w:val="000000" w:themeColor="text1"/>
                </w:rPr>
                <m:t>ln⁡</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den>
                  </m:f>
                </m:e>
              </m:d>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(i)</m:t>
              </m:r>
            </m:e>
          </m:nary>
        </m:oMath>
      </m:oMathPara>
    </w:p>
    <w:p w14:paraId="0ADD4F89" w14:textId="77777777" w:rsidR="00E72412" w:rsidRDefault="00E72412" w:rsidP="00FF0CBD">
      <w:pPr>
        <w:rPr>
          <w:rFonts w:ascii="Times New Roman" w:hAnsi="Times New Roman" w:cs="Times New Roman"/>
          <w:color w:val="000000" w:themeColor="text1"/>
        </w:rPr>
      </w:pPr>
    </w:p>
    <w:p w14:paraId="20AF8E6C" w14:textId="557CE64B" w:rsidR="00B07B04" w:rsidRPr="002769DA" w:rsidRDefault="00E96876" w:rsidP="00FF0CBD">
      <w:pPr>
        <w:rPr>
          <w:rFonts w:ascii="Times New Roman" w:hAnsi="Times New Roman" w:cs="Times New Roman"/>
          <w:color w:val="000000" w:themeColor="text1"/>
        </w:rPr>
      </w:pPr>
      <w:r>
        <w:rPr>
          <w:rFonts w:ascii="Times New Roman" w:hAnsi="Times New Roman" w:cs="Times New Roman"/>
          <w:color w:val="000000" w:themeColor="text1"/>
        </w:rPr>
        <w:t xml:space="preserve">We then implement and </w:t>
      </w:r>
      <w:r w:rsidR="00E72412">
        <w:rPr>
          <w:rFonts w:ascii="Times New Roman" w:hAnsi="Times New Roman" w:cs="Times New Roman"/>
          <w:color w:val="000000" w:themeColor="text1"/>
        </w:rPr>
        <w:t>test these measures using the following two experiments.</w:t>
      </w:r>
      <w:r>
        <w:rPr>
          <w:rFonts w:ascii="Times New Roman" w:hAnsi="Times New Roman" w:cs="Times New Roman"/>
          <w:color w:val="000000" w:themeColor="text1"/>
        </w:rPr>
        <w:t xml:space="preserve"> </w:t>
      </w:r>
    </w:p>
    <w:p w14:paraId="005E2491" w14:textId="77777777" w:rsidR="00E96876" w:rsidRDefault="00E96876" w:rsidP="00B64B82">
      <w:pPr>
        <w:rPr>
          <w:rFonts w:ascii="Times New Roman" w:hAnsi="Times New Roman" w:cs="Times New Roman"/>
          <w:color w:val="000000" w:themeColor="text1"/>
        </w:rPr>
      </w:pPr>
    </w:p>
    <w:p w14:paraId="67CFD756" w14:textId="2FEAAA10" w:rsidR="00B64B82" w:rsidRPr="00E72412" w:rsidRDefault="00CC3A2D" w:rsidP="00B64B82">
      <w:pPr>
        <w:rPr>
          <w:rFonts w:ascii="Times New Roman" w:hAnsi="Times New Roman" w:cs="Times New Roman"/>
          <w:i/>
          <w:color w:val="000000" w:themeColor="text1"/>
        </w:rPr>
      </w:pPr>
      <w:r w:rsidRPr="00E72412">
        <w:rPr>
          <w:rFonts w:ascii="Times New Roman" w:hAnsi="Times New Roman" w:cs="Times New Roman"/>
          <w:i/>
          <w:color w:val="000000" w:themeColor="text1"/>
        </w:rPr>
        <w:t>Experiment 1</w:t>
      </w:r>
    </w:p>
    <w:p w14:paraId="21992EE2" w14:textId="77777777" w:rsidR="00E72412" w:rsidRDefault="00E72412" w:rsidP="00B64B82">
      <w:pPr>
        <w:rPr>
          <w:rFonts w:ascii="Times New Roman" w:hAnsi="Times New Roman" w:cs="Times New Roman"/>
          <w:color w:val="000000" w:themeColor="text1"/>
        </w:rPr>
      </w:pPr>
    </w:p>
    <w:p w14:paraId="2B84FCA6" w14:textId="1D736CCC" w:rsidR="00B64B82" w:rsidRPr="002769DA" w:rsidRDefault="006F2ABF"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collected 435 </w:t>
      </w:r>
      <w:r w:rsidR="00242D7F" w:rsidRPr="002769DA">
        <w:rPr>
          <w:rFonts w:ascii="Times New Roman" w:hAnsi="Times New Roman" w:cs="Times New Roman"/>
          <w:color w:val="000000" w:themeColor="text1"/>
        </w:rPr>
        <w:t xml:space="preserve">sentences </w:t>
      </w:r>
      <w:r w:rsidR="00E72412">
        <w:rPr>
          <w:rFonts w:ascii="Times New Roman" w:hAnsi="Times New Roman" w:cs="Times New Roman"/>
          <w:color w:val="000000" w:themeColor="text1"/>
        </w:rPr>
        <w:t>consisting of</w:t>
      </w:r>
      <w:r w:rsidR="00242D7F" w:rsidRPr="002769DA">
        <w:rPr>
          <w:rFonts w:ascii="Times New Roman" w:hAnsi="Times New Roman" w:cs="Times New Roman"/>
          <w:color w:val="000000" w:themeColor="text1"/>
        </w:rPr>
        <w:t xml:space="preserve"> </w:t>
      </w:r>
      <w:r w:rsidR="00E72412">
        <w:rPr>
          <w:rFonts w:ascii="Times New Roman" w:hAnsi="Times New Roman" w:cs="Times New Roman"/>
          <w:color w:val="000000" w:themeColor="text1"/>
        </w:rPr>
        <w:t>phonetic pun</w:t>
      </w:r>
      <w:r w:rsidR="00242D7F" w:rsidRPr="002769DA">
        <w:rPr>
          <w:rFonts w:ascii="Times New Roman" w:hAnsi="Times New Roman" w:cs="Times New Roman"/>
          <w:color w:val="000000" w:themeColor="text1"/>
        </w:rPr>
        <w:t>s</w:t>
      </w:r>
      <w:r w:rsidRPr="002769DA">
        <w:rPr>
          <w:rFonts w:ascii="Times New Roman" w:hAnsi="Times New Roman" w:cs="Times New Roman"/>
          <w:color w:val="000000" w:themeColor="text1"/>
        </w:rPr>
        <w:t xml:space="preserve"> </w:t>
      </w:r>
      <w:r w:rsidR="00E72412">
        <w:rPr>
          <w:rFonts w:ascii="Times New Roman" w:hAnsi="Times New Roman" w:cs="Times New Roman"/>
          <w:color w:val="000000" w:themeColor="text1"/>
        </w:rPr>
        <w:t>and</w:t>
      </w:r>
      <w:r w:rsidRPr="002769DA">
        <w:rPr>
          <w:rFonts w:ascii="Times New Roman" w:hAnsi="Times New Roman" w:cs="Times New Roman"/>
          <w:color w:val="000000" w:themeColor="text1"/>
        </w:rPr>
        <w:t xml:space="preserve"> </w:t>
      </w:r>
      <w:r w:rsidR="00242D7F" w:rsidRPr="002769DA">
        <w:rPr>
          <w:rFonts w:ascii="Times New Roman" w:hAnsi="Times New Roman" w:cs="Times New Roman"/>
          <w:color w:val="000000" w:themeColor="text1"/>
        </w:rPr>
        <w:t xml:space="preserve">regular </w:t>
      </w:r>
      <w:r w:rsidRPr="002769DA">
        <w:rPr>
          <w:rFonts w:ascii="Times New Roman" w:hAnsi="Times New Roman" w:cs="Times New Roman"/>
          <w:color w:val="000000" w:themeColor="text1"/>
        </w:rPr>
        <w:t xml:space="preserve">sentences </w:t>
      </w:r>
      <w:r w:rsidR="00E72412">
        <w:rPr>
          <w:rFonts w:ascii="Times New Roman" w:hAnsi="Times New Roman" w:cs="Times New Roman"/>
          <w:color w:val="000000" w:themeColor="text1"/>
        </w:rPr>
        <w:t xml:space="preserve">that contain </w:t>
      </w:r>
      <w:r w:rsidRPr="002769DA">
        <w:rPr>
          <w:rFonts w:ascii="Times New Roman" w:hAnsi="Times New Roman" w:cs="Times New Roman"/>
          <w:color w:val="000000" w:themeColor="text1"/>
        </w:rPr>
        <w:t xml:space="preserve">phonetically ambiguous words. </w:t>
      </w:r>
      <w:r w:rsidR="00242D7F" w:rsidRPr="002769DA">
        <w:rPr>
          <w:rFonts w:ascii="Times New Roman" w:hAnsi="Times New Roman" w:cs="Times New Roman"/>
          <w:color w:val="000000" w:themeColor="text1"/>
        </w:rPr>
        <w:t>We obtained</w:t>
      </w:r>
      <w:r w:rsidR="00B64B82" w:rsidRPr="002769DA">
        <w:rPr>
          <w:rFonts w:ascii="Times New Roman" w:hAnsi="Times New Roman" w:cs="Times New Roman"/>
          <w:color w:val="000000" w:themeColor="text1"/>
        </w:rPr>
        <w:t xml:space="preserve"> </w:t>
      </w:r>
      <w:r w:rsidR="00611472" w:rsidRPr="002769DA">
        <w:rPr>
          <w:rFonts w:ascii="Times New Roman" w:hAnsi="Times New Roman" w:cs="Times New Roman"/>
          <w:color w:val="000000" w:themeColor="text1"/>
        </w:rPr>
        <w:t xml:space="preserve">the puns </w:t>
      </w:r>
      <w:r w:rsidR="002904AC" w:rsidRPr="002769DA">
        <w:rPr>
          <w:rFonts w:ascii="Times New Roman" w:hAnsi="Times New Roman" w:cs="Times New Roman"/>
          <w:color w:val="000000" w:themeColor="text1"/>
        </w:rPr>
        <w:t>from a website called “Pun of the Day” (http://www.punoftheday.com</w:t>
      </w:r>
      <w:r w:rsidR="00B64B82" w:rsidRPr="002769DA">
        <w:rPr>
          <w:rFonts w:ascii="Times New Roman" w:hAnsi="Times New Roman" w:cs="Times New Roman"/>
          <w:color w:val="000000" w:themeColor="text1"/>
        </w:rPr>
        <w:t xml:space="preserve">), which </w:t>
      </w:r>
      <w:r w:rsidR="002904AC" w:rsidRPr="002769DA">
        <w:rPr>
          <w:rFonts w:ascii="Times New Roman" w:hAnsi="Times New Roman" w:cs="Times New Roman"/>
          <w:color w:val="000000" w:themeColor="text1"/>
        </w:rPr>
        <w:t xml:space="preserve">at the time of collection </w:t>
      </w:r>
      <w:r w:rsidR="00D5034C" w:rsidRPr="002769DA">
        <w:rPr>
          <w:rFonts w:ascii="Times New Roman" w:hAnsi="Times New Roman" w:cs="Times New Roman"/>
          <w:color w:val="000000" w:themeColor="text1"/>
        </w:rPr>
        <w:t>contained</w:t>
      </w:r>
      <w:r w:rsidR="00B64B82" w:rsidRPr="002769DA">
        <w:rPr>
          <w:rFonts w:ascii="Times New Roman" w:hAnsi="Times New Roman" w:cs="Times New Roman"/>
          <w:color w:val="000000" w:themeColor="text1"/>
        </w:rPr>
        <w:t xml:space="preserve"> over a thousand puns submitted by users. </w:t>
      </w:r>
      <w:r w:rsidR="00D5034C" w:rsidRPr="002769DA">
        <w:rPr>
          <w:rFonts w:ascii="Times New Roman" w:hAnsi="Times New Roman" w:cs="Times New Roman"/>
          <w:color w:val="000000" w:themeColor="text1"/>
        </w:rPr>
        <w:t>We obtained 40</w:t>
      </w:r>
      <w:r w:rsidR="00B64B82" w:rsidRPr="002769DA">
        <w:rPr>
          <w:rFonts w:ascii="Times New Roman" w:hAnsi="Times New Roman" w:cs="Times New Roman"/>
          <w:color w:val="000000" w:themeColor="text1"/>
        </w:rPr>
        <w:t xml:space="preserve"> puns where the </w:t>
      </w:r>
      <w:r w:rsidR="00F7452C" w:rsidRPr="002769DA">
        <w:rPr>
          <w:rFonts w:ascii="Times New Roman" w:hAnsi="Times New Roman" w:cs="Times New Roman"/>
          <w:color w:val="000000" w:themeColor="text1"/>
        </w:rPr>
        <w:t xml:space="preserve">ambiguous item is a single </w:t>
      </w:r>
      <w:r w:rsidR="00B64B82" w:rsidRPr="002769DA">
        <w:rPr>
          <w:rFonts w:ascii="Times New Roman" w:hAnsi="Times New Roman" w:cs="Times New Roman"/>
          <w:color w:val="000000" w:themeColor="text1"/>
        </w:rPr>
        <w:t>phonetically ambiguous</w:t>
      </w:r>
      <w:r w:rsidR="00D5034C" w:rsidRPr="002769DA">
        <w:rPr>
          <w:rFonts w:ascii="Times New Roman" w:hAnsi="Times New Roman" w:cs="Times New Roman"/>
          <w:color w:val="000000" w:themeColor="text1"/>
        </w:rPr>
        <w:t xml:space="preserve"> word </w:t>
      </w:r>
      <w:r w:rsidR="00F7452C" w:rsidRPr="002769DA">
        <w:rPr>
          <w:rFonts w:ascii="Times New Roman" w:hAnsi="Times New Roman" w:cs="Times New Roman"/>
          <w:color w:val="000000" w:themeColor="text1"/>
        </w:rPr>
        <w:t xml:space="preserve">that </w:t>
      </w:r>
      <w:r w:rsidR="00D5034C" w:rsidRPr="002769DA">
        <w:rPr>
          <w:rFonts w:ascii="Times New Roman" w:hAnsi="Times New Roman" w:cs="Times New Roman"/>
          <w:color w:val="000000" w:themeColor="text1"/>
        </w:rPr>
        <w:t>has</w:t>
      </w:r>
      <w:r w:rsidR="00242D7F" w:rsidRPr="002769DA">
        <w:rPr>
          <w:rFonts w:ascii="Times New Roman" w:hAnsi="Times New Roman" w:cs="Times New Roman"/>
          <w:color w:val="000000" w:themeColor="text1"/>
        </w:rPr>
        <w:t xml:space="preserve"> an identical homophone</w:t>
      </w:r>
      <w:r w:rsidR="00B64B82" w:rsidRPr="002769DA">
        <w:rPr>
          <w:rFonts w:ascii="Times New Roman" w:hAnsi="Times New Roman" w:cs="Times New Roman"/>
          <w:color w:val="000000" w:themeColor="text1"/>
        </w:rPr>
        <w:t xml:space="preserve">. </w:t>
      </w:r>
      <w:r w:rsidR="00D5034C" w:rsidRPr="002769DA">
        <w:rPr>
          <w:rFonts w:ascii="Times New Roman" w:hAnsi="Times New Roman" w:cs="Times New Roman"/>
          <w:color w:val="000000" w:themeColor="text1"/>
        </w:rPr>
        <w:t xml:space="preserve">Since </w:t>
      </w:r>
      <w:r w:rsidR="00DA2236" w:rsidRPr="002769DA">
        <w:rPr>
          <w:rFonts w:ascii="Times New Roman" w:hAnsi="Times New Roman" w:cs="Times New Roman"/>
          <w:color w:val="000000" w:themeColor="text1"/>
        </w:rPr>
        <w:t>only</w:t>
      </w:r>
      <w:r w:rsidR="00D5034C" w:rsidRPr="002769DA">
        <w:rPr>
          <w:rFonts w:ascii="Times New Roman" w:hAnsi="Times New Roman" w:cs="Times New Roman"/>
          <w:color w:val="000000" w:themeColor="text1"/>
        </w:rPr>
        <w:t xml:space="preserve"> a limited n</w:t>
      </w:r>
      <w:r w:rsidR="00242D7F" w:rsidRPr="002769DA">
        <w:rPr>
          <w:rFonts w:ascii="Times New Roman" w:hAnsi="Times New Roman" w:cs="Times New Roman"/>
          <w:color w:val="000000" w:themeColor="text1"/>
        </w:rPr>
        <w:t>umber of puns satisfied this</w:t>
      </w:r>
      <w:r w:rsidR="00D5034C" w:rsidRPr="002769DA">
        <w:rPr>
          <w:rFonts w:ascii="Times New Roman" w:hAnsi="Times New Roman" w:cs="Times New Roman"/>
          <w:color w:val="000000" w:themeColor="text1"/>
        </w:rPr>
        <w:t xml:space="preserve"> cr</w:t>
      </w:r>
      <w:r w:rsidR="00242D7F" w:rsidRPr="002769DA">
        <w:rPr>
          <w:rFonts w:ascii="Times New Roman" w:hAnsi="Times New Roman" w:cs="Times New Roman"/>
          <w:color w:val="000000" w:themeColor="text1"/>
        </w:rPr>
        <w:t>iterion</w:t>
      </w:r>
      <w:r w:rsidR="00D5034C" w:rsidRPr="002769DA">
        <w:rPr>
          <w:rFonts w:ascii="Times New Roman" w:hAnsi="Times New Roman" w:cs="Times New Roman"/>
          <w:color w:val="000000" w:themeColor="text1"/>
        </w:rPr>
        <w:t>,</w:t>
      </w:r>
      <w:r w:rsidR="00B64B82" w:rsidRPr="002769DA">
        <w:rPr>
          <w:rFonts w:ascii="Times New Roman" w:hAnsi="Times New Roman" w:cs="Times New Roman"/>
          <w:color w:val="000000" w:themeColor="text1"/>
        </w:rPr>
        <w:t xml:space="preserve"> a research ass</w:t>
      </w:r>
      <w:r w:rsidR="00D5034C" w:rsidRPr="002769DA">
        <w:rPr>
          <w:rFonts w:ascii="Times New Roman" w:hAnsi="Times New Roman" w:cs="Times New Roman"/>
          <w:color w:val="000000" w:themeColor="text1"/>
        </w:rPr>
        <w:t>istant generated an additional 25</w:t>
      </w:r>
      <w:r w:rsidR="00B64B82" w:rsidRPr="002769DA">
        <w:rPr>
          <w:rFonts w:ascii="Times New Roman" w:hAnsi="Times New Roman" w:cs="Times New Roman"/>
          <w:color w:val="000000" w:themeColor="text1"/>
        </w:rPr>
        <w:t xml:space="preserve"> pun sentences based on a separate list of hom</w:t>
      </w:r>
      <w:r w:rsidR="00D5034C" w:rsidRPr="002769DA">
        <w:rPr>
          <w:rFonts w:ascii="Times New Roman" w:hAnsi="Times New Roman" w:cs="Times New Roman"/>
          <w:color w:val="000000" w:themeColor="text1"/>
        </w:rPr>
        <w:t>ophone words</w:t>
      </w:r>
      <w:r w:rsidR="00487537" w:rsidRPr="002769DA">
        <w:rPr>
          <w:rFonts w:ascii="Times New Roman" w:hAnsi="Times New Roman" w:cs="Times New Roman"/>
          <w:color w:val="000000" w:themeColor="text1"/>
        </w:rPr>
        <w:t xml:space="preserve">, resulting in </w:t>
      </w:r>
      <w:r w:rsidR="00DA2236" w:rsidRPr="002769DA">
        <w:rPr>
          <w:rFonts w:ascii="Times New Roman" w:hAnsi="Times New Roman" w:cs="Times New Roman"/>
          <w:color w:val="000000" w:themeColor="text1"/>
        </w:rPr>
        <w:t xml:space="preserve">a total of </w:t>
      </w:r>
      <w:r w:rsidR="00487537" w:rsidRPr="002769DA">
        <w:rPr>
          <w:rFonts w:ascii="Times New Roman" w:hAnsi="Times New Roman" w:cs="Times New Roman"/>
          <w:color w:val="000000" w:themeColor="text1"/>
        </w:rPr>
        <w:t>65 identical-homophone puns</w:t>
      </w:r>
      <w:r w:rsidR="00D5034C" w:rsidRPr="002769DA">
        <w:rPr>
          <w:rFonts w:ascii="Times New Roman" w:hAnsi="Times New Roman" w:cs="Times New Roman"/>
          <w:color w:val="000000" w:themeColor="text1"/>
        </w:rPr>
        <w:t xml:space="preserve">. </w:t>
      </w:r>
      <w:r w:rsidR="003F217C" w:rsidRPr="002769DA">
        <w:rPr>
          <w:rFonts w:ascii="Times New Roman" w:hAnsi="Times New Roman" w:cs="Times New Roman"/>
          <w:color w:val="000000" w:themeColor="text1"/>
        </w:rPr>
        <w:t xml:space="preserve">We selected </w:t>
      </w:r>
      <w:r w:rsidR="00242D7F" w:rsidRPr="002769DA">
        <w:rPr>
          <w:rFonts w:ascii="Times New Roman" w:hAnsi="Times New Roman" w:cs="Times New Roman"/>
          <w:color w:val="000000" w:themeColor="text1"/>
        </w:rPr>
        <w:t>130</w:t>
      </w:r>
      <w:r w:rsidR="00B64B82" w:rsidRPr="002769DA">
        <w:rPr>
          <w:rFonts w:ascii="Times New Roman" w:hAnsi="Times New Roman" w:cs="Times New Roman"/>
          <w:color w:val="000000" w:themeColor="text1"/>
        </w:rPr>
        <w:t xml:space="preserve"> corresponding non-pun sentences from an online version of </w:t>
      </w:r>
      <w:proofErr w:type="spellStart"/>
      <w:r w:rsidR="00B64B82" w:rsidRPr="002769DA">
        <w:rPr>
          <w:rFonts w:ascii="Times New Roman" w:hAnsi="Times New Roman" w:cs="Times New Roman"/>
          <w:color w:val="000000" w:themeColor="text1"/>
        </w:rPr>
        <w:t>Heinle's</w:t>
      </w:r>
      <w:proofErr w:type="spellEnd"/>
      <w:r w:rsidR="00B64B82" w:rsidRPr="002769DA">
        <w:rPr>
          <w:rFonts w:ascii="Times New Roman" w:hAnsi="Times New Roman" w:cs="Times New Roman"/>
          <w:color w:val="000000" w:themeColor="text1"/>
        </w:rPr>
        <w:t xml:space="preserve"> Newbury House Dicti</w:t>
      </w:r>
      <w:r w:rsidR="003F217C" w:rsidRPr="002769DA">
        <w:rPr>
          <w:rFonts w:ascii="Times New Roman" w:hAnsi="Times New Roman" w:cs="Times New Roman"/>
          <w:color w:val="000000" w:themeColor="text1"/>
        </w:rPr>
        <w:t>onary of American English (</w:t>
      </w:r>
      <w:hyperlink r:id="rId8" w:history="1">
        <w:r w:rsidR="00242D7F" w:rsidRPr="002769DA">
          <w:rPr>
            <w:rStyle w:val="Hyperlink"/>
            <w:rFonts w:ascii="Times New Roman" w:hAnsi="Times New Roman" w:cs="Times New Roman"/>
            <w:color w:val="000000" w:themeColor="text1"/>
          </w:rPr>
          <w:t>http://nhd.heinle.com</w:t>
        </w:r>
      </w:hyperlink>
      <w:r w:rsidR="00DA2236" w:rsidRPr="002769DA">
        <w:rPr>
          <w:rFonts w:ascii="Times New Roman" w:hAnsi="Times New Roman" w:cs="Times New Roman"/>
          <w:color w:val="000000" w:themeColor="text1"/>
        </w:rPr>
        <w:t>)</w:t>
      </w:r>
      <w:r w:rsidR="003F217C" w:rsidRPr="002769DA">
        <w:rPr>
          <w:rFonts w:ascii="Times New Roman" w:hAnsi="Times New Roman" w:cs="Times New Roman"/>
          <w:color w:val="000000" w:themeColor="text1"/>
        </w:rPr>
        <w:t xml:space="preserve">. </w:t>
      </w:r>
      <w:r w:rsidR="00881552">
        <w:rPr>
          <w:rFonts w:ascii="Times New Roman" w:hAnsi="Times New Roman" w:cs="Times New Roman"/>
          <w:color w:val="000000" w:themeColor="text1"/>
        </w:rPr>
        <w:t>65</w:t>
      </w:r>
      <w:r w:rsidR="00242D7F" w:rsidRPr="002769DA">
        <w:rPr>
          <w:rFonts w:ascii="Times New Roman" w:hAnsi="Times New Roman" w:cs="Times New Roman"/>
          <w:color w:val="000000" w:themeColor="text1"/>
        </w:rPr>
        <w:t xml:space="preserve"> of the</w:t>
      </w:r>
      <w:r w:rsidR="00E72412">
        <w:rPr>
          <w:rFonts w:ascii="Times New Roman" w:hAnsi="Times New Roman" w:cs="Times New Roman"/>
          <w:color w:val="000000" w:themeColor="text1"/>
        </w:rPr>
        <w:t xml:space="preserve"> non-pun</w:t>
      </w:r>
      <w:r w:rsidR="00242D7F" w:rsidRPr="002769DA">
        <w:rPr>
          <w:rFonts w:ascii="Times New Roman" w:hAnsi="Times New Roman" w:cs="Times New Roman"/>
          <w:color w:val="000000" w:themeColor="text1"/>
        </w:rPr>
        <w:t xml:space="preserve"> </w:t>
      </w:r>
      <w:r w:rsidR="00B64B82" w:rsidRPr="002769DA">
        <w:rPr>
          <w:rFonts w:ascii="Times New Roman" w:hAnsi="Times New Roman" w:cs="Times New Roman"/>
          <w:color w:val="000000" w:themeColor="text1"/>
        </w:rPr>
        <w:t xml:space="preserve">sentences contain the </w:t>
      </w:r>
      <w:r w:rsidR="00E72412">
        <w:rPr>
          <w:rFonts w:ascii="Times New Roman" w:hAnsi="Times New Roman" w:cs="Times New Roman"/>
          <w:color w:val="000000" w:themeColor="text1"/>
        </w:rPr>
        <w:t xml:space="preserve">ambiguous words observed in the </w:t>
      </w:r>
      <w:r w:rsidR="00242D7F" w:rsidRPr="002769DA">
        <w:rPr>
          <w:rFonts w:ascii="Times New Roman" w:hAnsi="Times New Roman" w:cs="Times New Roman"/>
          <w:color w:val="000000" w:themeColor="text1"/>
        </w:rPr>
        <w:t xml:space="preserve">pun sentences; the other </w:t>
      </w:r>
      <w:r w:rsidR="00881552">
        <w:rPr>
          <w:rFonts w:ascii="Times New Roman" w:hAnsi="Times New Roman" w:cs="Times New Roman"/>
          <w:color w:val="000000" w:themeColor="text1"/>
        </w:rPr>
        <w:t xml:space="preserve">65 </w:t>
      </w:r>
      <w:r w:rsidR="00242D7F" w:rsidRPr="002769DA">
        <w:rPr>
          <w:rFonts w:ascii="Times New Roman" w:hAnsi="Times New Roman" w:cs="Times New Roman"/>
          <w:color w:val="000000" w:themeColor="text1"/>
        </w:rPr>
        <w:t xml:space="preserve">contain </w:t>
      </w:r>
      <w:r w:rsidR="00B64B82" w:rsidRPr="002769DA">
        <w:rPr>
          <w:rFonts w:ascii="Times New Roman" w:hAnsi="Times New Roman" w:cs="Times New Roman"/>
          <w:color w:val="000000" w:themeColor="text1"/>
        </w:rPr>
        <w:t xml:space="preserve">the alternative homophones. </w:t>
      </w:r>
      <w:r w:rsidR="00F7452C" w:rsidRPr="002769DA">
        <w:rPr>
          <w:rFonts w:ascii="Times New Roman" w:hAnsi="Times New Roman" w:cs="Times New Roman"/>
          <w:color w:val="000000" w:themeColor="text1"/>
        </w:rPr>
        <w:t xml:space="preserve">To test whether our measures generalize to sentences </w:t>
      </w:r>
      <w:r w:rsidR="00487537" w:rsidRPr="002769DA">
        <w:rPr>
          <w:rFonts w:ascii="Times New Roman" w:hAnsi="Times New Roman" w:cs="Times New Roman"/>
          <w:color w:val="000000" w:themeColor="text1"/>
        </w:rPr>
        <w:t xml:space="preserve">that do not contain </w:t>
      </w:r>
      <w:r w:rsidR="00881552">
        <w:rPr>
          <w:rFonts w:ascii="Times New Roman" w:hAnsi="Times New Roman" w:cs="Times New Roman"/>
          <w:color w:val="000000" w:themeColor="text1"/>
        </w:rPr>
        <w:t>words that are perfectly phonetically ambiguous</w:t>
      </w:r>
      <w:r w:rsidR="00487537" w:rsidRPr="002769DA">
        <w:rPr>
          <w:rFonts w:ascii="Times New Roman" w:hAnsi="Times New Roman" w:cs="Times New Roman"/>
          <w:color w:val="000000" w:themeColor="text1"/>
        </w:rPr>
        <w:t>, we</w:t>
      </w:r>
      <w:r w:rsidR="00881552">
        <w:rPr>
          <w:rFonts w:ascii="Times New Roman" w:hAnsi="Times New Roman" w:cs="Times New Roman"/>
          <w:color w:val="000000" w:themeColor="text1"/>
        </w:rPr>
        <w:t xml:space="preserve"> collected</w:t>
      </w:r>
      <w:r w:rsidR="00242D7F" w:rsidRPr="002769DA">
        <w:rPr>
          <w:rFonts w:ascii="Times New Roman" w:hAnsi="Times New Roman" w:cs="Times New Roman"/>
          <w:color w:val="000000" w:themeColor="text1"/>
        </w:rPr>
        <w:t xml:space="preserve"> 80 puns where the phonetically ambiguous word </w:t>
      </w:r>
      <w:r w:rsidR="00171414" w:rsidRPr="002769DA">
        <w:rPr>
          <w:rFonts w:ascii="Times New Roman" w:hAnsi="Times New Roman" w:cs="Times New Roman"/>
          <w:color w:val="000000" w:themeColor="text1"/>
        </w:rPr>
        <w:t xml:space="preserve">sounds similar </w:t>
      </w:r>
      <w:r w:rsidR="005D5F6B" w:rsidRPr="002769DA">
        <w:rPr>
          <w:rFonts w:ascii="Times New Roman" w:hAnsi="Times New Roman" w:cs="Times New Roman"/>
          <w:color w:val="000000" w:themeColor="text1"/>
        </w:rPr>
        <w:t xml:space="preserve">(but not identical) </w:t>
      </w:r>
      <w:r w:rsidR="00171414" w:rsidRPr="002769DA">
        <w:rPr>
          <w:rFonts w:ascii="Times New Roman" w:hAnsi="Times New Roman" w:cs="Times New Roman"/>
          <w:color w:val="000000" w:themeColor="text1"/>
        </w:rPr>
        <w:t>to other words in English</w:t>
      </w:r>
      <w:r w:rsidR="005D5F6B" w:rsidRPr="002769DA">
        <w:rPr>
          <w:rFonts w:ascii="Times New Roman" w:hAnsi="Times New Roman" w:cs="Times New Roman"/>
          <w:color w:val="000000" w:themeColor="text1"/>
        </w:rPr>
        <w:t xml:space="preserve">, as well as </w:t>
      </w:r>
      <w:r w:rsidR="00487537" w:rsidRPr="002769DA">
        <w:rPr>
          <w:rFonts w:ascii="Times New Roman" w:hAnsi="Times New Roman" w:cs="Times New Roman"/>
          <w:color w:val="000000" w:themeColor="text1"/>
        </w:rPr>
        <w:t>160 corresponding non-pun sentences.</w:t>
      </w:r>
      <w:r w:rsidR="00171414" w:rsidRPr="002769DA">
        <w:rPr>
          <w:rFonts w:ascii="Times New Roman" w:hAnsi="Times New Roman" w:cs="Times New Roman"/>
          <w:color w:val="000000" w:themeColor="text1"/>
        </w:rPr>
        <w:t xml:space="preserve"> </w:t>
      </w:r>
      <w:r w:rsidR="00B64B82" w:rsidRPr="00125A62">
        <w:rPr>
          <w:rFonts w:ascii="Times New Roman" w:hAnsi="Times New Roman" w:cs="Times New Roman"/>
          <w:color w:val="000000" w:themeColor="text1"/>
          <w:highlight w:val="blue"/>
        </w:rPr>
        <w:t>Table</w:t>
      </w:r>
      <w:r w:rsidR="00171414" w:rsidRPr="002769DA">
        <w:rPr>
          <w:rFonts w:ascii="Times New Roman" w:hAnsi="Times New Roman" w:cs="Times New Roman"/>
          <w:color w:val="000000" w:themeColor="text1"/>
        </w:rPr>
        <w:t xml:space="preserve"> </w:t>
      </w:r>
      <w:r w:rsidR="00B64B82" w:rsidRPr="002769DA">
        <w:rPr>
          <w:rFonts w:ascii="Times New Roman" w:hAnsi="Times New Roman" w:cs="Times New Roman"/>
          <w:color w:val="000000" w:themeColor="text1"/>
        </w:rPr>
        <w:t xml:space="preserve">shows </w:t>
      </w:r>
      <w:r w:rsidR="00881552">
        <w:rPr>
          <w:rFonts w:ascii="Times New Roman" w:hAnsi="Times New Roman" w:cs="Times New Roman"/>
          <w:color w:val="000000" w:themeColor="text1"/>
        </w:rPr>
        <w:t>an example sentence</w:t>
      </w:r>
      <w:r w:rsidR="00B64B82" w:rsidRPr="002769DA">
        <w:rPr>
          <w:rFonts w:ascii="Times New Roman" w:hAnsi="Times New Roman" w:cs="Times New Roman"/>
          <w:color w:val="000000" w:themeColor="text1"/>
        </w:rPr>
        <w:t xml:space="preserve"> from each category.</w:t>
      </w:r>
    </w:p>
    <w:p w14:paraId="10B24CB2" w14:textId="77777777" w:rsidR="00B722ED" w:rsidRPr="002769DA" w:rsidRDefault="00B722ED" w:rsidP="00B722ED">
      <w:pPr>
        <w:rPr>
          <w:rFonts w:ascii="Times New Roman" w:hAnsi="Times New Roman" w:cs="Times New Roman"/>
          <w:color w:val="000000" w:themeColor="text1"/>
        </w:rPr>
      </w:pPr>
    </w:p>
    <w:tbl>
      <w:tblPr>
        <w:tblStyle w:val="TableGrid"/>
        <w:tblW w:w="0" w:type="auto"/>
        <w:tblInd w:w="108" w:type="dxa"/>
        <w:tblLook w:val="04A0" w:firstRow="1" w:lastRow="0" w:firstColumn="1" w:lastColumn="0" w:noHBand="0" w:noVBand="1"/>
      </w:tblPr>
      <w:tblGrid>
        <w:gridCol w:w="1530"/>
        <w:gridCol w:w="1350"/>
        <w:gridCol w:w="5760"/>
      </w:tblGrid>
      <w:tr w:rsidR="00645E06" w:rsidRPr="002769DA" w14:paraId="082C2FCD" w14:textId="77777777" w:rsidTr="00370423">
        <w:tc>
          <w:tcPr>
            <w:tcW w:w="1530" w:type="dxa"/>
          </w:tcPr>
          <w:p w14:paraId="5CB729EB" w14:textId="212971A4"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Homophone</w:t>
            </w:r>
          </w:p>
        </w:tc>
        <w:tc>
          <w:tcPr>
            <w:tcW w:w="1350" w:type="dxa"/>
          </w:tcPr>
          <w:p w14:paraId="79CFF336" w14:textId="745C094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Type</w:t>
            </w:r>
          </w:p>
        </w:tc>
        <w:tc>
          <w:tcPr>
            <w:tcW w:w="5760" w:type="dxa"/>
          </w:tcPr>
          <w:p w14:paraId="39B24C76" w14:textId="724BCEB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Example</w:t>
            </w:r>
          </w:p>
        </w:tc>
      </w:tr>
      <w:tr w:rsidR="00645E06" w:rsidRPr="002769DA" w14:paraId="4D3F9C14" w14:textId="77777777" w:rsidTr="00370423">
        <w:tc>
          <w:tcPr>
            <w:tcW w:w="1530" w:type="dxa"/>
          </w:tcPr>
          <w:p w14:paraId="2232724A" w14:textId="38C34EDB"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045737CF" w14:textId="09DBD62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5760" w:type="dxa"/>
          </w:tcPr>
          <w:p w14:paraId="2104B926" w14:textId="568DA358"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The magician was</w:t>
            </w:r>
            <w:r w:rsidR="00827295" w:rsidRPr="002769DA">
              <w:rPr>
                <w:rFonts w:ascii="Times New Roman" w:hAnsi="Times New Roman" w:cs="Times New Roman"/>
                <w:color w:val="000000" w:themeColor="text1"/>
              </w:rPr>
              <w:t xml:space="preserve"> so mad he pulled his hare out.</w:t>
            </w:r>
          </w:p>
        </w:tc>
      </w:tr>
      <w:tr w:rsidR="00645E06" w:rsidRPr="002769DA" w14:paraId="14686C57" w14:textId="77777777" w:rsidTr="00370423">
        <w:tc>
          <w:tcPr>
            <w:tcW w:w="1530" w:type="dxa"/>
          </w:tcPr>
          <w:p w14:paraId="1C538ABA" w14:textId="34B19CC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4BFDC4C8" w14:textId="51B3AAC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617303DF" w14:textId="45D64DF2" w:rsidR="00645E06" w:rsidRPr="002769DA" w:rsidRDefault="00645E06" w:rsidP="00645E06">
            <w:pPr>
              <w:rPr>
                <w:rFonts w:ascii="Times New Roman" w:hAnsi="Times New Roman" w:cs="Times New Roman"/>
                <w:color w:val="000000" w:themeColor="text1"/>
              </w:rPr>
            </w:pPr>
            <w:r w:rsidRPr="002769DA">
              <w:rPr>
                <w:rFonts w:ascii="Times New Roman" w:hAnsi="Times New Roman" w:cs="Times New Roman"/>
                <w:color w:val="000000" w:themeColor="text1"/>
              </w:rPr>
              <w:t>The hare</w:t>
            </w:r>
            <w:r w:rsidR="00827295" w:rsidRPr="002769DA">
              <w:rPr>
                <w:rFonts w:ascii="Times New Roman" w:hAnsi="Times New Roman" w:cs="Times New Roman"/>
                <w:color w:val="000000" w:themeColor="text1"/>
              </w:rPr>
              <w:t xml:space="preserve"> ran rapidly across the field.</w:t>
            </w:r>
          </w:p>
        </w:tc>
      </w:tr>
      <w:tr w:rsidR="00645E06" w:rsidRPr="002769DA" w14:paraId="50F516DA" w14:textId="77777777" w:rsidTr="00370423">
        <w:tc>
          <w:tcPr>
            <w:tcW w:w="1530" w:type="dxa"/>
          </w:tcPr>
          <w:p w14:paraId="0510EF6B" w14:textId="067C5F92"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75BD9CFB" w14:textId="74AA6901"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063C4378" w14:textId="3A329CE6"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Some people ha</w:t>
            </w:r>
            <w:r w:rsidR="00827295" w:rsidRPr="002769DA">
              <w:rPr>
                <w:rFonts w:ascii="Times New Roman" w:hAnsi="Times New Roman" w:cs="Times New Roman"/>
                <w:color w:val="000000" w:themeColor="text1"/>
              </w:rPr>
              <w:t>ve lots of hair on their heads.</w:t>
            </w:r>
          </w:p>
        </w:tc>
      </w:tr>
      <w:tr w:rsidR="00645E06" w:rsidRPr="002769DA" w14:paraId="15CBF40D" w14:textId="77777777" w:rsidTr="00370423">
        <w:tc>
          <w:tcPr>
            <w:tcW w:w="1530" w:type="dxa"/>
          </w:tcPr>
          <w:p w14:paraId="657A953D" w14:textId="40A640E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2ABC4284" w14:textId="488B42B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5760" w:type="dxa"/>
          </w:tcPr>
          <w:p w14:paraId="13509760" w14:textId="612BD50E"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dentist has to </w:t>
            </w:r>
            <w:r w:rsidR="00827295" w:rsidRPr="002769DA">
              <w:rPr>
                <w:rFonts w:ascii="Times New Roman" w:hAnsi="Times New Roman" w:cs="Times New Roman"/>
                <w:color w:val="000000" w:themeColor="text1"/>
              </w:rPr>
              <w:t>tell a patient the whole tooth.</w:t>
            </w:r>
          </w:p>
        </w:tc>
      </w:tr>
      <w:tr w:rsidR="00645E06" w:rsidRPr="002769DA" w14:paraId="30CDD876" w14:textId="77777777" w:rsidTr="00370423">
        <w:tc>
          <w:tcPr>
            <w:tcW w:w="1530" w:type="dxa"/>
          </w:tcPr>
          <w:p w14:paraId="4C5E56B6" w14:textId="4514FA25"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5A31629A" w14:textId="218B9AA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33A089A9" w14:textId="7230ADE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A dentis</w:t>
            </w:r>
            <w:r w:rsidR="00827295" w:rsidRPr="002769DA">
              <w:rPr>
                <w:rFonts w:ascii="Times New Roman" w:hAnsi="Times New Roman" w:cs="Times New Roman"/>
                <w:color w:val="000000" w:themeColor="text1"/>
              </w:rPr>
              <w:t>t examines one tooth at a time.</w:t>
            </w:r>
          </w:p>
        </w:tc>
      </w:tr>
      <w:tr w:rsidR="00645E06" w:rsidRPr="002769DA" w14:paraId="7A0E6364" w14:textId="77777777" w:rsidTr="00370423">
        <w:tc>
          <w:tcPr>
            <w:tcW w:w="1530" w:type="dxa"/>
          </w:tcPr>
          <w:p w14:paraId="26DB66A7" w14:textId="50CD2C91"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49FDEA16" w14:textId="1507F82E"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2D0A2A88" w14:textId="074392B7" w:rsidR="00645E06" w:rsidRPr="002769DA" w:rsidRDefault="00827295"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She always speaks the truth.</w:t>
            </w:r>
          </w:p>
        </w:tc>
      </w:tr>
    </w:tbl>
    <w:p w14:paraId="489FD3D1" w14:textId="77777777" w:rsidR="00645E06" w:rsidRPr="002769DA" w:rsidRDefault="00645E06" w:rsidP="00B722ED">
      <w:pPr>
        <w:rPr>
          <w:rFonts w:ascii="Times New Roman" w:hAnsi="Times New Roman" w:cs="Times New Roman"/>
          <w:color w:val="000000" w:themeColor="text1"/>
        </w:rPr>
      </w:pPr>
    </w:p>
    <w:p w14:paraId="575DBEF6" w14:textId="2AF2B5F7"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obtained funniness ratings</w:t>
      </w:r>
      <w:r w:rsidR="009A141B" w:rsidRPr="002769DA">
        <w:rPr>
          <w:rFonts w:ascii="Times New Roman" w:hAnsi="Times New Roman" w:cs="Times New Roman"/>
          <w:color w:val="000000" w:themeColor="text1"/>
        </w:rPr>
        <w:t xml:space="preserve"> for each of the </w:t>
      </w:r>
      <w:r w:rsidR="00D8024C" w:rsidRPr="002769DA">
        <w:rPr>
          <w:rFonts w:ascii="Times New Roman" w:hAnsi="Times New Roman" w:cs="Times New Roman"/>
          <w:color w:val="000000" w:themeColor="text1"/>
        </w:rPr>
        <w:t xml:space="preserve">435 </w:t>
      </w:r>
      <w:r w:rsidR="009A141B" w:rsidRPr="002769DA">
        <w:rPr>
          <w:rFonts w:ascii="Times New Roman" w:hAnsi="Times New Roman" w:cs="Times New Roman"/>
          <w:color w:val="000000" w:themeColor="text1"/>
        </w:rPr>
        <w:t>sentences. 93 subjects on Amazon's Mechanical Turk rated the 195</w:t>
      </w:r>
      <w:r w:rsidRPr="002769DA">
        <w:rPr>
          <w:rFonts w:ascii="Times New Roman" w:hAnsi="Times New Roman" w:cs="Times New Roman"/>
          <w:color w:val="000000" w:themeColor="text1"/>
        </w:rPr>
        <w:t xml:space="preserve"> </w:t>
      </w:r>
      <w:r w:rsidR="00D8024C" w:rsidRPr="002769DA">
        <w:rPr>
          <w:rFonts w:ascii="Times New Roman" w:hAnsi="Times New Roman" w:cs="Times New Roman"/>
          <w:color w:val="000000" w:themeColor="text1"/>
        </w:rPr>
        <w:t xml:space="preserve">sentences that contain </w:t>
      </w:r>
      <w:r w:rsidRPr="002769DA">
        <w:rPr>
          <w:rFonts w:ascii="Times New Roman" w:hAnsi="Times New Roman" w:cs="Times New Roman"/>
          <w:color w:val="000000" w:themeColor="text1"/>
        </w:rPr>
        <w:t xml:space="preserve">identical </w:t>
      </w:r>
      <w:r w:rsidR="00D8024C" w:rsidRPr="002769DA">
        <w:rPr>
          <w:rFonts w:ascii="Times New Roman" w:hAnsi="Times New Roman" w:cs="Times New Roman"/>
          <w:color w:val="000000" w:themeColor="text1"/>
        </w:rPr>
        <w:t>homophones</w:t>
      </w:r>
      <w:r w:rsidR="009A141B" w:rsidRPr="002769DA">
        <w:rPr>
          <w:rFonts w:ascii="Times New Roman" w:hAnsi="Times New Roman" w:cs="Times New Roman"/>
          <w:color w:val="000000" w:themeColor="text1"/>
        </w:rPr>
        <w:t xml:space="preserve">. Each subject read roughly 60 </w:t>
      </w:r>
      <w:r w:rsidRPr="002769DA">
        <w:rPr>
          <w:rFonts w:ascii="Times New Roman" w:hAnsi="Times New Roman" w:cs="Times New Roman"/>
          <w:color w:val="000000" w:themeColor="text1"/>
        </w:rPr>
        <w:t xml:space="preserve">sentences in random order, counterbalanced for the sentence types, and rated each sentence on funniness and correctness. </w:t>
      </w:r>
      <w:r w:rsidR="009A141B" w:rsidRPr="002769DA">
        <w:rPr>
          <w:rFonts w:ascii="Times New Roman" w:hAnsi="Times New Roman" w:cs="Times New Roman"/>
          <w:color w:val="000000" w:themeColor="text1"/>
        </w:rPr>
        <w:t>158 subjects on Mechanical Turk rated the 240</w:t>
      </w:r>
      <w:r w:rsidRPr="002769DA">
        <w:rPr>
          <w:rFonts w:ascii="Times New Roman" w:hAnsi="Times New Roman" w:cs="Times New Roman"/>
          <w:color w:val="000000" w:themeColor="text1"/>
        </w:rPr>
        <w:t xml:space="preserve"> near homophone sentences</w:t>
      </w:r>
      <w:r w:rsidR="009A141B" w:rsidRPr="002769DA">
        <w:rPr>
          <w:rFonts w:ascii="Times New Roman" w:hAnsi="Times New Roman" w:cs="Times New Roman"/>
          <w:color w:val="000000" w:themeColor="text1"/>
        </w:rPr>
        <w:t xml:space="preserve">. Each subject read 40 </w:t>
      </w:r>
      <w:r w:rsidRPr="002769DA">
        <w:rPr>
          <w:rFonts w:ascii="Times New Roman" w:hAnsi="Times New Roman" w:cs="Times New Roman"/>
          <w:color w:val="000000" w:themeColor="text1"/>
        </w:rPr>
        <w:t>sentences in random order, counterbalanced for the sentence types, and rated each sentence on funniness. We z-scored the ratings and used the average z-scored ratings across subjects as human judgments of funniness.</w:t>
      </w:r>
    </w:p>
    <w:p w14:paraId="4273B6EA" w14:textId="77777777" w:rsidR="00B64B82" w:rsidRPr="002769DA" w:rsidRDefault="00B64B82" w:rsidP="00B64B82">
      <w:pPr>
        <w:rPr>
          <w:rFonts w:ascii="Times New Roman" w:hAnsi="Times New Roman" w:cs="Times New Roman"/>
          <w:color w:val="000000" w:themeColor="text1"/>
        </w:rPr>
      </w:pPr>
    </w:p>
    <w:p w14:paraId="5D5ACF9B" w14:textId="77777777" w:rsidR="00B73451" w:rsidRPr="00881552" w:rsidRDefault="00B73451" w:rsidP="00B64B82">
      <w:pPr>
        <w:rPr>
          <w:rFonts w:ascii="Times New Roman" w:hAnsi="Times New Roman" w:cs="Times New Roman"/>
          <w:i/>
          <w:color w:val="000000" w:themeColor="text1"/>
        </w:rPr>
      </w:pPr>
      <w:r w:rsidRPr="00881552">
        <w:rPr>
          <w:rFonts w:ascii="Times New Roman" w:hAnsi="Times New Roman" w:cs="Times New Roman"/>
          <w:i/>
          <w:color w:val="000000" w:themeColor="text1"/>
        </w:rPr>
        <w:t>Experiment 2</w:t>
      </w:r>
    </w:p>
    <w:p w14:paraId="1A734C69" w14:textId="77777777" w:rsidR="00B73451" w:rsidRPr="002769DA" w:rsidRDefault="00B73451" w:rsidP="00B64B82">
      <w:pPr>
        <w:rPr>
          <w:rFonts w:ascii="Times New Roman" w:hAnsi="Times New Roman" w:cs="Times New Roman"/>
          <w:color w:val="000000" w:themeColor="text1"/>
        </w:rPr>
      </w:pPr>
    </w:p>
    <w:p w14:paraId="6C3CF6C9" w14:textId="57BB8B77"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As described in the </w:t>
      </w:r>
      <w:r w:rsidR="00881552">
        <w:rPr>
          <w:rFonts w:ascii="Times New Roman" w:hAnsi="Times New Roman" w:cs="Times New Roman"/>
          <w:color w:val="000000" w:themeColor="text1"/>
        </w:rPr>
        <w:t>measure derivations</w:t>
      </w:r>
      <w:r w:rsidRPr="002769DA">
        <w:rPr>
          <w:rFonts w:ascii="Times New Roman" w:hAnsi="Times New Roman" w:cs="Times New Roman"/>
          <w:color w:val="000000" w:themeColor="text1"/>
        </w:rPr>
        <w:t xml:space="preserve">, computing ambiguity and distinctiveness requires the conditional probabilities of each word given a </w:t>
      </w:r>
      <w:r w:rsidR="003F1C12" w:rsidRPr="002769DA">
        <w:rPr>
          <w:rFonts w:ascii="Times New Roman" w:hAnsi="Times New Roman" w:cs="Times New Roman"/>
          <w:color w:val="000000" w:themeColor="text1"/>
        </w:rPr>
        <w:t xml:space="preserve">sentence meaning. </w:t>
      </w:r>
      <w:r w:rsidR="001D61D2">
        <w:rPr>
          <w:rFonts w:ascii="Times New Roman" w:hAnsi="Times New Roman" w:cs="Times New Roman"/>
          <w:color w:val="000000" w:themeColor="text1"/>
        </w:rPr>
        <w:t>However, this value</w:t>
      </w:r>
      <w:r w:rsidRPr="002769DA">
        <w:rPr>
          <w:rFonts w:ascii="Times New Roman" w:hAnsi="Times New Roman" w:cs="Times New Roman"/>
          <w:color w:val="000000" w:themeColor="text1"/>
        </w:rPr>
        <w:t xml:space="preserve"> is difficult to obtain</w:t>
      </w:r>
      <w:r w:rsidR="001D61D2">
        <w:rPr>
          <w:rFonts w:ascii="Times New Roman" w:hAnsi="Times New Roman" w:cs="Times New Roman"/>
          <w:color w:val="000000" w:themeColor="text1"/>
        </w:rPr>
        <w:t xml:space="preserve"> reliably</w:t>
      </w:r>
      <w:r w:rsidRPr="002769DA">
        <w:rPr>
          <w:rFonts w:ascii="Times New Roman" w:hAnsi="Times New Roman" w:cs="Times New Roman"/>
          <w:color w:val="000000" w:themeColor="text1"/>
        </w:rPr>
        <w:t xml:space="preserve"> through traditional </w:t>
      </w:r>
      <w:r w:rsidR="00DA2236" w:rsidRPr="002769DA">
        <w:rPr>
          <w:rFonts w:ascii="Times New Roman" w:hAnsi="Times New Roman" w:cs="Times New Roman"/>
          <w:color w:val="000000" w:themeColor="text1"/>
        </w:rPr>
        <w:t>topic models trained on corpora</w:t>
      </w:r>
      <w:r w:rsidR="001D61D2">
        <w:rPr>
          <w:rFonts w:ascii="Times New Roman" w:hAnsi="Times New Roman" w:cs="Times New Roman"/>
          <w:color w:val="000000" w:themeColor="text1"/>
        </w:rPr>
        <w:t xml:space="preserve"> due to data </w:t>
      </w:r>
      <w:proofErr w:type="spellStart"/>
      <w:r w:rsidR="001D61D2">
        <w:rPr>
          <w:rFonts w:ascii="Times New Roman" w:hAnsi="Times New Roman" w:cs="Times New Roman"/>
          <w:color w:val="000000" w:themeColor="text1"/>
        </w:rPr>
        <w:t>sparsity</w:t>
      </w:r>
      <w:proofErr w:type="spellEnd"/>
      <w:r w:rsidR="00DA2236" w:rsidRPr="002769DA">
        <w:rPr>
          <w:rFonts w:ascii="Times New Roman" w:hAnsi="Times New Roman" w:cs="Times New Roman"/>
          <w:color w:val="000000" w:themeColor="text1"/>
        </w:rPr>
        <w:t xml:space="preserve">. As a result, we decided to </w:t>
      </w:r>
      <w:r w:rsidRPr="002769DA">
        <w:rPr>
          <w:rFonts w:ascii="Times New Roman" w:hAnsi="Times New Roman" w:cs="Times New Roman"/>
          <w:color w:val="000000" w:themeColor="text1"/>
        </w:rPr>
        <w:t>measure it empirically.</w:t>
      </w:r>
    </w:p>
    <w:p w14:paraId="79D47DAB" w14:textId="77777777" w:rsidR="00B64B82" w:rsidRPr="002769DA" w:rsidRDefault="00B64B82" w:rsidP="00B64B82">
      <w:pPr>
        <w:rPr>
          <w:rFonts w:ascii="Times New Roman" w:hAnsi="Times New Roman" w:cs="Times New Roman"/>
          <w:color w:val="000000" w:themeColor="text1"/>
        </w:rPr>
      </w:pPr>
    </w:p>
    <w:p w14:paraId="67E604AD" w14:textId="45C723A5"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approximate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m:oMath>
      <w:r w:rsidR="00515EE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using an empirical measure of the </w:t>
      </w:r>
      <w:r w:rsidR="00FF776C" w:rsidRPr="002769DA">
        <w:rPr>
          <w:rFonts w:ascii="Times New Roman" w:hAnsi="Times New Roman" w:cs="Times New Roman"/>
          <w:color w:val="000000" w:themeColor="text1"/>
        </w:rPr>
        <w:t xml:space="preserve">semantic relatedness between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35030E" w:rsidRPr="002769DA">
        <w:rPr>
          <w:rFonts w:ascii="Times New Roman" w:hAnsi="Times New Roman" w:cs="Times New Roman"/>
          <w:color w:val="000000" w:themeColor="text1"/>
        </w:rPr>
        <w:t>,</w:t>
      </w:r>
      <w:r w:rsidR="00FF776C" w:rsidRPr="002769DA">
        <w:rPr>
          <w:rFonts w:ascii="Times New Roman" w:hAnsi="Times New Roman" w:cs="Times New Roman"/>
          <w:color w:val="000000" w:themeColor="text1"/>
        </w:rPr>
        <w:t xml:space="preserve"> </w:t>
      </w:r>
      <w:r w:rsidR="0035030E" w:rsidRPr="002769DA">
        <w:rPr>
          <w:rFonts w:ascii="Times New Roman" w:hAnsi="Times New Roman" w:cs="Times New Roman"/>
          <w:color w:val="000000" w:themeColor="text1"/>
        </w:rPr>
        <w:t>which we denote as</w:t>
      </w:r>
      <w:r w:rsidRPr="002769DA">
        <w:rPr>
          <w:rFonts w:ascii="Times New Roman" w:hAnsi="Times New Roman" w:cs="Times New Roman"/>
          <w:color w:val="000000" w:themeColor="text1"/>
        </w:rPr>
        <w:t xml:space="preserve"> </w:t>
      </w:r>
      <w:proofErr w:type="gramStart"/>
      <m:oMath>
        <m:r>
          <w:rPr>
            <w:rFonts w:ascii="Cambria Math" w:hAnsi="Cambria Math" w:cs="Times New Roman"/>
            <w:color w:val="000000" w:themeColor="text1"/>
          </w:rPr>
          <m:t>R(</m:t>
        </m:r>
        <w:proofErr w:type="gramEnd"/>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oMath>
      <w:r w:rsidR="0035030E"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use </w:t>
      </w:r>
      <w:proofErr w:type="gramStart"/>
      <m:oMath>
        <m:r>
          <w:rPr>
            <w:rFonts w:ascii="Cambria Math" w:hAnsi="Cambria Math" w:cs="Times New Roman"/>
            <w:color w:val="000000" w:themeColor="text1"/>
          </w:rPr>
          <m:t>R(</m:t>
        </m:r>
        <w:proofErr w:type="gramEnd"/>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oMath>
      <w:r w:rsidR="0035030E"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as a proxy for point wise mutual information between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35030E"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Pr="002769DA">
        <w:rPr>
          <w:rFonts w:ascii="Times New Roman" w:hAnsi="Times New Roman" w:cs="Times New Roman"/>
          <w:color w:val="000000" w:themeColor="text1"/>
        </w:rPr>
        <w:t>, defined as follows:</w:t>
      </w:r>
    </w:p>
    <w:p w14:paraId="03AF5C78" w14:textId="77777777" w:rsidR="0035030E" w:rsidRPr="002769DA" w:rsidRDefault="0035030E" w:rsidP="00B64B82">
      <w:pPr>
        <w:rPr>
          <w:rFonts w:ascii="Times New Roman" w:hAnsi="Times New Roman" w:cs="Times New Roman"/>
          <w:color w:val="000000" w:themeColor="text1"/>
        </w:rPr>
      </w:pPr>
    </w:p>
    <w:p w14:paraId="797B0DCE" w14:textId="2D3B43DC" w:rsidR="0035030E" w:rsidRPr="002769DA" w:rsidRDefault="000A2AC0" w:rsidP="00B64B82">
      <w:pPr>
        <w:rPr>
          <w:rFonts w:ascii="Times New Roman" w:hAnsi="Times New Roman" w:cs="Times New Roman"/>
          <w:color w:val="000000" w:themeColor="text1"/>
        </w:rPr>
      </w:pPr>
      <w:bookmarkStart w:id="0" w:name="_GoBack"/>
      <w:bookmarkEnd w:id="0"/>
      <m:oMathPara>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f>
                <m:fPr>
                  <m:ctrlPr>
                    <w:rPr>
                      <w:rFonts w:ascii="Cambria Math" w:hAnsi="Cambria Math" w:cs="Times New Roman"/>
                      <w:i/>
                      <w:color w:val="000000" w:themeColor="text1"/>
                    </w:rPr>
                  </m:ctrlPr>
                </m:fPr>
                <m:num>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num>
                <m:den>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P(m)</m:t>
                  </m:r>
                </m:den>
              </m:f>
            </m:e>
          </m:func>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e>
              </m:func>
            </m:e>
          </m:func>
        </m:oMath>
      </m:oMathPara>
    </w:p>
    <w:p w14:paraId="00CD8A1B" w14:textId="77777777" w:rsidR="0035030E" w:rsidRPr="002769DA" w:rsidRDefault="0035030E" w:rsidP="00B64B82">
      <w:pPr>
        <w:rPr>
          <w:rFonts w:ascii="Times New Roman" w:hAnsi="Times New Roman" w:cs="Times New Roman"/>
          <w:color w:val="000000" w:themeColor="text1"/>
        </w:rPr>
      </w:pPr>
    </w:p>
    <w:p w14:paraId="051A77CA" w14:textId="5F9715D9"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assume that human ratings of relatedness between two words</w:t>
      </w:r>
      <m:oMath>
        <m:r>
          <w:rPr>
            <w:rFonts w:ascii="Cambria Math" w:hAnsi="Cambria Math" w:cs="Times New Roman"/>
            <w:color w:val="000000" w:themeColor="text1"/>
          </w:rPr>
          <m:t xml:space="preserve"> 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Pr="002769DA">
        <w:rPr>
          <w:rFonts w:ascii="Times New Roman" w:hAnsi="Times New Roman" w:cs="Times New Roman"/>
          <w:color w:val="000000" w:themeColor="text1"/>
        </w:rPr>
        <w:t xml:space="preserve"> approximate true relatedness up to an additive constant </w:t>
      </w:r>
      <m:oMath>
        <m:r>
          <w:rPr>
            <w:rFonts w:ascii="Cambria Math" w:hAnsi="Cambria Math" w:cs="Times New Roman"/>
            <w:color w:val="000000" w:themeColor="text1"/>
          </w:rPr>
          <m:t>z</m:t>
        </m:r>
      </m:oMath>
      <w:r w:rsidRPr="002769DA">
        <w:rPr>
          <w:rFonts w:ascii="Times New Roman" w:hAnsi="Times New Roman" w:cs="Times New Roman"/>
          <w:color w:val="000000" w:themeColor="text1"/>
        </w:rPr>
        <w:t xml:space="preserve"> and </w:t>
      </w:r>
      <w:r w:rsidRPr="00D047B7">
        <w:rPr>
          <w:rFonts w:ascii="Times New Roman" w:hAnsi="Times New Roman" w:cs="Times New Roman"/>
          <w:color w:val="000000" w:themeColor="text1"/>
        </w:rPr>
        <w:t xml:space="preserve">assume </w:t>
      </w:r>
      <m:oMath>
        <m:r>
          <w:rPr>
            <w:rFonts w:ascii="Cambria Math" w:hAnsi="Cambria Math" w:cs="Times New Roman"/>
            <w:color w:val="000000" w:themeColor="text1"/>
          </w:rPr>
          <m:t>z=0</m:t>
        </m:r>
      </m:oMath>
      <w:r w:rsidRPr="002769DA">
        <w:rPr>
          <w:rFonts w:ascii="Times New Roman" w:hAnsi="Times New Roman" w:cs="Times New Roman"/>
          <w:color w:val="000000" w:themeColor="text1"/>
        </w:rPr>
        <w:t xml:space="preserve">. With the proper substitutions and transformations, </w:t>
      </w:r>
    </w:p>
    <w:p w14:paraId="422DFDA6" w14:textId="77777777" w:rsidR="000A2AC0" w:rsidRPr="002769DA" w:rsidRDefault="000A2AC0" w:rsidP="00B64B82">
      <w:pPr>
        <w:rPr>
          <w:rFonts w:ascii="Times New Roman" w:hAnsi="Times New Roman" w:cs="Times New Roman"/>
          <w:color w:val="000000" w:themeColor="text1"/>
        </w:rPr>
      </w:pPr>
    </w:p>
    <w:p w14:paraId="79689EA5" w14:textId="43E15208" w:rsidR="000A2AC0" w:rsidRPr="002769DA" w:rsidRDefault="00465AD3" w:rsidP="00B64B82">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 </m:t>
          </m:r>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m:t>
                  </m:r>
                </m:sup>
              </m:sSup>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r>
                <w:rPr>
                  <w:rFonts w:ascii="Cambria Math" w:hAnsi="Cambria Math" w:cs="Times New Roman"/>
                  <w:color w:val="000000" w:themeColor="text1"/>
                </w:rPr>
                <m:t>+z</m:t>
              </m:r>
            </m:sup>
          </m:sSup>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p w14:paraId="0CFFAF16" w14:textId="77777777" w:rsidR="00B64B82" w:rsidRPr="002769DA" w:rsidRDefault="00B64B82" w:rsidP="00B64B82">
      <w:pPr>
        <w:rPr>
          <w:rFonts w:ascii="Times New Roman" w:hAnsi="Times New Roman" w:cs="Times New Roman"/>
          <w:color w:val="000000" w:themeColor="text1"/>
        </w:rPr>
      </w:pPr>
    </w:p>
    <w:p w14:paraId="47EC8A86" w14:textId="4A66755C"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To obtain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00465AD3"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for each of the words in the s</w:t>
      </w:r>
      <w:r w:rsidR="00465AD3" w:rsidRPr="002769DA">
        <w:rPr>
          <w:rFonts w:ascii="Times New Roman" w:hAnsi="Times New Roman" w:cs="Times New Roman"/>
          <w:color w:val="000000" w:themeColor="text1"/>
        </w:rPr>
        <w:t>timuli sentences, we recruited 200 subjects on Amazon’</w:t>
      </w:r>
      <w:r w:rsidRPr="002769DA">
        <w:rPr>
          <w:rFonts w:ascii="Times New Roman" w:hAnsi="Times New Roman" w:cs="Times New Roman"/>
          <w:color w:val="000000" w:themeColor="text1"/>
        </w:rPr>
        <w:t>s Mechanical Turk to rate word pairs on their semantic relatedness. Function words were removed from each of the sentences in our dataset, and the remaining words were paired with each of the i</w:t>
      </w:r>
      <w:r w:rsidR="00125A62">
        <w:rPr>
          <w:rFonts w:ascii="Times New Roman" w:hAnsi="Times New Roman" w:cs="Times New Roman"/>
          <w:color w:val="000000" w:themeColor="text1"/>
        </w:rPr>
        <w:t xml:space="preserve">nterpretations of the phonetically ambiguous word </w:t>
      </w:r>
      <w:r w:rsidR="00125A62" w:rsidRPr="00125A62">
        <w:rPr>
          <w:rFonts w:ascii="Times New Roman" w:hAnsi="Times New Roman" w:cs="Times New Roman"/>
          <w:i/>
          <w:color w:val="000000" w:themeColor="text1"/>
        </w:rPr>
        <w:t>h</w:t>
      </w:r>
      <w:r w:rsidR="00125A62">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(e.g., for the pun in Table, </w:t>
      </w:r>
      <w:r w:rsidR="003D1E11" w:rsidRPr="002769DA">
        <w:rPr>
          <w:rFonts w:ascii="Times New Roman" w:hAnsi="Times New Roman" w:cs="Times New Roman"/>
          <w:color w:val="000000" w:themeColor="text1"/>
        </w:rPr>
        <w:t xml:space="preserve">[“magician”, “hare”] </w:t>
      </w:r>
      <w:r w:rsidRPr="002769DA">
        <w:rPr>
          <w:rFonts w:ascii="Times New Roman" w:hAnsi="Times New Roman" w:cs="Times New Roman"/>
          <w:color w:val="000000" w:themeColor="text1"/>
        </w:rPr>
        <w:t>is a leg</w:t>
      </w:r>
      <w:r w:rsidR="003D1E11" w:rsidRPr="002769DA">
        <w:rPr>
          <w:rFonts w:ascii="Times New Roman" w:hAnsi="Times New Roman" w:cs="Times New Roman"/>
          <w:color w:val="000000" w:themeColor="text1"/>
        </w:rPr>
        <w:t>itimate word pair, as well as [“magician”, “hair”]). This resulted in 1460</w:t>
      </w:r>
      <w:r w:rsidRPr="002769DA">
        <w:rPr>
          <w:rFonts w:ascii="Times New Roman" w:hAnsi="Times New Roman" w:cs="Times New Roman"/>
          <w:color w:val="000000" w:themeColor="text1"/>
        </w:rPr>
        <w:t xml:space="preserve"> distinct word pairs. </w:t>
      </w:r>
      <w:r w:rsidR="00FF1D7A" w:rsidRPr="002769DA">
        <w:rPr>
          <w:rFonts w:ascii="Times New Roman" w:hAnsi="Times New Roman" w:cs="Times New Roman"/>
          <w:color w:val="000000" w:themeColor="text1"/>
        </w:rPr>
        <w:t xml:space="preserve">Each subject saw 146 </w:t>
      </w:r>
      <w:r w:rsidRPr="002769DA">
        <w:rPr>
          <w:rFonts w:ascii="Times New Roman" w:hAnsi="Times New Roman" w:cs="Times New Roman"/>
          <w:color w:val="000000" w:themeColor="text1"/>
        </w:rPr>
        <w:t xml:space="preserve">pairs of words in random order and were asked to rate how related each word pair is using a scale from </w:t>
      </w:r>
      <w:r w:rsidR="00FF1D7A" w:rsidRPr="002769DA">
        <w:rPr>
          <w:rFonts w:ascii="Times New Roman" w:hAnsi="Times New Roman" w:cs="Times New Roman"/>
          <w:color w:val="000000" w:themeColor="text1"/>
        </w:rPr>
        <w:t>1 to 10</w:t>
      </w:r>
      <w:r w:rsidRPr="002769DA">
        <w:rPr>
          <w:rFonts w:ascii="Times New Roman" w:hAnsi="Times New Roman" w:cs="Times New Roman"/>
          <w:color w:val="000000" w:themeColor="text1"/>
        </w:rPr>
        <w:t xml:space="preserve">. The average split-half correlation </w:t>
      </w:r>
      <w:r w:rsidR="00FF1D7A" w:rsidRPr="002769DA">
        <w:rPr>
          <w:rFonts w:ascii="Times New Roman" w:hAnsi="Times New Roman" w:cs="Times New Roman"/>
          <w:color w:val="000000" w:themeColor="text1"/>
        </w:rPr>
        <w:t>of the relatedness ratings was 0.916,</w:t>
      </w:r>
      <w:r w:rsidR="00996E61" w:rsidRPr="002769DA">
        <w:rPr>
          <w:rFonts w:ascii="Times New Roman" w:hAnsi="Times New Roman" w:cs="Times New Roman"/>
          <w:color w:val="000000" w:themeColor="text1"/>
        </w:rPr>
        <w:t xml:space="preserve"> suggesting</w:t>
      </w:r>
      <w:r w:rsidRPr="002769DA">
        <w:rPr>
          <w:rFonts w:ascii="Times New Roman" w:hAnsi="Times New Roman" w:cs="Times New Roman"/>
          <w:color w:val="000000" w:themeColor="text1"/>
        </w:rPr>
        <w:t xml:space="preserve"> that semantic relatedness </w:t>
      </w:r>
      <w:r w:rsidR="00996E61" w:rsidRPr="002769DA">
        <w:rPr>
          <w:rFonts w:ascii="Times New Roman" w:hAnsi="Times New Roman" w:cs="Times New Roman"/>
          <w:color w:val="000000" w:themeColor="text1"/>
        </w:rPr>
        <w:t>is</w:t>
      </w:r>
      <w:r w:rsidRPr="002769DA">
        <w:rPr>
          <w:rFonts w:ascii="Times New Roman" w:hAnsi="Times New Roman" w:cs="Times New Roman"/>
          <w:color w:val="000000" w:themeColor="text1"/>
        </w:rPr>
        <w:t xml:space="preserve"> a reliable measure. </w:t>
      </w:r>
      <w:r w:rsidR="00125A62" w:rsidRPr="002769DA">
        <w:rPr>
          <w:rFonts w:ascii="Times New Roman" w:hAnsi="Times New Roman" w:cs="Times New Roman"/>
          <w:color w:val="000000" w:themeColor="text1"/>
        </w:rPr>
        <w:t xml:space="preserve">Since it is difficult to obtain the relatedness rating of a word with itself, we used a free parameter </w:t>
      </w:r>
      <m:oMath>
        <m:r>
          <w:rPr>
            <w:rFonts w:ascii="Cambria Math" w:hAnsi="Cambria Math" w:cs="Times New Roman"/>
            <w:color w:val="000000" w:themeColor="text1"/>
          </w:rPr>
          <m:t>r</m:t>
        </m:r>
      </m:oMath>
      <w:r w:rsidR="00125A62" w:rsidRPr="002769DA">
        <w:rPr>
          <w:rFonts w:ascii="Times New Roman" w:hAnsi="Times New Roman" w:cs="Times New Roman"/>
          <w:color w:val="000000" w:themeColor="text1"/>
        </w:rPr>
        <w:t xml:space="preserve"> and fit it to data </w:t>
      </w:r>
      <w:r w:rsidR="00125A62">
        <w:rPr>
          <w:rFonts w:ascii="Times New Roman" w:hAnsi="Times New Roman" w:cs="Times New Roman"/>
          <w:color w:val="000000" w:themeColor="text1"/>
          <w:highlight w:val="yellow"/>
        </w:rPr>
        <w:t>(r=13</w:t>
      </w:r>
      <w:r w:rsidR="00125A62" w:rsidRPr="002769DA">
        <w:rPr>
          <w:rFonts w:ascii="Times New Roman" w:hAnsi="Times New Roman" w:cs="Times New Roman"/>
          <w:color w:val="000000" w:themeColor="text1"/>
          <w:highlight w:val="yellow"/>
        </w:rPr>
        <w:t>)</w:t>
      </w:r>
      <w:r w:rsidR="00125A6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used the average z-scored relatedness measure for each word pair to obtain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Pr="002769DA">
        <w:rPr>
          <w:rFonts w:ascii="Times New Roman" w:hAnsi="Times New Roman" w:cs="Times New Roman"/>
          <w:color w:val="000000" w:themeColor="text1"/>
        </w:rPr>
        <w:t xml:space="preserve"> and Google Web unigrams to obtain </w:t>
      </w:r>
      <w:proofErr w:type="gramStart"/>
      <m:oMath>
        <m:r>
          <w:rPr>
            <w:rFonts w:ascii="Cambria Math" w:hAnsi="Cambria Math" w:cs="Times New Roman"/>
            <w:color w:val="000000" w:themeColor="text1"/>
          </w:rPr>
          <m:t>P(</m:t>
        </m:r>
        <w:proofErr w:type="gramEnd"/>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Pr="002769DA">
        <w:rPr>
          <w:rFonts w:ascii="Times New Roman" w:hAnsi="Times New Roman" w:cs="Times New Roman"/>
          <w:color w:val="000000" w:themeColor="text1"/>
        </w:rPr>
        <w:t>, thus computing</w:t>
      </w:r>
      <w:r w:rsidR="00BE41E6"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m:oMath>
      <w:r w:rsidRPr="002769DA">
        <w:rPr>
          <w:rFonts w:ascii="Times New Roman" w:hAnsi="Times New Roman" w:cs="Times New Roman"/>
          <w:color w:val="000000" w:themeColor="text1"/>
        </w:rPr>
        <w:t xml:space="preserve"> for all word a</w:t>
      </w:r>
      <w:r w:rsidR="00B722ED" w:rsidRPr="002769DA">
        <w:rPr>
          <w:rFonts w:ascii="Times New Roman" w:hAnsi="Times New Roman" w:cs="Times New Roman"/>
          <w:color w:val="000000" w:themeColor="text1"/>
        </w:rPr>
        <w:t xml:space="preserve">nd meaning pairs. </w:t>
      </w:r>
    </w:p>
    <w:p w14:paraId="588B24F9" w14:textId="77777777" w:rsidR="00B64B82" w:rsidRPr="002769DA" w:rsidRDefault="00B64B82" w:rsidP="00B64B82">
      <w:pPr>
        <w:rPr>
          <w:rFonts w:ascii="Times New Roman" w:hAnsi="Times New Roman" w:cs="Times New Roman"/>
          <w:color w:val="000000" w:themeColor="text1"/>
        </w:rPr>
      </w:pPr>
    </w:p>
    <w:p w14:paraId="7397F23E" w14:textId="77777777" w:rsidR="00B64B82" w:rsidRPr="002769DA" w:rsidRDefault="00B64B82" w:rsidP="00AD6C2B">
      <w:pPr>
        <w:rPr>
          <w:rFonts w:ascii="Times New Roman" w:hAnsi="Times New Roman" w:cs="Times New Roman"/>
          <w:color w:val="000000" w:themeColor="text1"/>
        </w:rPr>
      </w:pPr>
    </w:p>
    <w:p w14:paraId="04FE7FCE" w14:textId="4FB81218" w:rsidR="00AD6C2B" w:rsidRPr="00125A62" w:rsidRDefault="00CF3D4A" w:rsidP="00AD6C2B">
      <w:pPr>
        <w:rPr>
          <w:rFonts w:ascii="Times New Roman" w:hAnsi="Times New Roman" w:cs="Times New Roman"/>
          <w:b/>
          <w:color w:val="000000" w:themeColor="text1"/>
        </w:rPr>
      </w:pPr>
      <w:r w:rsidRPr="00125A62">
        <w:rPr>
          <w:rFonts w:ascii="Times New Roman" w:hAnsi="Times New Roman" w:cs="Times New Roman"/>
          <w:b/>
          <w:color w:val="000000" w:themeColor="text1"/>
        </w:rPr>
        <w:t>Results</w:t>
      </w:r>
    </w:p>
    <w:p w14:paraId="1E0D81C8" w14:textId="77777777" w:rsidR="00AD6C2B" w:rsidRPr="002769DA" w:rsidRDefault="00AD6C2B" w:rsidP="00AD6C2B">
      <w:pPr>
        <w:rPr>
          <w:rFonts w:ascii="Times New Roman" w:hAnsi="Times New Roman" w:cs="Times New Roman"/>
          <w:color w:val="000000" w:themeColor="text1"/>
        </w:rPr>
      </w:pPr>
    </w:p>
    <w:p w14:paraId="56FF499E" w14:textId="43ABDA49" w:rsidR="007C5C80" w:rsidRDefault="00125A62" w:rsidP="00AD6C2B">
      <w:pPr>
        <w:rPr>
          <w:rFonts w:ascii="Times New Roman" w:hAnsi="Times New Roman" w:cs="Times New Roman"/>
          <w:color w:val="000000" w:themeColor="text1"/>
        </w:rPr>
      </w:pPr>
      <w:r>
        <w:rPr>
          <w:rFonts w:ascii="Times New Roman" w:hAnsi="Times New Roman" w:cs="Times New Roman"/>
          <w:color w:val="000000" w:themeColor="text1"/>
        </w:rPr>
        <w:t>W</w:t>
      </w:r>
      <w:r w:rsidR="00AD6C2B" w:rsidRPr="002769DA">
        <w:rPr>
          <w:rFonts w:ascii="Times New Roman" w:hAnsi="Times New Roman" w:cs="Times New Roman"/>
          <w:color w:val="000000" w:themeColor="text1"/>
        </w:rPr>
        <w:t>e computed an ambiguity and distinctiveness score for each</w:t>
      </w:r>
      <w:r w:rsidR="00B73451" w:rsidRPr="002769DA">
        <w:rPr>
          <w:rFonts w:ascii="Times New Roman" w:hAnsi="Times New Roman" w:cs="Times New Roman"/>
          <w:color w:val="000000" w:themeColor="text1"/>
        </w:rPr>
        <w:t xml:space="preserve"> of the 435</w:t>
      </w:r>
      <w:r w:rsidR="00AD6C2B" w:rsidRPr="002769DA">
        <w:rPr>
          <w:rFonts w:ascii="Times New Roman" w:hAnsi="Times New Roman" w:cs="Times New Roman"/>
          <w:color w:val="000000" w:themeColor="text1"/>
        </w:rPr>
        <w:t xml:space="preserve"> sentence</w:t>
      </w:r>
      <w:r w:rsidR="00B73451" w:rsidRPr="002769DA">
        <w:rPr>
          <w:rFonts w:ascii="Times New Roman" w:hAnsi="Times New Roman" w:cs="Times New Roman"/>
          <w:color w:val="000000" w:themeColor="text1"/>
        </w:rPr>
        <w:t>s</w:t>
      </w:r>
      <w:r w:rsidR="00AD6C2B" w:rsidRPr="002769DA">
        <w:rPr>
          <w:rFonts w:ascii="Times New Roman" w:hAnsi="Times New Roman" w:cs="Times New Roman"/>
          <w:color w:val="000000" w:themeColor="text1"/>
        </w:rPr>
        <w:t xml:space="preserve">. </w:t>
      </w:r>
      <w:r w:rsidR="00A82D28" w:rsidRPr="002769DA">
        <w:rPr>
          <w:rFonts w:ascii="Times New Roman" w:hAnsi="Times New Roman" w:cs="Times New Roman"/>
          <w:color w:val="000000" w:themeColor="text1"/>
        </w:rPr>
        <w:t>A</w:t>
      </w:r>
      <w:r w:rsidR="00AD6C2B" w:rsidRPr="002769DA">
        <w:rPr>
          <w:rFonts w:ascii="Times New Roman" w:hAnsi="Times New Roman" w:cs="Times New Roman"/>
          <w:color w:val="000000" w:themeColor="text1"/>
        </w:rPr>
        <w:t>mbiguity was significantly higher for pun sen</w:t>
      </w:r>
      <w:r w:rsidR="00D15EFE" w:rsidRPr="002769DA">
        <w:rPr>
          <w:rFonts w:ascii="Times New Roman" w:hAnsi="Times New Roman" w:cs="Times New Roman"/>
          <w:color w:val="000000" w:themeColor="text1"/>
        </w:rPr>
        <w:t>tences than non-pun sentences (</w:t>
      </w:r>
      <w:proofErr w:type="gramStart"/>
      <w:r w:rsidR="00D15EFE" w:rsidRPr="002769DA">
        <w:rPr>
          <w:rFonts w:ascii="Times New Roman" w:hAnsi="Times New Roman" w:cs="Times New Roman"/>
          <w:color w:val="000000" w:themeColor="text1"/>
        </w:rPr>
        <w:t>F(</w:t>
      </w:r>
      <w:proofErr w:type="gramEnd"/>
      <w:r w:rsidR="00D15EFE" w:rsidRPr="002769DA">
        <w:rPr>
          <w:rFonts w:ascii="Times New Roman" w:hAnsi="Times New Roman" w:cs="Times New Roman"/>
          <w:color w:val="000000" w:themeColor="text1"/>
        </w:rPr>
        <w:t>1, 433) = 108.4, p &lt; 0.0001</w:t>
      </w:r>
      <w:r w:rsidR="005A47CC" w:rsidRPr="002769DA">
        <w:rPr>
          <w:rFonts w:ascii="Times New Roman" w:hAnsi="Times New Roman" w:cs="Times New Roman"/>
          <w:color w:val="000000" w:themeColor="text1"/>
        </w:rPr>
        <w:t>), which suggests</w:t>
      </w:r>
      <w:r w:rsidR="00A82D28" w:rsidRPr="002769DA">
        <w:rPr>
          <w:rFonts w:ascii="Times New Roman" w:hAnsi="Times New Roman" w:cs="Times New Roman"/>
          <w:color w:val="000000" w:themeColor="text1"/>
        </w:rPr>
        <w:t xml:space="preserve"> </w:t>
      </w:r>
      <w:r w:rsidR="00AD6C2B" w:rsidRPr="002769DA">
        <w:rPr>
          <w:rFonts w:ascii="Times New Roman" w:hAnsi="Times New Roman" w:cs="Times New Roman"/>
          <w:color w:val="000000" w:themeColor="text1"/>
        </w:rPr>
        <w:t>that our ambiguity measure success</w:t>
      </w:r>
      <w:r w:rsidR="00D15EFE" w:rsidRPr="002769DA">
        <w:rPr>
          <w:rFonts w:ascii="Times New Roman" w:hAnsi="Times New Roman" w:cs="Times New Roman"/>
          <w:color w:val="000000" w:themeColor="text1"/>
        </w:rPr>
        <w:t>fully captures characteristics</w:t>
      </w:r>
      <w:r w:rsidR="00AD6C2B" w:rsidRPr="002769DA">
        <w:rPr>
          <w:rFonts w:ascii="Times New Roman" w:hAnsi="Times New Roman" w:cs="Times New Roman"/>
          <w:color w:val="000000" w:themeColor="text1"/>
        </w:rPr>
        <w:t xml:space="preserve"> distinguish</w:t>
      </w:r>
      <w:r w:rsidR="00D15EFE" w:rsidRPr="002769DA">
        <w:rPr>
          <w:rFonts w:ascii="Times New Roman" w:hAnsi="Times New Roman" w:cs="Times New Roman"/>
          <w:color w:val="000000" w:themeColor="text1"/>
        </w:rPr>
        <w:t>ing</w:t>
      </w:r>
      <w:r w:rsidR="00AD6C2B" w:rsidRPr="002769DA">
        <w:rPr>
          <w:rFonts w:ascii="Times New Roman" w:hAnsi="Times New Roman" w:cs="Times New Roman"/>
          <w:color w:val="000000" w:themeColor="text1"/>
        </w:rPr>
        <w:t xml:space="preserve"> puns from other phonetically ambiguous sentences. </w:t>
      </w:r>
      <w:r w:rsidR="005A47CC" w:rsidRPr="002769DA">
        <w:rPr>
          <w:rFonts w:ascii="Times New Roman" w:hAnsi="Times New Roman" w:cs="Times New Roman"/>
          <w:color w:val="000000" w:themeColor="text1"/>
        </w:rPr>
        <w:t>D</w:t>
      </w:r>
      <w:r w:rsidR="00AD6C2B" w:rsidRPr="002769DA">
        <w:rPr>
          <w:rFonts w:ascii="Times New Roman" w:hAnsi="Times New Roman" w:cs="Times New Roman"/>
          <w:color w:val="000000" w:themeColor="text1"/>
        </w:rPr>
        <w:t>istinctiveness differs marginally signif</w:t>
      </w:r>
      <w:r w:rsidR="00D15EFE" w:rsidRPr="002769DA">
        <w:rPr>
          <w:rFonts w:ascii="Times New Roman" w:hAnsi="Times New Roman" w:cs="Times New Roman"/>
          <w:color w:val="000000" w:themeColor="text1"/>
        </w:rPr>
        <w:t>icantly across sentence types (</w:t>
      </w:r>
      <w:proofErr w:type="gramStart"/>
      <w:r w:rsidR="00D15EFE" w:rsidRPr="002769DA">
        <w:rPr>
          <w:rFonts w:ascii="Times New Roman" w:hAnsi="Times New Roman" w:cs="Times New Roman"/>
          <w:color w:val="000000" w:themeColor="text1"/>
        </w:rPr>
        <w:t>F(</w:t>
      </w:r>
      <w:proofErr w:type="gramEnd"/>
      <w:r w:rsidR="00D15EFE" w:rsidRPr="002769DA">
        <w:rPr>
          <w:rFonts w:ascii="Times New Roman" w:hAnsi="Times New Roman" w:cs="Times New Roman"/>
          <w:color w:val="000000" w:themeColor="text1"/>
        </w:rPr>
        <w:t>1, 433) = 47.1, p &lt; 0.1).</w:t>
      </w:r>
      <w:r w:rsidR="00AD6C2B" w:rsidRPr="002769DA">
        <w:rPr>
          <w:rFonts w:ascii="Times New Roman" w:hAnsi="Times New Roman" w:cs="Times New Roman"/>
          <w:color w:val="000000" w:themeColor="text1"/>
        </w:rPr>
        <w:t xml:space="preserve"> </w:t>
      </w:r>
    </w:p>
    <w:p w14:paraId="2A031CBD" w14:textId="77777777" w:rsidR="00125A62" w:rsidRDefault="00125A62" w:rsidP="00AD6C2B">
      <w:pPr>
        <w:rPr>
          <w:rFonts w:ascii="Times New Roman" w:hAnsi="Times New Roman" w:cs="Times New Roman"/>
          <w:color w:val="000000" w:themeColor="text1"/>
        </w:rPr>
      </w:pPr>
    </w:p>
    <w:p w14:paraId="404CE899" w14:textId="61840142" w:rsidR="00125A62" w:rsidRPr="002769DA" w:rsidRDefault="00125A62" w:rsidP="00125A62">
      <w:pPr>
        <w:rPr>
          <w:rFonts w:ascii="Times New Roman" w:hAnsi="Times New Roman" w:cs="Times New Roman"/>
          <w:color w:val="000000" w:themeColor="text1"/>
        </w:rPr>
      </w:pPr>
      <w:r w:rsidRPr="00125A62">
        <w:rPr>
          <w:rFonts w:ascii="Times New Roman" w:hAnsi="Times New Roman" w:cs="Times New Roman"/>
          <w:color w:val="000000" w:themeColor="text1"/>
          <w:highlight w:val="blue"/>
        </w:rPr>
        <w:t>Figure</w:t>
      </w:r>
      <w:r w:rsidRPr="002769DA">
        <w:rPr>
          <w:rFonts w:ascii="Times New Roman" w:hAnsi="Times New Roman" w:cs="Times New Roman"/>
          <w:color w:val="000000" w:themeColor="text1"/>
        </w:rPr>
        <w:t xml:space="preserve"> shows the standard error ellipses for the two sentence types in the two-dimensional space of ambiguity and distinctiveness. Although there is a fair amount of noise in the predictors (likely due to simplifying assumptions, the need to use empirical measures of relatedness, and the inherent complexity of humor), we see that pun sentences</w:t>
      </w:r>
      <w:r>
        <w:rPr>
          <w:rFonts w:ascii="Times New Roman" w:hAnsi="Times New Roman" w:cs="Times New Roman"/>
          <w:color w:val="000000" w:themeColor="text1"/>
        </w:rPr>
        <w:t xml:space="preserve"> (both identical and near homophone)</w:t>
      </w:r>
      <w:r w:rsidRPr="002769DA">
        <w:rPr>
          <w:rFonts w:ascii="Times New Roman" w:hAnsi="Times New Roman" w:cs="Times New Roman"/>
          <w:color w:val="000000" w:themeColor="text1"/>
        </w:rPr>
        <w:t xml:space="preserve"> tend to cluster at a space with higher ambiguity and distinctiveness, while non-pun sentences score lower on both measures. A linear regression model showed that both ambiguity and distinctiveness are significant predictors of funniness ratings across all 435 sentences. Together, the two predictors capture a modest but significant amount of the reliable variance in funniness ratings (</w:t>
      </w:r>
      <w:proofErr w:type="gramStart"/>
      <w:r w:rsidRPr="002769DA">
        <w:rPr>
          <w:rFonts w:ascii="Times New Roman" w:hAnsi="Times New Roman" w:cs="Times New Roman"/>
          <w:color w:val="000000" w:themeColor="text1"/>
        </w:rPr>
        <w:t>F(</w:t>
      </w:r>
      <w:proofErr w:type="gramEnd"/>
      <w:r w:rsidRPr="002769DA">
        <w:rPr>
          <w:rFonts w:ascii="Times New Roman" w:hAnsi="Times New Roman" w:cs="Times New Roman"/>
          <w:color w:val="000000" w:themeColor="text1"/>
        </w:rPr>
        <w:t xml:space="preserve">2,432) = 76.79,  r = 0.51, p &lt; 0.0001; see </w:t>
      </w:r>
      <w:r w:rsidRPr="00125A62">
        <w:rPr>
          <w:rFonts w:ascii="Times New Roman" w:hAnsi="Times New Roman" w:cs="Times New Roman"/>
          <w:color w:val="000000" w:themeColor="text1"/>
          <w:highlight w:val="blue"/>
        </w:rPr>
        <w:t>Table</w:t>
      </w:r>
      <w:r w:rsidRPr="002769DA">
        <w:rPr>
          <w:rFonts w:ascii="Times New Roman" w:hAnsi="Times New Roman" w:cs="Times New Roman"/>
          <w:color w:val="000000" w:themeColor="text1"/>
        </w:rPr>
        <w:t xml:space="preserve">). </w:t>
      </w:r>
    </w:p>
    <w:p w14:paraId="54724EFB" w14:textId="77777777" w:rsidR="00125A62" w:rsidRPr="002769DA" w:rsidRDefault="00125A62" w:rsidP="00AD6C2B">
      <w:pPr>
        <w:rPr>
          <w:rFonts w:ascii="Times New Roman" w:hAnsi="Times New Roman" w:cs="Times New Roman"/>
          <w:color w:val="000000" w:themeColor="text1"/>
        </w:rPr>
      </w:pPr>
    </w:p>
    <w:p w14:paraId="2571C707" w14:textId="77777777" w:rsidR="007C5C80" w:rsidRPr="002769DA" w:rsidRDefault="007C5C80" w:rsidP="00AD6C2B">
      <w:pPr>
        <w:rPr>
          <w:rFonts w:ascii="Times New Roman" w:hAnsi="Times New Roman" w:cs="Times New Roman"/>
          <w:color w:val="000000" w:themeColor="text1"/>
        </w:rPr>
      </w:pPr>
    </w:p>
    <w:p w14:paraId="18ED1B95" w14:textId="2F847617" w:rsidR="007C5C80" w:rsidRPr="002769DA" w:rsidRDefault="007C5C80" w:rsidP="00AD6C2B">
      <w:pPr>
        <w:rPr>
          <w:rFonts w:ascii="Times New Roman" w:hAnsi="Times New Roman" w:cs="Times New Roman"/>
          <w:color w:val="000000" w:themeColor="text1"/>
        </w:rPr>
      </w:pPr>
      <w:r w:rsidRPr="002769DA">
        <w:rPr>
          <w:rFonts w:ascii="Times New Roman" w:hAnsi="Times New Roman" w:cs="Times New Roman"/>
          <w:noProof/>
          <w:color w:val="000000" w:themeColor="text1"/>
        </w:rPr>
        <w:drawing>
          <wp:inline distT="0" distB="0" distL="0" distR="0" wp14:anchorId="07B32567" wp14:editId="45E86D2C">
            <wp:extent cx="4000500" cy="30003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pdf"/>
                    <pic:cNvPicPr/>
                  </pic:nvPicPr>
                  <pic:blipFill>
                    <a:blip r:embed="rId9">
                      <a:extLst>
                        <a:ext uri="{28A0092B-C50C-407E-A947-70E740481C1C}">
                          <a14:useLocalDpi xmlns:a14="http://schemas.microsoft.com/office/drawing/2010/main" val="0"/>
                        </a:ext>
                      </a:extLst>
                    </a:blip>
                    <a:stretch>
                      <a:fillRect/>
                    </a:stretch>
                  </pic:blipFill>
                  <pic:spPr>
                    <a:xfrm>
                      <a:off x="0" y="0"/>
                      <a:ext cx="4000500" cy="3000375"/>
                    </a:xfrm>
                    <a:prstGeom prst="rect">
                      <a:avLst/>
                    </a:prstGeom>
                  </pic:spPr>
                </pic:pic>
              </a:graphicData>
            </a:graphic>
          </wp:inline>
        </w:drawing>
      </w:r>
    </w:p>
    <w:p w14:paraId="5B47D3E8" w14:textId="77777777" w:rsidR="007C5C80" w:rsidRPr="002769DA" w:rsidRDefault="007C5C80" w:rsidP="00AD6C2B">
      <w:pPr>
        <w:rPr>
          <w:rFonts w:ascii="Times New Roman" w:hAnsi="Times New Roman" w:cs="Times New Roman"/>
          <w:color w:val="000000" w:themeColor="text1"/>
        </w:rPr>
      </w:pPr>
    </w:p>
    <w:p w14:paraId="23A618D7" w14:textId="77777777" w:rsidR="00AD6C2B" w:rsidRPr="002769DA" w:rsidRDefault="00AD6C2B" w:rsidP="00AD6C2B">
      <w:pPr>
        <w:rPr>
          <w:rFonts w:ascii="Times New Roman" w:hAnsi="Times New Roman" w:cs="Times New Roman"/>
          <w:color w:val="000000" w:themeColor="text1"/>
        </w:rPr>
      </w:pPr>
    </w:p>
    <w:tbl>
      <w:tblPr>
        <w:tblStyle w:val="TableGrid"/>
        <w:tblW w:w="0" w:type="auto"/>
        <w:tblInd w:w="108" w:type="dxa"/>
        <w:tblLook w:val="04A0" w:firstRow="1" w:lastRow="0" w:firstColumn="1" w:lastColumn="0" w:noHBand="0" w:noVBand="1"/>
      </w:tblPr>
      <w:tblGrid>
        <w:gridCol w:w="2106"/>
        <w:gridCol w:w="2214"/>
        <w:gridCol w:w="2214"/>
        <w:gridCol w:w="2106"/>
      </w:tblGrid>
      <w:tr w:rsidR="00F02DF5" w:rsidRPr="002769DA" w14:paraId="41322B72" w14:textId="77777777" w:rsidTr="00F02DF5">
        <w:tc>
          <w:tcPr>
            <w:tcW w:w="2106" w:type="dxa"/>
          </w:tcPr>
          <w:p w14:paraId="28A01235" w14:textId="77777777" w:rsidR="00F02DF5" w:rsidRPr="002769DA" w:rsidRDefault="00F02DF5" w:rsidP="00AD6C2B">
            <w:pPr>
              <w:rPr>
                <w:rFonts w:ascii="Times New Roman" w:hAnsi="Times New Roman" w:cs="Times New Roman"/>
                <w:color w:val="000000" w:themeColor="text1"/>
              </w:rPr>
            </w:pPr>
          </w:p>
        </w:tc>
        <w:tc>
          <w:tcPr>
            <w:tcW w:w="2214" w:type="dxa"/>
          </w:tcPr>
          <w:p w14:paraId="1FE733FA" w14:textId="130C759E"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Estimate</w:t>
            </w:r>
          </w:p>
        </w:tc>
        <w:tc>
          <w:tcPr>
            <w:tcW w:w="2214" w:type="dxa"/>
          </w:tcPr>
          <w:p w14:paraId="03C1C48E" w14:textId="4E4CF160"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Std. Error</w:t>
            </w:r>
          </w:p>
        </w:tc>
        <w:tc>
          <w:tcPr>
            <w:tcW w:w="2106" w:type="dxa"/>
          </w:tcPr>
          <w:p w14:paraId="3B9E410C" w14:textId="20F11D29" w:rsidR="00F02DF5" w:rsidRPr="002769DA" w:rsidRDefault="00F02DF5" w:rsidP="00AD6C2B">
            <w:pPr>
              <w:rPr>
                <w:rFonts w:ascii="Times New Roman" w:hAnsi="Times New Roman" w:cs="Times New Roman"/>
                <w:color w:val="000000" w:themeColor="text1"/>
              </w:rPr>
            </w:pPr>
            <w:proofErr w:type="gramStart"/>
            <w:r w:rsidRPr="002769DA">
              <w:rPr>
                <w:rFonts w:ascii="Times New Roman" w:hAnsi="Times New Roman" w:cs="Times New Roman"/>
                <w:color w:val="000000" w:themeColor="text1"/>
              </w:rPr>
              <w:t>p</w:t>
            </w:r>
            <w:proofErr w:type="gramEnd"/>
            <w:r w:rsidRPr="002769DA">
              <w:rPr>
                <w:rFonts w:ascii="Times New Roman" w:hAnsi="Times New Roman" w:cs="Times New Roman"/>
                <w:color w:val="000000" w:themeColor="text1"/>
              </w:rPr>
              <w:t>-value</w:t>
            </w:r>
          </w:p>
        </w:tc>
      </w:tr>
      <w:tr w:rsidR="00F02DF5" w:rsidRPr="002769DA" w14:paraId="1B46C5E1" w14:textId="77777777" w:rsidTr="00F02DF5">
        <w:tc>
          <w:tcPr>
            <w:tcW w:w="2106" w:type="dxa"/>
          </w:tcPr>
          <w:p w14:paraId="3CB99632" w14:textId="5CF87932"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Intercept</w:t>
            </w:r>
          </w:p>
        </w:tc>
        <w:tc>
          <w:tcPr>
            <w:tcW w:w="2214" w:type="dxa"/>
          </w:tcPr>
          <w:p w14:paraId="36C3D794" w14:textId="0131FAF1"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-0.830</w:t>
            </w:r>
          </w:p>
        </w:tc>
        <w:tc>
          <w:tcPr>
            <w:tcW w:w="2214" w:type="dxa"/>
          </w:tcPr>
          <w:p w14:paraId="12321353" w14:textId="01A4C1AF"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0.107</w:t>
            </w:r>
          </w:p>
        </w:tc>
        <w:tc>
          <w:tcPr>
            <w:tcW w:w="2106" w:type="dxa"/>
          </w:tcPr>
          <w:p w14:paraId="261C005D" w14:textId="1368FA3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r w:rsidR="00F02DF5" w:rsidRPr="002769DA" w14:paraId="20BD0CCF" w14:textId="77777777" w:rsidTr="00F02DF5">
        <w:tc>
          <w:tcPr>
            <w:tcW w:w="2106" w:type="dxa"/>
          </w:tcPr>
          <w:p w14:paraId="05221744" w14:textId="434E620F"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Ambiguity</w:t>
            </w:r>
          </w:p>
        </w:tc>
        <w:tc>
          <w:tcPr>
            <w:tcW w:w="2214" w:type="dxa"/>
          </w:tcPr>
          <w:p w14:paraId="07E34CF8" w14:textId="3D53772E"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1.899</w:t>
            </w:r>
          </w:p>
        </w:tc>
        <w:tc>
          <w:tcPr>
            <w:tcW w:w="2214" w:type="dxa"/>
          </w:tcPr>
          <w:p w14:paraId="360C8196" w14:textId="460FF4D4"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0.212</w:t>
            </w:r>
          </w:p>
        </w:tc>
        <w:tc>
          <w:tcPr>
            <w:tcW w:w="2106" w:type="dxa"/>
          </w:tcPr>
          <w:p w14:paraId="18D439E0" w14:textId="6D30500A"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r w:rsidR="00F02DF5" w:rsidRPr="002769DA" w14:paraId="2D077B28" w14:textId="77777777" w:rsidTr="00F02DF5">
        <w:tc>
          <w:tcPr>
            <w:tcW w:w="2106" w:type="dxa"/>
          </w:tcPr>
          <w:p w14:paraId="0FA13127" w14:textId="3114ACB2"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Distinctiveness</w:t>
            </w:r>
          </w:p>
        </w:tc>
        <w:tc>
          <w:tcPr>
            <w:tcW w:w="2214" w:type="dxa"/>
          </w:tcPr>
          <w:p w14:paraId="35E75160" w14:textId="4F578561"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0.568</w:t>
            </w:r>
          </w:p>
        </w:tc>
        <w:tc>
          <w:tcPr>
            <w:tcW w:w="2214" w:type="dxa"/>
          </w:tcPr>
          <w:p w14:paraId="0629B029" w14:textId="6BA4C51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0.082</w:t>
            </w:r>
          </w:p>
        </w:tc>
        <w:tc>
          <w:tcPr>
            <w:tcW w:w="2106" w:type="dxa"/>
          </w:tcPr>
          <w:p w14:paraId="0857D809" w14:textId="2B29B79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bl>
    <w:p w14:paraId="4056B6A9" w14:textId="77777777" w:rsidR="00F02DF5" w:rsidRPr="002769DA" w:rsidRDefault="00F02DF5" w:rsidP="00AD6C2B">
      <w:pPr>
        <w:rPr>
          <w:rFonts w:ascii="Times New Roman" w:hAnsi="Times New Roman" w:cs="Times New Roman"/>
          <w:color w:val="000000" w:themeColor="text1"/>
        </w:rPr>
      </w:pPr>
    </w:p>
    <w:p w14:paraId="5C8DEB54" w14:textId="21A86BFA" w:rsidR="00AD6C2B" w:rsidRPr="002769DA" w:rsidRDefault="005136B2"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We now examine the measures’</w:t>
      </w:r>
      <w:r w:rsidR="00AD6C2B" w:rsidRPr="002769DA">
        <w:rPr>
          <w:rFonts w:ascii="Times New Roman" w:hAnsi="Times New Roman" w:cs="Times New Roman"/>
          <w:color w:val="000000" w:themeColor="text1"/>
        </w:rPr>
        <w:t xml:space="preserve"> quantitative predictions of funniness within puns</w:t>
      </w:r>
      <w:r w:rsidRPr="002769DA">
        <w:rPr>
          <w:rFonts w:ascii="Times New Roman" w:hAnsi="Times New Roman" w:cs="Times New Roman"/>
          <w:color w:val="000000" w:themeColor="text1"/>
        </w:rPr>
        <w:t xml:space="preserve"> only</w:t>
      </w:r>
      <w:r w:rsidR="00AD6C2B" w:rsidRPr="002769DA">
        <w:rPr>
          <w:rFonts w:ascii="Times New Roman" w:hAnsi="Times New Roman" w:cs="Times New Roman"/>
          <w:color w:val="000000" w:themeColor="text1"/>
        </w:rPr>
        <w:t>. Ambiguity does not correlate with human r</w:t>
      </w:r>
      <w:r w:rsidR="001076C5" w:rsidRPr="002769DA">
        <w:rPr>
          <w:rFonts w:ascii="Times New Roman" w:hAnsi="Times New Roman" w:cs="Times New Roman"/>
          <w:color w:val="000000" w:themeColor="text1"/>
        </w:rPr>
        <w:t>atings of funniness within the 145 pun sentences (r = 0.03, p &gt; 0.05</w:t>
      </w:r>
      <w:r w:rsidR="00DF4642" w:rsidRPr="002769DA">
        <w:rPr>
          <w:rFonts w:ascii="Times New Roman" w:hAnsi="Times New Roman" w:cs="Times New Roman"/>
          <w:color w:val="000000" w:themeColor="text1"/>
        </w:rPr>
        <w:t>)</w:t>
      </w:r>
      <w:r w:rsidR="00AD6C2B" w:rsidRPr="002769DA">
        <w:rPr>
          <w:rFonts w:ascii="Times New Roman" w:hAnsi="Times New Roman" w:cs="Times New Roman"/>
          <w:color w:val="000000" w:themeColor="text1"/>
        </w:rPr>
        <w:t xml:space="preserve">. </w:t>
      </w:r>
      <w:r w:rsidR="001076C5" w:rsidRPr="002769DA">
        <w:rPr>
          <w:rFonts w:ascii="Times New Roman" w:hAnsi="Times New Roman" w:cs="Times New Roman"/>
          <w:color w:val="000000" w:themeColor="text1"/>
        </w:rPr>
        <w:t>However</w:t>
      </w:r>
      <w:r w:rsidR="00AD6C2B" w:rsidRPr="002769DA">
        <w:rPr>
          <w:rFonts w:ascii="Times New Roman" w:hAnsi="Times New Roman" w:cs="Times New Roman"/>
          <w:color w:val="000000" w:themeColor="text1"/>
        </w:rPr>
        <w:t>, distinctiveness ratings correlate significantly with human ratings of f</w:t>
      </w:r>
      <w:r w:rsidR="001076C5" w:rsidRPr="002769DA">
        <w:rPr>
          <w:rFonts w:ascii="Times New Roman" w:hAnsi="Times New Roman" w:cs="Times New Roman"/>
          <w:color w:val="000000" w:themeColor="text1"/>
        </w:rPr>
        <w:t>unniness within pun sentences (r = 0.28, p &lt; 0.001</w:t>
      </w:r>
      <w:r w:rsidR="00AD6C2B" w:rsidRPr="002769DA">
        <w:rPr>
          <w:rFonts w:ascii="Times New Roman" w:hAnsi="Times New Roman" w:cs="Times New Roman"/>
          <w:color w:val="000000" w:themeColor="text1"/>
        </w:rPr>
        <w:t>). This suggests that while ambiguity distinguishes puns from non-puns, distinctiveness separate</w:t>
      </w:r>
      <w:r w:rsidR="00DF4642" w:rsidRPr="002769DA">
        <w:rPr>
          <w:rFonts w:ascii="Times New Roman" w:hAnsi="Times New Roman" w:cs="Times New Roman"/>
          <w:color w:val="000000" w:themeColor="text1"/>
        </w:rPr>
        <w:t>s</w:t>
      </w:r>
      <w:r w:rsidR="00AD6C2B" w:rsidRPr="002769DA">
        <w:rPr>
          <w:rFonts w:ascii="Times New Roman" w:hAnsi="Times New Roman" w:cs="Times New Roman"/>
          <w:color w:val="000000" w:themeColor="text1"/>
        </w:rPr>
        <w:t xml:space="preserve"> very funny puns from mediocre ones.</w:t>
      </w:r>
      <w:r w:rsidR="00125A62">
        <w:rPr>
          <w:rFonts w:ascii="Times New Roman" w:hAnsi="Times New Roman" w:cs="Times New Roman"/>
          <w:color w:val="000000" w:themeColor="text1"/>
        </w:rPr>
        <w:t xml:space="preserve"> </w:t>
      </w:r>
      <w:r w:rsidR="00125A62" w:rsidRPr="00125A62">
        <w:rPr>
          <w:rFonts w:ascii="Times New Roman" w:hAnsi="Times New Roman" w:cs="Times New Roman"/>
          <w:color w:val="000000" w:themeColor="text1"/>
          <w:highlight w:val="yellow"/>
        </w:rPr>
        <w:t>(Which figure should we show?)</w:t>
      </w:r>
    </w:p>
    <w:p w14:paraId="117B1A01" w14:textId="77777777" w:rsidR="005136B2" w:rsidRPr="002769DA" w:rsidRDefault="005136B2" w:rsidP="00AD6C2B">
      <w:pPr>
        <w:rPr>
          <w:rFonts w:ascii="Times New Roman" w:hAnsi="Times New Roman" w:cs="Times New Roman"/>
          <w:color w:val="000000" w:themeColor="text1"/>
        </w:rPr>
      </w:pPr>
    </w:p>
    <w:p w14:paraId="3AA163D1" w14:textId="342345CE" w:rsidR="005136B2" w:rsidRPr="002769DA" w:rsidRDefault="00F33B56" w:rsidP="00AD6C2B">
      <w:pPr>
        <w:rPr>
          <w:rFonts w:ascii="Times New Roman" w:hAnsi="Times New Roman" w:cs="Times New Roman"/>
          <w:color w:val="000000" w:themeColor="text1"/>
        </w:rPr>
      </w:pPr>
      <w:r w:rsidRPr="002769DA">
        <w:rPr>
          <w:rFonts w:ascii="Times New Roman" w:hAnsi="Times New Roman" w:cs="Times New Roman"/>
          <w:noProof/>
          <w:color w:val="000000" w:themeColor="text1"/>
        </w:rPr>
        <w:drawing>
          <wp:inline distT="0" distB="0" distL="0" distR="0" wp14:anchorId="2AA018B2" wp14:editId="1DD748DD">
            <wp:extent cx="4092223" cy="30691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df"/>
                    <pic:cNvPicPr/>
                  </pic:nvPicPr>
                  <pic:blipFill>
                    <a:blip r:embed="rId10">
                      <a:extLst>
                        <a:ext uri="{28A0092B-C50C-407E-A947-70E740481C1C}">
                          <a14:useLocalDpi xmlns:a14="http://schemas.microsoft.com/office/drawing/2010/main" val="0"/>
                        </a:ext>
                      </a:extLst>
                    </a:blip>
                    <a:stretch>
                      <a:fillRect/>
                    </a:stretch>
                  </pic:blipFill>
                  <pic:spPr>
                    <a:xfrm>
                      <a:off x="0" y="0"/>
                      <a:ext cx="4092496" cy="3069372"/>
                    </a:xfrm>
                    <a:prstGeom prst="rect">
                      <a:avLst/>
                    </a:prstGeom>
                  </pic:spPr>
                </pic:pic>
              </a:graphicData>
            </a:graphic>
          </wp:inline>
        </w:drawing>
      </w:r>
      <w:r w:rsidR="00FC0A94" w:rsidRPr="002769DA">
        <w:rPr>
          <w:rFonts w:ascii="Times New Roman" w:hAnsi="Times New Roman" w:cs="Times New Roman"/>
          <w:noProof/>
          <w:color w:val="000000" w:themeColor="text1"/>
        </w:rPr>
        <w:drawing>
          <wp:inline distT="0" distB="0" distL="0" distR="0" wp14:anchorId="74B6C040" wp14:editId="21EB35FD">
            <wp:extent cx="4159735" cy="3086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iveness_binned_quartile.png"/>
                    <pic:cNvPicPr/>
                  </pic:nvPicPr>
                  <pic:blipFill>
                    <a:blip r:embed="rId11">
                      <a:extLst>
                        <a:ext uri="{28A0092B-C50C-407E-A947-70E740481C1C}">
                          <a14:useLocalDpi xmlns:a14="http://schemas.microsoft.com/office/drawing/2010/main" val="0"/>
                        </a:ext>
                      </a:extLst>
                    </a:blip>
                    <a:stretch>
                      <a:fillRect/>
                    </a:stretch>
                  </pic:blipFill>
                  <pic:spPr>
                    <a:xfrm>
                      <a:off x="0" y="0"/>
                      <a:ext cx="4159735" cy="3086100"/>
                    </a:xfrm>
                    <a:prstGeom prst="rect">
                      <a:avLst/>
                    </a:prstGeom>
                  </pic:spPr>
                </pic:pic>
              </a:graphicData>
            </a:graphic>
          </wp:inline>
        </w:drawing>
      </w:r>
    </w:p>
    <w:p w14:paraId="676F05DF" w14:textId="77777777" w:rsidR="00FC0A94" w:rsidRPr="002769DA" w:rsidRDefault="00FC0A94" w:rsidP="00AD6C2B">
      <w:pPr>
        <w:rPr>
          <w:rFonts w:ascii="Times New Roman" w:hAnsi="Times New Roman" w:cs="Times New Roman"/>
          <w:color w:val="000000" w:themeColor="text1"/>
        </w:rPr>
      </w:pPr>
    </w:p>
    <w:p w14:paraId="4B89D832" w14:textId="77777777" w:rsidR="00AD6C2B" w:rsidRPr="002769DA" w:rsidRDefault="00AD6C2B" w:rsidP="00AD6C2B">
      <w:pPr>
        <w:rPr>
          <w:rFonts w:ascii="Times New Roman" w:hAnsi="Times New Roman" w:cs="Times New Roman"/>
          <w:color w:val="000000" w:themeColor="text1"/>
        </w:rPr>
      </w:pPr>
    </w:p>
    <w:p w14:paraId="3F074BFB" w14:textId="7947998D" w:rsidR="00F03084"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Besides predicting the funniness of a sentence, </w:t>
      </w:r>
      <w:r w:rsidR="00DF4642" w:rsidRPr="002769DA">
        <w:rPr>
          <w:rFonts w:ascii="Times New Roman" w:hAnsi="Times New Roman" w:cs="Times New Roman"/>
          <w:color w:val="000000" w:themeColor="text1"/>
        </w:rPr>
        <w:t>the</w:t>
      </w:r>
      <w:r w:rsidRPr="002769DA">
        <w:rPr>
          <w:rFonts w:ascii="Times New Roman" w:hAnsi="Times New Roman" w:cs="Times New Roman"/>
          <w:color w:val="000000" w:themeColor="text1"/>
        </w:rPr>
        <w:t xml:space="preserve"> model </w:t>
      </w:r>
      <w:r w:rsidR="00125A62">
        <w:rPr>
          <w:rFonts w:ascii="Times New Roman" w:hAnsi="Times New Roman" w:cs="Times New Roman"/>
          <w:color w:val="000000" w:themeColor="text1"/>
        </w:rPr>
        <w:t xml:space="preserve">also </w:t>
      </w:r>
      <w:r w:rsidR="00DF4642" w:rsidRPr="002769DA">
        <w:rPr>
          <w:rFonts w:ascii="Times New Roman" w:hAnsi="Times New Roman" w:cs="Times New Roman"/>
          <w:color w:val="000000" w:themeColor="text1"/>
        </w:rPr>
        <w:t>reveals</w:t>
      </w:r>
      <w:r w:rsidRPr="002769DA">
        <w:rPr>
          <w:rFonts w:ascii="Times New Roman" w:hAnsi="Times New Roman" w:cs="Times New Roman"/>
          <w:color w:val="000000" w:themeColor="text1"/>
        </w:rPr>
        <w:t xml:space="preserve"> </w:t>
      </w:r>
      <w:r w:rsidR="00B828FE">
        <w:rPr>
          <w:rFonts w:ascii="Times New Roman" w:hAnsi="Times New Roman" w:cs="Times New Roman"/>
          <w:color w:val="000000" w:themeColor="text1"/>
        </w:rPr>
        <w:t>the critical</w:t>
      </w:r>
      <w:r w:rsidR="00125A62">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features of </w:t>
      </w:r>
      <w:r w:rsidR="00125A62">
        <w:rPr>
          <w:rFonts w:ascii="Times New Roman" w:hAnsi="Times New Roman" w:cs="Times New Roman"/>
          <w:color w:val="000000" w:themeColor="text1"/>
        </w:rPr>
        <w:t>each</w:t>
      </w:r>
      <w:r w:rsidRPr="002769DA">
        <w:rPr>
          <w:rFonts w:ascii="Times New Roman" w:hAnsi="Times New Roman" w:cs="Times New Roman"/>
          <w:color w:val="000000" w:themeColor="text1"/>
        </w:rPr>
        <w:t xml:space="preserve"> </w:t>
      </w:r>
      <w:r w:rsidR="00125A62">
        <w:rPr>
          <w:rFonts w:ascii="Times New Roman" w:hAnsi="Times New Roman" w:cs="Times New Roman"/>
          <w:color w:val="000000" w:themeColor="text1"/>
        </w:rPr>
        <w:t>pun</w:t>
      </w:r>
      <w:r w:rsidR="00B828FE">
        <w:rPr>
          <w:rFonts w:ascii="Times New Roman" w:hAnsi="Times New Roman" w:cs="Times New Roman"/>
          <w:color w:val="000000" w:themeColor="text1"/>
        </w:rPr>
        <w:t xml:space="preserve"> that make it amusing</w:t>
      </w:r>
      <w:r w:rsidRPr="002769DA">
        <w:rPr>
          <w:rFonts w:ascii="Times New Roman" w:hAnsi="Times New Roman" w:cs="Times New Roman"/>
          <w:color w:val="000000" w:themeColor="text1"/>
        </w:rPr>
        <w:t xml:space="preserve">. For each sentence, we identified the set of words that is most likely to be meaningful given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F03084" w:rsidRPr="002769DA">
        <w:rPr>
          <w:rFonts w:ascii="Times New Roman" w:hAnsi="Times New Roman" w:cs="Times New Roman"/>
          <w:color w:val="000000" w:themeColor="text1"/>
        </w:rPr>
        <w:t xml:space="preserve"> and each </w:t>
      </w:r>
      <w:r w:rsidRPr="002769DA">
        <w:rPr>
          <w:rFonts w:ascii="Times New Roman" w:hAnsi="Times New Roman" w:cs="Times New Roman"/>
          <w:color w:val="000000" w:themeColor="text1"/>
        </w:rPr>
        <w:t>sentence meaning</w:t>
      </w:r>
      <w:r w:rsidR="00F03084"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m</m:t>
        </m:r>
      </m:oMath>
      <w:r w:rsidR="00B828FE">
        <w:rPr>
          <w:rFonts w:ascii="Times New Roman" w:hAnsi="Times New Roman" w:cs="Times New Roman"/>
          <w:color w:val="000000" w:themeColor="text1"/>
        </w:rPr>
        <w:t>. Formally, we computed</w:t>
      </w:r>
      <m:oMath>
        <m:r>
          <m:rPr>
            <m:nor/>
          </m:rPr>
          <w:rPr>
            <w:rFonts w:ascii="Times New Roman" w:hAnsi="Times New Roman" w:cs="Times New Roman"/>
            <w:color w:val="000000" w:themeColor="text1"/>
          </w:rPr>
          <m:t xml:space="preserve"> </m:t>
        </m:r>
        <w:proofErr w:type="spellStart"/>
        <m:r>
          <m:rPr>
            <m:nor/>
          </m:rPr>
          <w:rPr>
            <w:rFonts w:ascii="Times New Roman" w:hAnsi="Times New Roman" w:cs="Times New Roman"/>
            <w:color w:val="000000" w:themeColor="text1"/>
          </w:rPr>
          <m:t>arg</m:t>
        </m:r>
        <w:proofErr w:type="spellEnd"/>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lim>
            </m:limLow>
          </m:fName>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oMath>
      <w:r w:rsidR="00230C80">
        <w:rPr>
          <w:rFonts w:ascii="Times New Roman" w:hAnsi="Times New Roman" w:cs="Times New Roman"/>
          <w:color w:val="000000" w:themeColor="text1"/>
        </w:rPr>
        <w:t xml:space="preserve"> and </w:t>
      </w:r>
      <w:proofErr w:type="spellStart"/>
      <m:oMath>
        <m:r>
          <m:rPr>
            <m:nor/>
          </m:rPr>
          <w:rPr>
            <w:rFonts w:ascii="Times New Roman" w:hAnsi="Times New Roman" w:cs="Times New Roman"/>
            <w:color w:val="000000" w:themeColor="text1"/>
          </w:rPr>
          <m:t>arg</m:t>
        </m:r>
        <w:proofErr w:type="spellEnd"/>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lim>
            </m:limLow>
          </m:fName>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oMath>
      <w:r w:rsidR="00453F51">
        <w:rPr>
          <w:rFonts w:ascii="Times New Roman" w:hAnsi="Times New Roman" w:cs="Times New Roman"/>
          <w:color w:val="000000" w:themeColor="text1"/>
        </w:rPr>
        <w:t xml:space="preserve">. </w:t>
      </w:r>
      <w:r w:rsidR="001A74AC" w:rsidRPr="00B828FE">
        <w:rPr>
          <w:rFonts w:ascii="Times New Roman" w:hAnsi="Times New Roman" w:cs="Times New Roman"/>
          <w:color w:val="000000" w:themeColor="text1"/>
          <w:highlight w:val="blue"/>
        </w:rPr>
        <w:t>Table</w:t>
      </w:r>
      <w:r w:rsidR="001A74AC" w:rsidRPr="002769DA">
        <w:rPr>
          <w:rFonts w:ascii="Times New Roman" w:hAnsi="Times New Roman" w:cs="Times New Roman"/>
          <w:color w:val="000000" w:themeColor="text1"/>
        </w:rPr>
        <w:t xml:space="preserve"> shows a group of identical-homophone sentences and a group of near-homophone sentences. Sentences in each group contain the same pair of candidate meanings for the homophone; however, they differ on ambiguity, distinctiveness, and funniness.  Words that are most likely to be meaningful given sentence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1A74AC" w:rsidRPr="002769DA">
        <w:rPr>
          <w:rFonts w:ascii="Times New Roman" w:hAnsi="Times New Roman" w:cs="Times New Roman"/>
          <w:color w:val="000000" w:themeColor="text1"/>
        </w:rPr>
        <w:t xml:space="preserve">are in red; words that are most likely given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oMath>
      <w:r w:rsidR="001A74AC" w:rsidRPr="002769DA">
        <w:rPr>
          <w:rFonts w:ascii="Times New Roman" w:hAnsi="Times New Roman" w:cs="Times New Roman"/>
          <w:color w:val="000000" w:themeColor="text1"/>
        </w:rPr>
        <w:t xml:space="preserve">are in green; and words that are most likely given both meanings are in blue. </w:t>
      </w:r>
      <w:r w:rsidR="00453F51">
        <w:rPr>
          <w:rFonts w:ascii="Times New Roman" w:hAnsi="Times New Roman" w:cs="Times New Roman"/>
          <w:color w:val="000000" w:themeColor="text1"/>
        </w:rPr>
        <w:t>Qualitatively, w</w:t>
      </w:r>
      <w:r w:rsidR="001A74AC" w:rsidRPr="002769DA">
        <w:rPr>
          <w:rFonts w:ascii="Times New Roman" w:hAnsi="Times New Roman" w:cs="Times New Roman"/>
          <w:color w:val="000000" w:themeColor="text1"/>
        </w:rPr>
        <w:t>e observe that the two pun sentences (which are significantly funnier) have more distinct and balanced sets of meaningful words for each sentence meaning than other sentences in their groups. Non-pun sentences tend to have no words in support of the meaning that was not observed. Furthermore, the colorful words in each pun sentence—for example, the fact that magicians tend to perform magic tricks with hares, and people tend to be described as pulling out their hair when angry—are what one might intuitively use to explain why the sentence is funny. Besides producing quantitative predictions of funniness, the model also provides a natural way to explain which a</w:t>
      </w:r>
      <w:r w:rsidR="006B61F9">
        <w:rPr>
          <w:rFonts w:ascii="Times New Roman" w:hAnsi="Times New Roman" w:cs="Times New Roman"/>
          <w:color w:val="000000" w:themeColor="text1"/>
        </w:rPr>
        <w:t xml:space="preserve">spects of a pun make it funny. </w:t>
      </w:r>
    </w:p>
    <w:tbl>
      <w:tblPr>
        <w:tblStyle w:val="TableGrid"/>
        <w:tblpPr w:leftFromText="180" w:rightFromText="180" w:vertAnchor="page" w:horzAnchor="page" w:tblpX="1909" w:tblpY="6301"/>
        <w:tblW w:w="0" w:type="auto"/>
        <w:tblLayout w:type="fixed"/>
        <w:tblLook w:val="04A0" w:firstRow="1" w:lastRow="0" w:firstColumn="1" w:lastColumn="0" w:noHBand="0" w:noVBand="1"/>
      </w:tblPr>
      <w:tblGrid>
        <w:gridCol w:w="738"/>
        <w:gridCol w:w="720"/>
        <w:gridCol w:w="720"/>
        <w:gridCol w:w="4014"/>
        <w:gridCol w:w="1026"/>
        <w:gridCol w:w="720"/>
        <w:gridCol w:w="918"/>
      </w:tblGrid>
      <w:tr w:rsidR="00453F51" w:rsidRPr="002769DA" w14:paraId="060A5A1B" w14:textId="77777777" w:rsidTr="00453F51">
        <w:tc>
          <w:tcPr>
            <w:tcW w:w="738" w:type="dxa"/>
          </w:tcPr>
          <w:p w14:paraId="7247B044" w14:textId="77777777" w:rsidR="00453F51" w:rsidRPr="002769DA" w:rsidRDefault="00453F51" w:rsidP="00453F51">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m:oMathPara>
          </w:p>
        </w:tc>
        <w:tc>
          <w:tcPr>
            <w:tcW w:w="720" w:type="dxa"/>
          </w:tcPr>
          <w:p w14:paraId="4342027C" w14:textId="77777777" w:rsidR="00453F51" w:rsidRPr="002769DA" w:rsidRDefault="00453F51" w:rsidP="00453F51">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m:oMathPara>
          </w:p>
        </w:tc>
        <w:tc>
          <w:tcPr>
            <w:tcW w:w="720" w:type="dxa"/>
          </w:tcPr>
          <w:p w14:paraId="56662A89"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Type</w:t>
            </w:r>
          </w:p>
        </w:tc>
        <w:tc>
          <w:tcPr>
            <w:tcW w:w="4014" w:type="dxa"/>
          </w:tcPr>
          <w:p w14:paraId="287A9B4B"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Sentence</w:t>
            </w:r>
          </w:p>
        </w:tc>
        <w:tc>
          <w:tcPr>
            <w:tcW w:w="1026" w:type="dxa"/>
          </w:tcPr>
          <w:p w14:paraId="02A457B4" w14:textId="77777777" w:rsidR="00453F51" w:rsidRPr="002769DA" w:rsidRDefault="00453F51" w:rsidP="00453F51">
            <w:pPr>
              <w:rPr>
                <w:rFonts w:ascii="Times New Roman" w:hAnsi="Times New Roman" w:cs="Times New Roman"/>
                <w:color w:val="000000" w:themeColor="text1"/>
              </w:rPr>
            </w:pPr>
            <w:proofErr w:type="spellStart"/>
            <w:r w:rsidRPr="002769DA">
              <w:rPr>
                <w:rFonts w:ascii="Times New Roman" w:hAnsi="Times New Roman" w:cs="Times New Roman"/>
                <w:color w:val="000000" w:themeColor="text1"/>
              </w:rPr>
              <w:t>Amb</w:t>
            </w:r>
            <w:proofErr w:type="spellEnd"/>
            <w:r w:rsidRPr="002769DA">
              <w:rPr>
                <w:rFonts w:ascii="Times New Roman" w:hAnsi="Times New Roman" w:cs="Times New Roman"/>
                <w:color w:val="000000" w:themeColor="text1"/>
              </w:rPr>
              <w:t>.</w:t>
            </w:r>
          </w:p>
        </w:tc>
        <w:tc>
          <w:tcPr>
            <w:tcW w:w="720" w:type="dxa"/>
          </w:tcPr>
          <w:p w14:paraId="75C5447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Dist.</w:t>
            </w:r>
          </w:p>
        </w:tc>
        <w:tc>
          <w:tcPr>
            <w:tcW w:w="918" w:type="dxa"/>
          </w:tcPr>
          <w:p w14:paraId="2BE18725" w14:textId="77777777" w:rsidR="00453F51" w:rsidRPr="002769DA" w:rsidRDefault="00453F51" w:rsidP="00453F51">
            <w:pPr>
              <w:rPr>
                <w:rFonts w:ascii="Times New Roman" w:hAnsi="Times New Roman" w:cs="Times New Roman"/>
                <w:color w:val="000000" w:themeColor="text1"/>
              </w:rPr>
            </w:pPr>
            <w:proofErr w:type="spellStart"/>
            <w:r w:rsidRPr="002769DA">
              <w:rPr>
                <w:rFonts w:ascii="Times New Roman" w:hAnsi="Times New Roman" w:cs="Times New Roman"/>
                <w:color w:val="000000" w:themeColor="text1"/>
              </w:rPr>
              <w:t>Funni</w:t>
            </w:r>
            <w:proofErr w:type="spellEnd"/>
            <w:r w:rsidRPr="002769DA">
              <w:rPr>
                <w:rFonts w:ascii="Times New Roman" w:hAnsi="Times New Roman" w:cs="Times New Roman"/>
                <w:color w:val="000000" w:themeColor="text1"/>
              </w:rPr>
              <w:t>.</w:t>
            </w:r>
          </w:p>
        </w:tc>
      </w:tr>
      <w:tr w:rsidR="00453F51" w:rsidRPr="002769DA" w14:paraId="1EF6848E" w14:textId="77777777" w:rsidTr="00453F51">
        <w:tc>
          <w:tcPr>
            <w:tcW w:w="738" w:type="dxa"/>
            <w:vMerge w:val="restart"/>
            <w:vAlign w:val="center"/>
          </w:tcPr>
          <w:p w14:paraId="562F721C" w14:textId="77777777" w:rsidR="00453F51" w:rsidRPr="00C87D5C" w:rsidRDefault="00453F51" w:rsidP="00453F51">
            <w:pPr>
              <w:jc w:val="center"/>
              <w:rPr>
                <w:rFonts w:ascii="Times New Roman" w:hAnsi="Times New Roman" w:cs="Times New Roman"/>
                <w:color w:val="C0504D" w:themeColor="accent2"/>
              </w:rPr>
            </w:pPr>
            <w:proofErr w:type="gramStart"/>
            <w:r w:rsidRPr="00C87D5C">
              <w:rPr>
                <w:rFonts w:ascii="Times New Roman" w:hAnsi="Times New Roman" w:cs="Times New Roman"/>
                <w:color w:val="C0504D" w:themeColor="accent2"/>
              </w:rPr>
              <w:t>hare</w:t>
            </w:r>
            <w:proofErr w:type="gramEnd"/>
          </w:p>
        </w:tc>
        <w:tc>
          <w:tcPr>
            <w:tcW w:w="720" w:type="dxa"/>
            <w:vMerge w:val="restart"/>
            <w:vAlign w:val="center"/>
          </w:tcPr>
          <w:p w14:paraId="75396DC4" w14:textId="77777777" w:rsidR="00453F51" w:rsidRPr="00C87D5C" w:rsidRDefault="00453F51" w:rsidP="00453F51">
            <w:pPr>
              <w:jc w:val="center"/>
              <w:rPr>
                <w:rFonts w:ascii="Times New Roman" w:hAnsi="Times New Roman" w:cs="Times New Roman"/>
                <w:color w:val="008000"/>
              </w:rPr>
            </w:pPr>
            <w:proofErr w:type="gramStart"/>
            <w:r w:rsidRPr="00C87D5C">
              <w:rPr>
                <w:rFonts w:ascii="Times New Roman" w:hAnsi="Times New Roman" w:cs="Times New Roman"/>
                <w:color w:val="008000"/>
              </w:rPr>
              <w:t>hair</w:t>
            </w:r>
            <w:proofErr w:type="gramEnd"/>
          </w:p>
        </w:tc>
        <w:tc>
          <w:tcPr>
            <w:tcW w:w="720" w:type="dxa"/>
          </w:tcPr>
          <w:p w14:paraId="3734F0FD"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4014" w:type="dxa"/>
          </w:tcPr>
          <w:p w14:paraId="050DEC4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The </w:t>
            </w:r>
            <w:r w:rsidRPr="00C87D5C">
              <w:rPr>
                <w:rFonts w:ascii="Times New Roman" w:hAnsi="Times New Roman" w:cs="Times New Roman"/>
                <w:color w:val="C0504D" w:themeColor="accent2"/>
              </w:rPr>
              <w:t>magician</w:t>
            </w:r>
            <w:r w:rsidRPr="002769DA">
              <w:rPr>
                <w:rFonts w:ascii="Times New Roman" w:hAnsi="Times New Roman" w:cs="Times New Roman"/>
                <w:color w:val="000000" w:themeColor="text1"/>
              </w:rPr>
              <w:t xml:space="preserve"> got so mad he </w:t>
            </w:r>
            <w:r w:rsidRPr="00C87D5C">
              <w:rPr>
                <w:rFonts w:ascii="Times New Roman" w:hAnsi="Times New Roman" w:cs="Times New Roman"/>
                <w:color w:val="008000"/>
              </w:rPr>
              <w:t>pulled</w:t>
            </w:r>
            <w:r w:rsidRPr="002769DA">
              <w:rPr>
                <w:rFonts w:ascii="Times New Roman" w:hAnsi="Times New Roman" w:cs="Times New Roman"/>
                <w:color w:val="000000" w:themeColor="text1"/>
              </w:rPr>
              <w:t xml:space="preserve"> his </w:t>
            </w:r>
            <w:r w:rsidRPr="00C87D5C">
              <w:rPr>
                <w:rFonts w:ascii="Times New Roman" w:hAnsi="Times New Roman" w:cs="Times New Roman"/>
                <w:color w:val="C0504D" w:themeColor="accent2"/>
              </w:rPr>
              <w:t xml:space="preserve">hare </w:t>
            </w:r>
            <w:r w:rsidRPr="002769DA">
              <w:rPr>
                <w:rFonts w:ascii="Times New Roman" w:hAnsi="Times New Roman" w:cs="Times New Roman"/>
                <w:color w:val="000000" w:themeColor="text1"/>
              </w:rPr>
              <w:t>out.</w:t>
            </w:r>
          </w:p>
        </w:tc>
        <w:tc>
          <w:tcPr>
            <w:tcW w:w="1026" w:type="dxa"/>
          </w:tcPr>
          <w:p w14:paraId="022D6B5C"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0.15</w:t>
            </w:r>
          </w:p>
        </w:tc>
        <w:tc>
          <w:tcPr>
            <w:tcW w:w="720" w:type="dxa"/>
          </w:tcPr>
          <w:p w14:paraId="237C518F"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1.36</w:t>
            </w:r>
          </w:p>
        </w:tc>
        <w:tc>
          <w:tcPr>
            <w:tcW w:w="918" w:type="dxa"/>
          </w:tcPr>
          <w:p w14:paraId="7351AA1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1.71</w:t>
            </w:r>
          </w:p>
        </w:tc>
      </w:tr>
      <w:tr w:rsidR="00453F51" w:rsidRPr="002769DA" w14:paraId="2D15C6EB" w14:textId="77777777" w:rsidTr="00453F51">
        <w:tc>
          <w:tcPr>
            <w:tcW w:w="738" w:type="dxa"/>
            <w:vMerge/>
          </w:tcPr>
          <w:p w14:paraId="7247F38E" w14:textId="77777777" w:rsidR="00453F51" w:rsidRPr="002769DA" w:rsidRDefault="00453F51" w:rsidP="00453F51">
            <w:pPr>
              <w:rPr>
                <w:rFonts w:ascii="Times New Roman" w:hAnsi="Times New Roman" w:cs="Times New Roman"/>
                <w:color w:val="000000" w:themeColor="text1"/>
              </w:rPr>
            </w:pPr>
          </w:p>
        </w:tc>
        <w:tc>
          <w:tcPr>
            <w:tcW w:w="720" w:type="dxa"/>
            <w:vMerge/>
          </w:tcPr>
          <w:p w14:paraId="4D5782B9" w14:textId="77777777" w:rsidR="00453F51" w:rsidRPr="002769DA" w:rsidRDefault="00453F51" w:rsidP="00453F51">
            <w:pPr>
              <w:rPr>
                <w:rFonts w:ascii="Times New Roman" w:hAnsi="Times New Roman" w:cs="Times New Roman"/>
                <w:color w:val="000000" w:themeColor="text1"/>
              </w:rPr>
            </w:pPr>
          </w:p>
        </w:tc>
        <w:tc>
          <w:tcPr>
            <w:tcW w:w="720" w:type="dxa"/>
          </w:tcPr>
          <w:p w14:paraId="313EE207"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5471F2D2"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The </w:t>
            </w:r>
            <w:r w:rsidRPr="00C87D5C">
              <w:rPr>
                <w:rFonts w:ascii="Times New Roman" w:hAnsi="Times New Roman" w:cs="Times New Roman"/>
                <w:color w:val="C0504D" w:themeColor="accent2"/>
              </w:rPr>
              <w:t>hare</w:t>
            </w:r>
            <w:r w:rsidRPr="002769DA">
              <w:rPr>
                <w:rFonts w:ascii="Times New Roman" w:hAnsi="Times New Roman" w:cs="Times New Roman"/>
                <w:color w:val="000000" w:themeColor="text1"/>
              </w:rPr>
              <w:t xml:space="preserve"> </w:t>
            </w:r>
            <w:r w:rsidRPr="00C87D5C">
              <w:rPr>
                <w:rFonts w:ascii="Times New Roman" w:hAnsi="Times New Roman" w:cs="Times New Roman"/>
                <w:color w:val="C0504D" w:themeColor="accent2"/>
              </w:rPr>
              <w:t>ran rapidly</w:t>
            </w:r>
            <w:r w:rsidRPr="002769DA">
              <w:rPr>
                <w:rFonts w:ascii="Times New Roman" w:hAnsi="Times New Roman" w:cs="Times New Roman"/>
                <w:color w:val="000000" w:themeColor="text1"/>
              </w:rPr>
              <w:t xml:space="preserve"> through the </w:t>
            </w:r>
            <w:r w:rsidRPr="00C87D5C">
              <w:rPr>
                <w:rFonts w:ascii="Times New Roman" w:hAnsi="Times New Roman" w:cs="Times New Roman"/>
                <w:color w:val="C0504D" w:themeColor="accent2"/>
              </w:rPr>
              <w:t>fields</w:t>
            </w:r>
            <w:r w:rsidRPr="002769DA">
              <w:rPr>
                <w:rFonts w:ascii="Times New Roman" w:hAnsi="Times New Roman" w:cs="Times New Roman"/>
                <w:color w:val="000000" w:themeColor="text1"/>
              </w:rPr>
              <w:t>.</w:t>
            </w:r>
          </w:p>
        </w:tc>
        <w:tc>
          <w:tcPr>
            <w:tcW w:w="1026" w:type="dxa"/>
          </w:tcPr>
          <w:p w14:paraId="327D38AF"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1.43E</w:t>
            </w:r>
            <w:r w:rsidRPr="002769DA">
              <w:rPr>
                <w:rFonts w:ascii="Times New Roman" w:hAnsi="Times New Roman" w:cs="Times New Roman"/>
                <w:color w:val="000000" w:themeColor="text1"/>
                <w:vertAlign w:val="superscript"/>
              </w:rPr>
              <w:t>-5</w:t>
            </w:r>
          </w:p>
        </w:tc>
        <w:tc>
          <w:tcPr>
            <w:tcW w:w="720" w:type="dxa"/>
          </w:tcPr>
          <w:p w14:paraId="08F4559D"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1.07</w:t>
            </w:r>
          </w:p>
        </w:tc>
        <w:tc>
          <w:tcPr>
            <w:tcW w:w="918" w:type="dxa"/>
          </w:tcPr>
          <w:p w14:paraId="208518D1"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-0.40</w:t>
            </w:r>
          </w:p>
        </w:tc>
      </w:tr>
      <w:tr w:rsidR="00453F51" w:rsidRPr="002769DA" w14:paraId="0A2296BE" w14:textId="77777777" w:rsidTr="00453F51">
        <w:tc>
          <w:tcPr>
            <w:tcW w:w="738" w:type="dxa"/>
            <w:vMerge/>
          </w:tcPr>
          <w:p w14:paraId="377CF9AB" w14:textId="77777777" w:rsidR="00453F51" w:rsidRPr="002769DA" w:rsidRDefault="00453F51" w:rsidP="00453F51">
            <w:pPr>
              <w:rPr>
                <w:rFonts w:ascii="Times New Roman" w:hAnsi="Times New Roman" w:cs="Times New Roman"/>
                <w:color w:val="000000" w:themeColor="text1"/>
              </w:rPr>
            </w:pPr>
          </w:p>
        </w:tc>
        <w:tc>
          <w:tcPr>
            <w:tcW w:w="720" w:type="dxa"/>
            <w:vMerge/>
          </w:tcPr>
          <w:p w14:paraId="5082D5DC" w14:textId="77777777" w:rsidR="00453F51" w:rsidRPr="002769DA" w:rsidRDefault="00453F51" w:rsidP="00453F51">
            <w:pPr>
              <w:rPr>
                <w:rFonts w:ascii="Times New Roman" w:hAnsi="Times New Roman" w:cs="Times New Roman"/>
                <w:color w:val="000000" w:themeColor="text1"/>
              </w:rPr>
            </w:pPr>
          </w:p>
        </w:tc>
        <w:tc>
          <w:tcPr>
            <w:tcW w:w="720" w:type="dxa"/>
          </w:tcPr>
          <w:p w14:paraId="4653305D"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007338A8"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Most </w:t>
            </w:r>
            <w:r w:rsidRPr="00C87D5C">
              <w:rPr>
                <w:rFonts w:ascii="Times New Roman" w:hAnsi="Times New Roman" w:cs="Times New Roman"/>
                <w:color w:val="008000"/>
              </w:rPr>
              <w:t>people</w:t>
            </w:r>
            <w:r w:rsidRPr="002769DA">
              <w:rPr>
                <w:rFonts w:ascii="Times New Roman" w:hAnsi="Times New Roman" w:cs="Times New Roman"/>
                <w:color w:val="000000" w:themeColor="text1"/>
              </w:rPr>
              <w:t xml:space="preserve"> have </w:t>
            </w:r>
            <w:r w:rsidRPr="00C87D5C">
              <w:rPr>
                <w:rFonts w:ascii="Times New Roman" w:hAnsi="Times New Roman" w:cs="Times New Roman"/>
                <w:color w:val="008000"/>
              </w:rPr>
              <w:t>lots</w:t>
            </w:r>
            <w:r w:rsidRPr="002769DA">
              <w:rPr>
                <w:rFonts w:ascii="Times New Roman" w:hAnsi="Times New Roman" w:cs="Times New Roman"/>
                <w:color w:val="000000" w:themeColor="text1"/>
              </w:rPr>
              <w:t xml:space="preserve"> of </w:t>
            </w:r>
            <w:r w:rsidRPr="00C87D5C">
              <w:rPr>
                <w:rFonts w:ascii="Times New Roman" w:hAnsi="Times New Roman" w:cs="Times New Roman"/>
                <w:color w:val="008000"/>
              </w:rPr>
              <w:t xml:space="preserve">hair </w:t>
            </w:r>
            <w:r w:rsidRPr="002769DA">
              <w:rPr>
                <w:rFonts w:ascii="Times New Roman" w:hAnsi="Times New Roman" w:cs="Times New Roman"/>
                <w:color w:val="000000" w:themeColor="text1"/>
              </w:rPr>
              <w:t xml:space="preserve">on their </w:t>
            </w:r>
            <w:r w:rsidRPr="00C87D5C">
              <w:rPr>
                <w:rFonts w:ascii="Times New Roman" w:hAnsi="Times New Roman" w:cs="Times New Roman"/>
                <w:color w:val="008000"/>
              </w:rPr>
              <w:t>heads</w:t>
            </w:r>
            <w:r w:rsidRPr="002769DA">
              <w:rPr>
                <w:rFonts w:ascii="Times New Roman" w:hAnsi="Times New Roman" w:cs="Times New Roman"/>
                <w:color w:val="000000" w:themeColor="text1"/>
              </w:rPr>
              <w:t>.</w:t>
            </w:r>
          </w:p>
        </w:tc>
        <w:tc>
          <w:tcPr>
            <w:tcW w:w="1026" w:type="dxa"/>
          </w:tcPr>
          <w:p w14:paraId="5F51227A"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9.47E</w:t>
            </w:r>
            <w:r w:rsidRPr="002769DA">
              <w:rPr>
                <w:rFonts w:ascii="Times New Roman" w:hAnsi="Times New Roman" w:cs="Times New Roman"/>
                <w:color w:val="000000" w:themeColor="text1"/>
                <w:vertAlign w:val="superscript"/>
              </w:rPr>
              <w:t>-11</w:t>
            </w:r>
          </w:p>
        </w:tc>
        <w:tc>
          <w:tcPr>
            <w:tcW w:w="720" w:type="dxa"/>
          </w:tcPr>
          <w:p w14:paraId="46A48AEC"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1.55</w:t>
            </w:r>
          </w:p>
        </w:tc>
        <w:tc>
          <w:tcPr>
            <w:tcW w:w="918" w:type="dxa"/>
          </w:tcPr>
          <w:p w14:paraId="3172548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-0.34</w:t>
            </w:r>
          </w:p>
        </w:tc>
      </w:tr>
      <w:tr w:rsidR="00453F51" w:rsidRPr="002769DA" w14:paraId="6734EFE0" w14:textId="77777777" w:rsidTr="00453F51">
        <w:tc>
          <w:tcPr>
            <w:tcW w:w="738" w:type="dxa"/>
            <w:vMerge w:val="restart"/>
            <w:vAlign w:val="center"/>
          </w:tcPr>
          <w:p w14:paraId="6BFDB19D" w14:textId="77777777" w:rsidR="00453F51" w:rsidRPr="00C87D5C" w:rsidRDefault="00453F51" w:rsidP="00453F51">
            <w:pPr>
              <w:jc w:val="center"/>
              <w:rPr>
                <w:rFonts w:ascii="Times New Roman" w:hAnsi="Times New Roman" w:cs="Times New Roman"/>
                <w:color w:val="C0504D" w:themeColor="accent2"/>
              </w:rPr>
            </w:pPr>
            <w:proofErr w:type="gramStart"/>
            <w:r w:rsidRPr="00C87D5C">
              <w:rPr>
                <w:rFonts w:ascii="Times New Roman" w:hAnsi="Times New Roman" w:cs="Times New Roman"/>
                <w:color w:val="C0504D" w:themeColor="accent2"/>
              </w:rPr>
              <w:t>tooth</w:t>
            </w:r>
            <w:proofErr w:type="gramEnd"/>
          </w:p>
        </w:tc>
        <w:tc>
          <w:tcPr>
            <w:tcW w:w="720" w:type="dxa"/>
            <w:vMerge w:val="restart"/>
            <w:vAlign w:val="center"/>
          </w:tcPr>
          <w:p w14:paraId="7E93D5E2" w14:textId="77777777" w:rsidR="00453F51" w:rsidRPr="00C87D5C" w:rsidRDefault="00453F51" w:rsidP="00453F51">
            <w:pPr>
              <w:jc w:val="center"/>
              <w:rPr>
                <w:rFonts w:ascii="Times New Roman" w:hAnsi="Times New Roman" w:cs="Times New Roman"/>
                <w:color w:val="008000"/>
              </w:rPr>
            </w:pPr>
            <w:proofErr w:type="gramStart"/>
            <w:r w:rsidRPr="00C87D5C">
              <w:rPr>
                <w:rFonts w:ascii="Times New Roman" w:hAnsi="Times New Roman" w:cs="Times New Roman"/>
                <w:color w:val="008000"/>
              </w:rPr>
              <w:t>truth</w:t>
            </w:r>
            <w:proofErr w:type="gramEnd"/>
            <w:r w:rsidRPr="00C87D5C">
              <w:rPr>
                <w:rFonts w:ascii="Times New Roman" w:hAnsi="Times New Roman" w:cs="Times New Roman"/>
                <w:color w:val="008000"/>
              </w:rPr>
              <w:t xml:space="preserve"> </w:t>
            </w:r>
          </w:p>
        </w:tc>
        <w:tc>
          <w:tcPr>
            <w:tcW w:w="720" w:type="dxa"/>
          </w:tcPr>
          <w:p w14:paraId="08813711"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4014" w:type="dxa"/>
          </w:tcPr>
          <w:p w14:paraId="602A334F"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w:t>
            </w:r>
            <w:r w:rsidRPr="00C87D5C">
              <w:rPr>
                <w:rFonts w:ascii="Times New Roman" w:hAnsi="Times New Roman" w:cs="Times New Roman"/>
                <w:color w:val="C0504D" w:themeColor="accent2"/>
              </w:rPr>
              <w:t>dentist</w:t>
            </w:r>
            <w:r w:rsidRPr="002769DA">
              <w:rPr>
                <w:rFonts w:ascii="Times New Roman" w:hAnsi="Times New Roman" w:cs="Times New Roman"/>
                <w:color w:val="000000" w:themeColor="text1"/>
              </w:rPr>
              <w:t xml:space="preserve"> has to </w:t>
            </w:r>
            <w:r w:rsidRPr="00C87D5C">
              <w:rPr>
                <w:rFonts w:ascii="Times New Roman" w:hAnsi="Times New Roman" w:cs="Times New Roman"/>
                <w:color w:val="008000"/>
              </w:rPr>
              <w:t>tell</w:t>
            </w:r>
            <w:r w:rsidRPr="002769DA">
              <w:rPr>
                <w:rFonts w:ascii="Times New Roman" w:hAnsi="Times New Roman" w:cs="Times New Roman"/>
                <w:color w:val="000000" w:themeColor="text1"/>
              </w:rPr>
              <w:t xml:space="preserve"> a </w:t>
            </w:r>
            <w:r w:rsidRPr="00C87D5C">
              <w:rPr>
                <w:rFonts w:ascii="Times New Roman" w:hAnsi="Times New Roman" w:cs="Times New Roman"/>
                <w:color w:val="C0504D" w:themeColor="accent2"/>
              </w:rPr>
              <w:t>patient</w:t>
            </w:r>
            <w:r w:rsidRPr="002769DA">
              <w:rPr>
                <w:rFonts w:ascii="Times New Roman" w:hAnsi="Times New Roman" w:cs="Times New Roman"/>
                <w:color w:val="000000" w:themeColor="text1"/>
              </w:rPr>
              <w:t xml:space="preserve"> the </w:t>
            </w:r>
            <w:r w:rsidRPr="00C87D5C">
              <w:rPr>
                <w:rFonts w:ascii="Times New Roman" w:hAnsi="Times New Roman" w:cs="Times New Roman"/>
                <w:color w:val="008000"/>
              </w:rPr>
              <w:t>whole</w:t>
            </w:r>
            <w:r w:rsidRPr="002769DA">
              <w:rPr>
                <w:rFonts w:ascii="Times New Roman" w:hAnsi="Times New Roman" w:cs="Times New Roman"/>
                <w:color w:val="000000" w:themeColor="text1"/>
              </w:rPr>
              <w:t xml:space="preserve"> </w:t>
            </w:r>
            <w:r w:rsidRPr="00C87D5C">
              <w:rPr>
                <w:rFonts w:ascii="Times New Roman" w:hAnsi="Times New Roman" w:cs="Times New Roman"/>
                <w:color w:val="C0504D" w:themeColor="accent2"/>
              </w:rPr>
              <w:t>tooth</w:t>
            </w:r>
            <w:r w:rsidRPr="002769DA">
              <w:rPr>
                <w:rFonts w:ascii="Times New Roman" w:hAnsi="Times New Roman" w:cs="Times New Roman"/>
                <w:color w:val="000000" w:themeColor="text1"/>
              </w:rPr>
              <w:t>.</w:t>
            </w:r>
          </w:p>
        </w:tc>
        <w:tc>
          <w:tcPr>
            <w:tcW w:w="1026" w:type="dxa"/>
          </w:tcPr>
          <w:p w14:paraId="4DFF370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0.1</w:t>
            </w:r>
          </w:p>
        </w:tc>
        <w:tc>
          <w:tcPr>
            <w:tcW w:w="720" w:type="dxa"/>
          </w:tcPr>
          <w:p w14:paraId="52EE5BB6"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1.64</w:t>
            </w:r>
          </w:p>
        </w:tc>
        <w:tc>
          <w:tcPr>
            <w:tcW w:w="918" w:type="dxa"/>
          </w:tcPr>
          <w:p w14:paraId="1D4124F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1.41</w:t>
            </w:r>
          </w:p>
        </w:tc>
      </w:tr>
      <w:tr w:rsidR="00453F51" w:rsidRPr="002769DA" w14:paraId="1B4FC1FC" w14:textId="77777777" w:rsidTr="00453F51">
        <w:tc>
          <w:tcPr>
            <w:tcW w:w="738" w:type="dxa"/>
            <w:vMerge/>
          </w:tcPr>
          <w:p w14:paraId="74E348C7" w14:textId="77777777" w:rsidR="00453F51" w:rsidRPr="002769DA" w:rsidRDefault="00453F51" w:rsidP="00453F51">
            <w:pPr>
              <w:rPr>
                <w:rFonts w:ascii="Times New Roman" w:hAnsi="Times New Roman" w:cs="Times New Roman"/>
                <w:color w:val="000000" w:themeColor="text1"/>
              </w:rPr>
            </w:pPr>
          </w:p>
        </w:tc>
        <w:tc>
          <w:tcPr>
            <w:tcW w:w="720" w:type="dxa"/>
            <w:vMerge/>
          </w:tcPr>
          <w:p w14:paraId="4E6BE36B" w14:textId="77777777" w:rsidR="00453F51" w:rsidRPr="002769DA" w:rsidRDefault="00453F51" w:rsidP="00453F51">
            <w:pPr>
              <w:rPr>
                <w:rFonts w:ascii="Times New Roman" w:hAnsi="Times New Roman" w:cs="Times New Roman"/>
                <w:color w:val="000000" w:themeColor="text1"/>
              </w:rPr>
            </w:pPr>
          </w:p>
        </w:tc>
        <w:tc>
          <w:tcPr>
            <w:tcW w:w="720" w:type="dxa"/>
          </w:tcPr>
          <w:p w14:paraId="1C0053B8"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53987722"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w:t>
            </w:r>
            <w:r w:rsidRPr="00C87D5C">
              <w:rPr>
                <w:rFonts w:ascii="Times New Roman" w:hAnsi="Times New Roman" w:cs="Times New Roman"/>
                <w:color w:val="C0504D" w:themeColor="accent2"/>
              </w:rPr>
              <w:t>dentist</w:t>
            </w:r>
            <w:r w:rsidRPr="002769DA">
              <w:rPr>
                <w:rFonts w:ascii="Times New Roman" w:hAnsi="Times New Roman" w:cs="Times New Roman"/>
                <w:color w:val="000000" w:themeColor="text1"/>
              </w:rPr>
              <w:t xml:space="preserve"> </w:t>
            </w:r>
            <w:r w:rsidRPr="00C87D5C">
              <w:rPr>
                <w:rFonts w:ascii="Times New Roman" w:hAnsi="Times New Roman" w:cs="Times New Roman"/>
                <w:color w:val="4F81BD" w:themeColor="accent1"/>
              </w:rPr>
              <w:t>examines</w:t>
            </w:r>
            <w:r w:rsidRPr="002769DA">
              <w:rPr>
                <w:rFonts w:ascii="Times New Roman" w:hAnsi="Times New Roman" w:cs="Times New Roman"/>
                <w:color w:val="000000" w:themeColor="text1"/>
              </w:rPr>
              <w:t xml:space="preserve"> one </w:t>
            </w:r>
            <w:r w:rsidRPr="00C87D5C">
              <w:rPr>
                <w:rFonts w:ascii="Times New Roman" w:hAnsi="Times New Roman" w:cs="Times New Roman"/>
                <w:color w:val="C0504D" w:themeColor="accent2"/>
              </w:rPr>
              <w:t>tooth</w:t>
            </w:r>
            <w:r w:rsidRPr="002769DA">
              <w:rPr>
                <w:rFonts w:ascii="Times New Roman" w:hAnsi="Times New Roman" w:cs="Times New Roman"/>
                <w:color w:val="000000" w:themeColor="text1"/>
              </w:rPr>
              <w:t xml:space="preserve"> at a time.</w:t>
            </w:r>
          </w:p>
        </w:tc>
        <w:tc>
          <w:tcPr>
            <w:tcW w:w="1026" w:type="dxa"/>
          </w:tcPr>
          <w:p w14:paraId="1B1F4386"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8.92E</w:t>
            </w:r>
            <w:r w:rsidRPr="002769DA">
              <w:rPr>
                <w:rFonts w:ascii="Times New Roman" w:hAnsi="Times New Roman" w:cs="Times New Roman"/>
                <w:color w:val="000000" w:themeColor="text1"/>
                <w:vertAlign w:val="superscript"/>
              </w:rPr>
              <w:t>-5</w:t>
            </w:r>
          </w:p>
        </w:tc>
        <w:tc>
          <w:tcPr>
            <w:tcW w:w="720" w:type="dxa"/>
          </w:tcPr>
          <w:p w14:paraId="196E1BF0"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1.23</w:t>
            </w:r>
          </w:p>
        </w:tc>
        <w:tc>
          <w:tcPr>
            <w:tcW w:w="918" w:type="dxa"/>
          </w:tcPr>
          <w:p w14:paraId="303278C4"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-0.45</w:t>
            </w:r>
          </w:p>
        </w:tc>
      </w:tr>
      <w:tr w:rsidR="00453F51" w:rsidRPr="002769DA" w14:paraId="5B19B775" w14:textId="77777777" w:rsidTr="00453F51">
        <w:tc>
          <w:tcPr>
            <w:tcW w:w="738" w:type="dxa"/>
            <w:vMerge/>
          </w:tcPr>
          <w:p w14:paraId="5DD19EA9" w14:textId="77777777" w:rsidR="00453F51" w:rsidRPr="002769DA" w:rsidRDefault="00453F51" w:rsidP="00453F51">
            <w:pPr>
              <w:rPr>
                <w:rFonts w:ascii="Times New Roman" w:hAnsi="Times New Roman" w:cs="Times New Roman"/>
                <w:color w:val="000000" w:themeColor="text1"/>
              </w:rPr>
            </w:pPr>
          </w:p>
        </w:tc>
        <w:tc>
          <w:tcPr>
            <w:tcW w:w="720" w:type="dxa"/>
            <w:vMerge/>
          </w:tcPr>
          <w:p w14:paraId="4DC0A97D" w14:textId="77777777" w:rsidR="00453F51" w:rsidRPr="002769DA" w:rsidRDefault="00453F51" w:rsidP="00453F51">
            <w:pPr>
              <w:rPr>
                <w:rFonts w:ascii="Times New Roman" w:hAnsi="Times New Roman" w:cs="Times New Roman"/>
                <w:color w:val="000000" w:themeColor="text1"/>
              </w:rPr>
            </w:pPr>
          </w:p>
        </w:tc>
        <w:tc>
          <w:tcPr>
            <w:tcW w:w="720" w:type="dxa"/>
          </w:tcPr>
          <w:p w14:paraId="7332F00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04304C84"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She always </w:t>
            </w:r>
            <w:r w:rsidRPr="00C87D5C">
              <w:rPr>
                <w:rFonts w:ascii="Times New Roman" w:hAnsi="Times New Roman" w:cs="Times New Roman"/>
                <w:color w:val="008000"/>
              </w:rPr>
              <w:t>speaks</w:t>
            </w:r>
            <w:r w:rsidRPr="002769DA">
              <w:rPr>
                <w:rFonts w:ascii="Times New Roman" w:hAnsi="Times New Roman" w:cs="Times New Roman"/>
                <w:color w:val="000000" w:themeColor="text1"/>
              </w:rPr>
              <w:t xml:space="preserve"> the </w:t>
            </w:r>
            <w:r w:rsidRPr="00C87D5C">
              <w:rPr>
                <w:rFonts w:ascii="Times New Roman" w:hAnsi="Times New Roman" w:cs="Times New Roman"/>
                <w:color w:val="008000"/>
              </w:rPr>
              <w:t>truth</w:t>
            </w:r>
            <w:r w:rsidRPr="002769DA">
              <w:rPr>
                <w:rFonts w:ascii="Times New Roman" w:hAnsi="Times New Roman" w:cs="Times New Roman"/>
                <w:color w:val="000000" w:themeColor="text1"/>
              </w:rPr>
              <w:t>.</w:t>
            </w:r>
          </w:p>
        </w:tc>
        <w:tc>
          <w:tcPr>
            <w:tcW w:w="1026" w:type="dxa"/>
          </w:tcPr>
          <w:p w14:paraId="4BF40825"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3.85E</w:t>
            </w:r>
            <w:r w:rsidRPr="002769DA">
              <w:rPr>
                <w:rFonts w:ascii="Times New Roman" w:hAnsi="Times New Roman" w:cs="Times New Roman"/>
                <w:color w:val="000000" w:themeColor="text1"/>
                <w:vertAlign w:val="superscript"/>
              </w:rPr>
              <w:t>-10</w:t>
            </w:r>
          </w:p>
        </w:tc>
        <w:tc>
          <w:tcPr>
            <w:tcW w:w="720" w:type="dxa"/>
          </w:tcPr>
          <w:p w14:paraId="6BE9430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0.72</w:t>
            </w:r>
          </w:p>
        </w:tc>
        <w:tc>
          <w:tcPr>
            <w:tcW w:w="918" w:type="dxa"/>
          </w:tcPr>
          <w:p w14:paraId="6EBCC68B"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-0.46</w:t>
            </w:r>
          </w:p>
        </w:tc>
      </w:tr>
    </w:tbl>
    <w:p w14:paraId="252537CB" w14:textId="77777777" w:rsidR="00B828FE" w:rsidRDefault="00B828FE" w:rsidP="00AD6C2B">
      <w:pPr>
        <w:rPr>
          <w:rFonts w:ascii="Times New Roman" w:hAnsi="Times New Roman" w:cs="Times New Roman"/>
          <w:color w:val="000000" w:themeColor="text1"/>
        </w:rPr>
      </w:pPr>
    </w:p>
    <w:p w14:paraId="049FF22D" w14:textId="77777777" w:rsidR="00453F51" w:rsidRDefault="00453F51" w:rsidP="00AD6C2B">
      <w:pPr>
        <w:rPr>
          <w:rFonts w:ascii="Times New Roman" w:hAnsi="Times New Roman" w:cs="Times New Roman"/>
          <w:b/>
          <w:color w:val="000000" w:themeColor="text1"/>
        </w:rPr>
      </w:pPr>
    </w:p>
    <w:p w14:paraId="071A66B1" w14:textId="77777777" w:rsidR="00453F51" w:rsidRDefault="00453F51" w:rsidP="00AD6C2B">
      <w:pPr>
        <w:rPr>
          <w:rFonts w:ascii="Times New Roman" w:hAnsi="Times New Roman" w:cs="Times New Roman"/>
          <w:b/>
          <w:color w:val="000000" w:themeColor="text1"/>
        </w:rPr>
      </w:pPr>
    </w:p>
    <w:p w14:paraId="5F34D294" w14:textId="23B9D304" w:rsidR="00AD6C2B" w:rsidRPr="006B61F9" w:rsidRDefault="002D50E8" w:rsidP="00AD6C2B">
      <w:pPr>
        <w:rPr>
          <w:rFonts w:ascii="Times New Roman" w:hAnsi="Times New Roman" w:cs="Times New Roman"/>
          <w:b/>
          <w:color w:val="000000" w:themeColor="text1"/>
        </w:rPr>
      </w:pPr>
      <w:r w:rsidRPr="006B61F9">
        <w:rPr>
          <w:rFonts w:ascii="Times New Roman" w:hAnsi="Times New Roman" w:cs="Times New Roman"/>
          <w:b/>
          <w:color w:val="000000" w:themeColor="text1"/>
        </w:rPr>
        <w:t>Discussion</w:t>
      </w:r>
    </w:p>
    <w:p w14:paraId="2E58E79A" w14:textId="77777777" w:rsidR="002D50E8" w:rsidRPr="002769DA" w:rsidRDefault="002D50E8" w:rsidP="00AD6C2B">
      <w:pPr>
        <w:rPr>
          <w:rFonts w:ascii="Times New Roman" w:hAnsi="Times New Roman" w:cs="Times New Roman"/>
          <w:color w:val="000000" w:themeColor="text1"/>
        </w:rPr>
      </w:pPr>
    </w:p>
    <w:p w14:paraId="2D710B1C" w14:textId="50926CEF" w:rsidR="00A7659B" w:rsidRPr="002769DA" w:rsidRDefault="002D50E8"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w:t>
      </w:r>
      <w:r w:rsidR="00AD6C2B" w:rsidRPr="002769DA">
        <w:rPr>
          <w:rFonts w:ascii="Times New Roman" w:hAnsi="Times New Roman" w:cs="Times New Roman"/>
          <w:color w:val="000000" w:themeColor="text1"/>
        </w:rPr>
        <w:t xml:space="preserve">e presented a simple model of sentence processing and derived formal measures to predict human judgments of humor for a set of sentences. We showed that a noisy-channel model </w:t>
      </w:r>
      <w:r w:rsidR="00A7659B" w:rsidRPr="002769DA">
        <w:rPr>
          <w:rFonts w:ascii="Times New Roman" w:hAnsi="Times New Roman" w:cs="Times New Roman"/>
          <w:color w:val="000000" w:themeColor="text1"/>
        </w:rPr>
        <w:t xml:space="preserve">facilitates </w:t>
      </w:r>
      <w:r w:rsidR="00AD6C2B" w:rsidRPr="002769DA">
        <w:rPr>
          <w:rFonts w:ascii="Times New Roman" w:hAnsi="Times New Roman" w:cs="Times New Roman"/>
          <w:color w:val="000000" w:themeColor="text1"/>
        </w:rPr>
        <w:t xml:space="preserve">flexible context selection </w:t>
      </w:r>
      <w:r w:rsidR="00A7659B" w:rsidRPr="002769DA">
        <w:rPr>
          <w:rFonts w:ascii="Times New Roman" w:hAnsi="Times New Roman" w:cs="Times New Roman"/>
          <w:color w:val="000000" w:themeColor="text1"/>
        </w:rPr>
        <w:t>that</w:t>
      </w:r>
      <w:r w:rsidR="00AD6C2B" w:rsidRPr="002769DA">
        <w:rPr>
          <w:rFonts w:ascii="Times New Roman" w:hAnsi="Times New Roman" w:cs="Times New Roman"/>
          <w:color w:val="000000" w:themeColor="text1"/>
        </w:rPr>
        <w:t xml:space="preserve"> </w:t>
      </w:r>
      <w:r w:rsidR="00A7659B" w:rsidRPr="002769DA">
        <w:rPr>
          <w:rFonts w:ascii="Times New Roman" w:hAnsi="Times New Roman" w:cs="Times New Roman"/>
          <w:color w:val="000000" w:themeColor="text1"/>
        </w:rPr>
        <w:t>enables a single series of words to express two ideas at once</w:t>
      </w:r>
      <w:r w:rsidR="00453F51">
        <w:rPr>
          <w:rFonts w:ascii="Times New Roman" w:hAnsi="Times New Roman" w:cs="Times New Roman"/>
          <w:color w:val="000000" w:themeColor="text1"/>
        </w:rPr>
        <w:t xml:space="preserve"> and</w:t>
      </w:r>
      <w:r w:rsidR="00A7659B" w:rsidRPr="002769DA">
        <w:rPr>
          <w:rFonts w:ascii="Times New Roman" w:hAnsi="Times New Roman" w:cs="Times New Roman"/>
          <w:color w:val="000000" w:themeColor="text1"/>
        </w:rPr>
        <w:t xml:space="preserve"> </w:t>
      </w:r>
      <w:r w:rsidR="00453F51">
        <w:rPr>
          <w:rFonts w:ascii="Times New Roman" w:hAnsi="Times New Roman" w:cs="Times New Roman"/>
          <w:color w:val="000000" w:themeColor="text1"/>
        </w:rPr>
        <w:t>give</w:t>
      </w:r>
      <w:r w:rsidR="00A7659B" w:rsidRPr="002769DA">
        <w:rPr>
          <w:rFonts w:ascii="Times New Roman" w:hAnsi="Times New Roman" w:cs="Times New Roman"/>
          <w:color w:val="000000" w:themeColor="text1"/>
        </w:rPr>
        <w:t xml:space="preserve"> rise to </w:t>
      </w:r>
      <w:r w:rsidR="00F649EF" w:rsidRPr="002769DA">
        <w:rPr>
          <w:rFonts w:ascii="Times New Roman" w:hAnsi="Times New Roman" w:cs="Times New Roman"/>
          <w:color w:val="000000" w:themeColor="text1"/>
        </w:rPr>
        <w:t>humor</w:t>
      </w:r>
      <w:r w:rsidR="00A7659B" w:rsidRPr="002769DA">
        <w:rPr>
          <w:rFonts w:ascii="Times New Roman" w:hAnsi="Times New Roman" w:cs="Times New Roman"/>
          <w:color w:val="000000" w:themeColor="text1"/>
        </w:rPr>
        <w:t>.</w:t>
      </w:r>
      <w:r w:rsidR="00F649EF" w:rsidRPr="002769DA">
        <w:rPr>
          <w:rFonts w:ascii="Times New Roman" w:hAnsi="Times New Roman" w:cs="Times New Roman"/>
          <w:color w:val="000000" w:themeColor="text1"/>
        </w:rPr>
        <w:t xml:space="preserve"> Future work may incorporate more sophisticated models of language understanding—ones that consider deeper semantic representations</w:t>
      </w:r>
      <w:r w:rsidR="0023641A" w:rsidRPr="002769DA">
        <w:rPr>
          <w:rFonts w:ascii="Times New Roman" w:hAnsi="Times New Roman" w:cs="Times New Roman"/>
          <w:color w:val="000000" w:themeColor="text1"/>
        </w:rPr>
        <w:t xml:space="preserve">, the time course of sentence processing, and </w:t>
      </w:r>
      <w:r w:rsidR="00F649EF" w:rsidRPr="002769DA">
        <w:rPr>
          <w:rFonts w:ascii="Times New Roman" w:hAnsi="Times New Roman" w:cs="Times New Roman"/>
          <w:color w:val="000000" w:themeColor="text1"/>
        </w:rPr>
        <w:t xml:space="preserve">multi-sentence discourse—to derive corresponding measures for different types of jokes. </w:t>
      </w:r>
    </w:p>
    <w:p w14:paraId="4D54E824" w14:textId="77777777" w:rsidR="00A7659B" w:rsidRPr="002769DA" w:rsidRDefault="00A7659B" w:rsidP="00AD6C2B">
      <w:pPr>
        <w:rPr>
          <w:rFonts w:ascii="Times New Roman" w:hAnsi="Times New Roman" w:cs="Times New Roman"/>
          <w:color w:val="000000" w:themeColor="text1"/>
        </w:rPr>
      </w:pPr>
    </w:p>
    <w:p w14:paraId="74AD7E12" w14:textId="57F2893C" w:rsidR="00AD6C2B"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Our analysis contributes to humor theory by providing evidence that </w:t>
      </w:r>
      <w:r w:rsidR="00D77B2D" w:rsidRPr="002769DA">
        <w:rPr>
          <w:rFonts w:ascii="Times New Roman" w:hAnsi="Times New Roman" w:cs="Times New Roman"/>
          <w:color w:val="000000" w:themeColor="text1"/>
        </w:rPr>
        <w:t>different factors may</w:t>
      </w:r>
      <w:r w:rsidRPr="002769DA">
        <w:rPr>
          <w:rFonts w:ascii="Times New Roman" w:hAnsi="Times New Roman" w:cs="Times New Roman"/>
          <w:color w:val="000000" w:themeColor="text1"/>
        </w:rPr>
        <w:t xml:space="preserve"> account for separate</w:t>
      </w:r>
      <w:r w:rsidR="00D77B2D" w:rsidRPr="002769DA">
        <w:rPr>
          <w:rFonts w:ascii="Times New Roman" w:hAnsi="Times New Roman" w:cs="Times New Roman"/>
          <w:color w:val="000000" w:themeColor="text1"/>
        </w:rPr>
        <w:t xml:space="preserve"> aspects of humor appreciation: a</w:t>
      </w:r>
      <w:r w:rsidRPr="002769DA">
        <w:rPr>
          <w:rFonts w:ascii="Times New Roman" w:hAnsi="Times New Roman" w:cs="Times New Roman"/>
          <w:color w:val="000000" w:themeColor="text1"/>
        </w:rPr>
        <w:t xml:space="preserve">mbiguity serves to distinguish humorous input from </w:t>
      </w:r>
      <w:r w:rsidR="00736C1E" w:rsidRPr="002769DA">
        <w:rPr>
          <w:rFonts w:ascii="Times New Roman" w:hAnsi="Times New Roman" w:cs="Times New Roman"/>
          <w:color w:val="000000" w:themeColor="text1"/>
        </w:rPr>
        <w:t>regular</w:t>
      </w:r>
      <w:r w:rsidRPr="002769DA">
        <w:rPr>
          <w:rFonts w:ascii="Times New Roman" w:hAnsi="Times New Roman" w:cs="Times New Roman"/>
          <w:color w:val="000000" w:themeColor="text1"/>
        </w:rPr>
        <w:t xml:space="preserve"> sentences, </w:t>
      </w:r>
      <w:r w:rsidR="00736C1E" w:rsidRPr="002769DA">
        <w:rPr>
          <w:rFonts w:ascii="Times New Roman" w:hAnsi="Times New Roman" w:cs="Times New Roman"/>
          <w:color w:val="000000" w:themeColor="text1"/>
        </w:rPr>
        <w:t>while distinctiveness predicts</w:t>
      </w:r>
      <w:r w:rsidRPr="002769DA">
        <w:rPr>
          <w:rFonts w:ascii="Times New Roman" w:hAnsi="Times New Roman" w:cs="Times New Roman"/>
          <w:color w:val="000000" w:themeColor="text1"/>
        </w:rPr>
        <w:t xml:space="preserve"> fine-grained degree</w:t>
      </w:r>
      <w:r w:rsidR="00736C1E" w:rsidRPr="002769DA">
        <w:rPr>
          <w:rFonts w:ascii="Times New Roman" w:hAnsi="Times New Roman" w:cs="Times New Roman"/>
          <w:color w:val="000000" w:themeColor="text1"/>
        </w:rPr>
        <w:t>s</w:t>
      </w:r>
      <w:r w:rsidRPr="002769DA">
        <w:rPr>
          <w:rFonts w:ascii="Times New Roman" w:hAnsi="Times New Roman" w:cs="Times New Roman"/>
          <w:color w:val="000000" w:themeColor="text1"/>
        </w:rPr>
        <w:t xml:space="preserve"> of funniness within humorous input. </w:t>
      </w:r>
      <w:r w:rsidR="00BE25BF" w:rsidRPr="002769DA">
        <w:rPr>
          <w:rFonts w:ascii="Times New Roman" w:hAnsi="Times New Roman" w:cs="Times New Roman"/>
          <w:color w:val="000000" w:themeColor="text1"/>
        </w:rPr>
        <w:t>Assuming</w:t>
      </w:r>
      <w:r w:rsidR="00D77A54" w:rsidRPr="002769DA">
        <w:rPr>
          <w:rFonts w:ascii="Times New Roman" w:hAnsi="Times New Roman" w:cs="Times New Roman"/>
          <w:color w:val="000000" w:themeColor="text1"/>
        </w:rPr>
        <w:t xml:space="preserve"> that</w:t>
      </w:r>
      <w:r w:rsidRPr="002769DA">
        <w:rPr>
          <w:rFonts w:ascii="Times New Roman" w:hAnsi="Times New Roman" w:cs="Times New Roman"/>
          <w:color w:val="000000" w:themeColor="text1"/>
        </w:rPr>
        <w:t xml:space="preserve"> our measures </w:t>
      </w:r>
      <w:r w:rsidR="00BE25BF" w:rsidRPr="002769DA">
        <w:rPr>
          <w:rFonts w:ascii="Times New Roman" w:hAnsi="Times New Roman" w:cs="Times New Roman"/>
          <w:color w:val="000000" w:themeColor="text1"/>
        </w:rPr>
        <w:t>correspond to</w:t>
      </w:r>
      <w:r w:rsidR="00D77A54" w:rsidRPr="002769DA">
        <w:rPr>
          <w:rFonts w:ascii="Times New Roman" w:hAnsi="Times New Roman" w:cs="Times New Roman"/>
          <w:color w:val="000000" w:themeColor="text1"/>
        </w:rPr>
        <w:t xml:space="preserve"> the</w:t>
      </w:r>
      <w:r w:rsidRPr="002769DA">
        <w:rPr>
          <w:rFonts w:ascii="Times New Roman" w:hAnsi="Times New Roman" w:cs="Times New Roman"/>
          <w:color w:val="000000" w:themeColor="text1"/>
        </w:rPr>
        <w:t xml:space="preserve"> incongruity-resolution model of humor, these results </w:t>
      </w:r>
      <w:r w:rsidR="00D77B2D" w:rsidRPr="002769DA">
        <w:rPr>
          <w:rFonts w:ascii="Times New Roman" w:hAnsi="Times New Roman" w:cs="Times New Roman"/>
          <w:color w:val="000000" w:themeColor="text1"/>
        </w:rPr>
        <w:t>suggest</w:t>
      </w:r>
      <w:r w:rsidRPr="002769DA">
        <w:rPr>
          <w:rFonts w:ascii="Times New Roman" w:hAnsi="Times New Roman" w:cs="Times New Roman"/>
          <w:color w:val="000000" w:themeColor="text1"/>
        </w:rPr>
        <w:t xml:space="preserve"> that incongruity </w:t>
      </w:r>
      <w:r w:rsidR="00830386" w:rsidRPr="002769DA">
        <w:rPr>
          <w:rFonts w:ascii="Times New Roman" w:hAnsi="Times New Roman" w:cs="Times New Roman"/>
          <w:color w:val="000000" w:themeColor="text1"/>
        </w:rPr>
        <w:t>is</w:t>
      </w:r>
      <w:r w:rsidRPr="002769DA">
        <w:rPr>
          <w:rFonts w:ascii="Times New Roman" w:hAnsi="Times New Roman" w:cs="Times New Roman"/>
          <w:color w:val="000000" w:themeColor="text1"/>
        </w:rPr>
        <w:t xml:space="preserve"> n</w:t>
      </w:r>
      <w:r w:rsidR="00830386" w:rsidRPr="002769DA">
        <w:rPr>
          <w:rFonts w:ascii="Times New Roman" w:hAnsi="Times New Roman" w:cs="Times New Roman"/>
          <w:color w:val="000000" w:themeColor="text1"/>
        </w:rPr>
        <w:t xml:space="preserve">ecessary </w:t>
      </w:r>
      <w:r w:rsidRPr="002769DA">
        <w:rPr>
          <w:rFonts w:ascii="Times New Roman" w:hAnsi="Times New Roman" w:cs="Times New Roman"/>
          <w:color w:val="000000" w:themeColor="text1"/>
        </w:rPr>
        <w:t>for humor</w:t>
      </w:r>
      <w:r w:rsidR="004B33B2" w:rsidRPr="002769DA">
        <w:rPr>
          <w:rFonts w:ascii="Times New Roman" w:hAnsi="Times New Roman" w:cs="Times New Roman"/>
          <w:color w:val="000000" w:themeColor="text1"/>
        </w:rPr>
        <w:t xml:space="preserve">, while the intensity of humor </w:t>
      </w:r>
      <w:r w:rsidRPr="002769DA">
        <w:rPr>
          <w:rFonts w:ascii="Times New Roman" w:hAnsi="Times New Roman" w:cs="Times New Roman"/>
          <w:color w:val="000000" w:themeColor="text1"/>
        </w:rPr>
        <w:t xml:space="preserve">may depend </w:t>
      </w:r>
      <w:r w:rsidR="004B33B2" w:rsidRPr="002769DA">
        <w:rPr>
          <w:rFonts w:ascii="Times New Roman" w:hAnsi="Times New Roman" w:cs="Times New Roman"/>
          <w:color w:val="000000" w:themeColor="text1"/>
        </w:rPr>
        <w:t>on</w:t>
      </w:r>
      <w:r w:rsidRPr="002769DA">
        <w:rPr>
          <w:rFonts w:ascii="Times New Roman" w:hAnsi="Times New Roman" w:cs="Times New Roman"/>
          <w:color w:val="000000" w:themeColor="text1"/>
        </w:rPr>
        <w:t xml:space="preserve"> </w:t>
      </w:r>
      <w:r w:rsidR="004B33B2" w:rsidRPr="002769DA">
        <w:rPr>
          <w:rFonts w:ascii="Times New Roman" w:hAnsi="Times New Roman" w:cs="Times New Roman"/>
          <w:color w:val="000000" w:themeColor="text1"/>
        </w:rPr>
        <w:t xml:space="preserve">the </w:t>
      </w:r>
      <w:r w:rsidR="00736C1E" w:rsidRPr="002769DA">
        <w:rPr>
          <w:rFonts w:ascii="Times New Roman" w:hAnsi="Times New Roman" w:cs="Times New Roman"/>
          <w:color w:val="000000" w:themeColor="text1"/>
        </w:rPr>
        <w:t xml:space="preserve">degree </w:t>
      </w:r>
      <w:r w:rsidR="004B33B2" w:rsidRPr="002769DA">
        <w:rPr>
          <w:rFonts w:ascii="Times New Roman" w:hAnsi="Times New Roman" w:cs="Times New Roman"/>
          <w:color w:val="000000" w:themeColor="text1"/>
        </w:rPr>
        <w:t>to which the incongruity is resolved</w:t>
      </w:r>
      <w:r w:rsidRPr="002769DA">
        <w:rPr>
          <w:rFonts w:ascii="Times New Roman" w:hAnsi="Times New Roman" w:cs="Times New Roman"/>
          <w:color w:val="000000" w:themeColor="text1"/>
        </w:rPr>
        <w:t>.</w:t>
      </w:r>
      <w:r w:rsidR="00F649EF" w:rsidRPr="002769DA">
        <w:rPr>
          <w:rFonts w:ascii="Times New Roman" w:hAnsi="Times New Roman" w:cs="Times New Roman"/>
          <w:color w:val="000000" w:themeColor="text1"/>
        </w:rPr>
        <w:t xml:space="preserve"> </w:t>
      </w:r>
      <w:r w:rsidR="00D34C7D" w:rsidRPr="002769DA">
        <w:rPr>
          <w:rFonts w:ascii="Times New Roman" w:hAnsi="Times New Roman" w:cs="Times New Roman"/>
          <w:color w:val="000000" w:themeColor="text1"/>
        </w:rPr>
        <w:t>O</w:t>
      </w:r>
      <w:r w:rsidR="00CB3212" w:rsidRPr="002769DA">
        <w:rPr>
          <w:rFonts w:ascii="Times New Roman" w:hAnsi="Times New Roman" w:cs="Times New Roman"/>
          <w:color w:val="000000" w:themeColor="text1"/>
        </w:rPr>
        <w:t>ur work provides</w:t>
      </w:r>
      <w:r w:rsidR="00D34C7D" w:rsidRPr="002769DA">
        <w:rPr>
          <w:rFonts w:ascii="Times New Roman" w:hAnsi="Times New Roman" w:cs="Times New Roman"/>
          <w:color w:val="000000" w:themeColor="text1"/>
        </w:rPr>
        <w:t xml:space="preserve"> a theoretically </w:t>
      </w:r>
      <w:r w:rsidR="00830386" w:rsidRPr="002769DA">
        <w:rPr>
          <w:rFonts w:ascii="Times New Roman" w:hAnsi="Times New Roman" w:cs="Times New Roman"/>
          <w:color w:val="000000" w:themeColor="text1"/>
        </w:rPr>
        <w:t>motivated</w:t>
      </w:r>
      <w:r w:rsidR="00D34C7D" w:rsidRPr="002769DA">
        <w:rPr>
          <w:rFonts w:ascii="Times New Roman" w:hAnsi="Times New Roman" w:cs="Times New Roman"/>
          <w:color w:val="000000" w:themeColor="text1"/>
        </w:rPr>
        <w:t xml:space="preserve">, computationally </w:t>
      </w:r>
      <w:r w:rsidR="00D34C7D" w:rsidRPr="002769DA">
        <w:rPr>
          <w:rFonts w:ascii="Times New Roman" w:hAnsi="Times New Roman" w:cs="Times New Roman"/>
          <w:color w:val="000000" w:themeColor="text1"/>
          <w:highlight w:val="yellow"/>
        </w:rPr>
        <w:t>rigorous</w:t>
      </w:r>
      <w:r w:rsidR="00CB3212" w:rsidRPr="002769DA">
        <w:rPr>
          <w:rFonts w:ascii="Times New Roman" w:hAnsi="Times New Roman" w:cs="Times New Roman"/>
          <w:color w:val="000000" w:themeColor="text1"/>
        </w:rPr>
        <w:t>,</w:t>
      </w:r>
      <w:r w:rsidR="00D34C7D" w:rsidRPr="002769DA">
        <w:rPr>
          <w:rFonts w:ascii="Times New Roman" w:hAnsi="Times New Roman" w:cs="Times New Roman"/>
          <w:color w:val="000000" w:themeColor="text1"/>
        </w:rPr>
        <w:t xml:space="preserve"> and empirically validated </w:t>
      </w:r>
      <w:r w:rsidR="00946FE2" w:rsidRPr="002769DA">
        <w:rPr>
          <w:rFonts w:ascii="Times New Roman" w:hAnsi="Times New Roman" w:cs="Times New Roman"/>
          <w:color w:val="000000" w:themeColor="text1"/>
        </w:rPr>
        <w:t>account of humor</w:t>
      </w:r>
      <w:r w:rsidR="00E06176" w:rsidRPr="002769DA">
        <w:rPr>
          <w:rFonts w:ascii="Times New Roman" w:hAnsi="Times New Roman" w:cs="Times New Roman"/>
          <w:color w:val="000000" w:themeColor="text1"/>
        </w:rPr>
        <w:t>, such that some day we can build machines that make us laugh and understand the appreciation for humor that makes us uniquely human.</w:t>
      </w:r>
    </w:p>
    <w:p w14:paraId="04D3F708" w14:textId="77777777" w:rsidR="00735E98" w:rsidRPr="002769DA" w:rsidRDefault="00735E98" w:rsidP="00943DEB">
      <w:pPr>
        <w:rPr>
          <w:rFonts w:ascii="Times New Roman" w:hAnsi="Times New Roman" w:cs="Times New Roman"/>
          <w:color w:val="000000" w:themeColor="text1"/>
        </w:rPr>
      </w:pPr>
    </w:p>
    <w:sdt>
      <w:sdtPr>
        <w:rPr>
          <w:rFonts w:ascii="Times New Roman" w:hAnsi="Times New Roman" w:cs="Times New Roman"/>
          <w:color w:val="000000" w:themeColor="text1"/>
          <w:sz w:val="24"/>
          <w:szCs w:val="24"/>
        </w:rPr>
        <w:id w:val="-1728220435"/>
        <w:docPartObj>
          <w:docPartGallery w:val="Bibliographies"/>
          <w:docPartUnique/>
        </w:docPartObj>
      </w:sdtPr>
      <w:sdtEndPr>
        <w:rPr>
          <w:rFonts w:eastAsiaTheme="minorEastAsia"/>
          <w:b w:val="0"/>
          <w:bCs w:val="0"/>
          <w:lang w:bidi="ar-SA"/>
        </w:rPr>
      </w:sdtEndPr>
      <w:sdtContent>
        <w:p w14:paraId="607D51BB" w14:textId="1678F7A9" w:rsidR="002769DA" w:rsidRDefault="002769DA">
          <w:pPr>
            <w:pStyle w:val="Heading1"/>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References</w:t>
          </w:r>
        </w:p>
        <w:p w14:paraId="53943F98" w14:textId="77777777" w:rsidR="002769DA" w:rsidRPr="002769DA" w:rsidRDefault="002769DA" w:rsidP="002769DA"/>
        <w:sdt>
          <w:sdtPr>
            <w:rPr>
              <w:rFonts w:ascii="Times New Roman" w:hAnsi="Times New Roman" w:cs="Times New Roman"/>
              <w:color w:val="000000" w:themeColor="text1"/>
            </w:rPr>
            <w:id w:val="111145805"/>
            <w:bibliography/>
          </w:sdtPr>
          <w:sdtContent>
            <w:p w14:paraId="3F6438EC" w14:textId="22D70B52"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Attardo, S. (1994). </w:t>
              </w:r>
              <w:r w:rsidRPr="002769DA">
                <w:rPr>
                  <w:rFonts w:ascii="Times New Roman" w:hAnsi="Times New Roman" w:cs="Times New Roman"/>
                  <w:i/>
                  <w:iCs/>
                  <w:noProof/>
                  <w:color w:val="000000" w:themeColor="text1"/>
                </w:rPr>
                <w:t>Linguistic theories of humor.</w:t>
              </w:r>
              <w:r w:rsidRPr="002769DA">
                <w:rPr>
                  <w:rFonts w:ascii="Times New Roman" w:hAnsi="Times New Roman" w:cs="Times New Roman"/>
                  <w:noProof/>
                  <w:color w:val="000000" w:themeColor="text1"/>
                </w:rPr>
                <w:t xml:space="preserve"> Walter de Gruyter.</w:t>
              </w:r>
            </w:p>
            <w:p w14:paraId="02E88B62"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Attardo, S., Hempelmann, C. F., &amp; Di Maio, S. (2002). Script oppositions and logical mechanisms: Modeling incongruities and their resolutions. . </w:t>
              </w:r>
              <w:r w:rsidRPr="002769DA">
                <w:rPr>
                  <w:rFonts w:ascii="Times New Roman" w:hAnsi="Times New Roman" w:cs="Times New Roman"/>
                  <w:i/>
                  <w:iCs/>
                  <w:noProof/>
                  <w:color w:val="000000" w:themeColor="text1"/>
                </w:rPr>
                <w:t>Humor: International Journal of Humor Research.</w:t>
              </w:r>
              <w:r w:rsidRPr="002769DA">
                <w:rPr>
                  <w:rFonts w:ascii="Times New Roman" w:hAnsi="Times New Roman" w:cs="Times New Roman"/>
                  <w:noProof/>
                  <w:color w:val="000000" w:themeColor="text1"/>
                </w:rPr>
                <w:t xml:space="preserve"> </w:t>
              </w:r>
            </w:p>
            <w:p w14:paraId="2E37D351"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Bartolo, A., Benuzzi, F., Nocetti, L., Baraldi, P., &amp; Nichelli, P. (2006). Humor comprehension and appreciation: an FMRI study. </w:t>
              </w:r>
              <w:r w:rsidRPr="002769DA">
                <w:rPr>
                  <w:rFonts w:ascii="Times New Roman" w:hAnsi="Times New Roman" w:cs="Times New Roman"/>
                  <w:i/>
                  <w:iCs/>
                  <w:noProof/>
                  <w:color w:val="000000" w:themeColor="text1"/>
                </w:rPr>
                <w:t>Journal of Cognitive Neuroscience</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18</w:t>
              </w:r>
              <w:r w:rsidRPr="002769DA">
                <w:rPr>
                  <w:rFonts w:ascii="Times New Roman" w:hAnsi="Times New Roman" w:cs="Times New Roman"/>
                  <w:noProof/>
                  <w:color w:val="000000" w:themeColor="text1"/>
                </w:rPr>
                <w:t xml:space="preserve"> (11), 1789-1798.</w:t>
              </w:r>
            </w:p>
            <w:p w14:paraId="2EB2A46B"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Binsted, K. (1996). Machine humour: An implemented model of puns.</w:t>
              </w:r>
            </w:p>
            <w:p w14:paraId="165A6D1F"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Kiddon, C., &amp; Brun, Y. (2011). That's what she said: double entendre identification. </w:t>
              </w:r>
              <w:r w:rsidRPr="002769DA">
                <w:rPr>
                  <w:rFonts w:ascii="Times New Roman" w:hAnsi="Times New Roman" w:cs="Times New Roman"/>
                  <w:i/>
                  <w:iCs/>
                  <w:noProof/>
                  <w:color w:val="000000" w:themeColor="text1"/>
                </w:rPr>
                <w:t>Proceedings of the 49th Annual Meeting of the Association for Computational Linguistics: Human Language Technologies</w:t>
              </w:r>
              <w:r w:rsidRPr="002769DA">
                <w:rPr>
                  <w:rFonts w:ascii="Times New Roman" w:hAnsi="Times New Roman" w:cs="Times New Roman"/>
                  <w:noProof/>
                  <w:color w:val="000000" w:themeColor="text1"/>
                </w:rPr>
                <w:t xml:space="preserve"> , 89-94.</w:t>
              </w:r>
            </w:p>
            <w:p w14:paraId="26190658"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Kruger, A. (1996). The nature of humor in human nature: Cross-cultural commonalities. </w:t>
              </w:r>
              <w:r w:rsidRPr="002769DA">
                <w:rPr>
                  <w:rFonts w:ascii="Times New Roman" w:hAnsi="Times New Roman" w:cs="Times New Roman"/>
                  <w:i/>
                  <w:iCs/>
                  <w:noProof/>
                  <w:color w:val="000000" w:themeColor="text1"/>
                </w:rPr>
                <w:t>Counselling Psychology Quarterly</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9</w:t>
              </w:r>
              <w:r w:rsidRPr="002769DA">
                <w:rPr>
                  <w:rFonts w:ascii="Times New Roman" w:hAnsi="Times New Roman" w:cs="Times New Roman"/>
                  <w:noProof/>
                  <w:color w:val="000000" w:themeColor="text1"/>
                </w:rPr>
                <w:t xml:space="preserve"> (3), 235-241.</w:t>
              </w:r>
            </w:p>
            <w:p w14:paraId="29152DC5"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Lundy, D. E., Tan, J., &amp; Cunningham, M. R. (1998). Heterosexual romantic preferences: The importance of humor and physical fitness for different types of relationships. </w:t>
              </w:r>
              <w:r w:rsidRPr="002769DA">
                <w:rPr>
                  <w:rFonts w:ascii="Times New Roman" w:hAnsi="Times New Roman" w:cs="Times New Roman"/>
                  <w:i/>
                  <w:iCs/>
                  <w:noProof/>
                  <w:color w:val="000000" w:themeColor="text1"/>
                </w:rPr>
                <w:t>Personal Relationships</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5</w:t>
              </w:r>
              <w:r w:rsidRPr="002769DA">
                <w:rPr>
                  <w:rFonts w:ascii="Times New Roman" w:hAnsi="Times New Roman" w:cs="Times New Roman"/>
                  <w:noProof/>
                  <w:color w:val="000000" w:themeColor="text1"/>
                </w:rPr>
                <w:t xml:space="preserve"> (3), 311-325.</w:t>
              </w:r>
            </w:p>
            <w:p w14:paraId="2C89A334"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Martin, R. A., Kuiper, N. A., Olinger, L., &amp; Dance, K. A. (1993). Humor, coping with stress, self-concept, and psychological well-being. </w:t>
              </w:r>
              <w:r w:rsidRPr="002769DA">
                <w:rPr>
                  <w:rFonts w:ascii="Times New Roman" w:hAnsi="Times New Roman" w:cs="Times New Roman"/>
                  <w:i/>
                  <w:iCs/>
                  <w:noProof/>
                  <w:color w:val="000000" w:themeColor="text1"/>
                </w:rPr>
                <w:t>Humor: International Journal of Humor Research</w:t>
              </w:r>
              <w:r w:rsidRPr="002769DA">
                <w:rPr>
                  <w:rFonts w:ascii="Times New Roman" w:hAnsi="Times New Roman" w:cs="Times New Roman"/>
                  <w:noProof/>
                  <w:color w:val="000000" w:themeColor="text1"/>
                </w:rPr>
                <w:t xml:space="preserve"> .</w:t>
              </w:r>
            </w:p>
            <w:p w14:paraId="3746C40E"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Martin, R. (2010). </w:t>
              </w:r>
              <w:r w:rsidRPr="002769DA">
                <w:rPr>
                  <w:rFonts w:ascii="Times New Roman" w:hAnsi="Times New Roman" w:cs="Times New Roman"/>
                  <w:i/>
                  <w:iCs/>
                  <w:noProof/>
                  <w:color w:val="000000" w:themeColor="text1"/>
                </w:rPr>
                <w:t>The psychology of humor: An integrative approach.</w:t>
              </w:r>
              <w:r w:rsidRPr="002769DA">
                <w:rPr>
                  <w:rFonts w:ascii="Times New Roman" w:hAnsi="Times New Roman" w:cs="Times New Roman"/>
                  <w:noProof/>
                  <w:color w:val="000000" w:themeColor="text1"/>
                </w:rPr>
                <w:t xml:space="preserve"> </w:t>
              </w:r>
            </w:p>
            <w:p w14:paraId="30DC0F79"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Mihalcea, R., &amp; Strapparava, C. (2006). Learning to laugh (automatically): Computational models for humor recognition. </w:t>
              </w:r>
              <w:r w:rsidRPr="002769DA">
                <w:rPr>
                  <w:rFonts w:ascii="Times New Roman" w:hAnsi="Times New Roman" w:cs="Times New Roman"/>
                  <w:i/>
                  <w:iCs/>
                  <w:noProof/>
                  <w:color w:val="000000" w:themeColor="text1"/>
                </w:rPr>
                <w:t>Computational Intelligence</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22</w:t>
              </w:r>
              <w:r w:rsidRPr="002769DA">
                <w:rPr>
                  <w:rFonts w:ascii="Times New Roman" w:hAnsi="Times New Roman" w:cs="Times New Roman"/>
                  <w:noProof/>
                  <w:color w:val="000000" w:themeColor="text1"/>
                </w:rPr>
                <w:t xml:space="preserve"> (2), 126-142.</w:t>
              </w:r>
            </w:p>
            <w:p w14:paraId="054A6C41"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Ritchie, G. (1999). </w:t>
              </w:r>
              <w:r w:rsidRPr="002769DA">
                <w:rPr>
                  <w:rFonts w:ascii="Times New Roman" w:hAnsi="Times New Roman" w:cs="Times New Roman"/>
                  <w:i/>
                  <w:iCs/>
                  <w:noProof/>
                  <w:color w:val="000000" w:themeColor="text1"/>
                </w:rPr>
                <w:t>Developing the incongruity-resolution theory.</w:t>
              </w:r>
              <w:r w:rsidRPr="002769DA">
                <w:rPr>
                  <w:rFonts w:ascii="Times New Roman" w:hAnsi="Times New Roman" w:cs="Times New Roman"/>
                  <w:noProof/>
                  <w:color w:val="000000" w:themeColor="text1"/>
                </w:rPr>
                <w:t xml:space="preserve"> </w:t>
              </w:r>
            </w:p>
            <w:p w14:paraId="13279E2E"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Samson, A. C., Hempelmann, C. F., Huber, O., &amp; Zysset, S. (2009). Neural substrates of incongruity-resolution and nonsense humor. </w:t>
              </w:r>
              <w:r w:rsidRPr="002769DA">
                <w:rPr>
                  <w:rFonts w:ascii="Times New Roman" w:hAnsi="Times New Roman" w:cs="Times New Roman"/>
                  <w:i/>
                  <w:iCs/>
                  <w:noProof/>
                  <w:color w:val="000000" w:themeColor="text1"/>
                </w:rPr>
                <w:t>Neuropsychologia</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47</w:t>
              </w:r>
              <w:r w:rsidRPr="002769DA">
                <w:rPr>
                  <w:rFonts w:ascii="Times New Roman" w:hAnsi="Times New Roman" w:cs="Times New Roman"/>
                  <w:noProof/>
                  <w:color w:val="000000" w:themeColor="text1"/>
                </w:rPr>
                <w:t xml:space="preserve"> (4), 1023-1033.</w:t>
              </w:r>
            </w:p>
            <w:p w14:paraId="71EC16C3"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Smith, W. J., Harrington, K. V., &amp; Neck, C. P. (2000). Resolving conflict with humor in a diversity context. </w:t>
              </w:r>
              <w:r w:rsidRPr="002769DA">
                <w:rPr>
                  <w:rFonts w:ascii="Times New Roman" w:hAnsi="Times New Roman" w:cs="Times New Roman"/>
                  <w:i/>
                  <w:iCs/>
                  <w:noProof/>
                  <w:color w:val="000000" w:themeColor="text1"/>
                </w:rPr>
                <w:t>Journal of Managerial Psychology</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15</w:t>
              </w:r>
              <w:r w:rsidRPr="002769DA">
                <w:rPr>
                  <w:rFonts w:ascii="Times New Roman" w:hAnsi="Times New Roman" w:cs="Times New Roman"/>
                  <w:noProof/>
                  <w:color w:val="000000" w:themeColor="text1"/>
                </w:rPr>
                <w:t xml:space="preserve"> (6), 606-625.</w:t>
              </w:r>
            </w:p>
            <w:p w14:paraId="09321EB2"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Suls, J. (1983). Cognitive processes in humor appreciation. </w:t>
              </w:r>
              <w:r w:rsidRPr="002769DA">
                <w:rPr>
                  <w:rFonts w:ascii="Times New Roman" w:hAnsi="Times New Roman" w:cs="Times New Roman"/>
                  <w:i/>
                  <w:iCs/>
                  <w:noProof/>
                  <w:color w:val="000000" w:themeColor="text1"/>
                </w:rPr>
                <w:t>Handbook of humor research</w:t>
              </w:r>
              <w:r w:rsidRPr="002769DA">
                <w:rPr>
                  <w:rFonts w:ascii="Times New Roman" w:hAnsi="Times New Roman" w:cs="Times New Roman"/>
                  <w:noProof/>
                  <w:color w:val="000000" w:themeColor="text1"/>
                </w:rPr>
                <w:t xml:space="preserve"> , 39-57.</w:t>
              </w:r>
            </w:p>
            <w:p w14:paraId="62D03CD9"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Suls, J. M. (1972). A two-stage model for the appreciation of jokes and cartoons: An information-processing analysis. </w:t>
              </w:r>
              <w:r w:rsidRPr="002769DA">
                <w:rPr>
                  <w:rFonts w:ascii="Times New Roman" w:hAnsi="Times New Roman" w:cs="Times New Roman"/>
                  <w:i/>
                  <w:iCs/>
                  <w:noProof/>
                  <w:color w:val="000000" w:themeColor="text1"/>
                </w:rPr>
                <w:t>The psychology of humor: Theoretical perspectives and empirical issues</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w:t>
              </w:r>
              <w:r w:rsidRPr="002769DA">
                <w:rPr>
                  <w:rFonts w:ascii="Times New Roman" w:hAnsi="Times New Roman" w:cs="Times New Roman"/>
                  <w:noProof/>
                  <w:color w:val="000000" w:themeColor="text1"/>
                </w:rPr>
                <w:t>, 81-100.</w:t>
              </w:r>
            </w:p>
            <w:p w14:paraId="42B54FEB" w14:textId="4051F2A9" w:rsidR="002769DA" w:rsidRPr="002769DA" w:rsidRDefault="002769DA" w:rsidP="002769DA">
              <w:pPr>
                <w:ind w:left="450" w:hanging="450"/>
                <w:rPr>
                  <w:rFonts w:ascii="Times New Roman" w:hAnsi="Times New Roman" w:cs="Times New Roman"/>
                  <w:color w:val="000000" w:themeColor="text1"/>
                </w:rPr>
              </w:pPr>
            </w:p>
          </w:sdtContent>
        </w:sdt>
      </w:sdtContent>
    </w:sdt>
    <w:p w14:paraId="137D7D30" w14:textId="77777777" w:rsidR="005922D2" w:rsidRPr="002769DA" w:rsidRDefault="005922D2" w:rsidP="00943DEB">
      <w:pPr>
        <w:rPr>
          <w:rFonts w:ascii="Times New Roman" w:hAnsi="Times New Roman" w:cs="Times New Roman"/>
          <w:color w:val="000000" w:themeColor="text1"/>
        </w:rPr>
      </w:pPr>
    </w:p>
    <w:sectPr w:rsidR="005922D2" w:rsidRPr="002769DA"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F83DB" w14:textId="77777777" w:rsidR="00B828FE" w:rsidRDefault="00B828FE" w:rsidP="00E70B35">
      <w:r>
        <w:separator/>
      </w:r>
    </w:p>
  </w:endnote>
  <w:endnote w:type="continuationSeparator" w:id="0">
    <w:p w14:paraId="44478A0D" w14:textId="77777777" w:rsidR="00B828FE" w:rsidRDefault="00B828FE" w:rsidP="00E7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2A39C" w14:textId="77777777" w:rsidR="00B828FE" w:rsidRDefault="00B828FE" w:rsidP="00E70B35">
      <w:r>
        <w:separator/>
      </w:r>
    </w:p>
  </w:footnote>
  <w:footnote w:type="continuationSeparator" w:id="0">
    <w:p w14:paraId="735AADC8" w14:textId="77777777" w:rsidR="00B828FE" w:rsidRDefault="00B828FE" w:rsidP="00E70B35">
      <w:r>
        <w:continuationSeparator/>
      </w:r>
    </w:p>
  </w:footnote>
  <w:footnote w:id="1">
    <w:p w14:paraId="4EE750FD" w14:textId="77777777" w:rsidR="00B828FE" w:rsidRDefault="00B828FE" w:rsidP="001010FB">
      <w:pPr>
        <w:pStyle w:val="FootnoteText"/>
      </w:pPr>
      <w:r>
        <w:rPr>
          <w:rStyle w:val="FootnoteReference"/>
        </w:rPr>
        <w:footnoteRef/>
      </w:r>
      <w:r>
        <w:t xml:space="preserve"> </w:t>
      </w:r>
      <w:r w:rsidRPr="00FF0CBD">
        <w:rPr>
          <w:rFonts w:ascii="Times New Roman" w:hAnsi="Times New Roman" w:cs="Times New Roman"/>
        </w:rPr>
        <w:t xml:space="preserve">For simplification, our model disregards function words. Each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ascii="Times New Roman" w:hAnsi="Times New Roman" w:cs="Times New Roman"/>
        </w:rPr>
        <w:t xml:space="preserve"> in </w:t>
      </w:r>
      <m:oMath>
        <m:acc>
          <m:accPr>
            <m:chr m:val="⃑"/>
            <m:ctrlPr>
              <w:rPr>
                <w:rFonts w:ascii="Cambria Math" w:hAnsi="Cambria Math" w:cs="Times New Roman"/>
                <w:i/>
              </w:rPr>
            </m:ctrlPr>
          </m:accPr>
          <m:e>
            <m:r>
              <w:rPr>
                <w:rFonts w:ascii="Cambria Math" w:hAnsi="Cambria Math" w:cs="Times New Roman"/>
              </w:rPr>
              <m:t>w</m:t>
            </m:r>
          </m:e>
        </m:acc>
      </m:oMath>
      <w:r>
        <w:rPr>
          <w:rFonts w:ascii="Times New Roman" w:hAnsi="Times New Roman" w:cs="Times New Roman"/>
        </w:rPr>
        <w:t xml:space="preserve"> </w:t>
      </w:r>
      <w:r w:rsidRPr="00FF0CBD">
        <w:rPr>
          <w:rFonts w:ascii="Times New Roman" w:hAnsi="Times New Roman" w:cs="Times New Roman"/>
        </w:rPr>
        <w:t>is a content word.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68"/>
    <w:rsid w:val="00024F2E"/>
    <w:rsid w:val="00082831"/>
    <w:rsid w:val="00083389"/>
    <w:rsid w:val="000838F9"/>
    <w:rsid w:val="000965B7"/>
    <w:rsid w:val="000A0459"/>
    <w:rsid w:val="000A1B4E"/>
    <w:rsid w:val="000A2AC0"/>
    <w:rsid w:val="000A77DC"/>
    <w:rsid w:val="000B3A25"/>
    <w:rsid w:val="000B3DBD"/>
    <w:rsid w:val="000D4A7C"/>
    <w:rsid w:val="000F6632"/>
    <w:rsid w:val="000F7885"/>
    <w:rsid w:val="00100197"/>
    <w:rsid w:val="001010FB"/>
    <w:rsid w:val="00104837"/>
    <w:rsid w:val="001076C5"/>
    <w:rsid w:val="00125A62"/>
    <w:rsid w:val="00133407"/>
    <w:rsid w:val="001423DE"/>
    <w:rsid w:val="00147AC2"/>
    <w:rsid w:val="00153AE0"/>
    <w:rsid w:val="00161B0A"/>
    <w:rsid w:val="00167B87"/>
    <w:rsid w:val="00171414"/>
    <w:rsid w:val="00172131"/>
    <w:rsid w:val="00191BD9"/>
    <w:rsid w:val="00195BE3"/>
    <w:rsid w:val="00195D10"/>
    <w:rsid w:val="001A0584"/>
    <w:rsid w:val="001A5BDD"/>
    <w:rsid w:val="001A74AC"/>
    <w:rsid w:val="001C1174"/>
    <w:rsid w:val="001D1734"/>
    <w:rsid w:val="001D61D2"/>
    <w:rsid w:val="00202217"/>
    <w:rsid w:val="0021775A"/>
    <w:rsid w:val="00221B9F"/>
    <w:rsid w:val="002302F5"/>
    <w:rsid w:val="00230C80"/>
    <w:rsid w:val="002348FC"/>
    <w:rsid w:val="0023641A"/>
    <w:rsid w:val="00242D7F"/>
    <w:rsid w:val="00263308"/>
    <w:rsid w:val="00264A9D"/>
    <w:rsid w:val="00265A72"/>
    <w:rsid w:val="002701AA"/>
    <w:rsid w:val="002769DA"/>
    <w:rsid w:val="002904AC"/>
    <w:rsid w:val="00290753"/>
    <w:rsid w:val="00295C33"/>
    <w:rsid w:val="002C5E42"/>
    <w:rsid w:val="002D50E8"/>
    <w:rsid w:val="002E12CE"/>
    <w:rsid w:val="002F0766"/>
    <w:rsid w:val="002F4F7A"/>
    <w:rsid w:val="00334027"/>
    <w:rsid w:val="0035030E"/>
    <w:rsid w:val="00353A92"/>
    <w:rsid w:val="003643F8"/>
    <w:rsid w:val="00370423"/>
    <w:rsid w:val="003804C7"/>
    <w:rsid w:val="00390188"/>
    <w:rsid w:val="0039321D"/>
    <w:rsid w:val="003A30B3"/>
    <w:rsid w:val="003B24F6"/>
    <w:rsid w:val="003C1D0F"/>
    <w:rsid w:val="003C2502"/>
    <w:rsid w:val="003D1E11"/>
    <w:rsid w:val="003E2363"/>
    <w:rsid w:val="003F1C12"/>
    <w:rsid w:val="003F217C"/>
    <w:rsid w:val="003F4278"/>
    <w:rsid w:val="004004FC"/>
    <w:rsid w:val="00422B6A"/>
    <w:rsid w:val="0042747C"/>
    <w:rsid w:val="004324E8"/>
    <w:rsid w:val="00432CD2"/>
    <w:rsid w:val="00437C36"/>
    <w:rsid w:val="00446421"/>
    <w:rsid w:val="004501B5"/>
    <w:rsid w:val="00453F51"/>
    <w:rsid w:val="00461E41"/>
    <w:rsid w:val="00465AD3"/>
    <w:rsid w:val="00474807"/>
    <w:rsid w:val="00476ED7"/>
    <w:rsid w:val="004779A5"/>
    <w:rsid w:val="00487537"/>
    <w:rsid w:val="004B33B2"/>
    <w:rsid w:val="004C09B8"/>
    <w:rsid w:val="004C6409"/>
    <w:rsid w:val="004D3361"/>
    <w:rsid w:val="004D3B97"/>
    <w:rsid w:val="004E4268"/>
    <w:rsid w:val="004F021D"/>
    <w:rsid w:val="004F2725"/>
    <w:rsid w:val="004F5EAC"/>
    <w:rsid w:val="005028C5"/>
    <w:rsid w:val="00507397"/>
    <w:rsid w:val="005076AD"/>
    <w:rsid w:val="00507FC7"/>
    <w:rsid w:val="005136B2"/>
    <w:rsid w:val="00515EEA"/>
    <w:rsid w:val="00535D0C"/>
    <w:rsid w:val="0055334A"/>
    <w:rsid w:val="00572EDA"/>
    <w:rsid w:val="005922D2"/>
    <w:rsid w:val="005A164D"/>
    <w:rsid w:val="005A47CC"/>
    <w:rsid w:val="005A5F1C"/>
    <w:rsid w:val="005B2F8C"/>
    <w:rsid w:val="005B4F07"/>
    <w:rsid w:val="005D06EB"/>
    <w:rsid w:val="005D5F6B"/>
    <w:rsid w:val="005E08B3"/>
    <w:rsid w:val="005F1A46"/>
    <w:rsid w:val="00600AB7"/>
    <w:rsid w:val="00606076"/>
    <w:rsid w:val="00607071"/>
    <w:rsid w:val="00611472"/>
    <w:rsid w:val="0063426C"/>
    <w:rsid w:val="0063458E"/>
    <w:rsid w:val="00643A61"/>
    <w:rsid w:val="00645E06"/>
    <w:rsid w:val="00650600"/>
    <w:rsid w:val="00666DB2"/>
    <w:rsid w:val="00667320"/>
    <w:rsid w:val="00681762"/>
    <w:rsid w:val="00683D0E"/>
    <w:rsid w:val="00691050"/>
    <w:rsid w:val="00691102"/>
    <w:rsid w:val="0069431F"/>
    <w:rsid w:val="006978B7"/>
    <w:rsid w:val="006A6627"/>
    <w:rsid w:val="006A790A"/>
    <w:rsid w:val="006B53C0"/>
    <w:rsid w:val="006B61F9"/>
    <w:rsid w:val="006D2771"/>
    <w:rsid w:val="006D7C8D"/>
    <w:rsid w:val="006E399C"/>
    <w:rsid w:val="006F2ABF"/>
    <w:rsid w:val="006F446B"/>
    <w:rsid w:val="00703D2F"/>
    <w:rsid w:val="00716114"/>
    <w:rsid w:val="00734ADF"/>
    <w:rsid w:val="00735E98"/>
    <w:rsid w:val="00736C1E"/>
    <w:rsid w:val="0074562A"/>
    <w:rsid w:val="00781533"/>
    <w:rsid w:val="00783C8A"/>
    <w:rsid w:val="00784202"/>
    <w:rsid w:val="00792335"/>
    <w:rsid w:val="00793EDB"/>
    <w:rsid w:val="007A2239"/>
    <w:rsid w:val="007C4F83"/>
    <w:rsid w:val="007C5C80"/>
    <w:rsid w:val="007F0941"/>
    <w:rsid w:val="00803E20"/>
    <w:rsid w:val="0081609B"/>
    <w:rsid w:val="00821BEB"/>
    <w:rsid w:val="008221FA"/>
    <w:rsid w:val="00823D0D"/>
    <w:rsid w:val="00827295"/>
    <w:rsid w:val="00830386"/>
    <w:rsid w:val="0084399F"/>
    <w:rsid w:val="00860CE0"/>
    <w:rsid w:val="00877FE8"/>
    <w:rsid w:val="00880EB5"/>
    <w:rsid w:val="00881552"/>
    <w:rsid w:val="008857BC"/>
    <w:rsid w:val="008A3216"/>
    <w:rsid w:val="008A6238"/>
    <w:rsid w:val="008B1022"/>
    <w:rsid w:val="008B5682"/>
    <w:rsid w:val="008C66DB"/>
    <w:rsid w:val="008D35FA"/>
    <w:rsid w:val="0092036C"/>
    <w:rsid w:val="00923ECD"/>
    <w:rsid w:val="009306D0"/>
    <w:rsid w:val="00943DEB"/>
    <w:rsid w:val="00946FE2"/>
    <w:rsid w:val="00952E81"/>
    <w:rsid w:val="009566B4"/>
    <w:rsid w:val="00996E61"/>
    <w:rsid w:val="009A141B"/>
    <w:rsid w:val="009A14CB"/>
    <w:rsid w:val="009C3C02"/>
    <w:rsid w:val="009D0508"/>
    <w:rsid w:val="009E250E"/>
    <w:rsid w:val="009E3996"/>
    <w:rsid w:val="009E6FF9"/>
    <w:rsid w:val="009F144D"/>
    <w:rsid w:val="00A0510B"/>
    <w:rsid w:val="00A076F4"/>
    <w:rsid w:val="00A12E27"/>
    <w:rsid w:val="00A1613B"/>
    <w:rsid w:val="00A201B9"/>
    <w:rsid w:val="00A277FD"/>
    <w:rsid w:val="00A33ADE"/>
    <w:rsid w:val="00A43434"/>
    <w:rsid w:val="00A5506E"/>
    <w:rsid w:val="00A65027"/>
    <w:rsid w:val="00A71284"/>
    <w:rsid w:val="00A73091"/>
    <w:rsid w:val="00A7659B"/>
    <w:rsid w:val="00A82D28"/>
    <w:rsid w:val="00A8620C"/>
    <w:rsid w:val="00A87D89"/>
    <w:rsid w:val="00AB537A"/>
    <w:rsid w:val="00AC1597"/>
    <w:rsid w:val="00AC4467"/>
    <w:rsid w:val="00AC6ABF"/>
    <w:rsid w:val="00AD0B19"/>
    <w:rsid w:val="00AD6C2B"/>
    <w:rsid w:val="00B07B04"/>
    <w:rsid w:val="00B11756"/>
    <w:rsid w:val="00B12887"/>
    <w:rsid w:val="00B17B9D"/>
    <w:rsid w:val="00B24451"/>
    <w:rsid w:val="00B513F9"/>
    <w:rsid w:val="00B51AE9"/>
    <w:rsid w:val="00B64B82"/>
    <w:rsid w:val="00B70F4A"/>
    <w:rsid w:val="00B722ED"/>
    <w:rsid w:val="00B73451"/>
    <w:rsid w:val="00B828FE"/>
    <w:rsid w:val="00B85225"/>
    <w:rsid w:val="00B93255"/>
    <w:rsid w:val="00BA2963"/>
    <w:rsid w:val="00BA4A82"/>
    <w:rsid w:val="00BA4EF5"/>
    <w:rsid w:val="00BB4206"/>
    <w:rsid w:val="00BD3592"/>
    <w:rsid w:val="00BE25BF"/>
    <w:rsid w:val="00BE41E6"/>
    <w:rsid w:val="00BF0465"/>
    <w:rsid w:val="00C0027D"/>
    <w:rsid w:val="00C020DB"/>
    <w:rsid w:val="00C04760"/>
    <w:rsid w:val="00C05F95"/>
    <w:rsid w:val="00C1492F"/>
    <w:rsid w:val="00C24E1A"/>
    <w:rsid w:val="00C27823"/>
    <w:rsid w:val="00C32068"/>
    <w:rsid w:val="00C429A0"/>
    <w:rsid w:val="00C47D93"/>
    <w:rsid w:val="00C51021"/>
    <w:rsid w:val="00C57219"/>
    <w:rsid w:val="00C64235"/>
    <w:rsid w:val="00C65843"/>
    <w:rsid w:val="00C7496D"/>
    <w:rsid w:val="00C860D8"/>
    <w:rsid w:val="00C87D5C"/>
    <w:rsid w:val="00C9464C"/>
    <w:rsid w:val="00CB3212"/>
    <w:rsid w:val="00CB69CE"/>
    <w:rsid w:val="00CB73D7"/>
    <w:rsid w:val="00CC07D5"/>
    <w:rsid w:val="00CC0FDA"/>
    <w:rsid w:val="00CC3A2D"/>
    <w:rsid w:val="00CC7C50"/>
    <w:rsid w:val="00CD6D59"/>
    <w:rsid w:val="00CD7020"/>
    <w:rsid w:val="00CF151E"/>
    <w:rsid w:val="00CF3D4A"/>
    <w:rsid w:val="00D047B7"/>
    <w:rsid w:val="00D15EFE"/>
    <w:rsid w:val="00D177A7"/>
    <w:rsid w:val="00D24195"/>
    <w:rsid w:val="00D2503B"/>
    <w:rsid w:val="00D26AE3"/>
    <w:rsid w:val="00D31C74"/>
    <w:rsid w:val="00D3359A"/>
    <w:rsid w:val="00D34C7D"/>
    <w:rsid w:val="00D47718"/>
    <w:rsid w:val="00D5034C"/>
    <w:rsid w:val="00D5139E"/>
    <w:rsid w:val="00D77A54"/>
    <w:rsid w:val="00D77B2D"/>
    <w:rsid w:val="00D8024C"/>
    <w:rsid w:val="00D90F88"/>
    <w:rsid w:val="00DA2236"/>
    <w:rsid w:val="00DC57C7"/>
    <w:rsid w:val="00DC59DA"/>
    <w:rsid w:val="00DD555D"/>
    <w:rsid w:val="00DF4642"/>
    <w:rsid w:val="00DF5B8B"/>
    <w:rsid w:val="00E06176"/>
    <w:rsid w:val="00E14DEA"/>
    <w:rsid w:val="00E16885"/>
    <w:rsid w:val="00E30C98"/>
    <w:rsid w:val="00E369CC"/>
    <w:rsid w:val="00E70B35"/>
    <w:rsid w:val="00E72412"/>
    <w:rsid w:val="00E733E8"/>
    <w:rsid w:val="00E90732"/>
    <w:rsid w:val="00E933B8"/>
    <w:rsid w:val="00E96876"/>
    <w:rsid w:val="00EA2409"/>
    <w:rsid w:val="00EA3A33"/>
    <w:rsid w:val="00EB2F55"/>
    <w:rsid w:val="00EE38EB"/>
    <w:rsid w:val="00EE68FA"/>
    <w:rsid w:val="00EE74B2"/>
    <w:rsid w:val="00EF12BA"/>
    <w:rsid w:val="00F02DF5"/>
    <w:rsid w:val="00F03084"/>
    <w:rsid w:val="00F034D1"/>
    <w:rsid w:val="00F10A10"/>
    <w:rsid w:val="00F1318A"/>
    <w:rsid w:val="00F21D84"/>
    <w:rsid w:val="00F31FBD"/>
    <w:rsid w:val="00F33B56"/>
    <w:rsid w:val="00F344F7"/>
    <w:rsid w:val="00F55482"/>
    <w:rsid w:val="00F555B0"/>
    <w:rsid w:val="00F57666"/>
    <w:rsid w:val="00F649EF"/>
    <w:rsid w:val="00F64C9D"/>
    <w:rsid w:val="00F65B63"/>
    <w:rsid w:val="00F67C85"/>
    <w:rsid w:val="00F72F17"/>
    <w:rsid w:val="00F7452C"/>
    <w:rsid w:val="00F9013D"/>
    <w:rsid w:val="00F95A45"/>
    <w:rsid w:val="00F960C9"/>
    <w:rsid w:val="00FB14B9"/>
    <w:rsid w:val="00FC097D"/>
    <w:rsid w:val="00FC0A94"/>
    <w:rsid w:val="00FC2BDD"/>
    <w:rsid w:val="00FF0CBD"/>
    <w:rsid w:val="00FF0DB2"/>
    <w:rsid w:val="00FF1D7A"/>
    <w:rsid w:val="00FF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E3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2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5"/>
    <w:pPr>
      <w:tabs>
        <w:tab w:val="center" w:pos="4320"/>
        <w:tab w:val="right" w:pos="8640"/>
      </w:tabs>
    </w:pPr>
  </w:style>
  <w:style w:type="character" w:customStyle="1" w:styleId="HeaderChar">
    <w:name w:val="Header Char"/>
    <w:basedOn w:val="DefaultParagraphFont"/>
    <w:link w:val="Header"/>
    <w:uiPriority w:val="99"/>
    <w:rsid w:val="00E70B35"/>
  </w:style>
  <w:style w:type="paragraph" w:styleId="Footer">
    <w:name w:val="footer"/>
    <w:basedOn w:val="Normal"/>
    <w:link w:val="FooterChar"/>
    <w:uiPriority w:val="99"/>
    <w:unhideWhenUsed/>
    <w:rsid w:val="00E70B35"/>
    <w:pPr>
      <w:tabs>
        <w:tab w:val="center" w:pos="4320"/>
        <w:tab w:val="right" w:pos="8640"/>
      </w:tabs>
    </w:pPr>
  </w:style>
  <w:style w:type="character" w:customStyle="1" w:styleId="FooterChar">
    <w:name w:val="Footer Char"/>
    <w:basedOn w:val="DefaultParagraphFont"/>
    <w:link w:val="Footer"/>
    <w:uiPriority w:val="99"/>
    <w:rsid w:val="00E70B35"/>
  </w:style>
  <w:style w:type="paragraph" w:styleId="ListParagraph">
    <w:name w:val="List Paragraph"/>
    <w:basedOn w:val="Normal"/>
    <w:uiPriority w:val="34"/>
    <w:qFormat/>
    <w:rsid w:val="002348FC"/>
    <w:pPr>
      <w:ind w:left="720"/>
      <w:contextualSpacing/>
    </w:pPr>
  </w:style>
  <w:style w:type="character" w:styleId="PlaceholderText">
    <w:name w:val="Placeholder Text"/>
    <w:basedOn w:val="DefaultParagraphFont"/>
    <w:uiPriority w:val="99"/>
    <w:semiHidden/>
    <w:rsid w:val="004501B5"/>
    <w:rPr>
      <w:color w:val="808080"/>
    </w:rPr>
  </w:style>
  <w:style w:type="paragraph" w:styleId="BalloonText">
    <w:name w:val="Balloon Text"/>
    <w:basedOn w:val="Normal"/>
    <w:link w:val="BalloonTextChar"/>
    <w:uiPriority w:val="99"/>
    <w:semiHidden/>
    <w:unhideWhenUsed/>
    <w:rsid w:val="00450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1B5"/>
    <w:rPr>
      <w:rFonts w:ascii="Lucida Grande" w:hAnsi="Lucida Grande" w:cs="Lucida Grande"/>
      <w:sz w:val="18"/>
      <w:szCs w:val="18"/>
    </w:rPr>
  </w:style>
  <w:style w:type="character" w:styleId="Hyperlink">
    <w:name w:val="Hyperlink"/>
    <w:basedOn w:val="DefaultParagraphFont"/>
    <w:uiPriority w:val="99"/>
    <w:unhideWhenUsed/>
    <w:rsid w:val="00242D7F"/>
    <w:rPr>
      <w:color w:val="0000FF" w:themeColor="hyperlink"/>
      <w:u w:val="single"/>
    </w:rPr>
  </w:style>
  <w:style w:type="table" w:styleId="TableGrid">
    <w:name w:val="Table Grid"/>
    <w:basedOn w:val="TableNormal"/>
    <w:uiPriority w:val="59"/>
    <w:rsid w:val="00645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33E8"/>
  </w:style>
  <w:style w:type="character" w:customStyle="1" w:styleId="FootnoteTextChar">
    <w:name w:val="Footnote Text Char"/>
    <w:basedOn w:val="DefaultParagraphFont"/>
    <w:link w:val="FootnoteText"/>
    <w:uiPriority w:val="99"/>
    <w:rsid w:val="00E733E8"/>
  </w:style>
  <w:style w:type="character" w:styleId="FootnoteReference">
    <w:name w:val="footnote reference"/>
    <w:basedOn w:val="DefaultParagraphFont"/>
    <w:uiPriority w:val="99"/>
    <w:unhideWhenUsed/>
    <w:rsid w:val="00E733E8"/>
    <w:rPr>
      <w:vertAlign w:val="superscript"/>
    </w:rPr>
  </w:style>
  <w:style w:type="character" w:customStyle="1" w:styleId="Heading1Char">
    <w:name w:val="Heading 1 Char"/>
    <w:basedOn w:val="DefaultParagraphFont"/>
    <w:link w:val="Heading1"/>
    <w:uiPriority w:val="9"/>
    <w:rsid w:val="005922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922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2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5"/>
    <w:pPr>
      <w:tabs>
        <w:tab w:val="center" w:pos="4320"/>
        <w:tab w:val="right" w:pos="8640"/>
      </w:tabs>
    </w:pPr>
  </w:style>
  <w:style w:type="character" w:customStyle="1" w:styleId="HeaderChar">
    <w:name w:val="Header Char"/>
    <w:basedOn w:val="DefaultParagraphFont"/>
    <w:link w:val="Header"/>
    <w:uiPriority w:val="99"/>
    <w:rsid w:val="00E70B35"/>
  </w:style>
  <w:style w:type="paragraph" w:styleId="Footer">
    <w:name w:val="footer"/>
    <w:basedOn w:val="Normal"/>
    <w:link w:val="FooterChar"/>
    <w:uiPriority w:val="99"/>
    <w:unhideWhenUsed/>
    <w:rsid w:val="00E70B35"/>
    <w:pPr>
      <w:tabs>
        <w:tab w:val="center" w:pos="4320"/>
        <w:tab w:val="right" w:pos="8640"/>
      </w:tabs>
    </w:pPr>
  </w:style>
  <w:style w:type="character" w:customStyle="1" w:styleId="FooterChar">
    <w:name w:val="Footer Char"/>
    <w:basedOn w:val="DefaultParagraphFont"/>
    <w:link w:val="Footer"/>
    <w:uiPriority w:val="99"/>
    <w:rsid w:val="00E70B35"/>
  </w:style>
  <w:style w:type="paragraph" w:styleId="ListParagraph">
    <w:name w:val="List Paragraph"/>
    <w:basedOn w:val="Normal"/>
    <w:uiPriority w:val="34"/>
    <w:qFormat/>
    <w:rsid w:val="002348FC"/>
    <w:pPr>
      <w:ind w:left="720"/>
      <w:contextualSpacing/>
    </w:pPr>
  </w:style>
  <w:style w:type="character" w:styleId="PlaceholderText">
    <w:name w:val="Placeholder Text"/>
    <w:basedOn w:val="DefaultParagraphFont"/>
    <w:uiPriority w:val="99"/>
    <w:semiHidden/>
    <w:rsid w:val="004501B5"/>
    <w:rPr>
      <w:color w:val="808080"/>
    </w:rPr>
  </w:style>
  <w:style w:type="paragraph" w:styleId="BalloonText">
    <w:name w:val="Balloon Text"/>
    <w:basedOn w:val="Normal"/>
    <w:link w:val="BalloonTextChar"/>
    <w:uiPriority w:val="99"/>
    <w:semiHidden/>
    <w:unhideWhenUsed/>
    <w:rsid w:val="00450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1B5"/>
    <w:rPr>
      <w:rFonts w:ascii="Lucida Grande" w:hAnsi="Lucida Grande" w:cs="Lucida Grande"/>
      <w:sz w:val="18"/>
      <w:szCs w:val="18"/>
    </w:rPr>
  </w:style>
  <w:style w:type="character" w:styleId="Hyperlink">
    <w:name w:val="Hyperlink"/>
    <w:basedOn w:val="DefaultParagraphFont"/>
    <w:uiPriority w:val="99"/>
    <w:unhideWhenUsed/>
    <w:rsid w:val="00242D7F"/>
    <w:rPr>
      <w:color w:val="0000FF" w:themeColor="hyperlink"/>
      <w:u w:val="single"/>
    </w:rPr>
  </w:style>
  <w:style w:type="table" w:styleId="TableGrid">
    <w:name w:val="Table Grid"/>
    <w:basedOn w:val="TableNormal"/>
    <w:uiPriority w:val="59"/>
    <w:rsid w:val="00645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33E8"/>
  </w:style>
  <w:style w:type="character" w:customStyle="1" w:styleId="FootnoteTextChar">
    <w:name w:val="Footnote Text Char"/>
    <w:basedOn w:val="DefaultParagraphFont"/>
    <w:link w:val="FootnoteText"/>
    <w:uiPriority w:val="99"/>
    <w:rsid w:val="00E733E8"/>
  </w:style>
  <w:style w:type="character" w:styleId="FootnoteReference">
    <w:name w:val="footnote reference"/>
    <w:basedOn w:val="DefaultParagraphFont"/>
    <w:uiPriority w:val="99"/>
    <w:unhideWhenUsed/>
    <w:rsid w:val="00E733E8"/>
    <w:rPr>
      <w:vertAlign w:val="superscript"/>
    </w:rPr>
  </w:style>
  <w:style w:type="character" w:customStyle="1" w:styleId="Heading1Char">
    <w:name w:val="Heading 1 Char"/>
    <w:basedOn w:val="DefaultParagraphFont"/>
    <w:link w:val="Heading1"/>
    <w:uiPriority w:val="9"/>
    <w:rsid w:val="005922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92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hd.heinle.com" TargetMode="External"/><Relationship Id="rId9" Type="http://schemas.openxmlformats.org/officeDocument/2006/relationships/image" Target="media/image1.emf"/><Relationship Id="rId10"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CE"/>
    <w:rsid w:val="00DE0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CC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C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Kru96</b:Tag>
    <b:SourceType>JournalArticle</b:SourceType>
    <b:Guid>{A31223B5-E655-564B-ADFF-B6D818343801}</b:Guid>
    <b:Author>
      <b:Author>
        <b:NameList>
          <b:Person>
            <b:Last>Kruger</b:Last>
            <b:First>Arnold</b:First>
          </b:Person>
        </b:NameList>
      </b:Author>
    </b:Author>
    <b:Title>The nature of humor in human nature: Cross-cultural commonalities</b:Title>
    <b:Year>1996</b:Year>
    <b:Volume>9</b:Volume>
    <b:Pages>235-241</b:Pages>
    <b:JournalName>Counselling Psychology Quarterly</b:JournalName>
    <b:Issue>3</b:Issue>
    <b:RefOrder>2</b:RefOrder>
  </b:Source>
  <b:Source>
    <b:Tag>Lun98</b:Tag>
    <b:SourceType>JournalArticle</b:SourceType>
    <b:Guid>{162247BD-61CA-EE48-954A-7BD568488E3F}</b:Guid>
    <b:Author>
      <b:Author>
        <b:NameList>
          <b:Person>
            <b:Last>Lundy</b:Last>
            <b:First>Duane</b:First>
            <b:Middle>E.</b:Middle>
          </b:Person>
          <b:Person>
            <b:Last>Tan</b:Last>
            <b:First>Josephine</b:First>
          </b:Person>
          <b:Person>
            <b:Last>Cunningham</b:Last>
            <b:First>Michael</b:First>
            <b:Middle>R.</b:Middle>
          </b:Person>
        </b:NameList>
      </b:Author>
    </b:Author>
    <b:Title>Heterosexual romantic preferences: The importance of humor and physical fitness for different types of relationships</b:Title>
    <b:JournalName>Personal Relationships</b:JournalName>
    <b:Year>1998</b:Year>
    <b:Volume>5</b:Volume>
    <b:Issue>3</b:Issue>
    <b:Pages>311-325</b:Pages>
    <b:RefOrder>3</b:RefOrder>
  </b:Source>
  <b:Source>
    <b:Tag>Smi00</b:Tag>
    <b:SourceType>JournalArticle</b:SourceType>
    <b:Guid>{3BE96426-5696-B844-BBFE-D7A333049A6A}</b:Guid>
    <b:Author>
      <b:Author>
        <b:NameList>
          <b:Person>
            <b:Last>Smith</b:Last>
            <b:First>Wanda</b:First>
            <b:Middle>J.</b:Middle>
          </b:Person>
          <b:Person>
            <b:Last>Harrington</b:Last>
            <b:First>K.</b:First>
            <b:Middle>Vernard</b:Middle>
          </b:Person>
          <b:Person>
            <b:Last>Neck</b:Last>
            <b:First>Christopher</b:First>
            <b:Middle>P.</b:Middle>
          </b:Person>
        </b:NameList>
      </b:Author>
    </b:Author>
    <b:Title>Resolving conflict with humor in a diversity context.</b:Title>
    <b:JournalName>Journal of Managerial Psychology</b:JournalName>
    <b:Year>2000</b:Year>
    <b:Volume>15</b:Volume>
    <b:Issue>6</b:Issue>
    <b:Pages>606-625</b:Pages>
    <b:RefOrder>4</b:RefOrder>
  </b:Source>
  <b:Source>
    <b:Tag>Mar93</b:Tag>
    <b:SourceType>JournalArticle</b:SourceType>
    <b:Guid>{8E307C3A-365E-9C4F-BED9-82BA2F66F1E6}</b:Guid>
    <b:Author>
      <b:Author>
        <b:NameList>
          <b:Person>
            <b:Last>Martin</b:Last>
            <b:First>Rod</b:First>
            <b:Middle>A.</b:Middle>
          </b:Person>
          <b:Person>
            <b:Last>Kuiper</b:Last>
            <b:First>Nicholas</b:First>
            <b:Middle>A.</b:Middle>
          </b:Person>
          <b:Person>
            <b:Last>Olinger</b:Last>
            <b:First>L.</b:First>
          </b:Person>
          <b:Person>
            <b:Last>Dance</b:Last>
            <b:First>Kathryn</b:First>
            <b:Middle>A.</b:Middle>
          </b:Person>
        </b:NameList>
      </b:Author>
    </b:Author>
    <b:Title>Humor, coping with stress, self-concept, and psychological well-being</b:Title>
    <b:JournalName>Humor: International Journal of Humor Research</b:JournalName>
    <b:Year>1993</b:Year>
    <b:RefOrder>5</b:RefOrder>
  </b:Source>
  <b:Source>
    <b:Tag>Sul83</b:Tag>
    <b:SourceType>JournalArticle</b:SourceType>
    <b:Guid>{8945D778-9065-8940-976F-9AE35F5F7161}</b:Guid>
    <b:Author>
      <b:Author>
        <b:NameList>
          <b:Person>
            <b:Last>Suls</b:Last>
            <b:First>Jerry</b:First>
          </b:Person>
        </b:NameList>
      </b:Author>
    </b:Author>
    <b:Title>Cognitive processes in humor appreciation</b:Title>
    <b:Year>1983</b:Year>
    <b:Pages>39-57</b:Pages>
    <b:JournalName>Handbook of humor research</b:JournalName>
    <b:RefOrder>6</b:RefOrder>
  </b:Source>
  <b:Source>
    <b:Tag>Sam09</b:Tag>
    <b:SourceType>JournalArticle</b:SourceType>
    <b:Guid>{76673479-FEE7-324F-99E7-4941A21158C5}</b:Guid>
    <b:Author>
      <b:Author>
        <b:NameList>
          <b:Person>
            <b:Last>Samson</b:Last>
            <b:First>A.</b:First>
            <b:Middle>C.</b:Middle>
          </b:Person>
          <b:Person>
            <b:Last>Hempelmann</b:Last>
            <b:First>C.</b:First>
            <b:Middle>F.</b:Middle>
          </b:Person>
          <b:Person>
            <b:Last>Huber</b:Last>
            <b:First>O.</b:First>
          </b:Person>
          <b:Person>
            <b:Last>Zysset</b:Last>
            <b:First>S</b:First>
          </b:Person>
        </b:NameList>
      </b:Author>
    </b:Author>
    <b:Title>Neural substrates of incongruity-resolution and nonsense humor.</b:Title>
    <b:JournalName>Neuropsychologia</b:JournalName>
    <b:Year>2009</b:Year>
    <b:Volume>47</b:Volume>
    <b:Issue>4</b:Issue>
    <b:Pages>1023-1033</b:Pages>
    <b:RefOrder>8</b:RefOrder>
  </b:Source>
  <b:Source>
    <b:Tag>Bar06</b:Tag>
    <b:SourceType>JournalArticle</b:SourceType>
    <b:Guid>{139E6799-EAB5-444D-AE5F-1FB03944F55C}</b:Guid>
    <b:Author>
      <b:Author>
        <b:NameList>
          <b:Person>
            <b:Last>Bartolo</b:Last>
            <b:First>A.</b:First>
          </b:Person>
          <b:Person>
            <b:Last>Benuzzi</b:Last>
            <b:First>F.</b:First>
          </b:Person>
          <b:Person>
            <b:Last>Nocetti</b:Last>
            <b:First>L.</b:First>
          </b:Person>
          <b:Person>
            <b:Last>Baraldi</b:Last>
            <b:First>P.</b:First>
          </b:Person>
          <b:Person>
            <b:Last>Nichelli</b:Last>
            <b:First>P.</b:First>
          </b:Person>
        </b:NameList>
      </b:Author>
    </b:Author>
    <b:Title>Humor comprehension and appreciation: an FMRI study.</b:Title>
    <b:JournalName>Journal of Cognitive Neuroscience</b:JournalName>
    <b:Year>2006</b:Year>
    <b:Volume>18</b:Volume>
    <b:Issue>11</b:Issue>
    <b:Pages>1789-1798</b:Pages>
    <b:RefOrder>9</b:RefOrder>
  </b:Source>
  <b:Source>
    <b:Tag>Rit99</b:Tag>
    <b:SourceType>Book</b:SourceType>
    <b:Guid>{0A0B0832-AAA9-EC47-810A-670B3A7B2664}</b:Guid>
    <b:Author>
      <b:Author>
        <b:NameList>
          <b:Person>
            <b:Last>Ritchie</b:Last>
            <b:First>G</b:First>
          </b:Person>
        </b:NameList>
      </b:Author>
    </b:Author>
    <b:Title>Developing the incongruity-resolution theory.</b:Title>
    <b:Year>1999</b:Year>
    <b:RefOrder>10</b:RefOrder>
  </b:Source>
  <b:Source>
    <b:Tag>Mih06</b:Tag>
    <b:SourceType>JournalArticle</b:SourceType>
    <b:Guid>{28EE998E-20AE-D04E-94E3-C65E464E6A09}</b:Guid>
    <b:Author>
      <b:Author>
        <b:NameList>
          <b:Person>
            <b:Last>Mihalcea</b:Last>
            <b:First>R.</b:First>
          </b:Person>
          <b:Person>
            <b:Last>Strapparava</b:Last>
            <b:First>C.</b:First>
          </b:Person>
        </b:NameList>
      </b:Author>
    </b:Author>
    <b:Title>Learning to laugh (automatically): Computational models for humor recognition</b:Title>
    <b:JournalName>Computational Intelligence</b:JournalName>
    <b:Year>2006</b:Year>
    <b:Volume>22</b:Volume>
    <b:Issue>2</b:Issue>
    <b:Pages>126-142</b:Pages>
    <b:RefOrder>12</b:RefOrder>
  </b:Source>
  <b:Source>
    <b:Tag>Kid11</b:Tag>
    <b:SourceType>JournalArticle</b:SourceType>
    <b:Guid>{FD10EEA8-60E0-DB4F-ACC8-6075D2D3EF8E}</b:Guid>
    <b:Author>
      <b:Author>
        <b:NameList>
          <b:Person>
            <b:Last>Kiddon</b:Last>
            <b:First>C.</b:First>
          </b:Person>
          <b:Person>
            <b:Last>Brun</b:Last>
            <b:First>Y.</b:First>
          </b:Person>
        </b:NameList>
      </b:Author>
    </b:Author>
    <b:Title>That's what she said: double entendre identification.</b:Title>
    <b:JournalName>Proceedings of the 49th Annual Meeting of the Association for Computational Linguistics: Human Language Technologies</b:JournalName>
    <b:Year>2011</b:Year>
    <b:Pages>89-94</b:Pages>
    <b:RefOrder>14</b:RefOrder>
  </b:Source>
  <b:Source>
    <b:Tag>Bin96</b:Tag>
    <b:SourceType>Misc</b:SourceType>
    <b:Guid>{84E8691B-E3C2-224B-AED7-91C325EE5563}</b:Guid>
    <b:Author>
      <b:Author>
        <b:NameList>
          <b:Person>
            <b:Last>Binsted</b:Last>
            <b:First>Kim</b:First>
          </b:Person>
        </b:NameList>
      </b:Author>
    </b:Author>
    <b:Title>Machine humour: An implemented model of puns.</b:Title>
    <b:Year>1996</b:Year>
    <b:RefOrder>13</b:RefOrder>
  </b:Source>
  <b:Source xmlns:b="http://schemas.openxmlformats.org/officeDocument/2006/bibliography">
    <b:Tag>Sul72</b:Tag>
    <b:SourceType>JournalArticle</b:SourceType>
    <b:Guid>{0890129E-C656-904B-8012-69C66BEDD5C2}</b:Guid>
    <b:Author>
      <b:Author>
        <b:NameList>
          <b:Person>
            <b:Last>Suls</b:Last>
            <b:First>J.</b:First>
            <b:Middle>M.</b:Middle>
          </b:Person>
        </b:NameList>
      </b:Author>
    </b:Author>
    <b:Title>A two-stage model for the appreciation of jokes and cartoons: An information-processing analysis.</b:Title>
    <b:Year>1972</b:Year>
    <b:Volume>1</b:Volume>
    <b:Pages>81-100</b:Pages>
    <b:JournalName>The psychology of humor: Theoretical perspectives and empirical issues</b:JournalName>
    <b:RefOrder>11</b:RefOrder>
  </b:Source>
  <b:Source xmlns:b="http://schemas.openxmlformats.org/officeDocument/2006/bibliography">
    <b:Tag>Mar10</b:Tag>
    <b:SourceType>Book</b:SourceType>
    <b:Guid>{E093ACA6-8B54-4E48-893F-291EAE6F0EC5}</b:Guid>
    <b:Author>
      <b:Author>
        <b:NameList>
          <b:Person>
            <b:Last>Martin</b:Last>
            <b:First>Rod</b:First>
          </b:Person>
        </b:NameList>
      </b:Author>
    </b:Author>
    <b:Title>The psychology of humor: An integrative approach</b:Title>
    <b:Year>2010</b:Year>
    <b:RefOrder>1</b:RefOrder>
  </b:Source>
  <b:Source>
    <b:Tag>Att94</b:Tag>
    <b:SourceType>Book</b:SourceType>
    <b:Guid>{AB673703-046A-4242-A092-1D56EE3FCB39}</b:Guid>
    <b:Author>
      <b:Author>
        <b:NameList>
          <b:Person>
            <b:Last>Attardo</b:Last>
            <b:First>S</b:First>
          </b:Person>
        </b:NameList>
      </b:Author>
    </b:Author>
    <b:Title>Linguistic theories of humor</b:Title>
    <b:Publisher>Walter de Gruyter.</b:Publisher>
    <b:Year>1994</b:Year>
    <b:RefOrder>15</b:RefOrder>
  </b:Source>
  <b:Source xmlns:b="http://schemas.openxmlformats.org/officeDocument/2006/bibliography">
    <b:Tag>Att02</b:Tag>
    <b:SourceType>JournalArticle</b:SourceType>
    <b:Guid>{56597B20-860A-F446-AF78-0982B503FF00}</b:Guid>
    <b:Author>
      <b:Author>
        <b:NameList>
          <b:Person>
            <b:Last>Attardo</b:Last>
            <b:First>S.</b:First>
          </b:Person>
          <b:Person>
            <b:Last>Hempelmann</b:Last>
            <b:First>C.</b:First>
            <b:Middle>F.</b:Middle>
          </b:Person>
          <b:Person>
            <b:Last>Di Maio</b:Last>
            <b:First>S</b:First>
          </b:Person>
        </b:NameList>
      </b:Author>
    </b:Author>
    <b:Title>Script oppositions and logical mechanisms: Modeling incongruities and their resolutions. </b:Title>
    <b:JournalName>Humor: International Journal of Humor Research.</b:JournalName>
    <b:Year>2002</b:Year>
    <b:RefOrder>7</b:RefOrder>
  </b:Source>
</b:Sources>
</file>

<file path=customXml/itemProps1.xml><?xml version="1.0" encoding="utf-8"?>
<ds:datastoreItem xmlns:ds="http://schemas.openxmlformats.org/officeDocument/2006/customXml" ds:itemID="{87140701-C7ED-7F46-B52D-CF0F51E4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3673</Words>
  <Characters>20942</Characters>
  <Application>Microsoft Macintosh Word</Application>
  <DocSecurity>0</DocSecurity>
  <Lines>174</Lines>
  <Paragraphs>49</Paragraphs>
  <ScaleCrop>false</ScaleCrop>
  <Company>Stanford University</Company>
  <LinksUpToDate>false</LinksUpToDate>
  <CharactersWithSpaces>24566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300</cp:revision>
  <dcterms:created xsi:type="dcterms:W3CDTF">2014-06-12T23:07:00Z</dcterms:created>
  <dcterms:modified xsi:type="dcterms:W3CDTF">2014-06-20T00:22:00Z</dcterms:modified>
</cp:coreProperties>
</file>