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6F52A9">
      <w:pPr>
        <w:pStyle w:val="42"/>
        <w:rPr>
          <w:b/>
          <w:bCs/>
        </w:rPr>
      </w:pPr>
      <w:r>
        <w:rPr>
          <w:b/>
          <w:bCs/>
        </w:rPr>
        <w:t>Data Dictionary</w:t>
      </w:r>
    </w:p>
    <w:p w14:paraId="01C2E9D3">
      <w:pPr>
        <w:keepNext/>
        <w:jc w:val="center"/>
      </w:pPr>
      <w:r>
        <w:rPr>
          <w:rFonts w:ascii="Arial" w:hAnsi="Arial" w:eastAsia="Arial"/>
        </w:rPr>
        <w:t>Table 1</w:t>
      </w:r>
    </w:p>
    <w:p w14:paraId="2D91019F">
      <w:pPr>
        <w:keepNext/>
        <w:jc w:val="center"/>
      </w:pPr>
      <w:r>
        <w:rPr>
          <w:b/>
        </w:rPr>
        <w:t>users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486CC0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77" w:hRule="atLeast"/>
          <w:tblHeader/>
        </w:trPr>
        <w:tc>
          <w:tcPr>
            <w:tcW w:w="1458" w:type="dxa"/>
          </w:tcPr>
          <w:p w14:paraId="2EF7EC8F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783AF27A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08752BEF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12231BCF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67EE9F93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10682C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F18BFD5">
            <w:pPr>
              <w:widowControl w:val="0"/>
              <w:spacing w:after="0" w:line="240" w:lineRule="auto"/>
              <w:jc w:val="left"/>
            </w:pPr>
            <w:r>
              <w:t>uid</w:t>
            </w:r>
          </w:p>
        </w:tc>
        <w:tc>
          <w:tcPr>
            <w:tcW w:w="1350" w:type="dxa"/>
          </w:tcPr>
          <w:p w14:paraId="4383FAA9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DCFC6CD">
            <w:pPr>
              <w:widowControl w:val="0"/>
              <w:jc w:val="both"/>
            </w:pPr>
            <w:r>
              <w:t>PRIMARY KEY; NOT NULL</w:t>
            </w:r>
          </w:p>
        </w:tc>
        <w:tc>
          <w:tcPr>
            <w:tcW w:w="1656" w:type="dxa"/>
          </w:tcPr>
          <w:p w14:paraId="60ADAFC4">
            <w:pPr>
              <w:widowControl w:val="0"/>
              <w:jc w:val="both"/>
            </w:pPr>
            <w:r>
              <w:t>Firebase Auth UID</w:t>
            </w:r>
          </w:p>
        </w:tc>
        <w:tc>
          <w:tcPr>
            <w:tcW w:w="2808" w:type="dxa"/>
          </w:tcPr>
          <w:p w14:paraId="1D6BCF93">
            <w:pPr>
              <w:widowControl w:val="0"/>
              <w:jc w:val="both"/>
            </w:pPr>
            <w:r>
              <w:t>Identifies the user profile by its Firebase Authentication ID.</w:t>
            </w:r>
          </w:p>
        </w:tc>
      </w:tr>
      <w:tr w14:paraId="4F546D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76F69BC">
            <w:pPr>
              <w:widowControl w:val="0"/>
              <w:spacing w:after="0" w:line="240" w:lineRule="auto"/>
              <w:jc w:val="left"/>
            </w:pPr>
            <w:r>
              <w:t>full_name</w:t>
            </w:r>
          </w:p>
        </w:tc>
        <w:tc>
          <w:tcPr>
            <w:tcW w:w="1350" w:type="dxa"/>
          </w:tcPr>
          <w:p w14:paraId="583817CE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AF610C0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4CED8A90">
            <w:pPr>
              <w:widowControl w:val="0"/>
              <w:spacing w:after="0" w:line="240" w:lineRule="auto"/>
              <w:jc w:val="left"/>
            </w:pPr>
            <w:r>
              <w:t>Juan Dela Cruz</w:t>
            </w:r>
          </w:p>
        </w:tc>
        <w:tc>
          <w:tcPr>
            <w:tcW w:w="2808" w:type="dxa"/>
          </w:tcPr>
          <w:p w14:paraId="4FE9970B">
            <w:pPr>
              <w:widowControl w:val="0"/>
              <w:spacing w:after="0" w:line="240" w:lineRule="auto"/>
              <w:jc w:val="left"/>
            </w:pPr>
            <w:r>
              <w:t>Records the user's complete display name.</w:t>
            </w:r>
          </w:p>
        </w:tc>
      </w:tr>
      <w:tr w14:paraId="47BCEE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50A946F">
            <w:pPr>
              <w:widowControl w:val="0"/>
              <w:spacing w:after="0" w:line="240" w:lineRule="auto"/>
              <w:jc w:val="left"/>
            </w:pPr>
            <w:r>
              <w:t>email</w:t>
            </w:r>
          </w:p>
        </w:tc>
        <w:tc>
          <w:tcPr>
            <w:tcW w:w="1350" w:type="dxa"/>
          </w:tcPr>
          <w:p w14:paraId="31ED5704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930157B">
            <w:pPr>
              <w:widowControl w:val="0"/>
              <w:spacing w:after="0" w:line="240" w:lineRule="auto"/>
              <w:jc w:val="left"/>
            </w:pPr>
            <w:r>
              <w:t>NOT NULL; UNIQUE</w:t>
            </w:r>
          </w:p>
        </w:tc>
        <w:tc>
          <w:tcPr>
            <w:tcW w:w="1656" w:type="dxa"/>
          </w:tcPr>
          <w:p w14:paraId="44B51881">
            <w:pPr>
              <w:widowControl w:val="0"/>
              <w:spacing w:after="0" w:line="240" w:lineRule="auto"/>
              <w:jc w:val="left"/>
            </w:pPr>
            <w:r>
              <w:t>owner@example.com</w:t>
            </w:r>
          </w:p>
        </w:tc>
        <w:tc>
          <w:tcPr>
            <w:tcW w:w="2808" w:type="dxa"/>
          </w:tcPr>
          <w:p w14:paraId="7279DA69">
            <w:pPr>
              <w:widowControl w:val="0"/>
              <w:spacing w:after="0" w:line="240" w:lineRule="auto"/>
              <w:jc w:val="left"/>
            </w:pPr>
            <w:r>
              <w:t>Records the email address used to sign in and recover the account.</w:t>
            </w:r>
          </w:p>
        </w:tc>
      </w:tr>
      <w:tr w14:paraId="04E364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60DBE49">
            <w:pPr>
              <w:widowControl w:val="0"/>
              <w:spacing w:after="0" w:line="240" w:lineRule="auto"/>
              <w:jc w:val="left"/>
            </w:pPr>
            <w:r>
              <w:t>role</w:t>
            </w:r>
          </w:p>
        </w:tc>
        <w:tc>
          <w:tcPr>
            <w:tcW w:w="1350" w:type="dxa"/>
          </w:tcPr>
          <w:p w14:paraId="4849BB9A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FAEEEEB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5107D66">
            <w:pPr>
              <w:widowControl w:val="0"/>
              <w:spacing w:after="0" w:line="240" w:lineRule="auto"/>
              <w:jc w:val="left"/>
            </w:pPr>
            <w:r>
              <w:t>admin | owner</w:t>
            </w:r>
          </w:p>
        </w:tc>
        <w:tc>
          <w:tcPr>
            <w:tcW w:w="2808" w:type="dxa"/>
          </w:tcPr>
          <w:p w14:paraId="64A7653B">
            <w:pPr>
              <w:widowControl w:val="0"/>
              <w:spacing w:after="0" w:line="240" w:lineRule="auto"/>
              <w:jc w:val="left"/>
            </w:pPr>
            <w:r>
              <w:t>Identifies the user's role and determines the features and permissions available.</w:t>
            </w:r>
          </w:p>
        </w:tc>
      </w:tr>
      <w:tr w14:paraId="23C1C5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2970518">
            <w:pPr>
              <w:widowControl w:val="0"/>
              <w:spacing w:after="0" w:line="240" w:lineRule="auto"/>
              <w:jc w:val="left"/>
            </w:pPr>
            <w:r>
              <w:t>status</w:t>
            </w:r>
          </w:p>
        </w:tc>
        <w:tc>
          <w:tcPr>
            <w:tcW w:w="1350" w:type="dxa"/>
          </w:tcPr>
          <w:p w14:paraId="16AB3673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1548D41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3BBC849">
            <w:pPr>
              <w:widowControl w:val="0"/>
              <w:spacing w:after="0" w:line="240" w:lineRule="auto"/>
              <w:jc w:val="left"/>
            </w:pPr>
            <w:r>
              <w:t>active | disabled</w:t>
            </w:r>
          </w:p>
        </w:tc>
        <w:tc>
          <w:tcPr>
            <w:tcW w:w="2808" w:type="dxa"/>
          </w:tcPr>
          <w:p w14:paraId="35FF71E9">
            <w:pPr>
              <w:widowControl w:val="0"/>
              <w:spacing w:after="0" w:line="240" w:lineRule="auto"/>
              <w:jc w:val="left"/>
            </w:pPr>
            <w:r>
              <w:t>Shows whether the user account is active or disabled.</w:t>
            </w:r>
          </w:p>
        </w:tc>
      </w:tr>
      <w:tr w14:paraId="321A2F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BD0C7C3">
            <w:pPr>
              <w:widowControl w:val="0"/>
              <w:spacing w:after="0" w:line="240" w:lineRule="auto"/>
              <w:jc w:val="left"/>
            </w:pPr>
            <w:r>
              <w:t>photo_url</w:t>
            </w:r>
          </w:p>
        </w:tc>
        <w:tc>
          <w:tcPr>
            <w:tcW w:w="1350" w:type="dxa"/>
          </w:tcPr>
          <w:p w14:paraId="738C762D">
            <w:pPr>
              <w:widowControl w:val="0"/>
              <w:spacing w:after="0" w:line="240" w:lineRule="auto"/>
              <w:jc w:val="left"/>
            </w:pPr>
            <w:r>
              <w:t>text</w:t>
            </w:r>
          </w:p>
        </w:tc>
        <w:tc>
          <w:tcPr>
            <w:tcW w:w="1656" w:type="dxa"/>
          </w:tcPr>
          <w:p w14:paraId="6E9EA397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6F6D2D0">
            <w:pPr>
              <w:widowControl w:val="0"/>
              <w:spacing w:after="0" w:line="240" w:lineRule="auto"/>
              <w:jc w:val="left"/>
            </w:pPr>
            <w:r>
              <w:t>https://example.com/profile.jpg</w:t>
            </w:r>
          </w:p>
        </w:tc>
        <w:tc>
          <w:tcPr>
            <w:tcW w:w="2808" w:type="dxa"/>
          </w:tcPr>
          <w:p w14:paraId="5602523F">
            <w:pPr>
              <w:widowControl w:val="0"/>
              <w:spacing w:after="0" w:line="240" w:lineRule="auto"/>
              <w:jc w:val="left"/>
            </w:pPr>
            <w:r>
              <w:t>Provides a link to the user's profile image.</w:t>
            </w:r>
          </w:p>
        </w:tc>
      </w:tr>
      <w:tr w14:paraId="3F4CBA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247454F">
            <w:pPr>
              <w:widowControl w:val="0"/>
              <w:spacing w:after="0" w:line="240" w:lineRule="auto"/>
              <w:jc w:val="left"/>
            </w:pPr>
            <w:r>
              <w:t>fcmTokens</w:t>
            </w:r>
          </w:p>
        </w:tc>
        <w:tc>
          <w:tcPr>
            <w:tcW w:w="1350" w:type="dxa"/>
          </w:tcPr>
          <w:p w14:paraId="33A43399">
            <w:pPr>
              <w:widowControl w:val="0"/>
              <w:spacing w:after="0" w:line="240" w:lineRule="auto"/>
              <w:jc w:val="left"/>
            </w:pPr>
            <w:r>
              <w:t>array (of string)</w:t>
            </w:r>
          </w:p>
        </w:tc>
        <w:tc>
          <w:tcPr>
            <w:tcW w:w="1656" w:type="dxa"/>
          </w:tcPr>
          <w:p w14:paraId="5DB5DEAA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24D97A38">
            <w:pPr>
              <w:widowControl w:val="0"/>
              <w:spacing w:after="0" w:line="240" w:lineRule="auto"/>
              <w:jc w:val="left"/>
            </w:pPr>
            <w:r>
              <w:t>["token_1","token_2"]</w:t>
            </w:r>
          </w:p>
        </w:tc>
        <w:tc>
          <w:tcPr>
            <w:tcW w:w="2808" w:type="dxa"/>
          </w:tcPr>
          <w:p w14:paraId="2B655CCE">
            <w:pPr>
              <w:widowControl w:val="0"/>
              <w:spacing w:after="0" w:line="240" w:lineRule="auto"/>
              <w:jc w:val="left"/>
            </w:pPr>
            <w:r>
              <w:t>Lists the notification tokens registered for the user's signed-in devices.</w:t>
            </w:r>
          </w:p>
        </w:tc>
      </w:tr>
      <w:tr w14:paraId="757524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190A797">
            <w:pPr>
              <w:widowControl w:val="0"/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157A2852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0A698AD0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DFF09CF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0C27FF2D">
            <w:pPr>
              <w:widowControl w:val="0"/>
              <w:spacing w:after="0" w:line="240" w:lineRule="auto"/>
              <w:jc w:val="left"/>
            </w:pPr>
            <w:r>
              <w:t>Records when the user profile was created.</w:t>
            </w:r>
          </w:p>
        </w:tc>
      </w:tr>
    </w:tbl>
    <w:p w14:paraId="2A16B885"/>
    <w:p w14:paraId="20361A3E">
      <w:pPr>
        <w:keepNext/>
        <w:jc w:val="center"/>
      </w:pPr>
      <w:r>
        <w:rPr>
          <w:rFonts w:ascii="Arial" w:hAnsi="Arial" w:eastAsia="Arial"/>
        </w:rPr>
        <w:t>Table 2</w:t>
      </w:r>
    </w:p>
    <w:p w14:paraId="56998162">
      <w:pPr>
        <w:keepNext/>
        <w:jc w:val="center"/>
      </w:pPr>
      <w:r>
        <w:rPr>
          <w:b/>
        </w:rPr>
        <w:t>tanks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069D1C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5A0563AB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1BCD7383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33D51AA5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116BEC4F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7455474C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2F6836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44B13A4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5F3D5564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8A4A91E">
            <w:pPr>
              <w:widowControl w:val="0"/>
              <w:jc w:val="both"/>
            </w:pPr>
            <w:r>
              <w:t>PRIMARY KEY; NOT NULL</w:t>
            </w:r>
          </w:p>
        </w:tc>
        <w:tc>
          <w:tcPr>
            <w:tcW w:w="1656" w:type="dxa"/>
          </w:tcPr>
          <w:p w14:paraId="0BCB9C7A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72B42D76">
            <w:pPr>
              <w:widowControl w:val="0"/>
              <w:jc w:val="both"/>
            </w:pPr>
            <w:r>
              <w:t>Identifies the owner's tank.</w:t>
            </w:r>
          </w:p>
        </w:tc>
      </w:tr>
      <w:tr w14:paraId="3E1000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C0D15D9">
            <w:pPr>
              <w:widowControl w:val="0"/>
              <w:spacing w:after="0" w:line="240" w:lineRule="auto"/>
              <w:jc w:val="left"/>
            </w:pPr>
            <w:r>
              <w:t>owner_uid</w:t>
            </w:r>
          </w:p>
        </w:tc>
        <w:tc>
          <w:tcPr>
            <w:tcW w:w="1350" w:type="dxa"/>
          </w:tcPr>
          <w:p w14:paraId="2D0BF8B4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50836D9">
            <w:pPr>
              <w:widowControl w:val="0"/>
              <w:jc w:val="both"/>
            </w:pPr>
            <w:r>
              <w:t>FOREIGN KEY; NOT NULL; UNIQUE</w:t>
            </w:r>
          </w:p>
        </w:tc>
        <w:tc>
          <w:tcPr>
            <w:tcW w:w="1656" w:type="dxa"/>
          </w:tcPr>
          <w:p w14:paraId="49D9C97A">
            <w:pPr>
              <w:widowControl w:val="0"/>
              <w:jc w:val="both"/>
            </w:pPr>
            <w:r>
              <w:t>Firebase Auth UID</w:t>
            </w:r>
          </w:p>
        </w:tc>
        <w:tc>
          <w:tcPr>
            <w:tcW w:w="2808" w:type="dxa"/>
          </w:tcPr>
          <w:p w14:paraId="79B58064">
            <w:pPr>
              <w:widowControl w:val="0"/>
              <w:jc w:val="both"/>
            </w:pPr>
            <w:r>
              <w:t>Identifies the account that owns the tank.</w:t>
            </w:r>
          </w:p>
        </w:tc>
      </w:tr>
      <w:tr w14:paraId="717632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3F88ED6">
            <w:pPr>
              <w:widowControl w:val="0"/>
              <w:spacing w:after="0" w:line="240" w:lineRule="auto"/>
              <w:jc w:val="left"/>
            </w:pPr>
            <w:r>
              <w:t>current_batch_id</w:t>
            </w:r>
          </w:p>
        </w:tc>
        <w:tc>
          <w:tcPr>
            <w:tcW w:w="1350" w:type="dxa"/>
          </w:tcPr>
          <w:p w14:paraId="5CC5B1E8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F50E72F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2CE7C499">
            <w:pPr>
              <w:widowControl w:val="0"/>
              <w:jc w:val="both"/>
            </w:pPr>
            <w:r>
              <w:t>CR-YYYYMMDD-###</w:t>
            </w:r>
          </w:p>
        </w:tc>
        <w:tc>
          <w:tcPr>
            <w:tcW w:w="2808" w:type="dxa"/>
          </w:tcPr>
          <w:p w14:paraId="03E70466">
            <w:pPr>
              <w:widowControl w:val="0"/>
              <w:jc w:val="both"/>
            </w:pPr>
            <w:r>
              <w:t>Identifies the active grow-out batch assigned to the tank.</w:t>
            </w:r>
          </w:p>
        </w:tc>
      </w:tr>
      <w:tr w14:paraId="165338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DA82649">
            <w:pPr>
              <w:widowControl w:val="0"/>
              <w:spacing w:after="0" w:line="240" w:lineRule="auto"/>
              <w:jc w:val="left"/>
            </w:pPr>
            <w:r>
              <w:t>is_initialized</w:t>
            </w:r>
          </w:p>
        </w:tc>
        <w:tc>
          <w:tcPr>
            <w:tcW w:w="1350" w:type="dxa"/>
          </w:tcPr>
          <w:p w14:paraId="2504ED1B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01C02CEC">
            <w:pPr>
              <w:widowControl w:val="0"/>
              <w:spacing w:after="0" w:line="240" w:lineRule="auto"/>
              <w:jc w:val="left"/>
            </w:pPr>
            <w:r>
              <w:t>NOT NULL; DEFAULT false</w:t>
            </w:r>
          </w:p>
        </w:tc>
        <w:tc>
          <w:tcPr>
            <w:tcW w:w="1656" w:type="dxa"/>
          </w:tcPr>
          <w:p w14:paraId="1DC1CF17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2F32771B">
            <w:pPr>
              <w:widowControl w:val="0"/>
              <w:spacing w:after="0" w:line="240" w:lineRule="auto"/>
              <w:jc w:val="left"/>
            </w:pPr>
            <w:r>
              <w:t>Shows whether a grow-out batch has been initialized for the tank.</w:t>
            </w:r>
          </w:p>
        </w:tc>
      </w:tr>
      <w:tr w14:paraId="2CFE80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6FBA8F2">
            <w:pPr>
              <w:widowControl w:val="0"/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7F8CF1AD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5D2068AA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F5C3479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4F55E351">
            <w:pPr>
              <w:widowControl w:val="0"/>
              <w:spacing w:after="0" w:line="240" w:lineRule="auto"/>
              <w:jc w:val="left"/>
            </w:pPr>
            <w:r>
              <w:t>Records when the tank record was created.</w:t>
            </w:r>
          </w:p>
        </w:tc>
      </w:tr>
    </w:tbl>
    <w:p w14:paraId="0F969DF3"/>
    <w:p w14:paraId="44B19C1C">
      <w:pPr>
        <w:keepNext/>
        <w:jc w:val="center"/>
      </w:pPr>
      <w:r>
        <w:rPr>
          <w:rFonts w:ascii="Arial" w:hAnsi="Arial" w:eastAsia="Arial"/>
        </w:rPr>
        <w:t>Table 3</w:t>
      </w:r>
    </w:p>
    <w:p w14:paraId="6CBEB72F">
      <w:pPr>
        <w:keepNext/>
        <w:jc w:val="center"/>
      </w:pPr>
      <w:r>
        <w:rPr>
          <w:b/>
        </w:rPr>
        <w:t>notification_settings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7D8D5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6B867E2F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21A3B182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1FDD9960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1351C6DA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43465DE8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6913BF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238DEC6">
            <w:pPr>
              <w:widowControl w:val="0"/>
              <w:spacing w:after="0" w:line="240" w:lineRule="auto"/>
              <w:jc w:val="left"/>
            </w:pPr>
            <w:r>
              <w:t>uid</w:t>
            </w:r>
          </w:p>
        </w:tc>
        <w:tc>
          <w:tcPr>
            <w:tcW w:w="1350" w:type="dxa"/>
          </w:tcPr>
          <w:p w14:paraId="4AC729AC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6C158A0">
            <w:pPr>
              <w:widowControl w:val="0"/>
              <w:jc w:val="both"/>
            </w:pPr>
            <w:r>
              <w:t>PRIMARY KEY; FOREIGN KEY; NOT NULL</w:t>
            </w:r>
          </w:p>
        </w:tc>
        <w:tc>
          <w:tcPr>
            <w:tcW w:w="1656" w:type="dxa"/>
          </w:tcPr>
          <w:p w14:paraId="1A9CE221">
            <w:pPr>
              <w:widowControl w:val="0"/>
              <w:jc w:val="both"/>
            </w:pPr>
            <w:r>
              <w:t>Firebase Auth UID</w:t>
            </w:r>
          </w:p>
        </w:tc>
        <w:tc>
          <w:tcPr>
            <w:tcW w:w="2808" w:type="dxa"/>
          </w:tcPr>
          <w:p w14:paraId="65D95FF3">
            <w:pPr>
              <w:widowControl w:val="0"/>
              <w:jc w:val="both"/>
            </w:pPr>
            <w:r>
              <w:t>Identifies the user account linked to these notification settings.</w:t>
            </w:r>
          </w:p>
        </w:tc>
      </w:tr>
      <w:tr w14:paraId="1D3A81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59AD501">
            <w:pPr>
              <w:widowControl w:val="0"/>
              <w:spacing w:after="0" w:line="240" w:lineRule="auto"/>
              <w:jc w:val="left"/>
            </w:pPr>
            <w:r>
              <w:t>sound</w:t>
            </w:r>
          </w:p>
        </w:tc>
        <w:tc>
          <w:tcPr>
            <w:tcW w:w="1350" w:type="dxa"/>
          </w:tcPr>
          <w:p w14:paraId="0FEA5A2A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2C91A5B8">
            <w:pPr>
              <w:widowControl w:val="0"/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6A8F60FA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19884E8F">
            <w:pPr>
              <w:widowControl w:val="0"/>
              <w:spacing w:after="0" w:line="240" w:lineRule="auto"/>
              <w:jc w:val="left"/>
            </w:pPr>
            <w:r>
              <w:t>Enables notification sounds when the device allows them.</w:t>
            </w:r>
          </w:p>
        </w:tc>
      </w:tr>
      <w:tr w14:paraId="5C0ED6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88590F0">
            <w:pPr>
              <w:widowControl w:val="0"/>
              <w:spacing w:after="0" w:line="240" w:lineRule="auto"/>
              <w:jc w:val="left"/>
            </w:pPr>
            <w:r>
              <w:t>vibration</w:t>
            </w:r>
          </w:p>
        </w:tc>
        <w:tc>
          <w:tcPr>
            <w:tcW w:w="1350" w:type="dxa"/>
          </w:tcPr>
          <w:p w14:paraId="671637CD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5A67B3E6">
            <w:pPr>
              <w:widowControl w:val="0"/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576D6521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1ACD9661">
            <w:pPr>
              <w:widowControl w:val="0"/>
              <w:spacing w:after="0" w:line="240" w:lineRule="auto"/>
              <w:jc w:val="left"/>
            </w:pPr>
            <w:r>
              <w:t>Enables notification vibration when the device allows it.</w:t>
            </w:r>
          </w:p>
        </w:tc>
      </w:tr>
      <w:tr w14:paraId="50322D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04B200B">
            <w:pPr>
              <w:widowControl w:val="0"/>
              <w:spacing w:after="0" w:line="240" w:lineRule="auto"/>
              <w:jc w:val="left"/>
            </w:pPr>
            <w:r>
              <w:t>critical</w:t>
            </w:r>
          </w:p>
        </w:tc>
        <w:tc>
          <w:tcPr>
            <w:tcW w:w="1350" w:type="dxa"/>
          </w:tcPr>
          <w:p w14:paraId="1D1920E3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680F649A">
            <w:pPr>
              <w:widowControl w:val="0"/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3193545E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7C186D9D">
            <w:pPr>
              <w:widowControl w:val="0"/>
              <w:spacing w:after="0" w:line="240" w:lineRule="auto"/>
              <w:jc w:val="left"/>
            </w:pPr>
            <w:r>
              <w:t>Enables notifications for critical water-quality conditions.</w:t>
            </w:r>
          </w:p>
        </w:tc>
      </w:tr>
      <w:tr w14:paraId="736E9C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00B3EE3">
            <w:pPr>
              <w:widowControl w:val="0"/>
              <w:spacing w:after="0" w:line="240" w:lineRule="auto"/>
              <w:jc w:val="left"/>
            </w:pPr>
            <w:r>
              <w:t>warning</w:t>
            </w:r>
          </w:p>
        </w:tc>
        <w:tc>
          <w:tcPr>
            <w:tcW w:w="1350" w:type="dxa"/>
          </w:tcPr>
          <w:p w14:paraId="3A78662E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37F4B2C7">
            <w:pPr>
              <w:widowControl w:val="0"/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417B3B62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2FA1F632">
            <w:pPr>
              <w:widowControl w:val="0"/>
              <w:spacing w:after="0" w:line="240" w:lineRule="auto"/>
              <w:jc w:val="left"/>
            </w:pPr>
            <w:r>
              <w:t>Enables notifications for warning-level water-quality conditions.</w:t>
            </w:r>
          </w:p>
        </w:tc>
      </w:tr>
      <w:tr w14:paraId="3BC1BB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57AA1E0">
            <w:pPr>
              <w:widowControl w:val="0"/>
              <w:spacing w:after="0" w:line="240" w:lineRule="auto"/>
              <w:jc w:val="left"/>
            </w:pPr>
            <w:r>
              <w:t>feeding</w:t>
            </w:r>
          </w:p>
        </w:tc>
        <w:tc>
          <w:tcPr>
            <w:tcW w:w="1350" w:type="dxa"/>
          </w:tcPr>
          <w:p w14:paraId="7CA0F7CC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464F3CD4">
            <w:pPr>
              <w:widowControl w:val="0"/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68DD6442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105C309D">
            <w:pPr>
              <w:widowControl w:val="0"/>
              <w:spacing w:after="0" w:line="240" w:lineRule="auto"/>
              <w:jc w:val="left"/>
            </w:pPr>
            <w:r>
              <w:t>Enables feeding reminders and notices when feeding is completed or skipped.</w:t>
            </w:r>
          </w:p>
        </w:tc>
      </w:tr>
      <w:tr w14:paraId="7EA7C1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240D80A">
            <w:pPr>
              <w:widowControl w:val="0"/>
              <w:spacing w:after="0" w:line="240" w:lineRule="auto"/>
              <w:jc w:val="left"/>
            </w:pPr>
            <w:r>
              <w:t>sampling</w:t>
            </w:r>
          </w:p>
        </w:tc>
        <w:tc>
          <w:tcPr>
            <w:tcW w:w="1350" w:type="dxa"/>
          </w:tcPr>
          <w:p w14:paraId="5CACA005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6583B5FB">
            <w:pPr>
              <w:widowControl w:val="0"/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08E95A0B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7B301522">
            <w:pPr>
              <w:widowControl w:val="0"/>
              <w:spacing w:after="0" w:line="240" w:lineRule="auto"/>
              <w:jc w:val="left"/>
            </w:pPr>
            <w:r>
              <w:t>Enables reminders to collect tank samples.</w:t>
            </w:r>
          </w:p>
        </w:tc>
      </w:tr>
      <w:tr w14:paraId="07D8B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4C83FDA">
            <w:pPr>
              <w:widowControl w:val="0"/>
              <w:spacing w:after="0" w:line="240" w:lineRule="auto"/>
              <w:jc w:val="left"/>
            </w:pPr>
            <w:r>
              <w:t>operational</w:t>
            </w:r>
          </w:p>
        </w:tc>
        <w:tc>
          <w:tcPr>
            <w:tcW w:w="1350" w:type="dxa"/>
          </w:tcPr>
          <w:p w14:paraId="11464712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50212BD8">
            <w:pPr>
              <w:widowControl w:val="0"/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239BE10D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2E15728F">
            <w:pPr>
              <w:widowControl w:val="0"/>
              <w:spacing w:after="0" w:line="240" w:lineRule="auto"/>
              <w:jc w:val="left"/>
            </w:pPr>
            <w:r>
              <w:t>Enables updates about actuators, devices, and sensor recovery.</w:t>
            </w:r>
          </w:p>
        </w:tc>
      </w:tr>
      <w:tr w14:paraId="1B5E6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F4BE281">
            <w:pPr>
              <w:widowControl w:val="0"/>
              <w:spacing w:after="0" w:line="240" w:lineRule="auto"/>
              <w:jc w:val="left"/>
            </w:pPr>
            <w:r>
              <w:t>updated_at</w:t>
            </w:r>
          </w:p>
        </w:tc>
        <w:tc>
          <w:tcPr>
            <w:tcW w:w="1350" w:type="dxa"/>
          </w:tcPr>
          <w:p w14:paraId="3D3D3D2A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716046FA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58FD30B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49A007F7">
            <w:pPr>
              <w:widowControl w:val="0"/>
              <w:spacing w:after="0" w:line="240" w:lineRule="auto"/>
              <w:jc w:val="left"/>
            </w:pPr>
            <w:r>
              <w:t>Records when the notification settings were last changed.</w:t>
            </w:r>
          </w:p>
        </w:tc>
      </w:tr>
    </w:tbl>
    <w:p w14:paraId="3A9C50E8"/>
    <w:p w14:paraId="3ECB585B">
      <w:pPr>
        <w:keepNext/>
        <w:jc w:val="center"/>
      </w:pPr>
      <w:r>
        <w:rPr>
          <w:rFonts w:ascii="Arial" w:hAnsi="Arial" w:eastAsia="Arial"/>
        </w:rPr>
        <w:t>Table 4</w:t>
      </w:r>
    </w:p>
    <w:p w14:paraId="1A096970">
      <w:pPr>
        <w:keepNext/>
        <w:jc w:val="center"/>
      </w:pPr>
      <w:r>
        <w:rPr>
          <w:b/>
        </w:rPr>
        <w:t>notifications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59D17B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761EA103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1013DA31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64A64511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59B49104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7F2C193F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7F4479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46B650A">
            <w:pPr>
              <w:widowControl w:val="0"/>
              <w:spacing w:after="0" w:line="240" w:lineRule="auto"/>
              <w:jc w:val="left"/>
            </w:pPr>
            <w:r>
              <w:t>notification_id</w:t>
            </w:r>
          </w:p>
        </w:tc>
        <w:tc>
          <w:tcPr>
            <w:tcW w:w="1350" w:type="dxa"/>
          </w:tcPr>
          <w:p w14:paraId="37100201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101AA6B">
            <w:pPr>
              <w:widowControl w:val="0"/>
              <w:jc w:val="both"/>
            </w:pPr>
            <w:r>
              <w:t>PRIMARY KEY; NOT NULL</w:t>
            </w:r>
          </w:p>
        </w:tc>
        <w:tc>
          <w:tcPr>
            <w:tcW w:w="1656" w:type="dxa"/>
          </w:tcPr>
          <w:p w14:paraId="50E8B233">
            <w:pPr>
              <w:widowControl w:val="0"/>
              <w:jc w:val="both"/>
            </w:pPr>
            <w:r>
              <w:t>Auto-ID or SHA-256 event ID</w:t>
            </w:r>
          </w:p>
        </w:tc>
        <w:tc>
          <w:tcPr>
            <w:tcW w:w="2808" w:type="dxa"/>
          </w:tcPr>
          <w:p w14:paraId="17F906DB">
            <w:pPr>
              <w:widowControl w:val="0"/>
              <w:jc w:val="both"/>
            </w:pPr>
            <w:r>
              <w:t>Identifies the notification record.</w:t>
            </w:r>
          </w:p>
        </w:tc>
      </w:tr>
      <w:tr w14:paraId="3B30ED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100FA9A">
            <w:pPr>
              <w:widowControl w:val="0"/>
              <w:spacing w:after="0" w:line="240" w:lineRule="auto"/>
              <w:jc w:val="left"/>
            </w:pPr>
            <w:r>
              <w:t>uid</w:t>
            </w:r>
          </w:p>
        </w:tc>
        <w:tc>
          <w:tcPr>
            <w:tcW w:w="1350" w:type="dxa"/>
          </w:tcPr>
          <w:p w14:paraId="1D9A8CB0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2AC1600">
            <w:pPr>
              <w:widowControl w:val="0"/>
              <w:jc w:val="both"/>
            </w:pPr>
            <w:r>
              <w:t>FOREIGN KEY; NOT NULL</w:t>
            </w:r>
          </w:p>
        </w:tc>
        <w:tc>
          <w:tcPr>
            <w:tcW w:w="1656" w:type="dxa"/>
          </w:tcPr>
          <w:p w14:paraId="68E05E73">
            <w:pPr>
              <w:widowControl w:val="0"/>
              <w:jc w:val="both"/>
            </w:pPr>
            <w:r>
              <w:t>Firebase Auth UID</w:t>
            </w:r>
          </w:p>
        </w:tc>
        <w:tc>
          <w:tcPr>
            <w:tcW w:w="2808" w:type="dxa"/>
          </w:tcPr>
          <w:p w14:paraId="6A2255E6">
            <w:pPr>
              <w:widowControl w:val="0"/>
              <w:jc w:val="both"/>
            </w:pPr>
            <w:r>
              <w:t>Identifies the user who receives the notification.</w:t>
            </w:r>
          </w:p>
        </w:tc>
      </w:tr>
      <w:tr w14:paraId="627D15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F0C2BF6">
            <w:pPr>
              <w:widowControl w:val="0"/>
              <w:spacing w:after="0" w:line="240" w:lineRule="auto"/>
              <w:jc w:val="left"/>
            </w:pPr>
            <w:r>
              <w:t>notif_type</w:t>
            </w:r>
          </w:p>
        </w:tc>
        <w:tc>
          <w:tcPr>
            <w:tcW w:w="1350" w:type="dxa"/>
          </w:tcPr>
          <w:p w14:paraId="70FF74C6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32FCC2A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5BE8FD2">
            <w:pPr>
              <w:widowControl w:val="0"/>
              <w:jc w:val="both"/>
            </w:pPr>
            <w:r>
              <w:t>critical | warning | operational | reminder | feeding | general</w:t>
            </w:r>
          </w:p>
        </w:tc>
        <w:tc>
          <w:tcPr>
            <w:tcW w:w="2808" w:type="dxa"/>
          </w:tcPr>
          <w:p w14:paraId="51D7E51B">
            <w:pPr>
              <w:widowControl w:val="0"/>
              <w:spacing w:after="0" w:line="240" w:lineRule="auto"/>
              <w:jc w:val="left"/>
            </w:pPr>
            <w:r>
              <w:t>Categorizes notifications for grouping and preference checks.</w:t>
            </w:r>
          </w:p>
        </w:tc>
      </w:tr>
      <w:tr w14:paraId="5485EB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3A6F24D">
            <w:pPr>
              <w:widowControl w:val="0"/>
              <w:spacing w:after="0" w:line="240" w:lineRule="auto"/>
              <w:jc w:val="left"/>
            </w:pPr>
            <w:r>
              <w:t>title</w:t>
            </w:r>
          </w:p>
        </w:tc>
        <w:tc>
          <w:tcPr>
            <w:tcW w:w="1350" w:type="dxa"/>
          </w:tcPr>
          <w:p w14:paraId="66AA712D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3C4B945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D045174">
            <w:pPr>
              <w:widowControl w:val="0"/>
              <w:spacing w:after="0" w:line="240" w:lineRule="auto"/>
              <w:jc w:val="left"/>
            </w:pPr>
            <w:r>
              <w:t>Low feed level</w:t>
            </w:r>
          </w:p>
        </w:tc>
        <w:tc>
          <w:tcPr>
            <w:tcW w:w="2808" w:type="dxa"/>
          </w:tcPr>
          <w:p w14:paraId="49B58A42">
            <w:pPr>
              <w:widowControl w:val="0"/>
              <w:spacing w:after="0" w:line="240" w:lineRule="auto"/>
              <w:jc w:val="left"/>
            </w:pPr>
            <w:r>
              <w:t>Provides a short heading for the notification.</w:t>
            </w:r>
          </w:p>
        </w:tc>
      </w:tr>
      <w:tr w14:paraId="5CAAD6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0B6F1C7">
            <w:pPr>
              <w:widowControl w:val="0"/>
              <w:spacing w:after="0" w:line="240" w:lineRule="auto"/>
              <w:jc w:val="left"/>
            </w:pPr>
            <w:r>
              <w:t>body</w:t>
            </w:r>
          </w:p>
        </w:tc>
        <w:tc>
          <w:tcPr>
            <w:tcW w:w="1350" w:type="dxa"/>
          </w:tcPr>
          <w:p w14:paraId="75662D5E">
            <w:pPr>
              <w:widowControl w:val="0"/>
              <w:spacing w:after="0" w:line="240" w:lineRule="auto"/>
              <w:jc w:val="left"/>
            </w:pPr>
            <w:r>
              <w:t>text</w:t>
            </w:r>
          </w:p>
        </w:tc>
        <w:tc>
          <w:tcPr>
            <w:tcW w:w="1656" w:type="dxa"/>
          </w:tcPr>
          <w:p w14:paraId="6BE75353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47491D0">
            <w:pPr>
              <w:widowControl w:val="0"/>
              <w:spacing w:after="0" w:line="240" w:lineRule="auto"/>
              <w:jc w:val="left"/>
            </w:pPr>
            <w:r>
              <w:t>Feed level is at 18%.</w:t>
            </w:r>
          </w:p>
        </w:tc>
        <w:tc>
          <w:tcPr>
            <w:tcW w:w="2808" w:type="dxa"/>
          </w:tcPr>
          <w:p w14:paraId="270A9961">
            <w:pPr>
              <w:widowControl w:val="0"/>
              <w:spacing w:after="0" w:line="240" w:lineRule="auto"/>
              <w:jc w:val="left"/>
            </w:pPr>
            <w:r>
              <w:t>Provides the full notification message.</w:t>
            </w:r>
          </w:p>
        </w:tc>
      </w:tr>
      <w:tr w14:paraId="1EEAFC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0EB8344">
            <w:pPr>
              <w:widowControl w:val="0"/>
              <w:spacing w:after="0" w:line="240" w:lineRule="auto"/>
              <w:jc w:val="left"/>
            </w:pPr>
            <w:r>
              <w:t>is_read</w:t>
            </w:r>
          </w:p>
        </w:tc>
        <w:tc>
          <w:tcPr>
            <w:tcW w:w="1350" w:type="dxa"/>
          </w:tcPr>
          <w:p w14:paraId="06178BE4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505E688B">
            <w:pPr>
              <w:widowControl w:val="0"/>
              <w:spacing w:after="0" w:line="240" w:lineRule="auto"/>
              <w:jc w:val="left"/>
            </w:pPr>
            <w:r>
              <w:t>NOT NULL; DEFAULT false</w:t>
            </w:r>
          </w:p>
        </w:tc>
        <w:tc>
          <w:tcPr>
            <w:tcW w:w="1656" w:type="dxa"/>
          </w:tcPr>
          <w:p w14:paraId="50DD779C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5B4270B7">
            <w:pPr>
              <w:widowControl w:val="0"/>
              <w:spacing w:after="0" w:line="240" w:lineRule="auto"/>
              <w:jc w:val="left"/>
            </w:pPr>
            <w:r>
              <w:t>Shows whether the user has opened or marked the notification as read.</w:t>
            </w:r>
          </w:p>
        </w:tc>
      </w:tr>
      <w:tr w14:paraId="5141C2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7E70EBA">
            <w:pPr>
              <w:widowControl w:val="0"/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362CD22F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70881C07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0A83945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40A9E84E">
            <w:pPr>
              <w:widowControl w:val="0"/>
              <w:spacing w:after="0" w:line="240" w:lineRule="auto"/>
              <w:jc w:val="left"/>
            </w:pPr>
            <w:r>
              <w:t>Records when the notification was created.</w:t>
            </w:r>
          </w:p>
        </w:tc>
      </w:tr>
    </w:tbl>
    <w:p w14:paraId="1B559F42"/>
    <w:p w14:paraId="19D8B41E">
      <w:pPr>
        <w:keepNext/>
        <w:jc w:val="center"/>
      </w:pPr>
      <w:r>
        <w:rPr>
          <w:rFonts w:ascii="Arial" w:hAnsi="Arial" w:eastAsia="Arial"/>
        </w:rPr>
        <w:t>Table 5</w:t>
      </w:r>
    </w:p>
    <w:p w14:paraId="2982A297">
      <w:pPr>
        <w:keepNext/>
        <w:jc w:val="center"/>
      </w:pPr>
      <w:r>
        <w:rPr>
          <w:b/>
        </w:rPr>
        <w:t>hardware_assignments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51D810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13A43D78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1ED6EA6E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35EC3C87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42DAD438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600C45A1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1EAF2E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9093DBF">
            <w:pPr>
              <w:widowControl w:val="0"/>
              <w:spacing w:after="0" w:line="240" w:lineRule="auto"/>
              <w:jc w:val="left"/>
            </w:pPr>
            <w:r>
              <w:t>assignment_id</w:t>
            </w:r>
          </w:p>
        </w:tc>
        <w:tc>
          <w:tcPr>
            <w:tcW w:w="1350" w:type="dxa"/>
          </w:tcPr>
          <w:p w14:paraId="2292A7D9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7B4B45D">
            <w:pPr>
              <w:widowControl w:val="0"/>
              <w:jc w:val="both"/>
            </w:pPr>
            <w:r>
              <w:t>PRIMARY KEY; NOT NULL</w:t>
            </w:r>
          </w:p>
        </w:tc>
        <w:tc>
          <w:tcPr>
            <w:tcW w:w="1656" w:type="dxa"/>
          </w:tcPr>
          <w:p w14:paraId="3A77F607">
            <w:pPr>
              <w:widowControl w:val="0"/>
              <w:jc w:val="both"/>
            </w:pPr>
            <w:r>
              <w:t>currentOwner</w:t>
            </w:r>
          </w:p>
        </w:tc>
        <w:tc>
          <w:tcPr>
            <w:tcW w:w="2808" w:type="dxa"/>
          </w:tcPr>
          <w:p w14:paraId="694587D7">
            <w:pPr>
              <w:widowControl w:val="0"/>
              <w:jc w:val="both"/>
            </w:pPr>
            <w:r>
              <w:t>Identifies the active hardware assignment.</w:t>
            </w:r>
          </w:p>
        </w:tc>
      </w:tr>
      <w:tr w14:paraId="16B3D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32BCF73">
            <w:pPr>
              <w:widowControl w:val="0"/>
              <w:spacing w:after="0" w:line="240" w:lineRule="auto"/>
              <w:jc w:val="left"/>
            </w:pPr>
            <w:r>
              <w:t>uid</w:t>
            </w:r>
          </w:p>
        </w:tc>
        <w:tc>
          <w:tcPr>
            <w:tcW w:w="1350" w:type="dxa"/>
          </w:tcPr>
          <w:p w14:paraId="7A338CAF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2436EB3">
            <w:pPr>
              <w:widowControl w:val="0"/>
              <w:jc w:val="both"/>
            </w:pPr>
            <w:r>
              <w:t>FOREIGN KEY; NOT NULL</w:t>
            </w:r>
          </w:p>
        </w:tc>
        <w:tc>
          <w:tcPr>
            <w:tcW w:w="1656" w:type="dxa"/>
          </w:tcPr>
          <w:p w14:paraId="6EA2EAB0">
            <w:pPr>
              <w:widowControl w:val="0"/>
              <w:jc w:val="both"/>
            </w:pPr>
            <w:r>
              <w:t>Firebase Auth UID</w:t>
            </w:r>
          </w:p>
        </w:tc>
        <w:tc>
          <w:tcPr>
            <w:tcW w:w="2808" w:type="dxa"/>
          </w:tcPr>
          <w:p w14:paraId="7A95B5AA">
            <w:pPr>
              <w:widowControl w:val="0"/>
              <w:jc w:val="both"/>
            </w:pPr>
            <w:r>
              <w:t>Identifies the owner assigned to the hardware system.</w:t>
            </w:r>
          </w:p>
        </w:tc>
      </w:tr>
      <w:tr w14:paraId="100C7B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1A056D5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3F300B3C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83F064E">
            <w:pPr>
              <w:widowControl w:val="0"/>
              <w:jc w:val="both"/>
            </w:pPr>
            <w:r>
              <w:t>FOREIGN KEY; NOT NULL; UNIQUE</w:t>
            </w:r>
          </w:p>
        </w:tc>
        <w:tc>
          <w:tcPr>
            <w:tcW w:w="1656" w:type="dxa"/>
          </w:tcPr>
          <w:p w14:paraId="585ACF59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1A5C519A">
            <w:pPr>
              <w:widowControl w:val="0"/>
              <w:jc w:val="both"/>
            </w:pPr>
            <w:r>
              <w:t>Identifies the tank assigned to the hardware system.</w:t>
            </w:r>
          </w:p>
        </w:tc>
      </w:tr>
      <w:tr w14:paraId="292DB8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9FCE6B5">
            <w:pPr>
              <w:widowControl w:val="0"/>
              <w:spacing w:after="0" w:line="240" w:lineRule="auto"/>
              <w:jc w:val="left"/>
            </w:pPr>
            <w:r>
              <w:t>assigned_by</w:t>
            </w:r>
          </w:p>
        </w:tc>
        <w:tc>
          <w:tcPr>
            <w:tcW w:w="1350" w:type="dxa"/>
          </w:tcPr>
          <w:p w14:paraId="062B9323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3996E1F">
            <w:pPr>
              <w:widowControl w:val="0"/>
              <w:jc w:val="both"/>
            </w:pPr>
            <w:r>
              <w:t>FOREIGN KEY; NOT NULL</w:t>
            </w:r>
          </w:p>
        </w:tc>
        <w:tc>
          <w:tcPr>
            <w:tcW w:w="1656" w:type="dxa"/>
          </w:tcPr>
          <w:p w14:paraId="554ED5B8">
            <w:pPr>
              <w:widowControl w:val="0"/>
              <w:jc w:val="both"/>
            </w:pPr>
            <w:r>
              <w:t>Admin Firebase Auth UID</w:t>
            </w:r>
          </w:p>
        </w:tc>
        <w:tc>
          <w:tcPr>
            <w:tcW w:w="2808" w:type="dxa"/>
          </w:tcPr>
          <w:p w14:paraId="4CC8080A">
            <w:pPr>
              <w:widowControl w:val="0"/>
              <w:jc w:val="both"/>
            </w:pPr>
            <w:r>
              <w:t>Identifies the administrator who made the assignment.</w:t>
            </w:r>
          </w:p>
        </w:tc>
      </w:tr>
      <w:tr w14:paraId="7556BB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A105C50">
            <w:pPr>
              <w:widowControl w:val="0"/>
              <w:spacing w:after="0" w:line="240" w:lineRule="auto"/>
              <w:jc w:val="left"/>
            </w:pPr>
            <w:r>
              <w:t>assigned_at</w:t>
            </w:r>
          </w:p>
        </w:tc>
        <w:tc>
          <w:tcPr>
            <w:tcW w:w="1350" w:type="dxa"/>
          </w:tcPr>
          <w:p w14:paraId="40B25DE0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15C83B09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D8D87E2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79A2CB1B">
            <w:pPr>
              <w:widowControl w:val="0"/>
              <w:spacing w:after="0" w:line="240" w:lineRule="auto"/>
              <w:jc w:val="left"/>
            </w:pPr>
            <w:r>
              <w:t>Records when the assignment took effect.</w:t>
            </w:r>
          </w:p>
        </w:tc>
      </w:tr>
    </w:tbl>
    <w:p w14:paraId="62DB9488"/>
    <w:p w14:paraId="1CDDFF9F">
      <w:pPr>
        <w:keepNext/>
        <w:jc w:val="center"/>
      </w:pPr>
      <w:r>
        <w:rPr>
          <w:rFonts w:ascii="Arial" w:hAnsi="Arial" w:eastAsia="Arial"/>
        </w:rPr>
        <w:t>Table 6</w:t>
      </w:r>
    </w:p>
    <w:p w14:paraId="0BA444EA">
      <w:pPr>
        <w:keepNext/>
        <w:jc w:val="center"/>
      </w:pPr>
      <w:r>
        <w:rPr>
          <w:b/>
        </w:rPr>
        <w:t>sensor_thresholds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67B8EF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37F489CB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3B5700D8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13C83EFB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0424D4DD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1406E62C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6D5FD1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CBCF009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37515CD1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9A56477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492FDE67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659D5C69">
            <w:pPr>
              <w:widowControl w:val="0"/>
              <w:jc w:val="both"/>
            </w:pPr>
            <w:r>
              <w:t>Identifies the tank associated with this sensor configuration.</w:t>
            </w:r>
          </w:p>
        </w:tc>
      </w:tr>
      <w:tr w14:paraId="1CE66B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FF751DD">
            <w:pPr>
              <w:widowControl w:val="0"/>
              <w:spacing w:after="0" w:line="240" w:lineRule="auto"/>
              <w:jc w:val="left"/>
            </w:pPr>
            <w:r>
              <w:t>sensor_name</w:t>
            </w:r>
          </w:p>
        </w:tc>
        <w:tc>
          <w:tcPr>
            <w:tcW w:w="1350" w:type="dxa"/>
          </w:tcPr>
          <w:p w14:paraId="1E0C48F4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D4EF56F">
            <w:pPr>
              <w:widowControl w:val="0"/>
              <w:jc w:val="both"/>
            </w:pPr>
            <w:r>
              <w:t>COMPOSITE PRIMARY KEY; NOT NULL</w:t>
            </w:r>
          </w:p>
        </w:tc>
        <w:tc>
          <w:tcPr>
            <w:tcW w:w="1656" w:type="dxa"/>
          </w:tcPr>
          <w:p w14:paraId="2A711D40">
            <w:pPr>
              <w:widowControl w:val="0"/>
              <w:jc w:val="both"/>
            </w:pPr>
            <w:r>
              <w:t>temperature | ph_level | dissolved_oxygen | turbidity | water_level | feed_level</w:t>
            </w:r>
          </w:p>
        </w:tc>
        <w:tc>
          <w:tcPr>
            <w:tcW w:w="2808" w:type="dxa"/>
          </w:tcPr>
          <w:p w14:paraId="21097EE2">
            <w:pPr>
              <w:widowControl w:val="0"/>
              <w:jc w:val="both"/>
            </w:pPr>
            <w:r>
              <w:t>Identifies the sensor configuration by its sensor name.</w:t>
            </w:r>
          </w:p>
        </w:tc>
      </w:tr>
      <w:tr w14:paraId="4B4B6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EA6CECF">
            <w:pPr>
              <w:widowControl w:val="0"/>
              <w:spacing w:after="0" w:line="240" w:lineRule="auto"/>
              <w:jc w:val="left"/>
            </w:pPr>
            <w:r>
              <w:t>min_value</w:t>
            </w:r>
          </w:p>
        </w:tc>
        <w:tc>
          <w:tcPr>
            <w:tcW w:w="1350" w:type="dxa"/>
          </w:tcPr>
          <w:p w14:paraId="7058AE4B">
            <w:pPr>
              <w:widowControl w:val="0"/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15235DF2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8D7D992">
            <w:pPr>
              <w:widowControl w:val="0"/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5BC2628C">
            <w:pPr>
              <w:widowControl w:val="0"/>
              <w:spacing w:after="0" w:line="240" w:lineRule="auto"/>
              <w:jc w:val="left"/>
            </w:pPr>
            <w:r>
              <w:t>Sets the lower limit of the configured normal or target range.</w:t>
            </w:r>
          </w:p>
        </w:tc>
      </w:tr>
      <w:tr w14:paraId="5D4D93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74761AF">
            <w:pPr>
              <w:widowControl w:val="0"/>
              <w:spacing w:after="0" w:line="240" w:lineRule="auto"/>
              <w:jc w:val="left"/>
            </w:pPr>
            <w:r>
              <w:t>max_value</w:t>
            </w:r>
          </w:p>
        </w:tc>
        <w:tc>
          <w:tcPr>
            <w:tcW w:w="1350" w:type="dxa"/>
          </w:tcPr>
          <w:p w14:paraId="787B4851">
            <w:pPr>
              <w:widowControl w:val="0"/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2C925226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4664610">
            <w:pPr>
              <w:widowControl w:val="0"/>
              <w:spacing w:after="0" w:line="240" w:lineRule="auto"/>
              <w:jc w:val="left"/>
            </w:pPr>
            <w:r>
              <w:t>100</w:t>
            </w:r>
          </w:p>
        </w:tc>
        <w:tc>
          <w:tcPr>
            <w:tcW w:w="2808" w:type="dxa"/>
          </w:tcPr>
          <w:p w14:paraId="629A8783">
            <w:pPr>
              <w:widowControl w:val="0"/>
              <w:spacing w:after="0" w:line="240" w:lineRule="auto"/>
              <w:jc w:val="left"/>
            </w:pPr>
            <w:r>
              <w:t>Sets the upper limit of the configured normal or target range.</w:t>
            </w:r>
          </w:p>
        </w:tc>
      </w:tr>
      <w:tr w14:paraId="0243EF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413A5A7">
            <w:pPr>
              <w:widowControl w:val="0"/>
              <w:spacing w:after="0" w:line="240" w:lineRule="auto"/>
              <w:jc w:val="left"/>
            </w:pPr>
            <w:r>
              <w:t>critical_value</w:t>
            </w:r>
          </w:p>
        </w:tc>
        <w:tc>
          <w:tcPr>
            <w:tcW w:w="1350" w:type="dxa"/>
          </w:tcPr>
          <w:p w14:paraId="00C6A0A8">
            <w:pPr>
              <w:widowControl w:val="0"/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5F0E0E38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944553C">
            <w:pPr>
              <w:widowControl w:val="0"/>
              <w:spacing w:after="0" w:line="240" w:lineRule="auto"/>
              <w:jc w:val="left"/>
            </w:pPr>
            <w:r>
              <w:t>10</w:t>
            </w:r>
          </w:p>
        </w:tc>
        <w:tc>
          <w:tcPr>
            <w:tcW w:w="2808" w:type="dxa"/>
          </w:tcPr>
          <w:p w14:paraId="0D86AA67">
            <w:pPr>
              <w:widowControl w:val="0"/>
              <w:spacing w:after="0" w:line="240" w:lineRule="auto"/>
              <w:jc w:val="left"/>
            </w:pPr>
            <w:r>
              <w:t>Sets the hopper feed level that triggers a critical warning while still allowing feeding.</w:t>
            </w:r>
          </w:p>
        </w:tc>
      </w:tr>
      <w:tr w14:paraId="37777D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34644A2">
            <w:pPr>
              <w:widowControl w:val="0"/>
              <w:spacing w:after="0" w:line="240" w:lineRule="auto"/>
              <w:jc w:val="left"/>
            </w:pPr>
            <w:r>
              <w:t>hopper_capacity_grams</w:t>
            </w:r>
          </w:p>
        </w:tc>
        <w:tc>
          <w:tcPr>
            <w:tcW w:w="1350" w:type="dxa"/>
          </w:tcPr>
          <w:p w14:paraId="39C3A843">
            <w:pPr>
              <w:widowControl w:val="0"/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221ADFAA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7C0339F9">
            <w:pPr>
              <w:widowControl w:val="0"/>
              <w:spacing w:after="0" w:line="240" w:lineRule="auto"/>
              <w:jc w:val="left"/>
            </w:pPr>
            <w:r>
              <w:t>1000</w:t>
            </w:r>
          </w:p>
        </w:tc>
        <w:tc>
          <w:tcPr>
            <w:tcW w:w="2808" w:type="dxa"/>
          </w:tcPr>
          <w:p w14:paraId="22D3EEA9">
            <w:pPr>
              <w:widowControl w:val="0"/>
              <w:spacing w:after="0" w:line="240" w:lineRule="auto"/>
              <w:jc w:val="left"/>
            </w:pPr>
            <w:r>
              <w:t>Records the calibrated feed mass of a full hopper and supports estimates of remaining feed.</w:t>
            </w:r>
          </w:p>
        </w:tc>
      </w:tr>
      <w:tr w14:paraId="0813BC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E20C721">
            <w:pPr>
              <w:widowControl w:val="0"/>
              <w:spacing w:after="0" w:line="240" w:lineRule="auto"/>
              <w:jc w:val="left"/>
            </w:pPr>
            <w:r>
              <w:t>updated_at</w:t>
            </w:r>
          </w:p>
        </w:tc>
        <w:tc>
          <w:tcPr>
            <w:tcW w:w="1350" w:type="dxa"/>
          </w:tcPr>
          <w:p w14:paraId="4A8431A7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4C71A677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F0BF20E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4851E039">
            <w:pPr>
              <w:widowControl w:val="0"/>
              <w:spacing w:after="0" w:line="240" w:lineRule="auto"/>
              <w:jc w:val="left"/>
            </w:pPr>
            <w:r>
              <w:t>Records when the sensor configuration was last updated.</w:t>
            </w:r>
          </w:p>
        </w:tc>
      </w:tr>
    </w:tbl>
    <w:p w14:paraId="78232F24"/>
    <w:p w14:paraId="78D47D26">
      <w:pPr>
        <w:keepNext/>
        <w:jc w:val="center"/>
      </w:pPr>
      <w:r>
        <w:rPr>
          <w:rFonts w:ascii="Arial" w:hAnsi="Arial" w:eastAsia="Arial"/>
        </w:rPr>
        <w:t>Table 7</w:t>
      </w:r>
    </w:p>
    <w:p w14:paraId="0AD20B6D">
      <w:pPr>
        <w:keepNext/>
        <w:jc w:val="center"/>
      </w:pPr>
      <w:r>
        <w:rPr>
          <w:b/>
        </w:rPr>
        <w:t>sensor_readings_history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57DD6E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370D0860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0A07120F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4C4C925B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30977CC9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3E9AE8B0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3E217C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4DA42B8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243E67A9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95D781E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23212892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104F2F02">
            <w:pPr>
              <w:widowControl w:val="0"/>
              <w:jc w:val="both"/>
            </w:pPr>
            <w:r>
              <w:t>Identifies the tank associated with this sensor history entry.</w:t>
            </w:r>
          </w:p>
        </w:tc>
      </w:tr>
      <w:tr w14:paraId="7F4BCA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5AFCEAC">
            <w:pPr>
              <w:widowControl w:val="0"/>
              <w:spacing w:after="0" w:line="240" w:lineRule="auto"/>
              <w:jc w:val="left"/>
            </w:pPr>
            <w:r>
              <w:t>reading_id</w:t>
            </w:r>
          </w:p>
        </w:tc>
        <w:tc>
          <w:tcPr>
            <w:tcW w:w="1350" w:type="dxa"/>
          </w:tcPr>
          <w:p w14:paraId="64986B3B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E558AEE">
            <w:pPr>
              <w:widowControl w:val="0"/>
              <w:jc w:val="both"/>
            </w:pPr>
            <w:r>
              <w:t>COMPOSITE PRIMARY KEY; NOT NULL</w:t>
            </w:r>
          </w:p>
        </w:tc>
        <w:tc>
          <w:tcPr>
            <w:tcW w:w="1656" w:type="dxa"/>
          </w:tcPr>
          <w:p w14:paraId="1121B722">
            <w:pPr>
              <w:widowControl w:val="0"/>
              <w:jc w:val="both"/>
            </w:pPr>
            <w:r>
              <w:t>Firestore Auto-ID</w:t>
            </w:r>
          </w:p>
        </w:tc>
        <w:tc>
          <w:tcPr>
            <w:tcW w:w="2808" w:type="dxa"/>
          </w:tcPr>
          <w:p w14:paraId="463F8BAF">
            <w:pPr>
              <w:widowControl w:val="0"/>
              <w:jc w:val="both"/>
            </w:pPr>
            <w:r>
              <w:t>Identifies the sensor history entry created from an ESP32 reading.</w:t>
            </w:r>
          </w:p>
        </w:tc>
      </w:tr>
      <w:tr w14:paraId="6579E5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DFFE687">
            <w:pPr>
              <w:widowControl w:val="0"/>
              <w:spacing w:after="0" w:line="240" w:lineRule="auto"/>
              <w:jc w:val="left"/>
            </w:pPr>
            <w:r>
              <w:t>temp_min</w:t>
            </w:r>
          </w:p>
        </w:tc>
        <w:tc>
          <w:tcPr>
            <w:tcW w:w="1350" w:type="dxa"/>
          </w:tcPr>
          <w:p w14:paraId="1D3B9E50">
            <w:pPr>
              <w:widowControl w:val="0"/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133531AA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7ABF0EFC">
            <w:pPr>
              <w:widowControl w:val="0"/>
              <w:spacing w:after="0" w:line="240" w:lineRule="auto"/>
              <w:jc w:val="left"/>
            </w:pPr>
            <w:r>
              <w:t>27</w:t>
            </w:r>
          </w:p>
        </w:tc>
        <w:tc>
          <w:tcPr>
            <w:tcW w:w="2808" w:type="dxa"/>
          </w:tcPr>
          <w:p w14:paraId="0EAEDDA6">
            <w:pPr>
              <w:widowControl w:val="0"/>
              <w:spacing w:after="0" w:line="240" w:lineRule="auto"/>
              <w:jc w:val="left"/>
            </w:pPr>
            <w:r>
              <w:t>Records the lowest water temperature in degrees Celsius during the measurement interval.</w:t>
            </w:r>
          </w:p>
        </w:tc>
      </w:tr>
      <w:tr w14:paraId="5DBE2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070A6D0">
            <w:pPr>
              <w:widowControl w:val="0"/>
              <w:spacing w:after="0" w:line="240" w:lineRule="auto"/>
              <w:jc w:val="left"/>
            </w:pPr>
            <w:r>
              <w:t>temp_max</w:t>
            </w:r>
          </w:p>
        </w:tc>
        <w:tc>
          <w:tcPr>
            <w:tcW w:w="1350" w:type="dxa"/>
          </w:tcPr>
          <w:p w14:paraId="4CBC30C9">
            <w:pPr>
              <w:widowControl w:val="0"/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6AA863D6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90AFA42">
            <w:pPr>
              <w:widowControl w:val="0"/>
              <w:spacing w:after="0" w:line="240" w:lineRule="auto"/>
              <w:jc w:val="left"/>
            </w:pPr>
            <w:r>
              <w:t>28</w:t>
            </w:r>
          </w:p>
        </w:tc>
        <w:tc>
          <w:tcPr>
            <w:tcW w:w="2808" w:type="dxa"/>
          </w:tcPr>
          <w:p w14:paraId="152F96F0">
            <w:pPr>
              <w:widowControl w:val="0"/>
              <w:spacing w:after="0" w:line="240" w:lineRule="auto"/>
              <w:jc w:val="left"/>
            </w:pPr>
            <w:r>
              <w:t>Records the highest water temperature in degrees Celsius during the measurement interval.</w:t>
            </w:r>
          </w:p>
        </w:tc>
      </w:tr>
      <w:tr w14:paraId="5D1957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36A1095">
            <w:pPr>
              <w:widowControl w:val="0"/>
              <w:spacing w:after="0" w:line="240" w:lineRule="auto"/>
              <w:jc w:val="left"/>
            </w:pPr>
            <w:r>
              <w:t>temp_avg</w:t>
            </w:r>
          </w:p>
        </w:tc>
        <w:tc>
          <w:tcPr>
            <w:tcW w:w="1350" w:type="dxa"/>
          </w:tcPr>
          <w:p w14:paraId="770B15F1">
            <w:pPr>
              <w:widowControl w:val="0"/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7F55BB61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70269C2">
            <w:pPr>
              <w:widowControl w:val="0"/>
              <w:spacing w:after="0" w:line="240" w:lineRule="auto"/>
              <w:jc w:val="left"/>
            </w:pPr>
            <w:r>
              <w:t>27</w:t>
            </w:r>
          </w:p>
        </w:tc>
        <w:tc>
          <w:tcPr>
            <w:tcW w:w="2808" w:type="dxa"/>
          </w:tcPr>
          <w:p w14:paraId="529FF225">
            <w:pPr>
              <w:widowControl w:val="0"/>
              <w:spacing w:after="0" w:line="240" w:lineRule="auto"/>
              <w:jc w:val="left"/>
            </w:pPr>
            <w:r>
              <w:t>Records the average water temperature in degrees Celsius during the measurement interval.</w:t>
            </w:r>
          </w:p>
        </w:tc>
      </w:tr>
      <w:tr w14:paraId="2E7098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04DDFF5">
            <w:pPr>
              <w:widowControl w:val="0"/>
              <w:spacing w:after="0" w:line="240" w:lineRule="auto"/>
              <w:jc w:val="left"/>
            </w:pPr>
            <w:r>
              <w:t>pH_min</w:t>
            </w:r>
          </w:p>
        </w:tc>
        <w:tc>
          <w:tcPr>
            <w:tcW w:w="1350" w:type="dxa"/>
          </w:tcPr>
          <w:p w14:paraId="369585D5">
            <w:pPr>
              <w:widowControl w:val="0"/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213C0F54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824BFEB">
            <w:pPr>
              <w:widowControl w:val="0"/>
              <w:spacing w:after="0" w:line="240" w:lineRule="auto"/>
              <w:jc w:val="left"/>
            </w:pPr>
            <w:r>
              <w:t>7</w:t>
            </w:r>
          </w:p>
        </w:tc>
        <w:tc>
          <w:tcPr>
            <w:tcW w:w="2808" w:type="dxa"/>
          </w:tcPr>
          <w:p w14:paraId="54E348E7">
            <w:pPr>
              <w:widowControl w:val="0"/>
              <w:spacing w:after="0" w:line="240" w:lineRule="auto"/>
              <w:jc w:val="left"/>
            </w:pPr>
            <w:r>
              <w:t>Records the lowest pH value during the measurement interval.</w:t>
            </w:r>
          </w:p>
        </w:tc>
      </w:tr>
      <w:tr w14:paraId="4910F2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0859478">
            <w:pPr>
              <w:widowControl w:val="0"/>
              <w:spacing w:after="0" w:line="240" w:lineRule="auto"/>
              <w:jc w:val="left"/>
            </w:pPr>
            <w:r>
              <w:t>pH_max</w:t>
            </w:r>
          </w:p>
        </w:tc>
        <w:tc>
          <w:tcPr>
            <w:tcW w:w="1350" w:type="dxa"/>
          </w:tcPr>
          <w:p w14:paraId="0F9D9B76">
            <w:pPr>
              <w:widowControl w:val="0"/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2C61A581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9172313">
            <w:pPr>
              <w:widowControl w:val="0"/>
              <w:spacing w:after="0" w:line="240" w:lineRule="auto"/>
              <w:jc w:val="left"/>
            </w:pPr>
            <w:r>
              <w:t>8</w:t>
            </w:r>
          </w:p>
        </w:tc>
        <w:tc>
          <w:tcPr>
            <w:tcW w:w="2808" w:type="dxa"/>
          </w:tcPr>
          <w:p w14:paraId="47A9683E">
            <w:pPr>
              <w:widowControl w:val="0"/>
              <w:spacing w:after="0" w:line="240" w:lineRule="auto"/>
              <w:jc w:val="left"/>
            </w:pPr>
            <w:r>
              <w:t>Records the highest pH value during the measurement interval.</w:t>
            </w:r>
          </w:p>
        </w:tc>
      </w:tr>
      <w:tr w14:paraId="723DF9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A2B933E">
            <w:pPr>
              <w:widowControl w:val="0"/>
              <w:spacing w:after="0" w:line="240" w:lineRule="auto"/>
              <w:jc w:val="left"/>
            </w:pPr>
            <w:r>
              <w:t>pH_avg</w:t>
            </w:r>
          </w:p>
        </w:tc>
        <w:tc>
          <w:tcPr>
            <w:tcW w:w="1350" w:type="dxa"/>
          </w:tcPr>
          <w:p w14:paraId="64BC7841">
            <w:pPr>
              <w:widowControl w:val="0"/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2D5E4170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40127C7">
            <w:pPr>
              <w:widowControl w:val="0"/>
              <w:spacing w:after="0" w:line="240" w:lineRule="auto"/>
              <w:jc w:val="left"/>
            </w:pPr>
            <w:r>
              <w:t>7</w:t>
            </w:r>
          </w:p>
        </w:tc>
        <w:tc>
          <w:tcPr>
            <w:tcW w:w="2808" w:type="dxa"/>
          </w:tcPr>
          <w:p w14:paraId="0B5FB8B7">
            <w:pPr>
              <w:widowControl w:val="0"/>
              <w:spacing w:after="0" w:line="240" w:lineRule="auto"/>
              <w:jc w:val="left"/>
            </w:pPr>
            <w:r>
              <w:t>Records the average pH value during the measurement interval.</w:t>
            </w:r>
          </w:p>
        </w:tc>
      </w:tr>
      <w:tr w14:paraId="5AF4E9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E9AA0F6">
            <w:pPr>
              <w:widowControl w:val="0"/>
              <w:spacing w:after="0" w:line="240" w:lineRule="auto"/>
              <w:jc w:val="left"/>
            </w:pPr>
            <w:r>
              <w:t>DO_min</w:t>
            </w:r>
          </w:p>
        </w:tc>
        <w:tc>
          <w:tcPr>
            <w:tcW w:w="1350" w:type="dxa"/>
          </w:tcPr>
          <w:p w14:paraId="1D1DCD05">
            <w:pPr>
              <w:widowControl w:val="0"/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1B4EEF84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E47655B">
            <w:pPr>
              <w:widowControl w:val="0"/>
              <w:spacing w:after="0" w:line="240" w:lineRule="auto"/>
              <w:jc w:val="left"/>
            </w:pPr>
            <w:r>
              <w:t>5</w:t>
            </w:r>
          </w:p>
        </w:tc>
        <w:tc>
          <w:tcPr>
            <w:tcW w:w="2808" w:type="dxa"/>
          </w:tcPr>
          <w:p w14:paraId="54083C0F">
            <w:pPr>
              <w:widowControl w:val="0"/>
              <w:spacing w:after="0" w:line="240" w:lineRule="auto"/>
              <w:jc w:val="left"/>
            </w:pPr>
            <w:r>
              <w:t>Records the lowest dissolved oxygen concentration in milligrams per liter during the measurement interval.</w:t>
            </w:r>
          </w:p>
        </w:tc>
      </w:tr>
      <w:tr w14:paraId="606DDF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0B991CD">
            <w:pPr>
              <w:widowControl w:val="0"/>
              <w:spacing w:after="0" w:line="240" w:lineRule="auto"/>
              <w:jc w:val="left"/>
            </w:pPr>
            <w:r>
              <w:t>DO_max</w:t>
            </w:r>
          </w:p>
        </w:tc>
        <w:tc>
          <w:tcPr>
            <w:tcW w:w="1350" w:type="dxa"/>
          </w:tcPr>
          <w:p w14:paraId="6A1B076A">
            <w:pPr>
              <w:widowControl w:val="0"/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29F85237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676CBB7">
            <w:pPr>
              <w:widowControl w:val="0"/>
              <w:spacing w:after="0" w:line="240" w:lineRule="auto"/>
              <w:jc w:val="left"/>
            </w:pPr>
            <w:r>
              <w:t>6</w:t>
            </w:r>
          </w:p>
        </w:tc>
        <w:tc>
          <w:tcPr>
            <w:tcW w:w="2808" w:type="dxa"/>
          </w:tcPr>
          <w:p w14:paraId="06720D1E">
            <w:pPr>
              <w:widowControl w:val="0"/>
              <w:spacing w:after="0" w:line="240" w:lineRule="auto"/>
              <w:jc w:val="left"/>
            </w:pPr>
            <w:r>
              <w:t>Records the highest dissolved oxygen concentration in milligrams per liter during the measurement interval.</w:t>
            </w:r>
          </w:p>
        </w:tc>
      </w:tr>
      <w:tr w14:paraId="5A52EA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21148E2">
            <w:pPr>
              <w:widowControl w:val="0"/>
              <w:spacing w:after="0" w:line="240" w:lineRule="auto"/>
              <w:jc w:val="left"/>
            </w:pPr>
            <w:r>
              <w:t>DO_avg</w:t>
            </w:r>
          </w:p>
        </w:tc>
        <w:tc>
          <w:tcPr>
            <w:tcW w:w="1350" w:type="dxa"/>
          </w:tcPr>
          <w:p w14:paraId="1C25FB4B">
            <w:pPr>
              <w:widowControl w:val="0"/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78262304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6A1A4830">
            <w:pPr>
              <w:widowControl w:val="0"/>
              <w:spacing w:after="0" w:line="240" w:lineRule="auto"/>
              <w:jc w:val="left"/>
            </w:pPr>
            <w:r>
              <w:t>5</w:t>
            </w:r>
          </w:p>
        </w:tc>
        <w:tc>
          <w:tcPr>
            <w:tcW w:w="2808" w:type="dxa"/>
          </w:tcPr>
          <w:p w14:paraId="0D503D78">
            <w:pPr>
              <w:widowControl w:val="0"/>
              <w:spacing w:after="0" w:line="240" w:lineRule="auto"/>
              <w:jc w:val="left"/>
            </w:pPr>
            <w:r>
              <w:t>Records the average dissolved oxygen concentration in milligrams per liter during the measurement interval.</w:t>
            </w:r>
          </w:p>
        </w:tc>
      </w:tr>
      <w:tr w14:paraId="1430E8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A097BC0">
            <w:pPr>
              <w:widowControl w:val="0"/>
              <w:spacing w:after="0" w:line="240" w:lineRule="auto"/>
              <w:jc w:val="left"/>
            </w:pPr>
            <w:r>
              <w:t>turbidity_min</w:t>
            </w:r>
          </w:p>
        </w:tc>
        <w:tc>
          <w:tcPr>
            <w:tcW w:w="1350" w:type="dxa"/>
          </w:tcPr>
          <w:p w14:paraId="18DD4F91">
            <w:pPr>
              <w:widowControl w:val="0"/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7D4226D8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6DD91D02">
            <w:pPr>
              <w:widowControl w:val="0"/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3D3ACF56">
            <w:pPr>
              <w:widowControl w:val="0"/>
              <w:spacing w:after="0" w:line="240" w:lineRule="auto"/>
              <w:jc w:val="left"/>
            </w:pPr>
            <w:r>
              <w:t>Records the lowest turbidity in NTU during the measurement interval.</w:t>
            </w:r>
          </w:p>
        </w:tc>
      </w:tr>
      <w:tr w14:paraId="4A797A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357B43C">
            <w:pPr>
              <w:widowControl w:val="0"/>
              <w:spacing w:after="0" w:line="240" w:lineRule="auto"/>
              <w:jc w:val="left"/>
            </w:pPr>
            <w:r>
              <w:t>turbidity_max</w:t>
            </w:r>
          </w:p>
        </w:tc>
        <w:tc>
          <w:tcPr>
            <w:tcW w:w="1350" w:type="dxa"/>
          </w:tcPr>
          <w:p w14:paraId="46AA314C">
            <w:pPr>
              <w:widowControl w:val="0"/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0A31FFBD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B2CA1F2">
            <w:pPr>
              <w:widowControl w:val="0"/>
              <w:spacing w:after="0" w:line="240" w:lineRule="auto"/>
              <w:jc w:val="left"/>
            </w:pPr>
            <w:r>
              <w:t>21</w:t>
            </w:r>
          </w:p>
        </w:tc>
        <w:tc>
          <w:tcPr>
            <w:tcW w:w="2808" w:type="dxa"/>
          </w:tcPr>
          <w:p w14:paraId="3A4D81CD">
            <w:pPr>
              <w:widowControl w:val="0"/>
              <w:spacing w:after="0" w:line="240" w:lineRule="auto"/>
              <w:jc w:val="left"/>
            </w:pPr>
            <w:r>
              <w:t>Records the highest turbidity in NTU during the measurement interval.</w:t>
            </w:r>
          </w:p>
        </w:tc>
      </w:tr>
      <w:tr w14:paraId="3B2B7E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16ACDD2">
            <w:pPr>
              <w:widowControl w:val="0"/>
              <w:spacing w:after="0" w:line="240" w:lineRule="auto"/>
              <w:jc w:val="left"/>
            </w:pPr>
            <w:r>
              <w:t>turbidity_avg</w:t>
            </w:r>
          </w:p>
        </w:tc>
        <w:tc>
          <w:tcPr>
            <w:tcW w:w="1350" w:type="dxa"/>
          </w:tcPr>
          <w:p w14:paraId="6966B5D9">
            <w:pPr>
              <w:widowControl w:val="0"/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245B2764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802EDD6">
            <w:pPr>
              <w:widowControl w:val="0"/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036B01AA">
            <w:pPr>
              <w:widowControl w:val="0"/>
              <w:spacing w:after="0" w:line="240" w:lineRule="auto"/>
              <w:jc w:val="left"/>
            </w:pPr>
            <w:r>
              <w:t>Records the average turbidity in NTU during the measurement interval.</w:t>
            </w:r>
          </w:p>
        </w:tc>
      </w:tr>
      <w:tr w14:paraId="603E30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EAE0521">
            <w:pPr>
              <w:widowControl w:val="0"/>
              <w:spacing w:after="0" w:line="240" w:lineRule="auto"/>
              <w:jc w:val="left"/>
            </w:pPr>
            <w:r>
              <w:t>waterLevel_min</w:t>
            </w:r>
          </w:p>
        </w:tc>
        <w:tc>
          <w:tcPr>
            <w:tcW w:w="1350" w:type="dxa"/>
          </w:tcPr>
          <w:p w14:paraId="4507829A">
            <w:pPr>
              <w:widowControl w:val="0"/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4C2A2FF3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97E6D99">
            <w:pPr>
              <w:widowControl w:val="0"/>
              <w:spacing w:after="0" w:line="240" w:lineRule="auto"/>
              <w:jc w:val="left"/>
            </w:pPr>
            <w:r>
              <w:t>18.00</w:t>
            </w:r>
          </w:p>
        </w:tc>
        <w:tc>
          <w:tcPr>
            <w:tcW w:w="2808" w:type="dxa"/>
          </w:tcPr>
          <w:p w14:paraId="523F44C6">
            <w:pPr>
              <w:widowControl w:val="0"/>
              <w:spacing w:after="0" w:line="240" w:lineRule="auto"/>
              <w:jc w:val="left"/>
            </w:pPr>
            <w:r>
              <w:t>Records the lowest water depth in centimeters during the measurement interval.</w:t>
            </w:r>
          </w:p>
        </w:tc>
      </w:tr>
      <w:tr w14:paraId="784C29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CDC5C04">
            <w:pPr>
              <w:widowControl w:val="0"/>
              <w:spacing w:after="0" w:line="240" w:lineRule="auto"/>
              <w:jc w:val="left"/>
            </w:pPr>
            <w:r>
              <w:t>waterLevel_max</w:t>
            </w:r>
          </w:p>
        </w:tc>
        <w:tc>
          <w:tcPr>
            <w:tcW w:w="1350" w:type="dxa"/>
          </w:tcPr>
          <w:p w14:paraId="3CC2E2E4">
            <w:pPr>
              <w:widowControl w:val="0"/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1B870BB6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26D91884">
            <w:pPr>
              <w:widowControl w:val="0"/>
              <w:spacing w:after="0" w:line="240" w:lineRule="auto"/>
              <w:jc w:val="left"/>
            </w:pPr>
            <w:r>
              <w:t>18.00</w:t>
            </w:r>
          </w:p>
        </w:tc>
        <w:tc>
          <w:tcPr>
            <w:tcW w:w="2808" w:type="dxa"/>
          </w:tcPr>
          <w:p w14:paraId="718E39CC">
            <w:pPr>
              <w:widowControl w:val="0"/>
              <w:spacing w:after="0" w:line="240" w:lineRule="auto"/>
              <w:jc w:val="left"/>
            </w:pPr>
            <w:r>
              <w:t>Records the highest water depth in centimeters during the measurement interval.</w:t>
            </w:r>
          </w:p>
        </w:tc>
      </w:tr>
      <w:tr w14:paraId="1CB4DC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CE64D06">
            <w:pPr>
              <w:widowControl w:val="0"/>
              <w:spacing w:after="0" w:line="240" w:lineRule="auto"/>
              <w:jc w:val="left"/>
            </w:pPr>
            <w:r>
              <w:t>waterLevel_avg</w:t>
            </w:r>
          </w:p>
        </w:tc>
        <w:tc>
          <w:tcPr>
            <w:tcW w:w="1350" w:type="dxa"/>
          </w:tcPr>
          <w:p w14:paraId="4A25ADEE">
            <w:pPr>
              <w:widowControl w:val="0"/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228E59A1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4A114AFB">
            <w:pPr>
              <w:widowControl w:val="0"/>
              <w:spacing w:after="0" w:line="240" w:lineRule="auto"/>
              <w:jc w:val="left"/>
            </w:pPr>
            <w:r>
              <w:t>18.00</w:t>
            </w:r>
          </w:p>
        </w:tc>
        <w:tc>
          <w:tcPr>
            <w:tcW w:w="2808" w:type="dxa"/>
          </w:tcPr>
          <w:p w14:paraId="147662B1">
            <w:pPr>
              <w:widowControl w:val="0"/>
              <w:spacing w:after="0" w:line="240" w:lineRule="auto"/>
              <w:jc w:val="left"/>
            </w:pPr>
            <w:r>
              <w:t>Records the average water depth in centimeters during the measurement interval.</w:t>
            </w:r>
          </w:p>
        </w:tc>
      </w:tr>
      <w:tr w14:paraId="590757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16F3C7B">
            <w:pPr>
              <w:widowControl w:val="0"/>
              <w:spacing w:after="0" w:line="240" w:lineRule="auto"/>
              <w:jc w:val="left"/>
            </w:pPr>
            <w:r>
              <w:t>feed_level</w:t>
            </w:r>
          </w:p>
        </w:tc>
        <w:tc>
          <w:tcPr>
            <w:tcW w:w="1350" w:type="dxa"/>
          </w:tcPr>
          <w:p w14:paraId="037012E1">
            <w:pPr>
              <w:widowControl w:val="0"/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7D90ED31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BE87E7E">
            <w:pPr>
              <w:widowControl w:val="0"/>
              <w:spacing w:after="0" w:line="240" w:lineRule="auto"/>
              <w:jc w:val="left"/>
            </w:pPr>
            <w:r>
              <w:t>68</w:t>
            </w:r>
          </w:p>
        </w:tc>
        <w:tc>
          <w:tcPr>
            <w:tcW w:w="2808" w:type="dxa"/>
          </w:tcPr>
          <w:p w14:paraId="61496DD4">
            <w:pPr>
              <w:widowControl w:val="0"/>
              <w:spacing w:after="0" w:line="240" w:lineRule="auto"/>
              <w:jc w:val="left"/>
            </w:pPr>
            <w:r>
              <w:t>Estimates the percentage of feed remaining in the hopper for feeder operations.</w:t>
            </w:r>
          </w:p>
        </w:tc>
      </w:tr>
      <w:tr w14:paraId="7D9358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9C20703">
            <w:pPr>
              <w:widowControl w:val="0"/>
              <w:spacing w:after="0" w:line="240" w:lineRule="auto"/>
              <w:jc w:val="left"/>
            </w:pPr>
            <w:r>
              <w:t>estimated_feed_grams</w:t>
            </w:r>
          </w:p>
        </w:tc>
        <w:tc>
          <w:tcPr>
            <w:tcW w:w="1350" w:type="dxa"/>
          </w:tcPr>
          <w:p w14:paraId="7393B622">
            <w:pPr>
              <w:widowControl w:val="0"/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04BF3176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5D94021">
            <w:pPr>
              <w:widowControl w:val="0"/>
              <w:spacing w:after="0" w:line="240" w:lineRule="auto"/>
              <w:jc w:val="left"/>
            </w:pPr>
            <w:r>
              <w:t>680</w:t>
            </w:r>
          </w:p>
        </w:tc>
        <w:tc>
          <w:tcPr>
            <w:tcW w:w="2808" w:type="dxa"/>
          </w:tcPr>
          <w:p w14:paraId="6A7DF7AB">
            <w:pPr>
              <w:widowControl w:val="0"/>
              <w:spacing w:after="0" w:line="240" w:lineRule="auto"/>
              <w:jc w:val="left"/>
            </w:pPr>
            <w:r>
              <w:t>Estimates the remaining feed mass from the hopper level and calibrated capacity.</w:t>
            </w:r>
          </w:p>
        </w:tc>
      </w:tr>
      <w:tr w14:paraId="7A74DD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8B615BE">
            <w:pPr>
              <w:widowControl w:val="0"/>
              <w:spacing w:after="0" w:line="240" w:lineRule="auto"/>
              <w:jc w:val="left"/>
            </w:pPr>
            <w:r>
              <w:t>recorded_at</w:t>
            </w:r>
          </w:p>
        </w:tc>
        <w:tc>
          <w:tcPr>
            <w:tcW w:w="1350" w:type="dxa"/>
          </w:tcPr>
          <w:p w14:paraId="1C6CD033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157BF485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4F604A70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3C148666">
            <w:pPr>
              <w:widowControl w:val="0"/>
              <w:spacing w:after="0" w:line="240" w:lineRule="auto"/>
              <w:jc w:val="left"/>
            </w:pPr>
            <w:r>
              <w:t>Records when the ESP32 collected the sensor reading.</w:t>
            </w:r>
          </w:p>
        </w:tc>
      </w:tr>
    </w:tbl>
    <w:p w14:paraId="70619D22"/>
    <w:p w14:paraId="6BD61F74">
      <w:pPr>
        <w:keepNext/>
        <w:jc w:val="center"/>
      </w:pPr>
      <w:r>
        <w:rPr>
          <w:rFonts w:ascii="Arial" w:hAnsi="Arial" w:eastAsia="Arial"/>
        </w:rPr>
        <w:t>Table 8</w:t>
      </w:r>
    </w:p>
    <w:p w14:paraId="108199F5">
      <w:pPr>
        <w:keepNext/>
        <w:jc w:val="center"/>
      </w:pPr>
      <w:r>
        <w:rPr>
          <w:b/>
        </w:rPr>
        <w:t>sensor_readings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599FD9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56FC065F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1D8D5776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52610163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6E7F23A8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1E87C511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06202A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461D956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18DBA651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CA3DDF8">
            <w:pPr>
              <w:widowControl w:val="0"/>
              <w:jc w:val="both"/>
            </w:pPr>
            <w:r>
              <w:t>PRIMARY KEY; FOREIGN KEY; NOT NULL</w:t>
            </w:r>
          </w:p>
        </w:tc>
        <w:tc>
          <w:tcPr>
            <w:tcW w:w="1656" w:type="dxa"/>
          </w:tcPr>
          <w:p w14:paraId="07153D28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31E07532">
            <w:pPr>
              <w:widowControl w:val="0"/>
              <w:jc w:val="both"/>
            </w:pPr>
            <w:r>
              <w:t>Identifies the tank associated with the latest sensor reading.</w:t>
            </w:r>
          </w:p>
        </w:tc>
      </w:tr>
      <w:tr w14:paraId="6E88D7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B0A2F30">
            <w:pPr>
              <w:widowControl w:val="0"/>
              <w:spacing w:after="0" w:line="240" w:lineRule="auto"/>
              <w:jc w:val="left"/>
            </w:pPr>
            <w:r>
              <w:t>temperature</w:t>
            </w:r>
          </w:p>
        </w:tc>
        <w:tc>
          <w:tcPr>
            <w:tcW w:w="1350" w:type="dxa"/>
          </w:tcPr>
          <w:p w14:paraId="70C105FF">
            <w:pPr>
              <w:widowControl w:val="0"/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3810055E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9AAB932">
            <w:pPr>
              <w:widowControl w:val="0"/>
              <w:spacing w:after="0" w:line="240" w:lineRule="auto"/>
              <w:jc w:val="left"/>
            </w:pPr>
            <w:r>
              <w:t>27</w:t>
            </w:r>
          </w:p>
        </w:tc>
        <w:tc>
          <w:tcPr>
            <w:tcW w:w="2808" w:type="dxa"/>
          </w:tcPr>
          <w:p w14:paraId="058F8909">
            <w:pPr>
              <w:widowControl w:val="0"/>
              <w:spacing w:after="0" w:line="240" w:lineRule="auto"/>
              <w:jc w:val="left"/>
            </w:pPr>
            <w:r>
              <w:t>Records the current water temperature in degrees Celsius.</w:t>
            </w:r>
          </w:p>
        </w:tc>
      </w:tr>
      <w:tr w14:paraId="3A7B40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2CF1375">
            <w:pPr>
              <w:widowControl w:val="0"/>
              <w:spacing w:after="0" w:line="240" w:lineRule="auto"/>
              <w:jc w:val="left"/>
            </w:pPr>
            <w:r>
              <w:t>ph_level</w:t>
            </w:r>
          </w:p>
        </w:tc>
        <w:tc>
          <w:tcPr>
            <w:tcW w:w="1350" w:type="dxa"/>
          </w:tcPr>
          <w:p w14:paraId="2D2A29E0">
            <w:pPr>
              <w:widowControl w:val="0"/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45953CF5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95060E5">
            <w:pPr>
              <w:widowControl w:val="0"/>
              <w:spacing w:after="0" w:line="240" w:lineRule="auto"/>
              <w:jc w:val="left"/>
            </w:pPr>
            <w:r>
              <w:t>7.3</w:t>
            </w:r>
          </w:p>
        </w:tc>
        <w:tc>
          <w:tcPr>
            <w:tcW w:w="2808" w:type="dxa"/>
          </w:tcPr>
          <w:p w14:paraId="6BA1D528">
            <w:pPr>
              <w:widowControl w:val="0"/>
              <w:spacing w:after="0" w:line="240" w:lineRule="auto"/>
              <w:jc w:val="left"/>
            </w:pPr>
            <w:r>
              <w:t>Records the current pH level of the water.</w:t>
            </w:r>
          </w:p>
        </w:tc>
      </w:tr>
      <w:tr w14:paraId="730224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568B6D8">
            <w:pPr>
              <w:widowControl w:val="0"/>
              <w:spacing w:after="0" w:line="240" w:lineRule="auto"/>
              <w:jc w:val="left"/>
            </w:pPr>
            <w:r>
              <w:t>dissolved_oxygen</w:t>
            </w:r>
          </w:p>
        </w:tc>
        <w:tc>
          <w:tcPr>
            <w:tcW w:w="1350" w:type="dxa"/>
          </w:tcPr>
          <w:p w14:paraId="3D3B50D7">
            <w:pPr>
              <w:widowControl w:val="0"/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27990FD0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60071E2">
            <w:pPr>
              <w:widowControl w:val="0"/>
              <w:spacing w:after="0" w:line="240" w:lineRule="auto"/>
              <w:jc w:val="left"/>
            </w:pPr>
            <w:r>
              <w:t>5.5</w:t>
            </w:r>
          </w:p>
        </w:tc>
        <w:tc>
          <w:tcPr>
            <w:tcW w:w="2808" w:type="dxa"/>
          </w:tcPr>
          <w:p w14:paraId="4A1DC457">
            <w:pPr>
              <w:widowControl w:val="0"/>
              <w:spacing w:after="0" w:line="240" w:lineRule="auto"/>
              <w:jc w:val="left"/>
            </w:pPr>
            <w:r>
              <w:t>Records the current dissolved oxygen concentration in milligrams per liter.</w:t>
            </w:r>
          </w:p>
        </w:tc>
      </w:tr>
      <w:tr w14:paraId="5DCB24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435CBF9">
            <w:pPr>
              <w:widowControl w:val="0"/>
              <w:spacing w:after="0" w:line="240" w:lineRule="auto"/>
              <w:jc w:val="left"/>
            </w:pPr>
            <w:r>
              <w:t>turbidity</w:t>
            </w:r>
          </w:p>
        </w:tc>
        <w:tc>
          <w:tcPr>
            <w:tcW w:w="1350" w:type="dxa"/>
          </w:tcPr>
          <w:p w14:paraId="0EDEDAC3">
            <w:pPr>
              <w:widowControl w:val="0"/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167B3360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F6E96C3">
            <w:pPr>
              <w:widowControl w:val="0"/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209A62C0">
            <w:pPr>
              <w:widowControl w:val="0"/>
              <w:spacing w:after="0" w:line="240" w:lineRule="auto"/>
              <w:jc w:val="left"/>
            </w:pPr>
            <w:r>
              <w:t>Records the current water turbidity in NTU.</w:t>
            </w:r>
          </w:p>
        </w:tc>
      </w:tr>
      <w:tr w14:paraId="31BAAB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5370C83">
            <w:pPr>
              <w:widowControl w:val="0"/>
              <w:spacing w:after="0" w:line="240" w:lineRule="auto"/>
              <w:jc w:val="left"/>
            </w:pPr>
            <w:r>
              <w:t>turbidity_air</w:t>
            </w:r>
          </w:p>
        </w:tc>
        <w:tc>
          <w:tcPr>
            <w:tcW w:w="1350" w:type="dxa"/>
          </w:tcPr>
          <w:p w14:paraId="3BE7F2B4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4C56B98F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6197871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0A2E6A8F">
            <w:pPr>
              <w:widowControl w:val="0"/>
              <w:spacing w:after="0" w:line="240" w:lineRule="auto"/>
              <w:jc w:val="left"/>
            </w:pPr>
            <w:r>
              <w:t>Indicates whether the turbidity sensor is detecting air instead of water.</w:t>
            </w:r>
          </w:p>
        </w:tc>
      </w:tr>
      <w:tr w14:paraId="488A9F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15E4FC9">
            <w:pPr>
              <w:widowControl w:val="0"/>
              <w:spacing w:after="0" w:line="240" w:lineRule="auto"/>
              <w:jc w:val="left"/>
            </w:pPr>
            <w:r>
              <w:t>water_level</w:t>
            </w:r>
          </w:p>
        </w:tc>
        <w:tc>
          <w:tcPr>
            <w:tcW w:w="1350" w:type="dxa"/>
          </w:tcPr>
          <w:p w14:paraId="7A27AA35">
            <w:pPr>
              <w:widowControl w:val="0"/>
              <w:spacing w:after="0" w:line="240" w:lineRule="auto"/>
              <w:jc w:val="left"/>
            </w:pPr>
            <w:r>
              <w:t>decimal(6,2)</w:t>
            </w:r>
          </w:p>
        </w:tc>
        <w:tc>
          <w:tcPr>
            <w:tcW w:w="1656" w:type="dxa"/>
          </w:tcPr>
          <w:p w14:paraId="5EB9AB70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3F2CF04">
            <w:pPr>
              <w:widowControl w:val="0"/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64FC926F">
            <w:pPr>
              <w:widowControl w:val="0"/>
              <w:spacing w:after="0" w:line="240" w:lineRule="auto"/>
              <w:jc w:val="left"/>
            </w:pPr>
            <w:r>
              <w:t>Records the current water depth in the tank in centimeters.</w:t>
            </w:r>
          </w:p>
        </w:tc>
      </w:tr>
      <w:tr w14:paraId="0F40F5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909DFBD">
            <w:pPr>
              <w:widowControl w:val="0"/>
              <w:spacing w:after="0" w:line="240" w:lineRule="auto"/>
              <w:jc w:val="left"/>
            </w:pPr>
            <w:r>
              <w:t>feed_level</w:t>
            </w:r>
          </w:p>
        </w:tc>
        <w:tc>
          <w:tcPr>
            <w:tcW w:w="1350" w:type="dxa"/>
          </w:tcPr>
          <w:p w14:paraId="5AD90D55">
            <w:pPr>
              <w:widowControl w:val="0"/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53E14E25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57FBA3C">
            <w:pPr>
              <w:widowControl w:val="0"/>
              <w:spacing w:after="0" w:line="240" w:lineRule="auto"/>
              <w:jc w:val="left"/>
            </w:pPr>
            <w:r>
              <w:t>68</w:t>
            </w:r>
          </w:p>
        </w:tc>
        <w:tc>
          <w:tcPr>
            <w:tcW w:w="2808" w:type="dxa"/>
          </w:tcPr>
          <w:p w14:paraId="10184CA4">
            <w:pPr>
              <w:widowControl w:val="0"/>
              <w:spacing w:after="0" w:line="240" w:lineRule="auto"/>
              <w:jc w:val="left"/>
            </w:pPr>
            <w:r>
              <w:t>Estimates the percentage of feed remaining in the hopper for feeder operations.</w:t>
            </w:r>
          </w:p>
        </w:tc>
      </w:tr>
      <w:tr w14:paraId="2857BB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A27C12B">
            <w:pPr>
              <w:widowControl w:val="0"/>
              <w:spacing w:after="0" w:line="240" w:lineRule="auto"/>
              <w:jc w:val="left"/>
            </w:pPr>
            <w:r>
              <w:t>estimated_feed_grams</w:t>
            </w:r>
          </w:p>
        </w:tc>
        <w:tc>
          <w:tcPr>
            <w:tcW w:w="1350" w:type="dxa"/>
          </w:tcPr>
          <w:p w14:paraId="722A654F">
            <w:pPr>
              <w:widowControl w:val="0"/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5F7D8DF8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6EBC501D">
            <w:pPr>
              <w:widowControl w:val="0"/>
              <w:spacing w:after="0" w:line="240" w:lineRule="auto"/>
              <w:jc w:val="left"/>
            </w:pPr>
            <w:r>
              <w:t>680</w:t>
            </w:r>
          </w:p>
        </w:tc>
        <w:tc>
          <w:tcPr>
            <w:tcW w:w="2808" w:type="dxa"/>
          </w:tcPr>
          <w:p w14:paraId="495A4D63">
            <w:pPr>
              <w:widowControl w:val="0"/>
              <w:spacing w:after="0" w:line="240" w:lineRule="auto"/>
              <w:jc w:val="left"/>
            </w:pPr>
            <w:r>
              <w:t>Estimates the remaining feed mass from the hopper level and calibrated capacity.</w:t>
            </w:r>
          </w:p>
        </w:tc>
      </w:tr>
      <w:tr w14:paraId="58FD0B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8C817EB">
            <w:pPr>
              <w:widowControl w:val="0"/>
              <w:spacing w:after="0" w:line="240" w:lineRule="auto"/>
              <w:jc w:val="left"/>
            </w:pPr>
            <w:r>
              <w:t>buffered_entries</w:t>
            </w:r>
          </w:p>
        </w:tc>
        <w:tc>
          <w:tcPr>
            <w:tcW w:w="1350" w:type="dxa"/>
          </w:tcPr>
          <w:p w14:paraId="3F4A6910">
            <w:pPr>
              <w:widowControl w:val="0"/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24AD6AB9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2BE401DE">
            <w:pPr>
              <w:widowControl w:val="0"/>
              <w:spacing w:after="0" w:line="240" w:lineRule="auto"/>
              <w:jc w:val="left"/>
            </w:pPr>
            <w:r>
              <w:t>1</w:t>
            </w:r>
          </w:p>
        </w:tc>
        <w:tc>
          <w:tcPr>
            <w:tcW w:w="2808" w:type="dxa"/>
          </w:tcPr>
          <w:p w14:paraId="65286023">
            <w:pPr>
              <w:widowControl w:val="0"/>
              <w:spacing w:after="0" w:line="240" w:lineRule="auto"/>
              <w:jc w:val="left"/>
            </w:pPr>
            <w:r>
              <w:t>Reports the number of sensor readings temporarily saved on the ESP32 before upload.</w:t>
            </w:r>
          </w:p>
        </w:tc>
      </w:tr>
      <w:tr w14:paraId="65D664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EA6D0EC">
            <w:pPr>
              <w:widowControl w:val="0"/>
              <w:spacing w:after="0" w:line="240" w:lineRule="auto"/>
              <w:jc w:val="left"/>
            </w:pPr>
            <w:r>
              <w:t>recorded_at</w:t>
            </w:r>
          </w:p>
        </w:tc>
        <w:tc>
          <w:tcPr>
            <w:tcW w:w="1350" w:type="dxa"/>
          </w:tcPr>
          <w:p w14:paraId="60A9F308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72DD5923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0B18EC0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26BE191E">
            <w:pPr>
              <w:widowControl w:val="0"/>
              <w:spacing w:after="0" w:line="240" w:lineRule="auto"/>
              <w:jc w:val="left"/>
            </w:pPr>
            <w:r>
              <w:t>Records when the ESP32 collected the sensor reading.</w:t>
            </w:r>
          </w:p>
        </w:tc>
      </w:tr>
    </w:tbl>
    <w:p w14:paraId="6CE0ECFA"/>
    <w:p w14:paraId="2C3A8E1C">
      <w:pPr>
        <w:keepNext/>
        <w:jc w:val="center"/>
      </w:pPr>
      <w:r>
        <w:rPr>
          <w:rFonts w:ascii="Arial" w:hAnsi="Arial" w:eastAsia="Arial"/>
        </w:rPr>
        <w:t>Table 9</w:t>
      </w:r>
    </w:p>
    <w:p w14:paraId="5D6A9798">
      <w:pPr>
        <w:keepNext/>
        <w:jc w:val="center"/>
      </w:pPr>
      <w:r>
        <w:rPr>
          <w:b/>
        </w:rPr>
        <w:t>actuators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18705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5D4690BD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772B796D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59DE3179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3C1CD7EF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3994B1A8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41CA8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9F7D08C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230841C9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83B23C0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07EB4777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47F0E716">
            <w:pPr>
              <w:widowControl w:val="0"/>
              <w:jc w:val="both"/>
            </w:pPr>
            <w:r>
              <w:t>Identifies the tank associated with this actuator.</w:t>
            </w:r>
          </w:p>
        </w:tc>
      </w:tr>
      <w:tr w14:paraId="550A3F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09E9823">
            <w:pPr>
              <w:widowControl w:val="0"/>
              <w:spacing w:after="0" w:line="240" w:lineRule="auto"/>
              <w:jc w:val="left"/>
            </w:pPr>
            <w:r>
              <w:t>device_id</w:t>
            </w:r>
          </w:p>
        </w:tc>
        <w:tc>
          <w:tcPr>
            <w:tcW w:w="1350" w:type="dxa"/>
          </w:tcPr>
          <w:p w14:paraId="2F3F3967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FC5B1BA">
            <w:pPr>
              <w:widowControl w:val="0"/>
              <w:jc w:val="both"/>
            </w:pPr>
            <w:r>
              <w:t>COMPOSITE PRIMARY KEY; NOT NULL</w:t>
            </w:r>
          </w:p>
        </w:tc>
        <w:tc>
          <w:tcPr>
            <w:tcW w:w="1656" w:type="dxa"/>
          </w:tcPr>
          <w:p w14:paraId="4CE2FCB6">
            <w:pPr>
              <w:widowControl w:val="0"/>
              <w:jc w:val="both"/>
            </w:pPr>
            <w:r>
              <w:t>pump | aerator1 | aerator2</w:t>
            </w:r>
          </w:p>
        </w:tc>
        <w:tc>
          <w:tcPr>
            <w:tcW w:w="2808" w:type="dxa"/>
          </w:tcPr>
          <w:p w14:paraId="0D599137">
            <w:pPr>
              <w:widowControl w:val="0"/>
              <w:jc w:val="both"/>
            </w:pPr>
            <w:r>
              <w:t>Identifies the actuator by its fixed device name.</w:t>
            </w:r>
          </w:p>
        </w:tc>
      </w:tr>
      <w:tr w14:paraId="577C70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539EE40">
            <w:pPr>
              <w:widowControl w:val="0"/>
              <w:spacing w:after="0" w:line="240" w:lineRule="auto"/>
              <w:jc w:val="left"/>
            </w:pPr>
            <w:r>
              <w:t>control_mode</w:t>
            </w:r>
          </w:p>
        </w:tc>
        <w:tc>
          <w:tcPr>
            <w:tcW w:w="1350" w:type="dxa"/>
          </w:tcPr>
          <w:p w14:paraId="1A75C047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25E3205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2B1B591">
            <w:pPr>
              <w:widowControl w:val="0"/>
              <w:spacing w:after="0" w:line="240" w:lineRule="auto"/>
              <w:jc w:val="left"/>
            </w:pPr>
            <w:r>
              <w:t>on | off | auto</w:t>
            </w:r>
          </w:p>
        </w:tc>
        <w:tc>
          <w:tcPr>
            <w:tcW w:w="2808" w:type="dxa"/>
          </w:tcPr>
          <w:p w14:paraId="568F6E04">
            <w:pPr>
              <w:widowControl w:val="0"/>
              <w:spacing w:after="0" w:line="240" w:lineRule="auto"/>
              <w:jc w:val="left"/>
            </w:pPr>
            <w:r>
              <w:t>Specifies the requested operating mode as on, off, or automatic.</w:t>
            </w:r>
          </w:p>
        </w:tc>
      </w:tr>
      <w:tr w14:paraId="761BCF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BEE67C3">
            <w:pPr>
              <w:widowControl w:val="0"/>
              <w:spacing w:after="0" w:line="240" w:lineRule="auto"/>
              <w:jc w:val="left"/>
            </w:pPr>
            <w:r>
              <w:t>current_state</w:t>
            </w:r>
          </w:p>
        </w:tc>
        <w:tc>
          <w:tcPr>
            <w:tcW w:w="1350" w:type="dxa"/>
          </w:tcPr>
          <w:p w14:paraId="640F797B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0B45520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132869D">
            <w:pPr>
              <w:widowControl w:val="0"/>
              <w:spacing w:after="0" w:line="240" w:lineRule="auto"/>
              <w:jc w:val="left"/>
            </w:pPr>
            <w:r>
              <w:t>on | off</w:t>
            </w:r>
          </w:p>
        </w:tc>
        <w:tc>
          <w:tcPr>
            <w:tcW w:w="2808" w:type="dxa"/>
          </w:tcPr>
          <w:p w14:paraId="6A6314A4">
            <w:pPr>
              <w:widowControl w:val="0"/>
              <w:spacing w:after="0" w:line="240" w:lineRule="auto"/>
              <w:jc w:val="left"/>
            </w:pPr>
            <w:r>
              <w:t>Shows the actual on or off state reported by the device.</w:t>
            </w:r>
          </w:p>
        </w:tc>
      </w:tr>
      <w:tr w14:paraId="16A037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3E47455">
            <w:pPr>
              <w:widowControl w:val="0"/>
              <w:spacing w:after="0" w:line="240" w:lineRule="auto"/>
              <w:jc w:val="left"/>
            </w:pPr>
            <w:r>
              <w:t>last_changed</w:t>
            </w:r>
          </w:p>
        </w:tc>
        <w:tc>
          <w:tcPr>
            <w:tcW w:w="1350" w:type="dxa"/>
          </w:tcPr>
          <w:p w14:paraId="0E4FA5BE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20961ABB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98C2DF5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51CBE86B">
            <w:pPr>
              <w:widowControl w:val="0"/>
              <w:spacing w:after="0" w:line="240" w:lineRule="auto"/>
              <w:jc w:val="left"/>
            </w:pPr>
            <w:r>
              <w:t>Records when the device's state or operating mode last changed.</w:t>
            </w:r>
          </w:p>
        </w:tc>
      </w:tr>
    </w:tbl>
    <w:p w14:paraId="1617DB08"/>
    <w:p w14:paraId="5C3798F7">
      <w:pPr>
        <w:keepNext/>
        <w:jc w:val="center"/>
      </w:pPr>
      <w:r>
        <w:rPr>
          <w:rFonts w:ascii="Arial" w:hAnsi="Arial" w:eastAsia="Arial"/>
        </w:rPr>
        <w:t>Table 10</w:t>
      </w:r>
    </w:p>
    <w:p w14:paraId="5BF42407">
      <w:pPr>
        <w:keepNext/>
        <w:jc w:val="center"/>
      </w:pPr>
      <w:r>
        <w:rPr>
          <w:b/>
        </w:rPr>
        <w:t>actuator_logs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4FAEA1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40171AC0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516A1B67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6EAA2E95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11CA071D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0E7F961D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61C562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96F5E8A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408AC43A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7B87145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05B3CAC6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6172E76D">
            <w:pPr>
              <w:widowControl w:val="0"/>
              <w:jc w:val="both"/>
            </w:pPr>
            <w:r>
              <w:t>Identifies the tank associated with this actuator log.</w:t>
            </w:r>
          </w:p>
        </w:tc>
      </w:tr>
      <w:tr w14:paraId="3C7354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C665F9B">
            <w:pPr>
              <w:widowControl w:val="0"/>
              <w:spacing w:after="0" w:line="240" w:lineRule="auto"/>
              <w:jc w:val="left"/>
            </w:pPr>
            <w:r>
              <w:t>log_id</w:t>
            </w:r>
          </w:p>
        </w:tc>
        <w:tc>
          <w:tcPr>
            <w:tcW w:w="1350" w:type="dxa"/>
          </w:tcPr>
          <w:p w14:paraId="2E6EAD54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A886B56">
            <w:pPr>
              <w:widowControl w:val="0"/>
              <w:jc w:val="both"/>
            </w:pPr>
            <w:r>
              <w:t>COMPOSITE PRIMARY KEY; NOT NULL</w:t>
            </w:r>
          </w:p>
        </w:tc>
        <w:tc>
          <w:tcPr>
            <w:tcW w:w="1656" w:type="dxa"/>
          </w:tcPr>
          <w:p w14:paraId="6F65ADEB">
            <w:pPr>
              <w:widowControl w:val="0"/>
              <w:jc w:val="both"/>
            </w:pPr>
            <w:r>
              <w:t>Firestore Auto-ID</w:t>
            </w:r>
          </w:p>
        </w:tc>
        <w:tc>
          <w:tcPr>
            <w:tcW w:w="2808" w:type="dxa"/>
          </w:tcPr>
          <w:p w14:paraId="407E1515">
            <w:pPr>
              <w:widowControl w:val="0"/>
              <w:jc w:val="both"/>
            </w:pPr>
            <w:r>
              <w:t>Identifies the actuator event record.</w:t>
            </w:r>
          </w:p>
        </w:tc>
      </w:tr>
      <w:tr w14:paraId="3C57D1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F72DEBB">
            <w:pPr>
              <w:widowControl w:val="0"/>
              <w:spacing w:after="0" w:line="240" w:lineRule="auto"/>
              <w:jc w:val="left"/>
            </w:pPr>
            <w:r>
              <w:t>actuator_type</w:t>
            </w:r>
          </w:p>
        </w:tc>
        <w:tc>
          <w:tcPr>
            <w:tcW w:w="1350" w:type="dxa"/>
          </w:tcPr>
          <w:p w14:paraId="64D78579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B284F1F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4701BC6">
            <w:pPr>
              <w:widowControl w:val="0"/>
              <w:spacing w:after="0" w:line="240" w:lineRule="auto"/>
              <w:jc w:val="left"/>
            </w:pPr>
            <w:r>
              <w:t>aerator1</w:t>
            </w:r>
          </w:p>
        </w:tc>
        <w:tc>
          <w:tcPr>
            <w:tcW w:w="2808" w:type="dxa"/>
          </w:tcPr>
          <w:p w14:paraId="2BE647A8">
            <w:pPr>
              <w:widowControl w:val="0"/>
              <w:spacing w:after="0" w:line="240" w:lineRule="auto"/>
              <w:jc w:val="left"/>
            </w:pPr>
            <w:r>
              <w:t>Identifies the device associated with the event.</w:t>
            </w:r>
          </w:p>
        </w:tc>
      </w:tr>
      <w:tr w14:paraId="27C6B7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01B29B0">
            <w:pPr>
              <w:widowControl w:val="0"/>
              <w:spacing w:after="0" w:line="240" w:lineRule="auto"/>
              <w:jc w:val="left"/>
            </w:pPr>
            <w:r>
              <w:t>action</w:t>
            </w:r>
          </w:p>
        </w:tc>
        <w:tc>
          <w:tcPr>
            <w:tcW w:w="1350" w:type="dxa"/>
          </w:tcPr>
          <w:p w14:paraId="7D1AF7F6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EA78CF5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4CD75EC2">
            <w:pPr>
              <w:widowControl w:val="0"/>
              <w:spacing w:after="0" w:line="240" w:lineRule="auto"/>
              <w:jc w:val="left"/>
            </w:pPr>
            <w:r>
              <w:t>Aerator turned on</w:t>
            </w:r>
          </w:p>
        </w:tc>
        <w:tc>
          <w:tcPr>
            <w:tcW w:w="2808" w:type="dxa"/>
          </w:tcPr>
          <w:p w14:paraId="7D5B0473">
            <w:pPr>
              <w:widowControl w:val="0"/>
              <w:spacing w:after="0" w:line="240" w:lineRule="auto"/>
              <w:jc w:val="left"/>
            </w:pPr>
            <w:r>
              <w:t>Describes the operation performed.</w:t>
            </w:r>
          </w:p>
        </w:tc>
      </w:tr>
      <w:tr w14:paraId="56E863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D6835C7">
            <w:pPr>
              <w:widowControl w:val="0"/>
              <w:spacing w:after="0" w:line="240" w:lineRule="auto"/>
              <w:jc w:val="left"/>
            </w:pPr>
            <w:r>
              <w:t>type</w:t>
            </w:r>
          </w:p>
        </w:tc>
        <w:tc>
          <w:tcPr>
            <w:tcW w:w="1350" w:type="dxa"/>
          </w:tcPr>
          <w:p w14:paraId="71E3C98A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AB7A074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1935C95">
            <w:pPr>
              <w:widowControl w:val="0"/>
              <w:spacing w:after="0" w:line="240" w:lineRule="auto"/>
              <w:jc w:val="left"/>
            </w:pPr>
            <w:r>
              <w:t>on | off | auto</w:t>
            </w:r>
          </w:p>
        </w:tc>
        <w:tc>
          <w:tcPr>
            <w:tcW w:w="2808" w:type="dxa"/>
          </w:tcPr>
          <w:p w14:paraId="0D537CD3">
            <w:pPr>
              <w:widowControl w:val="0"/>
              <w:spacing w:after="0" w:line="240" w:lineRule="auto"/>
              <w:jc w:val="left"/>
            </w:pPr>
            <w:r>
              <w:t>Categorizes the event by relay state or source.</w:t>
            </w:r>
          </w:p>
        </w:tc>
      </w:tr>
      <w:tr w14:paraId="37C4B0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C2DACA1">
            <w:pPr>
              <w:widowControl w:val="0"/>
              <w:spacing w:after="0" w:line="240" w:lineRule="auto"/>
              <w:jc w:val="left"/>
            </w:pPr>
            <w:r>
              <w:t>logged_at</w:t>
            </w:r>
          </w:p>
        </w:tc>
        <w:tc>
          <w:tcPr>
            <w:tcW w:w="1350" w:type="dxa"/>
          </w:tcPr>
          <w:p w14:paraId="6F445AAD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2C5795E9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71ED740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3534704B">
            <w:pPr>
              <w:widowControl w:val="0"/>
              <w:spacing w:after="0" w:line="240" w:lineRule="auto"/>
              <w:jc w:val="left"/>
            </w:pPr>
            <w:r>
              <w:t>Records when the operation was logged.</w:t>
            </w:r>
          </w:p>
        </w:tc>
      </w:tr>
    </w:tbl>
    <w:p w14:paraId="1B81C38C"/>
    <w:p w14:paraId="3102B4D3">
      <w:pPr>
        <w:keepNext/>
        <w:jc w:val="center"/>
      </w:pPr>
      <w:r>
        <w:rPr>
          <w:rFonts w:ascii="Arial" w:hAnsi="Arial" w:eastAsia="Arial"/>
        </w:rPr>
        <w:t>Table 11</w:t>
      </w:r>
    </w:p>
    <w:p w14:paraId="4FDFD094">
      <w:pPr>
        <w:keepNext/>
        <w:jc w:val="center"/>
      </w:pPr>
      <w:r>
        <w:rPr>
          <w:b/>
        </w:rPr>
        <w:t>feeder_status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5F6897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58519402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4CA7ED30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614329D2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68A83FE4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19A80F88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7A474E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A9BBEF8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53FA05D0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8DEC4DA">
            <w:pPr>
              <w:widowControl w:val="0"/>
              <w:jc w:val="both"/>
            </w:pPr>
            <w:r>
              <w:t>PRIMARY KEY; FOREIGN KEY; NOT NULL</w:t>
            </w:r>
          </w:p>
        </w:tc>
        <w:tc>
          <w:tcPr>
            <w:tcW w:w="1656" w:type="dxa"/>
          </w:tcPr>
          <w:p w14:paraId="59FB5EF0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6F796F16">
            <w:pPr>
              <w:widowControl w:val="0"/>
              <w:jc w:val="both"/>
            </w:pPr>
            <w:r>
              <w:t>Identifies the tank associated with the feeder status.</w:t>
            </w:r>
          </w:p>
        </w:tc>
      </w:tr>
      <w:tr w14:paraId="77C179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C9C4B6B">
            <w:pPr>
              <w:widowControl w:val="0"/>
              <w:spacing w:after="0" w:line="240" w:lineRule="auto"/>
              <w:jc w:val="left"/>
            </w:pPr>
            <w:r>
              <w:t>command_id</w:t>
            </w:r>
          </w:p>
        </w:tc>
        <w:tc>
          <w:tcPr>
            <w:tcW w:w="1350" w:type="dxa"/>
          </w:tcPr>
          <w:p w14:paraId="3305F68D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7538BD4">
            <w:pPr>
              <w:widowControl w:val="0"/>
              <w:jc w:val="both"/>
            </w:pPr>
            <w:r>
              <w:t>FOREIGN KEY; Optional</w:t>
            </w:r>
          </w:p>
        </w:tc>
        <w:tc>
          <w:tcPr>
            <w:tcW w:w="1656" w:type="dxa"/>
          </w:tcPr>
          <w:p w14:paraId="66D9DEE3">
            <w:pPr>
              <w:widowControl w:val="0"/>
              <w:jc w:val="both"/>
            </w:pPr>
            <w:r>
              <w:t>Originating command Auto-ID</w:t>
            </w:r>
          </w:p>
        </w:tc>
        <w:tc>
          <w:tcPr>
            <w:tcW w:w="2808" w:type="dxa"/>
          </w:tcPr>
          <w:p w14:paraId="496055DC">
            <w:pPr>
              <w:widowControl w:val="0"/>
              <w:jc w:val="both"/>
            </w:pPr>
            <w:r>
              <w:t>Identifies the feeder command that produced this status when available.</w:t>
            </w:r>
          </w:p>
        </w:tc>
      </w:tr>
      <w:tr w14:paraId="14689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4685F61">
            <w:pPr>
              <w:widowControl w:val="0"/>
              <w:spacing w:after="0" w:line="240" w:lineRule="auto"/>
              <w:jc w:val="left"/>
            </w:pPr>
            <w:r>
              <w:t>status</w:t>
            </w:r>
          </w:p>
        </w:tc>
        <w:tc>
          <w:tcPr>
            <w:tcW w:w="1350" w:type="dxa"/>
          </w:tcPr>
          <w:p w14:paraId="431FF669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C3D02BF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B9F22BF">
            <w:pPr>
              <w:widowControl w:val="0"/>
              <w:spacing w:after="0" w:line="240" w:lineRule="auto"/>
              <w:jc w:val="left"/>
            </w:pPr>
            <w:r>
              <w:t>idle | checking_feed_level | dispensing | completed | skipped_insufficient | blocked | failed</w:t>
            </w:r>
          </w:p>
        </w:tc>
        <w:tc>
          <w:tcPr>
            <w:tcW w:w="2808" w:type="dxa"/>
          </w:tcPr>
          <w:p w14:paraId="7304A631">
            <w:pPr>
              <w:widowControl w:val="0"/>
              <w:spacing w:after="0" w:line="240" w:lineRule="auto"/>
              <w:jc w:val="left"/>
            </w:pPr>
            <w:r>
              <w:t>Shows the current stage or result of the feeding operation.</w:t>
            </w:r>
          </w:p>
        </w:tc>
      </w:tr>
      <w:tr w14:paraId="2C641D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B879F34">
            <w:pPr>
              <w:widowControl w:val="0"/>
              <w:spacing w:after="0" w:line="240" w:lineRule="auto"/>
              <w:jc w:val="left"/>
            </w:pPr>
            <w:r>
              <w:t>status_reason</w:t>
            </w:r>
          </w:p>
        </w:tc>
        <w:tc>
          <w:tcPr>
            <w:tcW w:w="1350" w:type="dxa"/>
          </w:tcPr>
          <w:p w14:paraId="6CF341BD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B2DE42C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A975735">
            <w:pPr>
              <w:widowControl w:val="0"/>
              <w:spacing w:after="0" w:line="240" w:lineRule="auto"/>
              <w:jc w:val="left"/>
            </w:pPr>
            <w:r>
              <w:t>Insufficient feed</w:t>
            </w:r>
          </w:p>
        </w:tc>
        <w:tc>
          <w:tcPr>
            <w:tcW w:w="2808" w:type="dxa"/>
          </w:tcPr>
          <w:p w14:paraId="5AF96352">
            <w:pPr>
              <w:widowControl w:val="0"/>
              <w:spacing w:after="0" w:line="240" w:lineRule="auto"/>
              <w:jc w:val="left"/>
            </w:pPr>
            <w:r>
              <w:t>Explains why feeding was blocked or skipped.</w:t>
            </w:r>
          </w:p>
        </w:tc>
      </w:tr>
      <w:tr w14:paraId="51A2F7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7C01FC4">
            <w:pPr>
              <w:widowControl w:val="0"/>
              <w:spacing w:after="0" w:line="240" w:lineRule="auto"/>
              <w:jc w:val="left"/>
            </w:pPr>
            <w:r>
              <w:t>dispenseCount</w:t>
            </w:r>
          </w:p>
        </w:tc>
        <w:tc>
          <w:tcPr>
            <w:tcW w:w="1350" w:type="dxa"/>
          </w:tcPr>
          <w:p w14:paraId="408F6291">
            <w:pPr>
              <w:widowControl w:val="0"/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57C52FA3">
            <w:pPr>
              <w:widowControl w:val="0"/>
              <w:spacing w:after="0" w:line="240" w:lineRule="auto"/>
              <w:jc w:val="left"/>
            </w:pPr>
            <w:r>
              <w:t>NOT NULL; DEFAULT 0</w:t>
            </w:r>
          </w:p>
        </w:tc>
        <w:tc>
          <w:tcPr>
            <w:tcW w:w="1656" w:type="dxa"/>
          </w:tcPr>
          <w:p w14:paraId="42C16DAF">
            <w:pPr>
              <w:widowControl w:val="0"/>
              <w:spacing w:after="0" w:line="240" w:lineRule="auto"/>
              <w:jc w:val="left"/>
            </w:pPr>
            <w:r>
              <w:t>count</w:t>
            </w:r>
          </w:p>
        </w:tc>
        <w:tc>
          <w:tcPr>
            <w:tcW w:w="2808" w:type="dxa"/>
          </w:tcPr>
          <w:p w14:paraId="1199BAE1">
            <w:pPr>
              <w:widowControl w:val="0"/>
              <w:spacing w:after="0" w:line="240" w:lineRule="auto"/>
              <w:jc w:val="left"/>
            </w:pPr>
            <w:r>
              <w:t>Counts the successful feedings completed by the feeder.</w:t>
            </w:r>
          </w:p>
        </w:tc>
      </w:tr>
      <w:tr w14:paraId="00DDB6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3F302FF">
            <w:pPr>
              <w:widowControl w:val="0"/>
              <w:spacing w:after="0" w:line="240" w:lineRule="auto"/>
              <w:jc w:val="left"/>
            </w:pPr>
            <w:r>
              <w:t>lastSeen</w:t>
            </w:r>
          </w:p>
        </w:tc>
        <w:tc>
          <w:tcPr>
            <w:tcW w:w="1350" w:type="dxa"/>
          </w:tcPr>
          <w:p w14:paraId="04FB6FB1">
            <w:pPr>
              <w:widowControl w:val="0"/>
              <w:jc w:val="both"/>
            </w:pPr>
            <w:r>
              <w:t>timestamp</w:t>
            </w:r>
          </w:p>
        </w:tc>
        <w:tc>
          <w:tcPr>
            <w:tcW w:w="1656" w:type="dxa"/>
          </w:tcPr>
          <w:p w14:paraId="04AB1588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6F22D4EA">
            <w:pPr>
              <w:widowControl w:val="0"/>
              <w:jc w:val="both"/>
            </w:pPr>
            <w:r>
              <w:t>2026-09-06 08:00:00</w:t>
            </w:r>
          </w:p>
        </w:tc>
        <w:tc>
          <w:tcPr>
            <w:tcW w:w="2808" w:type="dxa"/>
          </w:tcPr>
          <w:p w14:paraId="61D6B938">
            <w:pPr>
              <w:widowControl w:val="0"/>
              <w:jc w:val="both"/>
            </w:pPr>
            <w:r>
              <w:t>Records when the ESP32 last reported its feeder status.</w:t>
            </w:r>
          </w:p>
        </w:tc>
      </w:tr>
      <w:tr w14:paraId="390B7C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4ADB970">
            <w:pPr>
              <w:widowControl w:val="0"/>
              <w:spacing w:after="0" w:line="240" w:lineRule="auto"/>
              <w:jc w:val="left"/>
            </w:pPr>
            <w:r>
              <w:t>last_dispensed_at</w:t>
            </w:r>
          </w:p>
        </w:tc>
        <w:tc>
          <w:tcPr>
            <w:tcW w:w="1350" w:type="dxa"/>
          </w:tcPr>
          <w:p w14:paraId="27AFDF19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210E861E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453C040A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2A73D6FD">
            <w:pPr>
              <w:widowControl w:val="0"/>
              <w:spacing w:after="0" w:line="240" w:lineRule="auto"/>
              <w:jc w:val="left"/>
            </w:pPr>
            <w:r>
              <w:t>Records when the last feeding cycle was completed.</w:t>
            </w:r>
          </w:p>
        </w:tc>
      </w:tr>
      <w:tr w14:paraId="6C2208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8A8BDFF">
            <w:pPr>
              <w:widowControl w:val="0"/>
              <w:spacing w:after="0" w:line="240" w:lineRule="auto"/>
              <w:jc w:val="left"/>
            </w:pPr>
            <w:r>
              <w:t>last_dispensed_grams</w:t>
            </w:r>
          </w:p>
        </w:tc>
        <w:tc>
          <w:tcPr>
            <w:tcW w:w="1350" w:type="dxa"/>
          </w:tcPr>
          <w:p w14:paraId="4C8D90B7">
            <w:pPr>
              <w:widowControl w:val="0"/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6DF59558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16F3B25">
            <w:pPr>
              <w:widowControl w:val="0"/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233CBCC1">
            <w:pPr>
              <w:widowControl w:val="0"/>
              <w:spacing w:after="0" w:line="240" w:lineRule="auto"/>
              <w:jc w:val="left"/>
            </w:pPr>
            <w:r>
              <w:t>Estimates the feed amount associated with the last completed dispensing cycle.</w:t>
            </w:r>
          </w:p>
        </w:tc>
      </w:tr>
      <w:tr w14:paraId="14C466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0AA8B3C">
            <w:pPr>
              <w:widowControl w:val="0"/>
              <w:spacing w:after="0" w:line="240" w:lineRule="auto"/>
              <w:jc w:val="left"/>
            </w:pPr>
            <w:r>
              <w:t>feed_level</w:t>
            </w:r>
          </w:p>
        </w:tc>
        <w:tc>
          <w:tcPr>
            <w:tcW w:w="1350" w:type="dxa"/>
          </w:tcPr>
          <w:p w14:paraId="59AC7D99">
            <w:pPr>
              <w:widowControl w:val="0"/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495B39B6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4BC1E0DF">
            <w:pPr>
              <w:widowControl w:val="0"/>
              <w:spacing w:after="0" w:line="240" w:lineRule="auto"/>
              <w:jc w:val="left"/>
            </w:pPr>
            <w:r>
              <w:t>68</w:t>
            </w:r>
          </w:p>
        </w:tc>
        <w:tc>
          <w:tcPr>
            <w:tcW w:w="2808" w:type="dxa"/>
          </w:tcPr>
          <w:p w14:paraId="67DC981C">
            <w:pPr>
              <w:widowControl w:val="0"/>
              <w:spacing w:after="0" w:line="240" w:lineRule="auto"/>
              <w:jc w:val="left"/>
            </w:pPr>
            <w:r>
              <w:t>Estimates the percentage of feed remaining in the hopper for feeder operations.</w:t>
            </w:r>
          </w:p>
        </w:tc>
      </w:tr>
      <w:tr w14:paraId="748024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DAA9CA0">
            <w:pPr>
              <w:widowControl w:val="0"/>
              <w:spacing w:after="0" w:line="240" w:lineRule="auto"/>
              <w:jc w:val="left"/>
            </w:pPr>
            <w:r>
              <w:t>estimated_feed_grams</w:t>
            </w:r>
          </w:p>
        </w:tc>
        <w:tc>
          <w:tcPr>
            <w:tcW w:w="1350" w:type="dxa"/>
          </w:tcPr>
          <w:p w14:paraId="25478164">
            <w:pPr>
              <w:widowControl w:val="0"/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433B95F2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FF43CBA">
            <w:pPr>
              <w:widowControl w:val="0"/>
              <w:spacing w:after="0" w:line="240" w:lineRule="auto"/>
              <w:jc w:val="left"/>
            </w:pPr>
            <w:r>
              <w:t>680</w:t>
            </w:r>
          </w:p>
        </w:tc>
        <w:tc>
          <w:tcPr>
            <w:tcW w:w="2808" w:type="dxa"/>
          </w:tcPr>
          <w:p w14:paraId="37CAA747">
            <w:pPr>
              <w:widowControl w:val="0"/>
              <w:spacing w:after="0" w:line="240" w:lineRule="auto"/>
              <w:jc w:val="left"/>
            </w:pPr>
            <w:r>
              <w:t>Estimates the remaining feed mass from the hopper level and calibrated capacity.</w:t>
            </w:r>
          </w:p>
        </w:tc>
      </w:tr>
    </w:tbl>
    <w:p w14:paraId="0FA11080"/>
    <w:p w14:paraId="59A47A60">
      <w:pPr>
        <w:keepNext/>
        <w:jc w:val="center"/>
      </w:pPr>
      <w:r>
        <w:rPr>
          <w:rFonts w:ascii="Arial" w:hAnsi="Arial" w:eastAsia="Arial"/>
        </w:rPr>
        <w:t>Table 12</w:t>
      </w:r>
    </w:p>
    <w:p w14:paraId="15F79B28">
      <w:pPr>
        <w:keepNext/>
        <w:jc w:val="center"/>
      </w:pPr>
      <w:r>
        <w:rPr>
          <w:b/>
        </w:rPr>
        <w:t>feeder_schedules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3D7C41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5707FEAF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68C25F68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03D2FED6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50871A5A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6A0ADAE4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6C3565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2F37CA7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3201EFF4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ECAB406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0203CA0D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29F44A92">
            <w:pPr>
              <w:widowControl w:val="0"/>
              <w:jc w:val="both"/>
            </w:pPr>
            <w:r>
              <w:t>Identifies the tank associated with the feeder schedule.</w:t>
            </w:r>
          </w:p>
        </w:tc>
      </w:tr>
      <w:tr w14:paraId="685DCA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78F6720">
            <w:pPr>
              <w:widowControl w:val="0"/>
              <w:spacing w:after="0" w:line="240" w:lineRule="auto"/>
              <w:jc w:val="left"/>
            </w:pPr>
            <w:r>
              <w:t>schedule_id</w:t>
            </w:r>
          </w:p>
        </w:tc>
        <w:tc>
          <w:tcPr>
            <w:tcW w:w="1350" w:type="dxa"/>
          </w:tcPr>
          <w:p w14:paraId="337427FE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0251B4A">
            <w:pPr>
              <w:widowControl w:val="0"/>
              <w:jc w:val="both"/>
            </w:pPr>
            <w:r>
              <w:t>COMPOSITE PRIMARY KEY; NOT NULL</w:t>
            </w:r>
          </w:p>
        </w:tc>
        <w:tc>
          <w:tcPr>
            <w:tcW w:w="1656" w:type="dxa"/>
          </w:tcPr>
          <w:p w14:paraId="7FC76C38">
            <w:pPr>
              <w:widowControl w:val="0"/>
              <w:jc w:val="both"/>
            </w:pPr>
            <w:r>
              <w:t>Firestore Auto-ID</w:t>
            </w:r>
          </w:p>
        </w:tc>
        <w:tc>
          <w:tcPr>
            <w:tcW w:w="2808" w:type="dxa"/>
          </w:tcPr>
          <w:p w14:paraId="2267DA67">
            <w:pPr>
              <w:widowControl w:val="0"/>
              <w:jc w:val="both"/>
            </w:pPr>
            <w:r>
              <w:t>Identifies the feeder schedule.</w:t>
            </w:r>
          </w:p>
        </w:tc>
      </w:tr>
      <w:tr w14:paraId="12CE7C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136A7CB">
            <w:pPr>
              <w:widowControl w:val="0"/>
              <w:spacing w:after="0" w:line="240" w:lineRule="auto"/>
              <w:jc w:val="left"/>
            </w:pPr>
            <w:r>
              <w:t>time</w:t>
            </w:r>
          </w:p>
        </w:tc>
        <w:tc>
          <w:tcPr>
            <w:tcW w:w="1350" w:type="dxa"/>
          </w:tcPr>
          <w:p w14:paraId="58D0045D">
            <w:pPr>
              <w:widowControl w:val="0"/>
              <w:spacing w:after="0" w:line="240" w:lineRule="auto"/>
              <w:jc w:val="left"/>
            </w:pPr>
            <w:r>
              <w:t>time</w:t>
            </w:r>
          </w:p>
        </w:tc>
        <w:tc>
          <w:tcPr>
            <w:tcW w:w="1656" w:type="dxa"/>
          </w:tcPr>
          <w:p w14:paraId="3F445A19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C4143A7">
            <w:pPr>
              <w:widowControl w:val="0"/>
              <w:spacing w:after="0" w:line="240" w:lineRule="auto"/>
              <w:jc w:val="left"/>
            </w:pPr>
            <w:r>
              <w:t>HH:MM</w:t>
            </w:r>
          </w:p>
        </w:tc>
        <w:tc>
          <w:tcPr>
            <w:tcW w:w="2808" w:type="dxa"/>
          </w:tcPr>
          <w:p w14:paraId="2ECD3DF4">
            <w:pPr>
              <w:widowControl w:val="0"/>
              <w:spacing w:after="0" w:line="240" w:lineRule="auto"/>
              <w:jc w:val="left"/>
            </w:pPr>
            <w:r>
              <w:t>Specifies the time when the feeding schedule is set to run.</w:t>
            </w:r>
          </w:p>
        </w:tc>
      </w:tr>
      <w:tr w14:paraId="4F2B07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695AE8B">
            <w:pPr>
              <w:widowControl w:val="0"/>
              <w:spacing w:after="0" w:line="240" w:lineRule="auto"/>
              <w:jc w:val="left"/>
            </w:pPr>
            <w:r>
              <w:t>grams</w:t>
            </w:r>
          </w:p>
        </w:tc>
        <w:tc>
          <w:tcPr>
            <w:tcW w:w="1350" w:type="dxa"/>
          </w:tcPr>
          <w:p w14:paraId="0755D295">
            <w:pPr>
              <w:widowControl w:val="0"/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027C4791">
            <w:pPr>
              <w:widowControl w:val="0"/>
              <w:spacing w:after="0" w:line="240" w:lineRule="auto"/>
              <w:jc w:val="left"/>
            </w:pPr>
            <w:r>
              <w:t>NOT NULL; DEFAULT 20</w:t>
            </w:r>
          </w:p>
        </w:tc>
        <w:tc>
          <w:tcPr>
            <w:tcW w:w="1656" w:type="dxa"/>
          </w:tcPr>
          <w:p w14:paraId="74D24A4F">
            <w:pPr>
              <w:widowControl w:val="0"/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4279A13A">
            <w:pPr>
              <w:widowControl w:val="0"/>
              <w:spacing w:after="0" w:line="240" w:lineRule="auto"/>
              <w:jc w:val="left"/>
            </w:pPr>
            <w:r>
              <w:t>Sets the requested feed amount in grams and defaults to 20 grams when no amount is provided.</w:t>
            </w:r>
          </w:p>
        </w:tc>
      </w:tr>
      <w:tr w14:paraId="43049D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0CA0818">
            <w:pPr>
              <w:widowControl w:val="0"/>
              <w:spacing w:after="0" w:line="240" w:lineRule="auto"/>
              <w:jc w:val="left"/>
            </w:pPr>
            <w:r>
              <w:t>enabled</w:t>
            </w:r>
          </w:p>
        </w:tc>
        <w:tc>
          <w:tcPr>
            <w:tcW w:w="1350" w:type="dxa"/>
          </w:tcPr>
          <w:p w14:paraId="21A54C79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5D7389EF">
            <w:pPr>
              <w:widowControl w:val="0"/>
              <w:spacing w:after="0" w:line="240" w:lineRule="auto"/>
              <w:jc w:val="left"/>
            </w:pPr>
            <w:r>
              <w:t>NOT NULL; DEFAULT true</w:t>
            </w:r>
          </w:p>
        </w:tc>
        <w:tc>
          <w:tcPr>
            <w:tcW w:w="1656" w:type="dxa"/>
          </w:tcPr>
          <w:p w14:paraId="347F76B5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18F9D247">
            <w:pPr>
              <w:widowControl w:val="0"/>
              <w:spacing w:after="0" w:line="240" w:lineRule="auto"/>
              <w:jc w:val="left"/>
            </w:pPr>
            <w:r>
              <w:t>Shows whether the feeding schedule is active.</w:t>
            </w:r>
          </w:p>
        </w:tc>
      </w:tr>
      <w:tr w14:paraId="0488DB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1E7DEE0">
            <w:pPr>
              <w:widowControl w:val="0"/>
              <w:spacing w:after="0" w:line="240" w:lineRule="auto"/>
              <w:jc w:val="left"/>
            </w:pPr>
            <w:r>
              <w:t>last_occurrence_at</w:t>
            </w:r>
          </w:p>
        </w:tc>
        <w:tc>
          <w:tcPr>
            <w:tcW w:w="1350" w:type="dxa"/>
          </w:tcPr>
          <w:p w14:paraId="17F89F8B">
            <w:pPr>
              <w:widowControl w:val="0"/>
              <w:jc w:val="both"/>
            </w:pPr>
            <w:r>
              <w:t>timestamp</w:t>
            </w:r>
          </w:p>
        </w:tc>
        <w:tc>
          <w:tcPr>
            <w:tcW w:w="1656" w:type="dxa"/>
          </w:tcPr>
          <w:p w14:paraId="1432245D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0019E19">
            <w:pPr>
              <w:widowControl w:val="0"/>
              <w:jc w:val="both"/>
            </w:pPr>
            <w:r>
              <w:t>2026-09-06 08:00:00</w:t>
            </w:r>
          </w:p>
        </w:tc>
        <w:tc>
          <w:tcPr>
            <w:tcW w:w="2808" w:type="dxa"/>
          </w:tcPr>
          <w:p w14:paraId="1C61BD1D">
            <w:pPr>
              <w:widowControl w:val="0"/>
              <w:jc w:val="both"/>
            </w:pPr>
            <w:r>
              <w:t>Records the date and time of the schedule's most recent occurrence.</w:t>
            </w:r>
          </w:p>
        </w:tc>
      </w:tr>
      <w:tr w14:paraId="799429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FF996F7">
            <w:pPr>
              <w:widowControl w:val="0"/>
              <w:spacing w:after="0" w:line="240" w:lineRule="auto"/>
              <w:jc w:val="left"/>
            </w:pPr>
            <w:r>
              <w:t>last_outcome</w:t>
            </w:r>
          </w:p>
        </w:tc>
        <w:tc>
          <w:tcPr>
            <w:tcW w:w="1350" w:type="dxa"/>
          </w:tcPr>
          <w:p w14:paraId="29758FE7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EFF6B26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870AD8C">
            <w:pPr>
              <w:widowControl w:val="0"/>
              <w:spacing w:after="0" w:line="240" w:lineRule="auto"/>
              <w:jc w:val="left"/>
            </w:pPr>
            <w:r>
              <w:t>completed | skipped_insufficient | blocked | failed</w:t>
            </w:r>
          </w:p>
        </w:tc>
        <w:tc>
          <w:tcPr>
            <w:tcW w:w="2808" w:type="dxa"/>
          </w:tcPr>
          <w:p w14:paraId="10B51A10">
            <w:pPr>
              <w:widowControl w:val="0"/>
              <w:spacing w:after="0" w:line="240" w:lineRule="auto"/>
              <w:jc w:val="left"/>
            </w:pPr>
            <w:r>
              <w:t>Shows the result of the most recent schedule occurrence.</w:t>
            </w:r>
          </w:p>
        </w:tc>
      </w:tr>
      <w:tr w14:paraId="69630D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A32B641">
            <w:pPr>
              <w:widowControl w:val="0"/>
              <w:spacing w:after="0" w:line="240" w:lineRule="auto"/>
              <w:jc w:val="left"/>
            </w:pPr>
            <w:r>
              <w:t>isDone</w:t>
            </w:r>
          </w:p>
        </w:tc>
        <w:tc>
          <w:tcPr>
            <w:tcW w:w="1350" w:type="dxa"/>
          </w:tcPr>
          <w:p w14:paraId="30BDB7BE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60DACA63">
            <w:pPr>
              <w:widowControl w:val="0"/>
              <w:spacing w:after="0" w:line="240" w:lineRule="auto"/>
              <w:jc w:val="left"/>
            </w:pPr>
            <w:r>
              <w:t>NOT NULL; DEFAULT false</w:t>
            </w:r>
          </w:p>
        </w:tc>
        <w:tc>
          <w:tcPr>
            <w:tcW w:w="1656" w:type="dxa"/>
          </w:tcPr>
          <w:p w14:paraId="7865EC28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1772AA43">
            <w:pPr>
              <w:widowControl w:val="0"/>
              <w:spacing w:after="0" w:line="240" w:lineRule="auto"/>
              <w:jc w:val="left"/>
            </w:pPr>
            <w:r>
              <w:t>Shows whether the current scheduled feeding occurrence is complete.</w:t>
            </w:r>
          </w:p>
        </w:tc>
      </w:tr>
      <w:tr w14:paraId="7CF8C1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51AC691">
            <w:pPr>
              <w:widowControl w:val="0"/>
              <w:spacing w:after="0" w:line="240" w:lineRule="auto"/>
              <w:jc w:val="left"/>
            </w:pPr>
            <w:r>
              <w:t>days</w:t>
            </w:r>
          </w:p>
        </w:tc>
        <w:tc>
          <w:tcPr>
            <w:tcW w:w="1350" w:type="dxa"/>
          </w:tcPr>
          <w:p w14:paraId="16ADE62C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227B1BA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48AD38E1">
            <w:pPr>
              <w:widowControl w:val="0"/>
              <w:spacing w:after="0" w:line="240" w:lineRule="auto"/>
              <w:jc w:val="left"/>
            </w:pPr>
            <w:r>
              <w:t>0111110</w:t>
            </w:r>
          </w:p>
        </w:tc>
        <w:tc>
          <w:tcPr>
            <w:tcW w:w="2808" w:type="dxa"/>
          </w:tcPr>
          <w:p w14:paraId="7D445960">
            <w:pPr>
              <w:widowControl w:val="0"/>
              <w:spacing w:after="0" w:line="240" w:lineRule="auto"/>
              <w:jc w:val="left"/>
            </w:pPr>
            <w:r>
              <w:t>Identifies the days of the week when the schedule runs.</w:t>
            </w:r>
          </w:p>
        </w:tc>
      </w:tr>
      <w:tr w14:paraId="68B8C4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B2D3A8D">
            <w:pPr>
              <w:widowControl w:val="0"/>
              <w:spacing w:after="0" w:line="240" w:lineRule="auto"/>
              <w:jc w:val="left"/>
            </w:pPr>
            <w:r>
              <w:t>timeValue</w:t>
            </w:r>
          </w:p>
        </w:tc>
        <w:tc>
          <w:tcPr>
            <w:tcW w:w="1350" w:type="dxa"/>
          </w:tcPr>
          <w:p w14:paraId="4635752B">
            <w:pPr>
              <w:widowControl w:val="0"/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736B1894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83B5CE0">
            <w:pPr>
              <w:widowControl w:val="0"/>
              <w:spacing w:after="0" w:line="240" w:lineRule="auto"/>
              <w:jc w:val="left"/>
            </w:pPr>
            <w:r>
              <w:t>minutes since midnight</w:t>
            </w:r>
          </w:p>
        </w:tc>
        <w:tc>
          <w:tcPr>
            <w:tcW w:w="2808" w:type="dxa"/>
          </w:tcPr>
          <w:p w14:paraId="23C1B270">
            <w:pPr>
              <w:widowControl w:val="0"/>
              <w:spacing w:after="0" w:line="240" w:lineRule="auto"/>
              <w:jc w:val="left"/>
            </w:pPr>
            <w:r>
              <w:t>Represents the scheduled time as minutes after midnight for sorting.</w:t>
            </w:r>
          </w:p>
        </w:tc>
      </w:tr>
      <w:tr w14:paraId="591BD5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A642AB7">
            <w:pPr>
              <w:widowControl w:val="0"/>
              <w:spacing w:after="0" w:line="240" w:lineRule="auto"/>
              <w:jc w:val="left"/>
            </w:pPr>
            <w:r>
              <w:t>ampm</w:t>
            </w:r>
          </w:p>
        </w:tc>
        <w:tc>
          <w:tcPr>
            <w:tcW w:w="1350" w:type="dxa"/>
          </w:tcPr>
          <w:p w14:paraId="25A8616A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ABD4218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8172CA5">
            <w:pPr>
              <w:widowControl w:val="0"/>
              <w:spacing w:after="0" w:line="240" w:lineRule="auto"/>
              <w:jc w:val="left"/>
            </w:pPr>
            <w:r>
              <w:t>AM | PM</w:t>
            </w:r>
          </w:p>
        </w:tc>
        <w:tc>
          <w:tcPr>
            <w:tcW w:w="2808" w:type="dxa"/>
          </w:tcPr>
          <w:p w14:paraId="119147C3">
            <w:pPr>
              <w:widowControl w:val="0"/>
              <w:spacing w:after="0" w:line="240" w:lineRule="auto"/>
              <w:jc w:val="left"/>
            </w:pPr>
            <w:r>
              <w:t>Specifies whether the scheduled time is in the morning or afternoon.</w:t>
            </w:r>
          </w:p>
        </w:tc>
      </w:tr>
      <w:tr w14:paraId="529DCF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30AACFC">
            <w:pPr>
              <w:widowControl w:val="0"/>
              <w:spacing w:after="0" w:line="240" w:lineRule="auto"/>
              <w:jc w:val="left"/>
            </w:pPr>
            <w:r>
              <w:t>effective_at_ms</w:t>
            </w:r>
          </w:p>
        </w:tc>
        <w:tc>
          <w:tcPr>
            <w:tcW w:w="1350" w:type="dxa"/>
          </w:tcPr>
          <w:p w14:paraId="6B9AF32C">
            <w:pPr>
              <w:widowControl w:val="0"/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326FBE98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3EF9E5F">
            <w:pPr>
              <w:widowControl w:val="0"/>
              <w:spacing w:after="0" w:line="240" w:lineRule="auto"/>
              <w:jc w:val="left"/>
            </w:pPr>
            <w:r>
              <w:t>epoch-ms</w:t>
            </w:r>
          </w:p>
        </w:tc>
        <w:tc>
          <w:tcPr>
            <w:tcW w:w="2808" w:type="dxa"/>
          </w:tcPr>
          <w:p w14:paraId="1A9B4B20">
            <w:pPr>
              <w:widowControl w:val="0"/>
              <w:spacing w:after="0" w:line="240" w:lineRule="auto"/>
              <w:jc w:val="left"/>
            </w:pPr>
            <w:r>
              <w:t>Sets the earliest date and time when the schedule can run.</w:t>
            </w:r>
          </w:p>
        </w:tc>
      </w:tr>
      <w:tr w14:paraId="77D65C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B27DF60">
            <w:pPr>
              <w:widowControl w:val="0"/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13B12425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0DC450BF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F5A76CB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0C8C278F">
            <w:pPr>
              <w:widowControl w:val="0"/>
              <w:spacing w:after="0" w:line="240" w:lineRule="auto"/>
              <w:jc w:val="left"/>
            </w:pPr>
            <w:r>
              <w:t>Records when the feeder schedule was created.</w:t>
            </w:r>
          </w:p>
        </w:tc>
      </w:tr>
    </w:tbl>
    <w:p w14:paraId="72FFC7E4"/>
    <w:p w14:paraId="1C25B86E">
      <w:pPr>
        <w:keepNext/>
        <w:jc w:val="center"/>
      </w:pPr>
      <w:r>
        <w:rPr>
          <w:rFonts w:ascii="Arial" w:hAnsi="Arial" w:eastAsia="Arial"/>
        </w:rPr>
        <w:t>Table 13</w:t>
      </w:r>
    </w:p>
    <w:p w14:paraId="6E210C88">
      <w:pPr>
        <w:keepNext/>
        <w:jc w:val="center"/>
      </w:pPr>
      <w:r>
        <w:rPr>
          <w:b/>
        </w:rPr>
        <w:t>feeder_schedule_days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1F0C7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04EA9C92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37853487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0C3CEE52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188F7A03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53487DBC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48D083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CE7CE2E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23DD7C6D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D543E39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6326F003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08C5150D">
            <w:pPr>
              <w:widowControl w:val="0"/>
              <w:jc w:val="both"/>
            </w:pPr>
            <w:r>
              <w:t>Identifies the tank associated with this scheduled weekday.</w:t>
            </w:r>
          </w:p>
        </w:tc>
      </w:tr>
      <w:tr w14:paraId="6A1147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24137D6">
            <w:pPr>
              <w:widowControl w:val="0"/>
              <w:spacing w:after="0" w:line="240" w:lineRule="auto"/>
              <w:jc w:val="left"/>
            </w:pPr>
            <w:r>
              <w:t>schedule_id</w:t>
            </w:r>
          </w:p>
        </w:tc>
        <w:tc>
          <w:tcPr>
            <w:tcW w:w="1350" w:type="dxa"/>
          </w:tcPr>
          <w:p w14:paraId="1B07CE9B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215B39B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7DD54FD3">
            <w:pPr>
              <w:widowControl w:val="0"/>
              <w:jc w:val="both"/>
            </w:pPr>
            <w:r>
              <w:t>Feeder schedule Auto-ID</w:t>
            </w:r>
          </w:p>
        </w:tc>
        <w:tc>
          <w:tcPr>
            <w:tcW w:w="2808" w:type="dxa"/>
          </w:tcPr>
          <w:p w14:paraId="36334644">
            <w:pPr>
              <w:widowControl w:val="0"/>
              <w:jc w:val="both"/>
            </w:pPr>
            <w:r>
              <w:t>Identifies the feeder schedule associated with this weekday.</w:t>
            </w:r>
          </w:p>
        </w:tc>
      </w:tr>
      <w:tr w14:paraId="58EBA2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3FB4515">
            <w:pPr>
              <w:widowControl w:val="0"/>
              <w:spacing w:after="0" w:line="240" w:lineRule="auto"/>
              <w:jc w:val="left"/>
            </w:pPr>
            <w:r>
              <w:t>day_of_week</w:t>
            </w:r>
          </w:p>
        </w:tc>
        <w:tc>
          <w:tcPr>
            <w:tcW w:w="1350" w:type="dxa"/>
          </w:tcPr>
          <w:p w14:paraId="4995FB6A">
            <w:pPr>
              <w:widowControl w:val="0"/>
              <w:spacing w:after="0" w:line="240" w:lineRule="auto"/>
              <w:jc w:val="left"/>
            </w:pPr>
            <w:r>
              <w:t>smallint</w:t>
            </w:r>
          </w:p>
        </w:tc>
        <w:tc>
          <w:tcPr>
            <w:tcW w:w="1656" w:type="dxa"/>
          </w:tcPr>
          <w:p w14:paraId="08E3C9FD">
            <w:pPr>
              <w:widowControl w:val="0"/>
              <w:jc w:val="both"/>
            </w:pPr>
            <w:r>
              <w:t>COMPOSITE PRIMARY KEY; NOT NULL</w:t>
            </w:r>
          </w:p>
        </w:tc>
        <w:tc>
          <w:tcPr>
            <w:tcW w:w="1656" w:type="dxa"/>
          </w:tcPr>
          <w:p w14:paraId="7D0DD7D0">
            <w:pPr>
              <w:widowControl w:val="0"/>
              <w:spacing w:after="0" w:line="240" w:lineRule="auto"/>
              <w:jc w:val="left"/>
            </w:pPr>
            <w:r>
              <w:t>0=Sunday | 1=Monday | 2=Tuesday | 3=Wednesday | 4=Thursday | 5=Friday | 6=Saturday</w:t>
            </w:r>
          </w:p>
        </w:tc>
        <w:tc>
          <w:tcPr>
            <w:tcW w:w="2808" w:type="dxa"/>
          </w:tcPr>
          <w:p w14:paraId="171D44F8">
            <w:pPr>
              <w:widowControl w:val="0"/>
              <w:spacing w:after="0" w:line="240" w:lineRule="auto"/>
              <w:jc w:val="left"/>
            </w:pPr>
            <w:r>
              <w:t>Identifies the scheduled weekday, where Sunday is 0 and Saturday is 6.</w:t>
            </w:r>
          </w:p>
        </w:tc>
      </w:tr>
    </w:tbl>
    <w:p w14:paraId="75A027D9"/>
    <w:p w14:paraId="4BB3A274">
      <w:pPr>
        <w:keepNext/>
        <w:jc w:val="center"/>
      </w:pPr>
      <w:r>
        <w:rPr>
          <w:rFonts w:ascii="Arial" w:hAnsi="Arial" w:eastAsia="Arial"/>
        </w:rPr>
        <w:t>Table 14</w:t>
      </w:r>
    </w:p>
    <w:p w14:paraId="456C100F">
      <w:pPr>
        <w:keepNext/>
        <w:jc w:val="center"/>
      </w:pPr>
      <w:r>
        <w:rPr>
          <w:b/>
        </w:rPr>
        <w:t>feeder_commands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393CD1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5DB0FA12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69767095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7FCA017B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03A7C778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569BFCC4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101B9B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D401311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4E287540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E93A299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66AFAD28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0531F987">
            <w:pPr>
              <w:widowControl w:val="0"/>
              <w:jc w:val="both"/>
            </w:pPr>
            <w:r>
              <w:t>Identifies the tank associated with this feeder command.</w:t>
            </w:r>
          </w:p>
        </w:tc>
      </w:tr>
      <w:tr w14:paraId="55287C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E2C56C2">
            <w:pPr>
              <w:widowControl w:val="0"/>
              <w:spacing w:after="0" w:line="240" w:lineRule="auto"/>
              <w:jc w:val="left"/>
            </w:pPr>
            <w:r>
              <w:t>command_id</w:t>
            </w:r>
          </w:p>
        </w:tc>
        <w:tc>
          <w:tcPr>
            <w:tcW w:w="1350" w:type="dxa"/>
          </w:tcPr>
          <w:p w14:paraId="560909B9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87B822E">
            <w:pPr>
              <w:widowControl w:val="0"/>
              <w:jc w:val="both"/>
            </w:pPr>
            <w:r>
              <w:t>COMPOSITE PRIMARY KEY; NOT NULL</w:t>
            </w:r>
          </w:p>
        </w:tc>
        <w:tc>
          <w:tcPr>
            <w:tcW w:w="1656" w:type="dxa"/>
          </w:tcPr>
          <w:p w14:paraId="04885836">
            <w:pPr>
              <w:widowControl w:val="0"/>
              <w:jc w:val="both"/>
            </w:pPr>
            <w:r>
              <w:t>Firestore Auto-ID</w:t>
            </w:r>
          </w:p>
        </w:tc>
        <w:tc>
          <w:tcPr>
            <w:tcW w:w="2808" w:type="dxa"/>
          </w:tcPr>
          <w:p w14:paraId="6E0130F1">
            <w:pPr>
              <w:widowControl w:val="0"/>
              <w:jc w:val="both"/>
            </w:pPr>
            <w:r>
              <w:t>Identifies the manual feeder command.</w:t>
            </w:r>
          </w:p>
        </w:tc>
      </w:tr>
      <w:tr w14:paraId="3F7D0B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D38CD91">
            <w:pPr>
              <w:widowControl w:val="0"/>
              <w:spacing w:after="0" w:line="240" w:lineRule="auto"/>
              <w:jc w:val="left"/>
            </w:pPr>
            <w:r>
              <w:t>command_type</w:t>
            </w:r>
          </w:p>
        </w:tc>
        <w:tc>
          <w:tcPr>
            <w:tcW w:w="1350" w:type="dxa"/>
          </w:tcPr>
          <w:p w14:paraId="5732E0DB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5E91FB4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B7216AD">
            <w:pPr>
              <w:widowControl w:val="0"/>
              <w:spacing w:after="0" w:line="240" w:lineRule="auto"/>
              <w:jc w:val="left"/>
            </w:pPr>
            <w:r>
              <w:t>feed_now</w:t>
            </w:r>
          </w:p>
        </w:tc>
        <w:tc>
          <w:tcPr>
            <w:tcW w:w="2808" w:type="dxa"/>
          </w:tcPr>
          <w:p w14:paraId="12DCE655">
            <w:pPr>
              <w:widowControl w:val="0"/>
              <w:spacing w:after="0" w:line="240" w:lineRule="auto"/>
              <w:jc w:val="left"/>
            </w:pPr>
            <w:r>
              <w:t>Specifies the manual feeding action requested by the owner.</w:t>
            </w:r>
          </w:p>
        </w:tc>
      </w:tr>
      <w:tr w14:paraId="353CEA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B30A3F8">
            <w:pPr>
              <w:widowControl w:val="0"/>
              <w:spacing w:after="0" w:line="240" w:lineRule="auto"/>
              <w:jc w:val="left"/>
            </w:pPr>
            <w:r>
              <w:t>grams</w:t>
            </w:r>
          </w:p>
        </w:tc>
        <w:tc>
          <w:tcPr>
            <w:tcW w:w="1350" w:type="dxa"/>
          </w:tcPr>
          <w:p w14:paraId="540F3E14">
            <w:pPr>
              <w:widowControl w:val="0"/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08743020">
            <w:pPr>
              <w:widowControl w:val="0"/>
              <w:jc w:val="both"/>
            </w:pPr>
            <w:r>
              <w:t>NOT NULL; DEFAULT 20</w:t>
            </w:r>
          </w:p>
        </w:tc>
        <w:tc>
          <w:tcPr>
            <w:tcW w:w="1656" w:type="dxa"/>
          </w:tcPr>
          <w:p w14:paraId="4F2AA4EF">
            <w:pPr>
              <w:widowControl w:val="0"/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320642C9">
            <w:pPr>
              <w:widowControl w:val="0"/>
              <w:spacing w:after="0" w:line="240" w:lineRule="auto"/>
              <w:jc w:val="left"/>
            </w:pPr>
            <w:r>
              <w:t>Sets the requested feed amount in grams and defaults to 20 grams when no amount is provided.</w:t>
            </w:r>
          </w:p>
        </w:tc>
      </w:tr>
      <w:tr w14:paraId="147449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CF60255">
            <w:pPr>
              <w:widowControl w:val="0"/>
              <w:spacing w:after="0" w:line="240" w:lineRule="auto"/>
              <w:jc w:val="left"/>
            </w:pPr>
            <w:r>
              <w:t>issued_by</w:t>
            </w:r>
          </w:p>
        </w:tc>
        <w:tc>
          <w:tcPr>
            <w:tcW w:w="1350" w:type="dxa"/>
          </w:tcPr>
          <w:p w14:paraId="04C48014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E5DB666">
            <w:pPr>
              <w:widowControl w:val="0"/>
              <w:jc w:val="both"/>
            </w:pPr>
            <w:r>
              <w:t>FOREIGN KEY; NOT NULL</w:t>
            </w:r>
          </w:p>
        </w:tc>
        <w:tc>
          <w:tcPr>
            <w:tcW w:w="1656" w:type="dxa"/>
          </w:tcPr>
          <w:p w14:paraId="6E0E4837">
            <w:pPr>
              <w:widowControl w:val="0"/>
              <w:jc w:val="both"/>
            </w:pPr>
            <w:r>
              <w:t>Firebase Auth UID</w:t>
            </w:r>
          </w:p>
        </w:tc>
        <w:tc>
          <w:tcPr>
            <w:tcW w:w="2808" w:type="dxa"/>
          </w:tcPr>
          <w:p w14:paraId="32C64CB3">
            <w:pPr>
              <w:widowControl w:val="0"/>
              <w:jc w:val="both"/>
            </w:pPr>
            <w:r>
              <w:t>Identifies the owner who submitted the request.</w:t>
            </w:r>
          </w:p>
        </w:tc>
      </w:tr>
      <w:tr w14:paraId="14F1A6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C410FBC">
            <w:pPr>
              <w:widowControl w:val="0"/>
              <w:spacing w:after="0" w:line="240" w:lineRule="auto"/>
              <w:jc w:val="left"/>
            </w:pPr>
            <w:r>
              <w:t>issued_at</w:t>
            </w:r>
          </w:p>
        </w:tc>
        <w:tc>
          <w:tcPr>
            <w:tcW w:w="1350" w:type="dxa"/>
          </w:tcPr>
          <w:p w14:paraId="77058CF4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2AFD5325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536B7880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5CFA99F8">
            <w:pPr>
              <w:widowControl w:val="0"/>
              <w:spacing w:after="0" w:line="240" w:lineRule="auto"/>
              <w:jc w:val="left"/>
            </w:pPr>
            <w:r>
              <w:t>Records when the feeding request was created.</w:t>
            </w:r>
          </w:p>
        </w:tc>
      </w:tr>
      <w:tr w14:paraId="0045C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584837B">
            <w:pPr>
              <w:widowControl w:val="0"/>
              <w:spacing w:after="0" w:line="240" w:lineRule="auto"/>
              <w:jc w:val="left"/>
            </w:pPr>
            <w:r>
              <w:t>expires_at</w:t>
            </w:r>
          </w:p>
        </w:tc>
        <w:tc>
          <w:tcPr>
            <w:tcW w:w="1350" w:type="dxa"/>
          </w:tcPr>
          <w:p w14:paraId="17B4B411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0A6CB45D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7501281">
            <w:pPr>
              <w:widowControl w:val="0"/>
              <w:spacing w:after="0" w:line="240" w:lineRule="auto"/>
              <w:jc w:val="left"/>
            </w:pPr>
            <w:r>
              <w:t>2026-09-06 08:01:00</w:t>
            </w:r>
          </w:p>
        </w:tc>
        <w:tc>
          <w:tcPr>
            <w:tcW w:w="2808" w:type="dxa"/>
          </w:tcPr>
          <w:p w14:paraId="25E2939D">
            <w:pPr>
              <w:widowControl w:val="0"/>
              <w:spacing w:after="0" w:line="240" w:lineRule="auto"/>
              <w:jc w:val="left"/>
            </w:pPr>
            <w:r>
              <w:t>Sets the deadline after which the feeding request can no longer run.</w:t>
            </w:r>
          </w:p>
        </w:tc>
      </w:tr>
      <w:tr w14:paraId="597A9A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F59B654">
            <w:pPr>
              <w:widowControl w:val="0"/>
              <w:spacing w:after="0" w:line="240" w:lineRule="auto"/>
              <w:jc w:val="left"/>
            </w:pPr>
            <w:r>
              <w:t>near_schedule_confirmed</w:t>
            </w:r>
          </w:p>
        </w:tc>
        <w:tc>
          <w:tcPr>
            <w:tcW w:w="1350" w:type="dxa"/>
          </w:tcPr>
          <w:p w14:paraId="7FB462BF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463D245E">
            <w:pPr>
              <w:widowControl w:val="0"/>
              <w:spacing w:after="0" w:line="240" w:lineRule="auto"/>
              <w:jc w:val="left"/>
            </w:pPr>
            <w:r>
              <w:t>NOT NULL; DEFAULT false</w:t>
            </w:r>
          </w:p>
        </w:tc>
        <w:tc>
          <w:tcPr>
            <w:tcW w:w="1656" w:type="dxa"/>
          </w:tcPr>
          <w:p w14:paraId="32A8F441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16AF2DBE">
            <w:pPr>
              <w:widowControl w:val="0"/>
              <w:spacing w:after="0" w:line="240" w:lineRule="auto"/>
              <w:jc w:val="left"/>
            </w:pPr>
            <w:r>
              <w:t>Shows whether the owner approved feeding near a scheduled time.</w:t>
            </w:r>
          </w:p>
        </w:tc>
      </w:tr>
    </w:tbl>
    <w:p w14:paraId="62B4C342"/>
    <w:p w14:paraId="431AAFC2">
      <w:pPr>
        <w:keepNext/>
        <w:jc w:val="center"/>
      </w:pPr>
      <w:r>
        <w:rPr>
          <w:rFonts w:ascii="Arial" w:hAnsi="Arial" w:eastAsia="Arial"/>
        </w:rPr>
        <w:t>Table 15</w:t>
      </w:r>
    </w:p>
    <w:p w14:paraId="71D58FDF">
      <w:pPr>
        <w:keepNext/>
        <w:jc w:val="center"/>
      </w:pPr>
      <w:r>
        <w:rPr>
          <w:b/>
        </w:rPr>
        <w:t>feeder_logs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39C0E0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28FD5B85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1AACBA63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6F771CDD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479B2D44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27246199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338CA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77292DB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4178A00B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52AE1E0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02FE654A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0B708879">
            <w:pPr>
              <w:widowControl w:val="0"/>
              <w:jc w:val="both"/>
            </w:pPr>
            <w:r>
              <w:t>Identifies the tank associated with this feeder log.</w:t>
            </w:r>
          </w:p>
        </w:tc>
      </w:tr>
      <w:tr w14:paraId="40D30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6D12FF8">
            <w:pPr>
              <w:widowControl w:val="0"/>
              <w:spacing w:after="0" w:line="240" w:lineRule="auto"/>
              <w:jc w:val="left"/>
            </w:pPr>
            <w:r>
              <w:t>log_id</w:t>
            </w:r>
          </w:p>
        </w:tc>
        <w:tc>
          <w:tcPr>
            <w:tcW w:w="1350" w:type="dxa"/>
          </w:tcPr>
          <w:p w14:paraId="122A1D14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DE03C5C">
            <w:pPr>
              <w:widowControl w:val="0"/>
              <w:jc w:val="both"/>
            </w:pPr>
            <w:r>
              <w:t>COMPOSITE PRIMARY KEY; NOT NULL</w:t>
            </w:r>
          </w:p>
        </w:tc>
        <w:tc>
          <w:tcPr>
            <w:tcW w:w="1656" w:type="dxa"/>
          </w:tcPr>
          <w:p w14:paraId="5F7604D9">
            <w:pPr>
              <w:widowControl w:val="0"/>
              <w:jc w:val="both"/>
            </w:pPr>
            <w:r>
              <w:t>Auto-ID (app) | durable ESP event ID</w:t>
            </w:r>
          </w:p>
        </w:tc>
        <w:tc>
          <w:tcPr>
            <w:tcW w:w="2808" w:type="dxa"/>
          </w:tcPr>
          <w:p w14:paraId="2E77BE54">
            <w:pPr>
              <w:widowControl w:val="0"/>
              <w:jc w:val="both"/>
            </w:pPr>
            <w:r>
              <w:t>Identifies a feeder log entry created by the app or reported by the ESP32.</w:t>
            </w:r>
          </w:p>
        </w:tc>
      </w:tr>
      <w:tr w14:paraId="025C29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BA48C7B">
            <w:pPr>
              <w:widowControl w:val="0"/>
              <w:spacing w:after="0" w:line="240" w:lineRule="auto"/>
              <w:jc w:val="left"/>
            </w:pPr>
            <w:r>
              <w:t>command_id</w:t>
            </w:r>
          </w:p>
        </w:tc>
        <w:tc>
          <w:tcPr>
            <w:tcW w:w="1350" w:type="dxa"/>
          </w:tcPr>
          <w:p w14:paraId="72AE5273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228917E">
            <w:pPr>
              <w:widowControl w:val="0"/>
              <w:jc w:val="both"/>
            </w:pPr>
            <w:r>
              <w:t>FOREIGN KEY; Optional</w:t>
            </w:r>
          </w:p>
        </w:tc>
        <w:tc>
          <w:tcPr>
            <w:tcW w:w="1656" w:type="dxa"/>
          </w:tcPr>
          <w:p w14:paraId="6A86AA61">
            <w:pPr>
              <w:widowControl w:val="0"/>
              <w:jc w:val="both"/>
            </w:pPr>
            <w:r>
              <w:t>Originating command Auto-ID</w:t>
            </w:r>
          </w:p>
        </w:tc>
        <w:tc>
          <w:tcPr>
            <w:tcW w:w="2808" w:type="dxa"/>
          </w:tcPr>
          <w:p w14:paraId="5F8CC1EF">
            <w:pPr>
              <w:widowControl w:val="0"/>
              <w:jc w:val="both"/>
            </w:pPr>
            <w:r>
              <w:t>Identifies the feeder command related to this log entry when available.</w:t>
            </w:r>
          </w:p>
        </w:tc>
      </w:tr>
      <w:tr w14:paraId="1720AC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4A4B2EA">
            <w:pPr>
              <w:widowControl w:val="0"/>
              <w:spacing w:after="0" w:line="240" w:lineRule="auto"/>
              <w:jc w:val="left"/>
            </w:pPr>
            <w:r>
              <w:t>schedule_key</w:t>
            </w:r>
          </w:p>
        </w:tc>
        <w:tc>
          <w:tcPr>
            <w:tcW w:w="1350" w:type="dxa"/>
          </w:tcPr>
          <w:p w14:paraId="5D706F62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B4BF8D6">
            <w:pPr>
              <w:widowControl w:val="0"/>
              <w:jc w:val="both"/>
            </w:pPr>
            <w:r>
              <w:t>FOREIGN KEY; Optional</w:t>
            </w:r>
          </w:p>
        </w:tc>
        <w:tc>
          <w:tcPr>
            <w:tcW w:w="1656" w:type="dxa"/>
          </w:tcPr>
          <w:p w14:paraId="7271B597">
            <w:pPr>
              <w:widowControl w:val="0"/>
              <w:jc w:val="both"/>
            </w:pPr>
            <w:r>
              <w:t>Feeder schedule Auto-ID</w:t>
            </w:r>
          </w:p>
        </w:tc>
        <w:tc>
          <w:tcPr>
            <w:tcW w:w="2808" w:type="dxa"/>
          </w:tcPr>
          <w:p w14:paraId="6DE543E2">
            <w:pPr>
              <w:widowControl w:val="0"/>
              <w:jc w:val="both"/>
            </w:pPr>
            <w:r>
              <w:t>Identifies the schedule related to this log entry when available.</w:t>
            </w:r>
          </w:p>
        </w:tc>
      </w:tr>
      <w:tr w14:paraId="1739BF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495139C">
            <w:pPr>
              <w:widowControl w:val="0"/>
              <w:spacing w:after="0" w:line="240" w:lineRule="auto"/>
              <w:jc w:val="left"/>
            </w:pPr>
            <w:r>
              <w:t>schedule_time</w:t>
            </w:r>
          </w:p>
        </w:tc>
        <w:tc>
          <w:tcPr>
            <w:tcW w:w="1350" w:type="dxa"/>
          </w:tcPr>
          <w:p w14:paraId="161FF6E7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D6DF22C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DF04738">
            <w:pPr>
              <w:widowControl w:val="0"/>
              <w:spacing w:after="0" w:line="240" w:lineRule="auto"/>
              <w:jc w:val="left"/>
            </w:pPr>
            <w:r>
              <w:t>07:00 AM</w:t>
            </w:r>
          </w:p>
        </w:tc>
        <w:tc>
          <w:tcPr>
            <w:tcW w:w="2808" w:type="dxa"/>
          </w:tcPr>
          <w:p w14:paraId="45E902E4">
            <w:pPr>
              <w:widowControl w:val="0"/>
              <w:spacing w:after="0" w:line="240" w:lineRule="auto"/>
              <w:jc w:val="left"/>
            </w:pPr>
            <w:r>
              <w:t>Records the expected schedule time in a readable format.</w:t>
            </w:r>
          </w:p>
        </w:tc>
      </w:tr>
      <w:tr w14:paraId="6B87FB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B8AB6F6">
            <w:pPr>
              <w:widowControl w:val="0"/>
              <w:spacing w:after="0" w:line="240" w:lineRule="auto"/>
              <w:jc w:val="left"/>
            </w:pPr>
            <w:r>
              <w:t>action</w:t>
            </w:r>
          </w:p>
        </w:tc>
        <w:tc>
          <w:tcPr>
            <w:tcW w:w="1350" w:type="dxa"/>
          </w:tcPr>
          <w:p w14:paraId="7399D07C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EE00C12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43C0574">
            <w:pPr>
              <w:widowControl w:val="0"/>
              <w:spacing w:after="0" w:line="240" w:lineRule="auto"/>
              <w:jc w:val="left"/>
            </w:pPr>
            <w:r>
              <w:t>Schedule enabled: 6:00 AM</w:t>
            </w:r>
          </w:p>
        </w:tc>
        <w:tc>
          <w:tcPr>
            <w:tcW w:w="2808" w:type="dxa"/>
          </w:tcPr>
          <w:p w14:paraId="2DA9F0CF">
            <w:pPr>
              <w:widowControl w:val="0"/>
              <w:spacing w:after="0" w:line="240" w:lineRule="auto"/>
              <w:jc w:val="left"/>
            </w:pPr>
            <w:r>
              <w:t>Describes the feeding or scheduling operation.</w:t>
            </w:r>
          </w:p>
        </w:tc>
      </w:tr>
      <w:tr w14:paraId="0AFF8F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AC7860F">
            <w:pPr>
              <w:widowControl w:val="0"/>
              <w:spacing w:after="0" w:line="240" w:lineRule="auto"/>
              <w:jc w:val="left"/>
            </w:pPr>
            <w:r>
              <w:t>type</w:t>
            </w:r>
          </w:p>
        </w:tc>
        <w:tc>
          <w:tcPr>
            <w:tcW w:w="1350" w:type="dxa"/>
          </w:tcPr>
          <w:p w14:paraId="336EC857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C0871BF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B007272">
            <w:pPr>
              <w:widowControl w:val="0"/>
              <w:spacing w:after="0" w:line="240" w:lineRule="auto"/>
              <w:jc w:val="left"/>
            </w:pPr>
            <w:r>
              <w:t>auto | manual | missed | error | pending_confirmation</w:t>
            </w:r>
          </w:p>
        </w:tc>
        <w:tc>
          <w:tcPr>
            <w:tcW w:w="2808" w:type="dxa"/>
          </w:tcPr>
          <w:p w14:paraId="4B3352E2">
            <w:pPr>
              <w:widowControl w:val="0"/>
              <w:spacing w:after="0" w:line="240" w:lineRule="auto"/>
              <w:jc w:val="left"/>
            </w:pPr>
            <w:r>
              <w:t>Categorizes the feeding or schedule event.</w:t>
            </w:r>
          </w:p>
        </w:tc>
      </w:tr>
      <w:tr w14:paraId="5789F8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9287535">
            <w:pPr>
              <w:widowControl w:val="0"/>
              <w:spacing w:after="0" w:line="240" w:lineRule="auto"/>
              <w:jc w:val="left"/>
            </w:pPr>
            <w:r>
              <w:t>status</w:t>
            </w:r>
          </w:p>
        </w:tc>
        <w:tc>
          <w:tcPr>
            <w:tcW w:w="1350" w:type="dxa"/>
          </w:tcPr>
          <w:p w14:paraId="702520A2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B61D166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2AB1B48">
            <w:pPr>
              <w:widowControl w:val="0"/>
              <w:spacing w:after="0" w:line="240" w:lineRule="auto"/>
              <w:jc w:val="left"/>
            </w:pPr>
            <w:r>
              <w:t>completed | skipped_insufficient | blocked | failed</w:t>
            </w:r>
          </w:p>
        </w:tc>
        <w:tc>
          <w:tcPr>
            <w:tcW w:w="2808" w:type="dxa"/>
          </w:tcPr>
          <w:p w14:paraId="09428236">
            <w:pPr>
              <w:widowControl w:val="0"/>
              <w:spacing w:after="0" w:line="240" w:lineRule="auto"/>
              <w:jc w:val="left"/>
            </w:pPr>
            <w:r>
              <w:t>Shows the feeding result when available and remains empty when no result is recorded.</w:t>
            </w:r>
          </w:p>
        </w:tc>
      </w:tr>
      <w:tr w14:paraId="79D14C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2FE11E4">
            <w:pPr>
              <w:widowControl w:val="0"/>
              <w:spacing w:after="0" w:line="240" w:lineRule="auto"/>
              <w:jc w:val="left"/>
            </w:pPr>
            <w:r>
              <w:t>occurrence_at</w:t>
            </w:r>
          </w:p>
        </w:tc>
        <w:tc>
          <w:tcPr>
            <w:tcW w:w="1350" w:type="dxa"/>
          </w:tcPr>
          <w:p w14:paraId="48014BBE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74C391C9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DBCBD17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1CAED295">
            <w:pPr>
              <w:widowControl w:val="0"/>
              <w:spacing w:after="0" w:line="240" w:lineRule="auto"/>
              <w:jc w:val="left"/>
            </w:pPr>
            <w:r>
              <w:t>Records the original scheduled time, even if the device reports the result after reconnecting.</w:t>
            </w:r>
          </w:p>
        </w:tc>
      </w:tr>
      <w:tr w14:paraId="6097CD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D73E1A5">
            <w:pPr>
              <w:widowControl w:val="0"/>
              <w:spacing w:after="0" w:line="240" w:lineRule="auto"/>
              <w:jc w:val="left"/>
            </w:pPr>
            <w:r>
              <w:t>requested_grams</w:t>
            </w:r>
          </w:p>
        </w:tc>
        <w:tc>
          <w:tcPr>
            <w:tcW w:w="1350" w:type="dxa"/>
          </w:tcPr>
          <w:p w14:paraId="11A457FA">
            <w:pPr>
              <w:widowControl w:val="0"/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68CFCDFC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71E3749">
            <w:pPr>
              <w:widowControl w:val="0"/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2D3B8CDD">
            <w:pPr>
              <w:widowControl w:val="0"/>
              <w:spacing w:after="0" w:line="240" w:lineRule="auto"/>
              <w:jc w:val="left"/>
            </w:pPr>
            <w:r>
              <w:t>Records the feed amount requested by the command or schedule.</w:t>
            </w:r>
          </w:p>
        </w:tc>
      </w:tr>
      <w:tr w14:paraId="57937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AB78C8D">
            <w:pPr>
              <w:widowControl w:val="0"/>
              <w:spacing w:after="0" w:line="240" w:lineRule="auto"/>
              <w:jc w:val="left"/>
            </w:pPr>
            <w:r>
              <w:t>estimated_dispensed_grams</w:t>
            </w:r>
          </w:p>
        </w:tc>
        <w:tc>
          <w:tcPr>
            <w:tcW w:w="1350" w:type="dxa"/>
          </w:tcPr>
          <w:p w14:paraId="2E97BD83">
            <w:pPr>
              <w:widowControl w:val="0"/>
              <w:spacing w:after="0" w:line="240" w:lineRule="auto"/>
              <w:jc w:val="left"/>
            </w:pPr>
            <w:r>
              <w:t>decimal(8,2)</w:t>
            </w:r>
          </w:p>
        </w:tc>
        <w:tc>
          <w:tcPr>
            <w:tcW w:w="1656" w:type="dxa"/>
          </w:tcPr>
          <w:p w14:paraId="0E4E1E96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65F82BB8">
            <w:pPr>
              <w:widowControl w:val="0"/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7CB219C4">
            <w:pPr>
              <w:widowControl w:val="0"/>
              <w:spacing w:after="0" w:line="240" w:lineRule="auto"/>
              <w:jc w:val="left"/>
            </w:pPr>
            <w:r>
              <w:t>Estimates the dispensed feed amount from motor run time rather than a direct weight measurement.</w:t>
            </w:r>
          </w:p>
        </w:tc>
      </w:tr>
      <w:tr w14:paraId="14F5B2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E86AFDF">
            <w:pPr>
              <w:widowControl w:val="0"/>
              <w:spacing w:after="0" w:line="240" w:lineRule="auto"/>
              <w:jc w:val="left"/>
            </w:pPr>
            <w:r>
              <w:t>amount_basis</w:t>
            </w:r>
          </w:p>
        </w:tc>
        <w:tc>
          <w:tcPr>
            <w:tcW w:w="1350" w:type="dxa"/>
          </w:tcPr>
          <w:p w14:paraId="2015D3E2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06E3EBA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20690CD6">
            <w:pPr>
              <w:widowControl w:val="0"/>
              <w:spacing w:after="0" w:line="240" w:lineRule="auto"/>
              <w:jc w:val="left"/>
            </w:pPr>
            <w:r>
              <w:t>servo_cycle_estimate</w:t>
            </w:r>
          </w:p>
        </w:tc>
        <w:tc>
          <w:tcPr>
            <w:tcW w:w="2808" w:type="dxa"/>
          </w:tcPr>
          <w:p w14:paraId="791E281C">
            <w:pPr>
              <w:widowControl w:val="0"/>
              <w:spacing w:after="0" w:line="240" w:lineRule="auto"/>
              <w:jc w:val="left"/>
            </w:pPr>
            <w:r>
              <w:t>Explains that the dispensed amount is estimated from the feeder motor's run time.</w:t>
            </w:r>
          </w:p>
        </w:tc>
      </w:tr>
      <w:tr w14:paraId="14756C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0D243F9">
            <w:pPr>
              <w:widowControl w:val="0"/>
              <w:spacing w:after="0" w:line="240" w:lineRule="auto"/>
              <w:jc w:val="left"/>
            </w:pPr>
            <w:r>
              <w:t>estimated_available_grams</w:t>
            </w:r>
          </w:p>
        </w:tc>
        <w:tc>
          <w:tcPr>
            <w:tcW w:w="1350" w:type="dxa"/>
          </w:tcPr>
          <w:p w14:paraId="0D866281">
            <w:pPr>
              <w:widowControl w:val="0"/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777DA76E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2A8D2C7C">
            <w:pPr>
              <w:widowControl w:val="0"/>
              <w:spacing w:after="0" w:line="240" w:lineRule="auto"/>
              <w:jc w:val="left"/>
            </w:pPr>
            <w:r>
              <w:t>680</w:t>
            </w:r>
          </w:p>
        </w:tc>
        <w:tc>
          <w:tcPr>
            <w:tcW w:w="2808" w:type="dxa"/>
          </w:tcPr>
          <w:p w14:paraId="04F05EE7">
            <w:pPr>
              <w:widowControl w:val="0"/>
              <w:spacing w:after="0" w:line="240" w:lineRule="auto"/>
              <w:jc w:val="left"/>
            </w:pPr>
            <w:r>
              <w:t>Estimates the feed mass available in the hopper before the operation.</w:t>
            </w:r>
          </w:p>
        </w:tc>
      </w:tr>
      <w:tr w14:paraId="439F55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7DCE198">
            <w:pPr>
              <w:widowControl w:val="0"/>
              <w:spacing w:after="0" w:line="240" w:lineRule="auto"/>
              <w:jc w:val="left"/>
            </w:pPr>
            <w:r>
              <w:t>feed_level_before</w:t>
            </w:r>
          </w:p>
        </w:tc>
        <w:tc>
          <w:tcPr>
            <w:tcW w:w="1350" w:type="dxa"/>
          </w:tcPr>
          <w:p w14:paraId="6FC78997">
            <w:pPr>
              <w:widowControl w:val="0"/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54F64BFB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7CDCC35">
            <w:pPr>
              <w:widowControl w:val="0"/>
              <w:spacing w:after="0" w:line="240" w:lineRule="auto"/>
              <w:jc w:val="left"/>
            </w:pPr>
            <w:r>
              <w:t>68</w:t>
            </w:r>
          </w:p>
        </w:tc>
        <w:tc>
          <w:tcPr>
            <w:tcW w:w="2808" w:type="dxa"/>
          </w:tcPr>
          <w:p w14:paraId="7D1FAF91">
            <w:pPr>
              <w:widowControl w:val="0"/>
              <w:spacing w:after="0" w:line="240" w:lineRule="auto"/>
              <w:jc w:val="left"/>
            </w:pPr>
            <w:r>
              <w:t>Records the hopper's estimated feed percentage before dispensing.</w:t>
            </w:r>
          </w:p>
        </w:tc>
      </w:tr>
      <w:tr w14:paraId="5DE54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29535CF">
            <w:pPr>
              <w:widowControl w:val="0"/>
              <w:spacing w:after="0" w:line="240" w:lineRule="auto"/>
              <w:jc w:val="left"/>
            </w:pPr>
            <w:r>
              <w:t>feed_level_after</w:t>
            </w:r>
          </w:p>
        </w:tc>
        <w:tc>
          <w:tcPr>
            <w:tcW w:w="1350" w:type="dxa"/>
          </w:tcPr>
          <w:p w14:paraId="413E38B1">
            <w:pPr>
              <w:widowControl w:val="0"/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0B11A6C3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F372CC1">
            <w:pPr>
              <w:widowControl w:val="0"/>
              <w:spacing w:after="0" w:line="240" w:lineRule="auto"/>
              <w:jc w:val="left"/>
            </w:pPr>
            <w:r>
              <w:t>64</w:t>
            </w:r>
          </w:p>
        </w:tc>
        <w:tc>
          <w:tcPr>
            <w:tcW w:w="2808" w:type="dxa"/>
          </w:tcPr>
          <w:p w14:paraId="42BCBE81">
            <w:pPr>
              <w:widowControl w:val="0"/>
              <w:spacing w:after="0" w:line="240" w:lineRule="auto"/>
              <w:jc w:val="left"/>
            </w:pPr>
            <w:r>
              <w:t>Records the hopper's estimated feed percentage after dispensing.</w:t>
            </w:r>
          </w:p>
        </w:tc>
      </w:tr>
      <w:tr w14:paraId="24754F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F9EF27B">
            <w:pPr>
              <w:widowControl w:val="0"/>
              <w:spacing w:after="0" w:line="240" w:lineRule="auto"/>
              <w:jc w:val="left"/>
            </w:pPr>
            <w:r>
              <w:t>level_change_detected</w:t>
            </w:r>
          </w:p>
        </w:tc>
        <w:tc>
          <w:tcPr>
            <w:tcW w:w="1350" w:type="dxa"/>
          </w:tcPr>
          <w:p w14:paraId="4FC93C0A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76111FED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A02AE34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23E1B1F8">
            <w:pPr>
              <w:widowControl w:val="0"/>
              <w:spacing w:after="0" w:line="240" w:lineRule="auto"/>
              <w:jc w:val="left"/>
            </w:pPr>
            <w:r>
              <w:t>Indicates whether the hopper's feed level changed after dispensing but does not confirm the exact amount dispensed.</w:t>
            </w:r>
          </w:p>
        </w:tc>
      </w:tr>
      <w:tr w14:paraId="4D2D1D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389542D">
            <w:pPr>
              <w:widowControl w:val="0"/>
              <w:spacing w:after="0" w:line="240" w:lineRule="auto"/>
              <w:jc w:val="left"/>
            </w:pPr>
            <w:r>
              <w:t>verification_note</w:t>
            </w:r>
          </w:p>
        </w:tc>
        <w:tc>
          <w:tcPr>
            <w:tcW w:w="1350" w:type="dxa"/>
          </w:tcPr>
          <w:p w14:paraId="066F2AF4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1CF75A1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EE09B06">
            <w:pPr>
              <w:widowControl w:val="0"/>
              <w:spacing w:after="0" w:line="240" w:lineRule="auto"/>
              <w:jc w:val="left"/>
            </w:pPr>
            <w:r>
              <w:t>Feed-level decrease detected.</w:t>
            </w:r>
          </w:p>
        </w:tc>
        <w:tc>
          <w:tcPr>
            <w:tcW w:w="2808" w:type="dxa"/>
          </w:tcPr>
          <w:p w14:paraId="49A800A2">
            <w:pPr>
              <w:widowControl w:val="0"/>
              <w:spacing w:after="0" w:line="240" w:lineRule="auto"/>
              <w:jc w:val="left"/>
            </w:pPr>
            <w:r>
              <w:t>Explains the feed-level check made before and after dispensing.</w:t>
            </w:r>
          </w:p>
        </w:tc>
      </w:tr>
      <w:tr w14:paraId="451A42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6CA9DCB">
            <w:pPr>
              <w:widowControl w:val="0"/>
              <w:spacing w:after="0" w:line="240" w:lineRule="auto"/>
              <w:jc w:val="left"/>
            </w:pPr>
            <w:r>
              <w:t>logged_at</w:t>
            </w:r>
          </w:p>
        </w:tc>
        <w:tc>
          <w:tcPr>
            <w:tcW w:w="1350" w:type="dxa"/>
          </w:tcPr>
          <w:p w14:paraId="361447C4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43120DEF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6AD5A99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63797214">
            <w:pPr>
              <w:widowControl w:val="0"/>
              <w:spacing w:after="0" w:line="240" w:lineRule="auto"/>
              <w:jc w:val="left"/>
            </w:pPr>
            <w:r>
              <w:t>Records when the feeder operation was logged.</w:t>
            </w:r>
          </w:p>
        </w:tc>
      </w:tr>
    </w:tbl>
    <w:p w14:paraId="4F852CF6"/>
    <w:p w14:paraId="0F3646D7">
      <w:pPr>
        <w:keepNext/>
        <w:jc w:val="center"/>
      </w:pPr>
      <w:r>
        <w:rPr>
          <w:rFonts w:ascii="Arial" w:hAnsi="Arial" w:eastAsia="Arial"/>
        </w:rPr>
        <w:t>Table 16</w:t>
      </w:r>
    </w:p>
    <w:p w14:paraId="304871B6">
      <w:pPr>
        <w:keepNext/>
        <w:jc w:val="center"/>
      </w:pPr>
      <w:r>
        <w:rPr>
          <w:b/>
        </w:rPr>
        <w:t>water_quality_anomaly_detections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422F89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63F1128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1C8214A8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455F44CD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72DF4928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7B0677D1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17C9DB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4BC02F2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2BC9BDE8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F93CEC1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5B36B98A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18DF6D86">
            <w:pPr>
              <w:widowControl w:val="0"/>
              <w:jc w:val="both"/>
            </w:pPr>
            <w:r>
              <w:t>Identifies the tank associated with the detection result.</w:t>
            </w:r>
          </w:p>
        </w:tc>
      </w:tr>
      <w:tr w14:paraId="14D621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8C6CDA9">
            <w:pPr>
              <w:widowControl w:val="0"/>
              <w:spacing w:after="0" w:line="240" w:lineRule="auto"/>
              <w:jc w:val="left"/>
            </w:pPr>
            <w:r>
              <w:t>uid</w:t>
            </w:r>
          </w:p>
        </w:tc>
        <w:tc>
          <w:tcPr>
            <w:tcW w:w="1350" w:type="dxa"/>
          </w:tcPr>
          <w:p w14:paraId="1284F031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5872566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8ECE091">
            <w:pPr>
              <w:widowControl w:val="0"/>
              <w:jc w:val="both"/>
            </w:pPr>
            <w:r>
              <w:t>Firebase Auth UID</w:t>
            </w:r>
          </w:p>
        </w:tc>
        <w:tc>
          <w:tcPr>
            <w:tcW w:w="2808" w:type="dxa"/>
          </w:tcPr>
          <w:p w14:paraId="107D479C">
            <w:pPr>
              <w:widowControl w:val="0"/>
              <w:jc w:val="both"/>
            </w:pPr>
            <w:r>
              <w:t>Identifies the tank owner linked to the detection result.</w:t>
            </w:r>
          </w:p>
        </w:tc>
      </w:tr>
      <w:tr w14:paraId="15E472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60843F6">
            <w:pPr>
              <w:widowControl w:val="0"/>
              <w:spacing w:after="0" w:line="240" w:lineRule="auto"/>
              <w:jc w:val="left"/>
            </w:pPr>
            <w:r>
              <w:t>detection_id</w:t>
            </w:r>
          </w:p>
        </w:tc>
        <w:tc>
          <w:tcPr>
            <w:tcW w:w="1350" w:type="dxa"/>
          </w:tcPr>
          <w:p w14:paraId="7623F4CD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165A2E1">
            <w:pPr>
              <w:widowControl w:val="0"/>
              <w:jc w:val="both"/>
            </w:pPr>
            <w:r>
              <w:t>COMPOSITE PRIMARY KEY; NOT NULL</w:t>
            </w:r>
          </w:p>
        </w:tc>
        <w:tc>
          <w:tcPr>
            <w:tcW w:w="1656" w:type="dxa"/>
          </w:tcPr>
          <w:p w14:paraId="7327C1F1">
            <w:pPr>
              <w:widowControl w:val="0"/>
              <w:jc w:val="both"/>
            </w:pPr>
            <w:r>
              <w:t>current | YYYYMMDDTHHMMSS</w:t>
            </w:r>
          </w:p>
        </w:tc>
        <w:tc>
          <w:tcPr>
            <w:tcW w:w="2808" w:type="dxa"/>
          </w:tcPr>
          <w:p w14:paraId="205F71EB">
            <w:pPr>
              <w:widowControl w:val="0"/>
              <w:jc w:val="both"/>
            </w:pPr>
            <w:r>
              <w:t>Identifies the live result or a timestamped hourly history entry.</w:t>
            </w:r>
          </w:p>
        </w:tc>
      </w:tr>
      <w:tr w14:paraId="100BC6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813BEFD">
            <w:pPr>
              <w:widowControl w:val="0"/>
              <w:spacing w:after="0" w:line="240" w:lineRule="auto"/>
              <w:jc w:val="left"/>
            </w:pPr>
            <w:r>
              <w:t>status</w:t>
            </w:r>
          </w:p>
        </w:tc>
        <w:tc>
          <w:tcPr>
            <w:tcW w:w="1350" w:type="dxa"/>
          </w:tcPr>
          <w:p w14:paraId="2892DE6E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56BF8CE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A34BE51">
            <w:pPr>
              <w:widowControl w:val="0"/>
              <w:spacing w:after="0" w:line="240" w:lineRule="auto"/>
              <w:jc w:val="left"/>
            </w:pPr>
            <w:r>
              <w:t>Normal | Unusual | Insufficient</w:t>
            </w:r>
          </w:p>
        </w:tc>
        <w:tc>
          <w:tcPr>
            <w:tcW w:w="2808" w:type="dxa"/>
          </w:tcPr>
          <w:p w14:paraId="14760E35">
            <w:pPr>
              <w:widowControl w:val="0"/>
              <w:spacing w:after="0" w:line="240" w:lineRule="auto"/>
              <w:jc w:val="left"/>
            </w:pPr>
            <w:r>
              <w:t>Shows the overall result of the water-quality anomaly detection.</w:t>
            </w:r>
          </w:p>
        </w:tc>
      </w:tr>
      <w:tr w14:paraId="479123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ECAB54D">
            <w:pPr>
              <w:widowControl w:val="0"/>
              <w:spacing w:after="0" w:line="240" w:lineRule="auto"/>
              <w:jc w:val="left"/>
            </w:pPr>
            <w:r>
              <w:t>is_anomaly</w:t>
            </w:r>
          </w:p>
        </w:tc>
        <w:tc>
          <w:tcPr>
            <w:tcW w:w="1350" w:type="dxa"/>
          </w:tcPr>
          <w:p w14:paraId="319A2989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02382917">
            <w:pPr>
              <w:widowControl w:val="0"/>
              <w:spacing w:after="0" w:line="240" w:lineRule="auto"/>
              <w:jc w:val="left"/>
            </w:pPr>
            <w:r>
              <w:t>NOT NULL; DEFAULT false</w:t>
            </w:r>
          </w:p>
        </w:tc>
        <w:tc>
          <w:tcPr>
            <w:tcW w:w="1656" w:type="dxa"/>
          </w:tcPr>
          <w:p w14:paraId="3F8D134C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222A3071">
            <w:pPr>
              <w:widowControl w:val="0"/>
              <w:spacing w:after="0" w:line="240" w:lineRule="auto"/>
              <w:jc w:val="left"/>
            </w:pPr>
            <w:r>
              <w:t>Indicates whether the model classified the sensor pattern as unusual using its configured cutoff.</w:t>
            </w:r>
          </w:p>
        </w:tc>
      </w:tr>
      <w:tr w14:paraId="50D32A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615B8F9">
            <w:pPr>
              <w:widowControl w:val="0"/>
              <w:spacing w:after="0" w:line="240" w:lineRule="auto"/>
              <w:jc w:val="left"/>
            </w:pPr>
            <w:r>
              <w:t>anomaly_score</w:t>
            </w:r>
          </w:p>
        </w:tc>
        <w:tc>
          <w:tcPr>
            <w:tcW w:w="1350" w:type="dxa"/>
          </w:tcPr>
          <w:p w14:paraId="2A65E6B9">
            <w:pPr>
              <w:widowControl w:val="0"/>
              <w:spacing w:after="0" w:line="240" w:lineRule="auto"/>
              <w:jc w:val="left"/>
            </w:pPr>
            <w:r>
              <w:t>decimal(5,2)</w:t>
            </w:r>
          </w:p>
        </w:tc>
        <w:tc>
          <w:tcPr>
            <w:tcW w:w="1656" w:type="dxa"/>
          </w:tcPr>
          <w:p w14:paraId="22511EE0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1D1A3EC9">
            <w:pPr>
              <w:widowControl w:val="0"/>
              <w:spacing w:after="0" w:line="240" w:lineRule="auto"/>
              <w:jc w:val="left"/>
            </w:pPr>
            <w:r>
              <w:t>99.0</w:t>
            </w:r>
          </w:p>
        </w:tc>
        <w:tc>
          <w:tcPr>
            <w:tcW w:w="2808" w:type="dxa"/>
          </w:tcPr>
          <w:p w14:paraId="12E75C78">
            <w:pPr>
              <w:widowControl w:val="0"/>
              <w:spacing w:after="0" w:line="240" w:lineRule="auto"/>
              <w:jc w:val="left"/>
            </w:pPr>
            <w:r>
              <w:t>Shows the percentile of the current reading compared with the model's trained reference history.</w:t>
            </w:r>
          </w:p>
        </w:tc>
      </w:tr>
      <w:tr w14:paraId="6BF86D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023B7CB">
            <w:pPr>
              <w:widowControl w:val="0"/>
              <w:spacing w:after="0" w:line="240" w:lineRule="auto"/>
              <w:jc w:val="left"/>
            </w:pPr>
            <w:r>
              <w:t>source</w:t>
            </w:r>
          </w:p>
        </w:tc>
        <w:tc>
          <w:tcPr>
            <w:tcW w:w="1350" w:type="dxa"/>
          </w:tcPr>
          <w:p w14:paraId="054EC8D5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A7B3DF0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4BA4A51">
            <w:pPr>
              <w:widowControl w:val="0"/>
              <w:jc w:val="both"/>
            </w:pPr>
            <w:r>
              <w:t>WQAD model | Model unavailable | Insufficient data | Stale sensor history</w:t>
            </w:r>
          </w:p>
        </w:tc>
        <w:tc>
          <w:tcPr>
            <w:tcW w:w="2808" w:type="dxa"/>
          </w:tcPr>
          <w:p w14:paraId="72EDBEC2">
            <w:pPr>
              <w:widowControl w:val="0"/>
              <w:jc w:val="both"/>
            </w:pPr>
            <w:r>
              <w:t>Identifies the detection source or explains why the model result was unavailable.</w:t>
            </w:r>
          </w:p>
        </w:tc>
      </w:tr>
      <w:tr w14:paraId="614DEF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7526F70">
            <w:pPr>
              <w:widowControl w:val="0"/>
              <w:spacing w:after="0" w:line="240" w:lineRule="auto"/>
              <w:jc w:val="left"/>
            </w:pPr>
            <w:r>
              <w:t>analysis_window_minutes</w:t>
            </w:r>
          </w:p>
        </w:tc>
        <w:tc>
          <w:tcPr>
            <w:tcW w:w="1350" w:type="dxa"/>
          </w:tcPr>
          <w:p w14:paraId="608A1080">
            <w:pPr>
              <w:widowControl w:val="0"/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2BA7DF29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6228E782">
            <w:pPr>
              <w:widowControl w:val="0"/>
              <w:spacing w:after="0" w:line="240" w:lineRule="auto"/>
              <w:jc w:val="left"/>
            </w:pPr>
            <w:r>
              <w:t>120</w:t>
            </w:r>
          </w:p>
        </w:tc>
        <w:tc>
          <w:tcPr>
            <w:tcW w:w="2808" w:type="dxa"/>
          </w:tcPr>
          <w:p w14:paraId="5646483B">
            <w:pPr>
              <w:widowControl w:val="0"/>
              <w:spacing w:after="0" w:line="240" w:lineRule="auto"/>
              <w:jc w:val="left"/>
            </w:pPr>
            <w:r>
              <w:t>Shows how many minutes of sensor history were analyzed.</w:t>
            </w:r>
          </w:p>
        </w:tc>
      </w:tr>
      <w:tr w14:paraId="52A54E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5F37D4F">
            <w:pPr>
              <w:widowControl w:val="0"/>
              <w:spacing w:after="0" w:line="240" w:lineRule="auto"/>
              <w:jc w:val="left"/>
            </w:pPr>
            <w:r>
              <w:t>data_status</w:t>
            </w:r>
          </w:p>
        </w:tc>
        <w:tc>
          <w:tcPr>
            <w:tcW w:w="1350" w:type="dxa"/>
          </w:tcPr>
          <w:p w14:paraId="691AEA08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89126CC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38A3D8D">
            <w:pPr>
              <w:widowControl w:val="0"/>
              <w:spacing w:after="0" w:line="240" w:lineRule="auto"/>
              <w:jc w:val="left"/>
            </w:pPr>
            <w:r>
              <w:t>ready | insufficient | stale</w:t>
            </w:r>
          </w:p>
        </w:tc>
        <w:tc>
          <w:tcPr>
            <w:tcW w:w="2808" w:type="dxa"/>
          </w:tcPr>
          <w:p w14:paraId="6967EABD">
            <w:pPr>
              <w:widowControl w:val="0"/>
              <w:spacing w:after="0" w:line="240" w:lineRule="auto"/>
              <w:jc w:val="left"/>
            </w:pPr>
            <w:r>
              <w:t>Shows whether the available sensor history is ready, insufficient, or outdated.</w:t>
            </w:r>
          </w:p>
        </w:tc>
      </w:tr>
      <w:tr w14:paraId="6CC454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ABE3F15">
            <w:pPr>
              <w:widowControl w:val="0"/>
              <w:spacing w:after="0" w:line="240" w:lineRule="auto"/>
              <w:jc w:val="left"/>
            </w:pPr>
            <w:r>
              <w:t>source_recorded_at</w:t>
            </w:r>
          </w:p>
        </w:tc>
        <w:tc>
          <w:tcPr>
            <w:tcW w:w="1350" w:type="dxa"/>
          </w:tcPr>
          <w:p w14:paraId="5F86C4CB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50389A7A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268B2864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439957A6">
            <w:pPr>
              <w:widowControl w:val="0"/>
              <w:spacing w:after="0" w:line="240" w:lineRule="auto"/>
              <w:jc w:val="left"/>
            </w:pPr>
            <w:r>
              <w:t>Records when the newest sensor reading was collected.</w:t>
            </w:r>
          </w:p>
        </w:tc>
      </w:tr>
      <w:tr w14:paraId="198EEA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2EC3F26">
            <w:pPr>
              <w:widowControl w:val="0"/>
              <w:spacing w:after="0" w:line="240" w:lineRule="auto"/>
              <w:jc w:val="left"/>
            </w:pPr>
            <w:r>
              <w:t>source_age_seconds</w:t>
            </w:r>
          </w:p>
        </w:tc>
        <w:tc>
          <w:tcPr>
            <w:tcW w:w="1350" w:type="dxa"/>
          </w:tcPr>
          <w:p w14:paraId="7C3F68F2">
            <w:pPr>
              <w:widowControl w:val="0"/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27AA0B72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4185CDE2">
            <w:pPr>
              <w:widowControl w:val="0"/>
              <w:spacing w:after="0" w:line="240" w:lineRule="auto"/>
              <w:jc w:val="left"/>
            </w:pPr>
            <w:r>
              <w:t>1</w:t>
            </w:r>
          </w:p>
        </w:tc>
        <w:tc>
          <w:tcPr>
            <w:tcW w:w="2808" w:type="dxa"/>
          </w:tcPr>
          <w:p w14:paraId="45383D27">
            <w:pPr>
              <w:widowControl w:val="0"/>
              <w:spacing w:after="0" w:line="240" w:lineRule="auto"/>
              <w:jc w:val="left"/>
            </w:pPr>
            <w:r>
              <w:t>Shows how many seconds old the newest sensor reading was when the result was processed.</w:t>
            </w:r>
          </w:p>
        </w:tc>
      </w:tr>
      <w:tr w14:paraId="2AE673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8C5120C">
            <w:pPr>
              <w:widowControl w:val="0"/>
              <w:jc w:val="both"/>
            </w:pPr>
            <w:r>
              <w:t>primary_driver</w:t>
            </w:r>
          </w:p>
        </w:tc>
        <w:tc>
          <w:tcPr>
            <w:tcW w:w="1350" w:type="dxa"/>
          </w:tcPr>
          <w:p w14:paraId="30650F7B">
            <w:pPr>
              <w:widowControl w:val="0"/>
              <w:jc w:val="both"/>
            </w:pPr>
            <w:r>
              <w:t>object</w:t>
            </w:r>
          </w:p>
        </w:tc>
        <w:tc>
          <w:tcPr>
            <w:tcW w:w="1656" w:type="dxa"/>
          </w:tcPr>
          <w:p w14:paraId="5B1BD1A6">
            <w:pPr>
              <w:widowControl w:val="0"/>
              <w:jc w:val="both"/>
            </w:pPr>
            <w:r>
              <w:t>Optional; NULL when no contributing sensor is available</w:t>
            </w:r>
          </w:p>
        </w:tc>
        <w:tc>
          <w:tcPr>
            <w:tcW w:w="1656" w:type="dxa"/>
          </w:tcPr>
          <w:p w14:paraId="3AF3A6DE">
            <w:pPr>
              <w:widowControl w:val="0"/>
              <w:jc w:val="both"/>
            </w:pPr>
            <w:r>
              <w:t>{sensor, label, value, unit, direction, contribution_score}</w:t>
            </w:r>
          </w:p>
        </w:tc>
        <w:tc>
          <w:tcPr>
            <w:tcW w:w="2808" w:type="dxa"/>
          </w:tcPr>
          <w:p w14:paraId="371688E2">
            <w:pPr>
              <w:widowControl w:val="0"/>
              <w:jc w:val="both"/>
            </w:pPr>
            <w:r>
              <w:t>Identifies the highest-ranked sensor contributing to the result.</w:t>
            </w:r>
          </w:p>
        </w:tc>
      </w:tr>
      <w:tr w14:paraId="3B21AA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AB95347">
            <w:pPr>
              <w:widowControl w:val="0"/>
              <w:spacing w:after="0" w:line="240" w:lineRule="auto"/>
              <w:jc w:val="left"/>
            </w:pPr>
            <w:r>
              <w:t>driver</w:t>
            </w:r>
          </w:p>
        </w:tc>
        <w:tc>
          <w:tcPr>
            <w:tcW w:w="1350" w:type="dxa"/>
          </w:tcPr>
          <w:p w14:paraId="52BC895B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5EE5B9A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7E6931A9">
            <w:pPr>
              <w:widowControl w:val="0"/>
              <w:jc w:val="both"/>
            </w:pPr>
            <w:r>
              <w:t>temp | pH | DO | turbidity | waterLevel | overall | N/A</w:t>
            </w:r>
          </w:p>
        </w:tc>
        <w:tc>
          <w:tcPr>
            <w:tcW w:w="2808" w:type="dxa"/>
          </w:tcPr>
          <w:p w14:paraId="6D7EF8F4">
            <w:pPr>
              <w:widowControl w:val="0"/>
              <w:spacing w:after="0" w:line="240" w:lineRule="auto"/>
              <w:jc w:val="left"/>
            </w:pPr>
            <w:r>
              <w:t>Identifies the main sensor influencing the result.</w:t>
            </w:r>
          </w:p>
        </w:tc>
      </w:tr>
      <w:tr w14:paraId="75DC4B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59C351D">
            <w:pPr>
              <w:widowControl w:val="0"/>
              <w:spacing w:after="0" w:line="240" w:lineRule="auto"/>
              <w:jc w:val="left"/>
            </w:pPr>
            <w:r>
              <w:t>driver_label</w:t>
            </w:r>
          </w:p>
        </w:tc>
        <w:tc>
          <w:tcPr>
            <w:tcW w:w="1350" w:type="dxa"/>
          </w:tcPr>
          <w:p w14:paraId="24AE63B7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51343693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B1E9019">
            <w:pPr>
              <w:widowControl w:val="0"/>
              <w:spacing w:after="0" w:line="240" w:lineRule="auto"/>
              <w:jc w:val="left"/>
            </w:pPr>
            <w:r>
              <w:t>Dissolved Oxygen</w:t>
            </w:r>
          </w:p>
        </w:tc>
        <w:tc>
          <w:tcPr>
            <w:tcW w:w="2808" w:type="dxa"/>
          </w:tcPr>
          <w:p w14:paraId="3E8B0219">
            <w:pPr>
              <w:widowControl w:val="0"/>
              <w:spacing w:after="0" w:line="240" w:lineRule="auto"/>
              <w:jc w:val="left"/>
            </w:pPr>
            <w:r>
              <w:t>Provides the display name of the main sensor.</w:t>
            </w:r>
          </w:p>
        </w:tc>
      </w:tr>
      <w:tr w14:paraId="266CC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F5AA570">
            <w:pPr>
              <w:widowControl w:val="0"/>
              <w:spacing w:after="0" w:line="240" w:lineRule="auto"/>
              <w:jc w:val="left"/>
            </w:pPr>
            <w:r>
              <w:t>driver_value</w:t>
            </w:r>
          </w:p>
        </w:tc>
        <w:tc>
          <w:tcPr>
            <w:tcW w:w="1350" w:type="dxa"/>
          </w:tcPr>
          <w:p w14:paraId="73896C69">
            <w:pPr>
              <w:widowControl w:val="0"/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7A10F738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77E921F1">
            <w:pPr>
              <w:widowControl w:val="0"/>
              <w:spacing w:after="0" w:line="240" w:lineRule="auto"/>
              <w:jc w:val="left"/>
            </w:pPr>
            <w:r>
              <w:t>5.5</w:t>
            </w:r>
          </w:p>
        </w:tc>
        <w:tc>
          <w:tcPr>
            <w:tcW w:w="2808" w:type="dxa"/>
          </w:tcPr>
          <w:p w14:paraId="45C80B78">
            <w:pPr>
              <w:widowControl w:val="0"/>
              <w:spacing w:after="0" w:line="240" w:lineRule="auto"/>
              <w:jc w:val="left"/>
            </w:pPr>
            <w:r>
              <w:t>Records a representative reading from the main sensor.</w:t>
            </w:r>
          </w:p>
        </w:tc>
      </w:tr>
      <w:tr w14:paraId="47B2E2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6978996">
            <w:pPr>
              <w:widowControl w:val="0"/>
              <w:spacing w:after="0" w:line="240" w:lineRule="auto"/>
              <w:jc w:val="left"/>
            </w:pPr>
            <w:r>
              <w:t>driver_unit</w:t>
            </w:r>
          </w:p>
        </w:tc>
        <w:tc>
          <w:tcPr>
            <w:tcW w:w="1350" w:type="dxa"/>
          </w:tcPr>
          <w:p w14:paraId="6E8609E5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7367E32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7093FC22">
            <w:pPr>
              <w:widowControl w:val="0"/>
              <w:spacing w:after="0" w:line="240" w:lineRule="auto"/>
              <w:jc w:val="left"/>
            </w:pPr>
            <w:r>
              <w:t>mg/L</w:t>
            </w:r>
          </w:p>
        </w:tc>
        <w:tc>
          <w:tcPr>
            <w:tcW w:w="2808" w:type="dxa"/>
          </w:tcPr>
          <w:p w14:paraId="783C987D">
            <w:pPr>
              <w:widowControl w:val="0"/>
              <w:spacing w:after="0" w:line="240" w:lineRule="auto"/>
              <w:jc w:val="left"/>
            </w:pPr>
            <w:r>
              <w:t>Identifies the measurement unit for the main sensor reading.</w:t>
            </w:r>
          </w:p>
        </w:tc>
      </w:tr>
      <w:tr w14:paraId="7C6581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49DBDC9">
            <w:pPr>
              <w:widowControl w:val="0"/>
              <w:spacing w:after="0" w:line="240" w:lineRule="auto"/>
              <w:jc w:val="left"/>
            </w:pPr>
            <w:r>
              <w:t>insight</w:t>
            </w:r>
          </w:p>
        </w:tc>
        <w:tc>
          <w:tcPr>
            <w:tcW w:w="1350" w:type="dxa"/>
          </w:tcPr>
          <w:p w14:paraId="2286A562">
            <w:pPr>
              <w:widowControl w:val="0"/>
              <w:spacing w:after="0" w:line="240" w:lineRule="auto"/>
              <w:jc w:val="left"/>
            </w:pPr>
            <w:r>
              <w:t>text</w:t>
            </w:r>
          </w:p>
        </w:tc>
        <w:tc>
          <w:tcPr>
            <w:tcW w:w="1656" w:type="dxa"/>
          </w:tcPr>
          <w:p w14:paraId="22836084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251A7F79">
            <w:pPr>
              <w:widowControl w:val="0"/>
              <w:spacing w:after="0" w:line="240" w:lineRule="auto"/>
              <w:jc w:val="left"/>
            </w:pPr>
            <w:r>
              <w:t>Dissolved oxygen differs from recent readings.</w:t>
            </w:r>
          </w:p>
        </w:tc>
        <w:tc>
          <w:tcPr>
            <w:tcW w:w="2808" w:type="dxa"/>
          </w:tcPr>
          <w:p w14:paraId="0498FE6E">
            <w:pPr>
              <w:widowControl w:val="0"/>
              <w:spacing w:after="0" w:line="240" w:lineRule="auto"/>
              <w:jc w:val="left"/>
            </w:pPr>
            <w:r>
              <w:t>Summarizes the observed sensor trend for the user.</w:t>
            </w:r>
          </w:p>
        </w:tc>
      </w:tr>
      <w:tr w14:paraId="692DB0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D2BA647">
            <w:pPr>
              <w:widowControl w:val="0"/>
              <w:spacing w:after="0" w:line="240" w:lineRule="auto"/>
              <w:jc w:val="left"/>
            </w:pPr>
            <w:r>
              <w:t>recommendation</w:t>
            </w:r>
          </w:p>
        </w:tc>
        <w:tc>
          <w:tcPr>
            <w:tcW w:w="1350" w:type="dxa"/>
          </w:tcPr>
          <w:p w14:paraId="6E96DE10">
            <w:pPr>
              <w:widowControl w:val="0"/>
              <w:spacing w:after="0" w:line="240" w:lineRule="auto"/>
              <w:jc w:val="left"/>
            </w:pPr>
            <w:r>
              <w:t>text</w:t>
            </w:r>
          </w:p>
        </w:tc>
        <w:tc>
          <w:tcPr>
            <w:tcW w:w="1656" w:type="dxa"/>
          </w:tcPr>
          <w:p w14:paraId="2CD1F7B6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E18CA2D">
            <w:pPr>
              <w:widowControl w:val="0"/>
              <w:spacing w:after="0" w:line="240" w:lineRule="auto"/>
              <w:jc w:val="left"/>
            </w:pPr>
            <w:r>
              <w:t>Verify the sensor reading and check aeration.</w:t>
            </w:r>
          </w:p>
        </w:tc>
        <w:tc>
          <w:tcPr>
            <w:tcW w:w="2808" w:type="dxa"/>
          </w:tcPr>
          <w:p w14:paraId="6810D7A5">
            <w:pPr>
              <w:widowControl w:val="0"/>
              <w:spacing w:after="0" w:line="240" w:lineRule="auto"/>
              <w:jc w:val="left"/>
            </w:pPr>
            <w:r>
              <w:t>Suggests a response focused on verifying the reading and checking water conditions.</w:t>
            </w:r>
          </w:p>
        </w:tc>
      </w:tr>
      <w:tr w14:paraId="3D4F1D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8803980">
            <w:pPr>
              <w:widowControl w:val="0"/>
              <w:jc w:val="both"/>
            </w:pPr>
            <w:r>
              <w:t>processed_at</w:t>
            </w:r>
          </w:p>
        </w:tc>
        <w:tc>
          <w:tcPr>
            <w:tcW w:w="1350" w:type="dxa"/>
          </w:tcPr>
          <w:p w14:paraId="258452BA">
            <w:pPr>
              <w:widowControl w:val="0"/>
              <w:jc w:val="both"/>
            </w:pPr>
            <w:r>
              <w:t>timestamp</w:t>
            </w:r>
          </w:p>
        </w:tc>
        <w:tc>
          <w:tcPr>
            <w:tcW w:w="1656" w:type="dxa"/>
          </w:tcPr>
          <w:p w14:paraId="59360AC7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9A5CC37">
            <w:pPr>
              <w:widowControl w:val="0"/>
              <w:jc w:val="both"/>
            </w:pPr>
            <w:r>
              <w:t>2026-09-06 08:00:00</w:t>
            </w:r>
          </w:p>
        </w:tc>
        <w:tc>
          <w:tcPr>
            <w:tcW w:w="2808" w:type="dxa"/>
          </w:tcPr>
          <w:p w14:paraId="156DADA4">
            <w:pPr>
              <w:widowControl w:val="0"/>
              <w:jc w:val="both"/>
            </w:pPr>
            <w:r>
              <w:t>Records when the detection was processed and helps the app sort detection history.</w:t>
            </w:r>
          </w:p>
        </w:tc>
      </w:tr>
      <w:tr w14:paraId="5E2325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8E1BCF8">
            <w:pPr>
              <w:widowControl w:val="0"/>
              <w:spacing w:after="0" w:line="240" w:lineRule="auto"/>
              <w:jc w:val="left"/>
            </w:pPr>
            <w:r>
              <w:t>contributors</w:t>
            </w:r>
          </w:p>
        </w:tc>
        <w:tc>
          <w:tcPr>
            <w:tcW w:w="1350" w:type="dxa"/>
          </w:tcPr>
          <w:p w14:paraId="271B3110">
            <w:pPr>
              <w:widowControl w:val="0"/>
              <w:spacing w:after="0" w:line="240" w:lineRule="auto"/>
              <w:jc w:val="left"/>
            </w:pPr>
            <w:r>
              <w:t>array (of object)</w:t>
            </w:r>
          </w:p>
        </w:tc>
        <w:tc>
          <w:tcPr>
            <w:tcW w:w="1656" w:type="dxa"/>
          </w:tcPr>
          <w:p w14:paraId="387B040F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09485794">
            <w:pPr>
              <w:widowControl w:val="0"/>
              <w:spacing w:after="0" w:line="240" w:lineRule="auto"/>
              <w:jc w:val="left"/>
            </w:pPr>
            <w:r>
              <w:t>[{sensor,label,value,unit,direction,contribution_score}]</w:t>
            </w:r>
          </w:p>
        </w:tc>
        <w:tc>
          <w:tcPr>
            <w:tcW w:w="2808" w:type="dxa"/>
          </w:tcPr>
          <w:p w14:paraId="2EE0E379">
            <w:pPr>
              <w:widowControl w:val="0"/>
              <w:jc w:val="both"/>
            </w:pPr>
            <w:r>
              <w:t>Lists the contributing sensors with their readings, trend directions, and contribution rankings.</w:t>
            </w:r>
          </w:p>
        </w:tc>
      </w:tr>
    </w:tbl>
    <w:p w14:paraId="1B791563"/>
    <w:p w14:paraId="1F36CBD1"/>
    <w:p w14:paraId="532078CD">
      <w:pPr>
        <w:keepNext/>
        <w:jc w:val="center"/>
      </w:pPr>
      <w:r>
        <w:t>Table 17</w:t>
      </w:r>
    </w:p>
    <w:p w14:paraId="1FC74237">
      <w:pPr>
        <w:keepNext/>
        <w:jc w:val="center"/>
      </w:pPr>
      <w:r>
        <w:rPr>
          <w:b/>
        </w:rPr>
        <w:t>batches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33129B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3A44077B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5EDFC8CE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4A277FD8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686068B8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559E4039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3EB8E7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BDDD070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37923A3F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FE008A2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30BBED48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7AC530C4">
            <w:pPr>
              <w:widowControl w:val="0"/>
              <w:jc w:val="both"/>
            </w:pPr>
            <w:r>
              <w:t>Identifies the tank associated with the batch.</w:t>
            </w:r>
          </w:p>
        </w:tc>
      </w:tr>
      <w:tr w14:paraId="1237EB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6854DDE">
            <w:pPr>
              <w:widowControl w:val="0"/>
              <w:spacing w:after="0" w:line="240" w:lineRule="auto"/>
              <w:jc w:val="left"/>
            </w:pPr>
            <w:r>
              <w:t>batch_id</w:t>
            </w:r>
          </w:p>
        </w:tc>
        <w:tc>
          <w:tcPr>
            <w:tcW w:w="1350" w:type="dxa"/>
          </w:tcPr>
          <w:p w14:paraId="53091D8E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C4CFAD9">
            <w:pPr>
              <w:widowControl w:val="0"/>
              <w:jc w:val="both"/>
            </w:pPr>
            <w:r>
              <w:t>COMPOSITE PRIMARY KEY; NOT NULL</w:t>
            </w:r>
          </w:p>
        </w:tc>
        <w:tc>
          <w:tcPr>
            <w:tcW w:w="1656" w:type="dxa"/>
          </w:tcPr>
          <w:p w14:paraId="1D92F646">
            <w:pPr>
              <w:widowControl w:val="0"/>
              <w:jc w:val="both"/>
            </w:pPr>
            <w:r>
              <w:t>CR-YYYYMMDD-###</w:t>
            </w:r>
          </w:p>
        </w:tc>
        <w:tc>
          <w:tcPr>
            <w:tcW w:w="2808" w:type="dxa"/>
          </w:tcPr>
          <w:p w14:paraId="5474D8FD">
            <w:pPr>
              <w:widowControl w:val="0"/>
              <w:jc w:val="both"/>
            </w:pPr>
            <w:r>
              <w:t>Identifies the grow-out batch.</w:t>
            </w:r>
          </w:p>
        </w:tc>
      </w:tr>
      <w:tr w14:paraId="2F6A0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657AB27">
            <w:pPr>
              <w:widowControl w:val="0"/>
              <w:spacing w:after="0" w:line="240" w:lineRule="auto"/>
              <w:jc w:val="left"/>
            </w:pPr>
            <w:r>
              <w:t>batch_status</w:t>
            </w:r>
          </w:p>
        </w:tc>
        <w:tc>
          <w:tcPr>
            <w:tcW w:w="1350" w:type="dxa"/>
          </w:tcPr>
          <w:p w14:paraId="6C4DAFF6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7B64646E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556DB7BC">
            <w:pPr>
              <w:widowControl w:val="0"/>
              <w:spacing w:after="0" w:line="240" w:lineRule="auto"/>
              <w:jc w:val="left"/>
            </w:pPr>
            <w:r>
              <w:t>active | harvested | superseded</w:t>
            </w:r>
          </w:p>
        </w:tc>
        <w:tc>
          <w:tcPr>
            <w:tcW w:w="2808" w:type="dxa"/>
          </w:tcPr>
          <w:p w14:paraId="6D2E972A">
            <w:pPr>
              <w:widowControl w:val="0"/>
              <w:spacing w:after="0" w:line="240" w:lineRule="auto"/>
              <w:jc w:val="left"/>
            </w:pPr>
            <w:r>
              <w:t>Shows whether the batch is active, harvested, or replaced by another batch.</w:t>
            </w:r>
          </w:p>
        </w:tc>
      </w:tr>
      <w:tr w14:paraId="091B29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1A96436">
            <w:pPr>
              <w:widowControl w:val="0"/>
              <w:spacing w:after="0" w:line="240" w:lineRule="auto"/>
              <w:jc w:val="left"/>
            </w:pPr>
            <w:r>
              <w:t>stocking_date</w:t>
            </w:r>
          </w:p>
        </w:tc>
        <w:tc>
          <w:tcPr>
            <w:tcW w:w="1350" w:type="dxa"/>
          </w:tcPr>
          <w:p w14:paraId="6E820FBC">
            <w:pPr>
              <w:widowControl w:val="0"/>
              <w:jc w:val="both"/>
            </w:pPr>
            <w:r>
              <w:t>timestamp</w:t>
            </w:r>
          </w:p>
        </w:tc>
        <w:tc>
          <w:tcPr>
            <w:tcW w:w="1656" w:type="dxa"/>
          </w:tcPr>
          <w:p w14:paraId="13D827C3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50A0AE5A">
            <w:pPr>
              <w:widowControl w:val="0"/>
              <w:jc w:val="both"/>
            </w:pPr>
            <w:r>
              <w:t>2026-09-06 00:00:00</w:t>
            </w:r>
          </w:p>
        </w:tc>
        <w:tc>
          <w:tcPr>
            <w:tcW w:w="2808" w:type="dxa"/>
          </w:tcPr>
          <w:p w14:paraId="68A92F26">
            <w:pPr>
              <w:widowControl w:val="0"/>
              <w:jc w:val="both"/>
            </w:pPr>
            <w:r>
              <w:t>Records the date when crayfish were stocked in the batch.</w:t>
            </w:r>
          </w:p>
        </w:tc>
      </w:tr>
      <w:tr w14:paraId="19E390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21A6C25">
            <w:pPr>
              <w:widowControl w:val="0"/>
              <w:spacing w:after="0" w:line="240" w:lineRule="auto"/>
              <w:jc w:val="left"/>
            </w:pPr>
            <w:r>
              <w:t>harvest_date</w:t>
            </w:r>
          </w:p>
        </w:tc>
        <w:tc>
          <w:tcPr>
            <w:tcW w:w="1350" w:type="dxa"/>
          </w:tcPr>
          <w:p w14:paraId="4D4A8E1E">
            <w:pPr>
              <w:widowControl w:val="0"/>
              <w:jc w:val="both"/>
            </w:pPr>
            <w:r>
              <w:t>timestamp</w:t>
            </w:r>
          </w:p>
        </w:tc>
        <w:tc>
          <w:tcPr>
            <w:tcW w:w="1656" w:type="dxa"/>
          </w:tcPr>
          <w:p w14:paraId="5C9786ED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7E11597">
            <w:pPr>
              <w:widowControl w:val="0"/>
              <w:jc w:val="both"/>
            </w:pPr>
            <w:r>
              <w:t>2026-09-06 00:00:00</w:t>
            </w:r>
          </w:p>
        </w:tc>
        <w:tc>
          <w:tcPr>
            <w:tcW w:w="2808" w:type="dxa"/>
          </w:tcPr>
          <w:p w14:paraId="478E8C28">
            <w:pPr>
              <w:widowControl w:val="0"/>
              <w:jc w:val="both"/>
            </w:pPr>
            <w:r>
              <w:t>Records the date when the batch was harvested.</w:t>
            </w:r>
          </w:p>
        </w:tc>
      </w:tr>
      <w:tr w14:paraId="19E390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>
            <w:r>
              <w:t>ended_at</w:t>
            </w:r>
          </w:p>
        </w:tc>
        <w:tc>
          <w:tcPr>
            <w:tcW w:w="1350" w:type="dxa"/>
          </w:tcPr>
          <w:p>
            <w:r>
              <w:t>timestamp</w:t>
            </w:r>
          </w:p>
        </w:tc>
        <w:tc>
          <w:tcPr>
            <w:tcW w:w="1656" w:type="dxa"/>
          </w:tcPr>
          <w:p>
            <w:r>
              <w:t>Optional</w:t>
            </w:r>
          </w:p>
        </w:tc>
        <w:tc>
          <w:tcPr>
            <w:tcW w:w="1656" w:type="dxa"/>
          </w:tcPr>
          <w:p>
            <w:r>
              <w:t>2026-09-06 08:00:00</w:t>
            </w:r>
          </w:p>
        </w:tc>
        <w:tc>
          <w:tcPr>
            <w:tcW w:w="2808" w:type="dxa"/>
          </w:tcPr>
          <w:p>
            <w:r>
              <w:t>Records when the batch was stopped without a harvest.</w:t>
            </w:r>
          </w:p>
        </w:tc>
      </w:tr>
      <w:tr w14:paraId="6C68A9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A2E4865">
            <w:pPr>
              <w:widowControl w:val="0"/>
              <w:spacing w:after="0" w:line="240" w:lineRule="auto"/>
              <w:jc w:val="left"/>
            </w:pPr>
            <w:r>
              <w:t>initial_count</w:t>
            </w:r>
          </w:p>
        </w:tc>
        <w:tc>
          <w:tcPr>
            <w:tcW w:w="1350" w:type="dxa"/>
          </w:tcPr>
          <w:p w14:paraId="6C9C213B">
            <w:pPr>
              <w:widowControl w:val="0"/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3CB3CCC5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58C3709D">
            <w:pPr>
              <w:widowControl w:val="0"/>
              <w:spacing w:after="0" w:line="240" w:lineRule="auto"/>
              <w:jc w:val="left"/>
            </w:pPr>
            <w:r>
              <w:t>100</w:t>
            </w:r>
          </w:p>
        </w:tc>
        <w:tc>
          <w:tcPr>
            <w:tcW w:w="2808" w:type="dxa"/>
          </w:tcPr>
          <w:p w14:paraId="5CC42913">
            <w:pPr>
              <w:widowControl w:val="0"/>
              <w:spacing w:after="0" w:line="240" w:lineRule="auto"/>
              <w:jc w:val="left"/>
            </w:pPr>
            <w:r>
              <w:t>Records the number of crayfish stocked at the start of the batch.</w:t>
            </w:r>
          </w:p>
        </w:tc>
      </w:tr>
      <w:tr w14:paraId="7F01F5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D720BC7">
            <w:pPr>
              <w:widowControl w:val="0"/>
              <w:spacing w:after="0" w:line="240" w:lineRule="auto"/>
              <w:jc w:val="left"/>
            </w:pPr>
            <w:r>
              <w:t>current_count</w:t>
            </w:r>
          </w:p>
        </w:tc>
        <w:tc>
          <w:tcPr>
            <w:tcW w:w="1350" w:type="dxa"/>
          </w:tcPr>
          <w:p w14:paraId="2BA53B97">
            <w:pPr>
              <w:widowControl w:val="0"/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3CD551D4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4BCA6175">
            <w:pPr>
              <w:widowControl w:val="0"/>
              <w:jc w:val="both"/>
            </w:pPr>
            <w:r>
              <w:t>95</w:t>
            </w:r>
          </w:p>
        </w:tc>
        <w:tc>
          <w:tcPr>
            <w:tcW w:w="2808" w:type="dxa"/>
          </w:tcPr>
          <w:p w14:paraId="598C552E">
            <w:pPr>
              <w:widowControl w:val="0"/>
              <w:spacing w:after="0" w:line="240" w:lineRule="auto"/>
              <w:jc w:val="left"/>
            </w:pPr>
            <w:r>
              <w:t>Tracks the current number of live crayfish in the batch.</w:t>
            </w:r>
          </w:p>
        </w:tc>
      </w:tr>
      <w:tr w14:paraId="363A02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C47DF91">
            <w:pPr>
              <w:widowControl w:val="0"/>
              <w:spacing w:after="0" w:line="240" w:lineRule="auto"/>
              <w:jc w:val="left"/>
            </w:pPr>
            <w:r>
              <w:t>harvest_count</w:t>
            </w:r>
          </w:p>
        </w:tc>
        <w:tc>
          <w:tcPr>
            <w:tcW w:w="1350" w:type="dxa"/>
          </w:tcPr>
          <w:p w14:paraId="564FEA96">
            <w:pPr>
              <w:widowControl w:val="0"/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602960A7">
            <w:pPr>
              <w:widowControl w:val="0"/>
              <w:spacing w:after="0" w:line="240" w:lineRule="auto"/>
              <w:jc w:val="left"/>
            </w:pPr>
            <w:r>
              <w:t>NOT NULL; DEFAULT 0</w:t>
            </w:r>
          </w:p>
        </w:tc>
        <w:tc>
          <w:tcPr>
            <w:tcW w:w="1656" w:type="dxa"/>
          </w:tcPr>
          <w:p w14:paraId="44574CBE">
            <w:pPr>
              <w:widowControl w:val="0"/>
              <w:spacing w:after="0" w:line="240" w:lineRule="auto"/>
              <w:jc w:val="left"/>
            </w:pPr>
            <w:r>
              <w:t>0</w:t>
            </w:r>
          </w:p>
        </w:tc>
        <w:tc>
          <w:tcPr>
            <w:tcW w:w="2808" w:type="dxa"/>
          </w:tcPr>
          <w:p w14:paraId="024F8957">
            <w:pPr>
              <w:widowControl w:val="0"/>
              <w:spacing w:after="0" w:line="240" w:lineRule="auto"/>
              <w:jc w:val="left"/>
            </w:pPr>
            <w:r>
              <w:t>Tracks the total number of crayfish harvested from the batch.</w:t>
            </w:r>
          </w:p>
        </w:tc>
      </w:tr>
      <w:tr w14:paraId="0E519B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5D11FA08">
            <w:pPr>
              <w:widowControl w:val="0"/>
              <w:spacing w:after="0" w:line="240" w:lineRule="auto"/>
              <w:jc w:val="left"/>
            </w:pPr>
            <w:r>
              <w:t>total_mortality</w:t>
            </w:r>
          </w:p>
        </w:tc>
        <w:tc>
          <w:tcPr>
            <w:tcW w:w="1350" w:type="dxa"/>
          </w:tcPr>
          <w:p w14:paraId="4B3C2345">
            <w:pPr>
              <w:widowControl w:val="0"/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49CCA939">
            <w:pPr>
              <w:widowControl w:val="0"/>
              <w:spacing w:after="0" w:line="240" w:lineRule="auto"/>
              <w:jc w:val="left"/>
            </w:pPr>
            <w:r>
              <w:t>NOT NULL; DEFAULT 0</w:t>
            </w:r>
          </w:p>
        </w:tc>
        <w:tc>
          <w:tcPr>
            <w:tcW w:w="1656" w:type="dxa"/>
          </w:tcPr>
          <w:p w14:paraId="0869CC50">
            <w:pPr>
              <w:widowControl w:val="0"/>
              <w:spacing w:after="0" w:line="240" w:lineRule="auto"/>
              <w:jc w:val="left"/>
            </w:pPr>
            <w:r>
              <w:t>0</w:t>
            </w:r>
          </w:p>
        </w:tc>
        <w:tc>
          <w:tcPr>
            <w:tcW w:w="2808" w:type="dxa"/>
          </w:tcPr>
          <w:p w14:paraId="46C422BE">
            <w:pPr>
              <w:widowControl w:val="0"/>
              <w:spacing w:after="0" w:line="240" w:lineRule="auto"/>
              <w:jc w:val="left"/>
            </w:pPr>
            <w:r>
              <w:t>Tracks the total number of mortalities recorded for the batch.</w:t>
            </w:r>
          </w:p>
        </w:tc>
      </w:tr>
      <w:tr w14:paraId="5DE58B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6AEBC0C">
            <w:pPr>
              <w:widowControl w:val="0"/>
              <w:spacing w:after="0" w:line="240" w:lineRule="auto"/>
              <w:jc w:val="left"/>
            </w:pPr>
            <w:r>
              <w:t>harvest_weight_grams</w:t>
            </w:r>
          </w:p>
        </w:tc>
        <w:tc>
          <w:tcPr>
            <w:tcW w:w="1350" w:type="dxa"/>
          </w:tcPr>
          <w:p w14:paraId="475C2C55">
            <w:pPr>
              <w:widowControl w:val="0"/>
              <w:spacing w:after="0" w:line="240" w:lineRule="auto"/>
              <w:jc w:val="left"/>
            </w:pPr>
            <w:r>
              <w:t>decimal(12,2)</w:t>
            </w:r>
          </w:p>
        </w:tc>
        <w:tc>
          <w:tcPr>
            <w:tcW w:w="1656" w:type="dxa"/>
          </w:tcPr>
          <w:p w14:paraId="605768B1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55EBF445">
            <w:pPr>
              <w:widowControl w:val="0"/>
              <w:spacing w:after="0" w:line="240" w:lineRule="auto"/>
              <w:jc w:val="left"/>
            </w:pPr>
            <w:r>
              <w:t>0.00</w:t>
            </w:r>
          </w:p>
        </w:tc>
        <w:tc>
          <w:tcPr>
            <w:tcW w:w="2808" w:type="dxa"/>
          </w:tcPr>
          <w:p w14:paraId="75F41AA3">
            <w:pPr>
              <w:widowControl w:val="0"/>
              <w:spacing w:after="0" w:line="240" w:lineRule="auto"/>
              <w:jc w:val="left"/>
            </w:pPr>
            <w:r>
              <w:t>Tracks the combined weight in grams of all harvest events.</w:t>
            </w:r>
          </w:p>
        </w:tc>
      </w:tr>
      <w:tr w14:paraId="6F0E3E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3B90967">
            <w:pPr>
              <w:widowControl w:val="0"/>
              <w:spacing w:after="0" w:line="240" w:lineRule="auto"/>
              <w:jc w:val="left"/>
            </w:pPr>
            <w:r>
              <w:t>sample_count</w:t>
            </w:r>
          </w:p>
        </w:tc>
        <w:tc>
          <w:tcPr>
            <w:tcW w:w="1350" w:type="dxa"/>
          </w:tcPr>
          <w:p w14:paraId="16CD9A45">
            <w:pPr>
              <w:widowControl w:val="0"/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2627C871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36BEF96D">
            <w:pPr>
              <w:widowControl w:val="0"/>
              <w:spacing w:after="0" w:line="240" w:lineRule="auto"/>
              <w:jc w:val="left"/>
            </w:pPr>
            <w:r>
              <w:t>25</w:t>
            </w:r>
          </w:p>
        </w:tc>
        <w:tc>
          <w:tcPr>
            <w:tcW w:w="2808" w:type="dxa"/>
          </w:tcPr>
          <w:p w14:paraId="3DE94770">
            <w:pPr>
              <w:widowControl w:val="0"/>
              <w:spacing w:after="0" w:line="240" w:lineRule="auto"/>
              <w:jc w:val="left"/>
            </w:pPr>
            <w:r>
              <w:t>Records the number of crayfish measured in the initial sample.</w:t>
            </w:r>
          </w:p>
        </w:tc>
      </w:tr>
      <w:tr w14:paraId="278714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1CB022E5">
            <w:pPr>
              <w:widowControl w:val="0"/>
              <w:spacing w:after="0" w:line="240" w:lineRule="auto"/>
              <w:jc w:val="left"/>
            </w:pPr>
            <w:r>
              <w:t>initial_total_weight</w:t>
            </w:r>
          </w:p>
        </w:tc>
        <w:tc>
          <w:tcPr>
            <w:tcW w:w="1350" w:type="dxa"/>
          </w:tcPr>
          <w:p w14:paraId="052C0543">
            <w:pPr>
              <w:widowControl w:val="0"/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0E1DC73C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6DDB385B">
            <w:pPr>
              <w:widowControl w:val="0"/>
              <w:spacing w:after="0" w:line="240" w:lineRule="auto"/>
              <w:jc w:val="left"/>
            </w:pPr>
            <w:r>
              <w:t>625.00</w:t>
            </w:r>
          </w:p>
        </w:tc>
        <w:tc>
          <w:tcPr>
            <w:tcW w:w="2808" w:type="dxa"/>
          </w:tcPr>
          <w:p w14:paraId="5BF94C04">
            <w:pPr>
              <w:widowControl w:val="0"/>
              <w:spacing w:after="0" w:line="240" w:lineRule="auto"/>
              <w:jc w:val="left"/>
            </w:pPr>
            <w:r>
              <w:t>Records the combined weight in grams of the initial sample.</w:t>
            </w:r>
          </w:p>
        </w:tc>
      </w:tr>
      <w:tr w14:paraId="4C953C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D62CB0D">
            <w:pPr>
              <w:widowControl w:val="0"/>
              <w:spacing w:after="0" w:line="240" w:lineRule="auto"/>
              <w:jc w:val="left"/>
            </w:pPr>
            <w:r>
              <w:t>initial_total_length</w:t>
            </w:r>
          </w:p>
        </w:tc>
        <w:tc>
          <w:tcPr>
            <w:tcW w:w="1350" w:type="dxa"/>
          </w:tcPr>
          <w:p w14:paraId="430BA069">
            <w:pPr>
              <w:widowControl w:val="0"/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73C5885E">
            <w:pPr>
              <w:widowControl w:val="0"/>
              <w:spacing w:after="0" w:line="240" w:lineRule="auto"/>
              <w:jc w:val="left"/>
            </w:pPr>
            <w:r>
              <w:t>Optional</w:t>
            </w:r>
          </w:p>
        </w:tc>
        <w:tc>
          <w:tcPr>
            <w:tcW w:w="1656" w:type="dxa"/>
          </w:tcPr>
          <w:p w14:paraId="009D8D15">
            <w:pPr>
              <w:widowControl w:val="0"/>
              <w:spacing w:after="0" w:line="240" w:lineRule="auto"/>
              <w:jc w:val="left"/>
            </w:pPr>
            <w:r>
              <w:t>225.00</w:t>
            </w:r>
          </w:p>
        </w:tc>
        <w:tc>
          <w:tcPr>
            <w:tcW w:w="2808" w:type="dxa"/>
          </w:tcPr>
          <w:p w14:paraId="72F34DE3">
            <w:pPr>
              <w:widowControl w:val="0"/>
              <w:spacing w:after="0" w:line="240" w:lineRule="auto"/>
              <w:jc w:val="left"/>
            </w:pPr>
            <w:r>
              <w:t>Records the combined length in centimeters of the initial sample.</w:t>
            </w:r>
          </w:p>
        </w:tc>
      </w:tr>
      <w:tr w14:paraId="7C01DD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632C770">
            <w:pPr>
              <w:widowControl w:val="0"/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6519C177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281FF1C3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C8A7F28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183D2003">
            <w:pPr>
              <w:widowControl w:val="0"/>
              <w:spacing w:after="0" w:line="240" w:lineRule="auto"/>
              <w:jc w:val="left"/>
            </w:pPr>
            <w:r>
              <w:t>Records when the batch record was created.</w:t>
            </w:r>
          </w:p>
        </w:tc>
      </w:tr>
    </w:tbl>
    <w:p w14:paraId="18C5DAA7">
      <w:pPr>
        <w:keepNext/>
        <w:jc w:val="center"/>
      </w:pPr>
    </w:p>
    <w:p w14:paraId="63D28FC2">
      <w:pPr>
        <w:keepNext/>
        <w:jc w:val="center"/>
      </w:pPr>
      <w:r>
        <w:t>Table 18</w:t>
      </w:r>
    </w:p>
    <w:p w14:paraId="1FE1E384">
      <w:pPr>
        <w:keepNext/>
        <w:jc w:val="center"/>
      </w:pPr>
      <w:r>
        <w:rPr>
          <w:b/>
        </w:rPr>
        <w:t>sampling_records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4BF2BB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37E1F0DB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71E1DA59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00826B8B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2664537E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71E3D1C1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271A4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A088E01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753CA110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3A391EE2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10059E29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656A918E">
            <w:pPr>
              <w:widowControl w:val="0"/>
              <w:jc w:val="both"/>
            </w:pPr>
            <w:r>
              <w:t>Identifies the tank associated with this sampling record.</w:t>
            </w:r>
          </w:p>
        </w:tc>
      </w:tr>
      <w:tr w14:paraId="1C629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355168C8">
            <w:pPr>
              <w:widowControl w:val="0"/>
              <w:spacing w:after="0" w:line="240" w:lineRule="auto"/>
              <w:jc w:val="left"/>
            </w:pPr>
            <w:r>
              <w:t>batch_id</w:t>
            </w:r>
          </w:p>
        </w:tc>
        <w:tc>
          <w:tcPr>
            <w:tcW w:w="1350" w:type="dxa"/>
          </w:tcPr>
          <w:p w14:paraId="0F2DA118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AD831C6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3BB33C33">
            <w:pPr>
              <w:widowControl w:val="0"/>
              <w:jc w:val="both"/>
            </w:pPr>
            <w:r>
              <w:t>CR-YYYYMMDD-###</w:t>
            </w:r>
          </w:p>
        </w:tc>
        <w:tc>
          <w:tcPr>
            <w:tcW w:w="2808" w:type="dxa"/>
          </w:tcPr>
          <w:p w14:paraId="4ACC41DE">
            <w:pPr>
              <w:widowControl w:val="0"/>
              <w:jc w:val="both"/>
            </w:pPr>
            <w:r>
              <w:t>Identifies the batch associated with the sample.</w:t>
            </w:r>
          </w:p>
        </w:tc>
      </w:tr>
      <w:tr w14:paraId="5E0CCE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C824059">
            <w:pPr>
              <w:widowControl w:val="0"/>
              <w:spacing w:after="0" w:line="240" w:lineRule="auto"/>
              <w:jc w:val="left"/>
            </w:pPr>
            <w:r>
              <w:t>sampling_id</w:t>
            </w:r>
          </w:p>
        </w:tc>
        <w:tc>
          <w:tcPr>
            <w:tcW w:w="1350" w:type="dxa"/>
          </w:tcPr>
          <w:p w14:paraId="7BEB5C3D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6153E634">
            <w:pPr>
              <w:widowControl w:val="0"/>
              <w:jc w:val="both"/>
            </w:pPr>
            <w:r>
              <w:t>COMPOSITE PRIMARY KEY; NOT NULL</w:t>
            </w:r>
          </w:p>
        </w:tc>
        <w:tc>
          <w:tcPr>
            <w:tcW w:w="1656" w:type="dxa"/>
          </w:tcPr>
          <w:p w14:paraId="2FC49715">
            <w:pPr>
              <w:widowControl w:val="0"/>
              <w:jc w:val="both"/>
            </w:pPr>
            <w:r>
              <w:t>baseline | Firestore Auto-ID</w:t>
            </w:r>
          </w:p>
        </w:tc>
        <w:tc>
          <w:tcPr>
            <w:tcW w:w="2808" w:type="dxa"/>
          </w:tcPr>
          <w:p w14:paraId="65AA2053">
            <w:pPr>
              <w:widowControl w:val="0"/>
              <w:jc w:val="both"/>
            </w:pPr>
            <w:r>
              <w:t>Identifies the initial sample as the baseline and later samples by their assigned IDs.</w:t>
            </w:r>
          </w:p>
        </w:tc>
      </w:tr>
      <w:tr w14:paraId="749D15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C5F585E">
            <w:pPr>
              <w:widowControl w:val="0"/>
              <w:spacing w:after="0" w:line="240" w:lineRule="auto"/>
              <w:jc w:val="left"/>
            </w:pPr>
            <w:r>
              <w:t>sampling_date</w:t>
            </w:r>
          </w:p>
        </w:tc>
        <w:tc>
          <w:tcPr>
            <w:tcW w:w="1350" w:type="dxa"/>
          </w:tcPr>
          <w:p w14:paraId="65D39977">
            <w:pPr>
              <w:widowControl w:val="0"/>
              <w:jc w:val="both"/>
            </w:pPr>
            <w:r>
              <w:t>timestamp</w:t>
            </w:r>
          </w:p>
        </w:tc>
        <w:tc>
          <w:tcPr>
            <w:tcW w:w="1656" w:type="dxa"/>
          </w:tcPr>
          <w:p w14:paraId="562CE7E0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2DD9E2F">
            <w:pPr>
              <w:widowControl w:val="0"/>
              <w:jc w:val="both"/>
            </w:pPr>
            <w:r>
              <w:t>2026-09-06 00:00:00</w:t>
            </w:r>
          </w:p>
        </w:tc>
        <w:tc>
          <w:tcPr>
            <w:tcW w:w="2808" w:type="dxa"/>
          </w:tcPr>
          <w:p w14:paraId="663428A0">
            <w:pPr>
              <w:widowControl w:val="0"/>
              <w:jc w:val="both"/>
            </w:pPr>
            <w:r>
              <w:t>Records when the sample was collected.</w:t>
            </w:r>
          </w:p>
        </w:tc>
      </w:tr>
      <w:tr w14:paraId="15831E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950E92A">
            <w:pPr>
              <w:widowControl w:val="0"/>
              <w:spacing w:after="0" w:line="240" w:lineRule="auto"/>
              <w:jc w:val="left"/>
            </w:pPr>
            <w:r>
              <w:t>sample_size</w:t>
            </w:r>
          </w:p>
        </w:tc>
        <w:tc>
          <w:tcPr>
            <w:tcW w:w="1350" w:type="dxa"/>
          </w:tcPr>
          <w:p w14:paraId="400DBE69">
            <w:pPr>
              <w:widowControl w:val="0"/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6A4E86ED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19B288F">
            <w:pPr>
              <w:widowControl w:val="0"/>
              <w:spacing w:after="0" w:line="240" w:lineRule="auto"/>
              <w:jc w:val="left"/>
            </w:pPr>
            <w:r>
              <w:t>20</w:t>
            </w:r>
          </w:p>
        </w:tc>
        <w:tc>
          <w:tcPr>
            <w:tcW w:w="2808" w:type="dxa"/>
          </w:tcPr>
          <w:p w14:paraId="186FD676">
            <w:pPr>
              <w:widowControl w:val="0"/>
              <w:spacing w:after="0" w:line="240" w:lineRule="auto"/>
              <w:jc w:val="left"/>
            </w:pPr>
            <w:r>
              <w:t>Records the number of crayfish physically measured in the sample.</w:t>
            </w:r>
          </w:p>
        </w:tc>
      </w:tr>
      <w:tr w14:paraId="33AEAD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237A4BE">
            <w:pPr>
              <w:widowControl w:val="0"/>
              <w:spacing w:after="0" w:line="240" w:lineRule="auto"/>
              <w:jc w:val="left"/>
            </w:pPr>
            <w:r>
              <w:t>total_weight</w:t>
            </w:r>
          </w:p>
        </w:tc>
        <w:tc>
          <w:tcPr>
            <w:tcW w:w="1350" w:type="dxa"/>
          </w:tcPr>
          <w:p w14:paraId="0BB7FC98">
            <w:pPr>
              <w:widowControl w:val="0"/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2C621874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4A50EDAF">
            <w:pPr>
              <w:widowControl w:val="0"/>
              <w:spacing w:after="0" w:line="240" w:lineRule="auto"/>
              <w:jc w:val="left"/>
            </w:pPr>
            <w:r>
              <w:t>40</w:t>
            </w:r>
          </w:p>
        </w:tc>
        <w:tc>
          <w:tcPr>
            <w:tcW w:w="2808" w:type="dxa"/>
          </w:tcPr>
          <w:p w14:paraId="1DBB40B9">
            <w:pPr>
              <w:widowControl w:val="0"/>
              <w:spacing w:after="0" w:line="240" w:lineRule="auto"/>
              <w:jc w:val="left"/>
            </w:pPr>
            <w:r>
              <w:t>Records the combined weight in grams of the crayfish measured in the sample.</w:t>
            </w:r>
          </w:p>
        </w:tc>
      </w:tr>
      <w:tr w14:paraId="319A76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4F34C678">
            <w:pPr>
              <w:widowControl w:val="0"/>
              <w:spacing w:after="0" w:line="240" w:lineRule="auto"/>
              <w:jc w:val="left"/>
            </w:pPr>
            <w:r>
              <w:t>total_length</w:t>
            </w:r>
          </w:p>
        </w:tc>
        <w:tc>
          <w:tcPr>
            <w:tcW w:w="1350" w:type="dxa"/>
          </w:tcPr>
          <w:p w14:paraId="36AED09F">
            <w:pPr>
              <w:widowControl w:val="0"/>
              <w:spacing w:after="0" w:line="240" w:lineRule="auto"/>
              <w:jc w:val="left"/>
            </w:pPr>
            <w:r>
              <w:t>decimal(10,2)</w:t>
            </w:r>
          </w:p>
        </w:tc>
        <w:tc>
          <w:tcPr>
            <w:tcW w:w="1656" w:type="dxa"/>
          </w:tcPr>
          <w:p w14:paraId="6B86343B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68EBEC9">
            <w:pPr>
              <w:widowControl w:val="0"/>
              <w:spacing w:after="0" w:line="240" w:lineRule="auto"/>
              <w:jc w:val="left"/>
            </w:pPr>
            <w:r>
              <w:t>30</w:t>
            </w:r>
          </w:p>
        </w:tc>
        <w:tc>
          <w:tcPr>
            <w:tcW w:w="2808" w:type="dxa"/>
          </w:tcPr>
          <w:p w14:paraId="7D39E887">
            <w:pPr>
              <w:widowControl w:val="0"/>
              <w:spacing w:after="0" w:line="240" w:lineRule="auto"/>
              <w:jc w:val="left"/>
            </w:pPr>
            <w:r>
              <w:t>Records the combined length in centimeters of the crayfish measured in the sample.</w:t>
            </w:r>
          </w:p>
        </w:tc>
      </w:tr>
      <w:tr w14:paraId="4F18AE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DB2D032">
            <w:pPr>
              <w:widowControl w:val="0"/>
              <w:spacing w:after="0" w:line="240" w:lineRule="auto"/>
              <w:jc w:val="left"/>
            </w:pPr>
            <w:r>
              <w:t>live_count</w:t>
            </w:r>
          </w:p>
        </w:tc>
        <w:tc>
          <w:tcPr>
            <w:tcW w:w="1350" w:type="dxa"/>
          </w:tcPr>
          <w:p w14:paraId="1FE9B97A">
            <w:pPr>
              <w:widowControl w:val="0"/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647D3058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1B4948F">
            <w:pPr>
              <w:widowControl w:val="0"/>
              <w:spacing w:after="0" w:line="240" w:lineRule="auto"/>
              <w:jc w:val="left"/>
            </w:pPr>
            <w:r>
              <w:t>100</w:t>
            </w:r>
          </w:p>
        </w:tc>
        <w:tc>
          <w:tcPr>
            <w:tcW w:w="2808" w:type="dxa"/>
          </w:tcPr>
          <w:p>
            <w:r>
              <w:t>Records the current live crayfish count used by the app to estimate the batch's biomass.</w:t>
            </w:r>
          </w:p>
        </w:tc>
      </w:tr>
      <w:tr w14:paraId="0ADA81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0E62D2F">
            <w:pPr>
              <w:widowControl w:val="0"/>
              <w:spacing w:after="0" w:line="240" w:lineRule="auto"/>
              <w:jc w:val="left"/>
            </w:pPr>
            <w:r>
              <w:t>is_baseline</w:t>
            </w:r>
          </w:p>
        </w:tc>
        <w:tc>
          <w:tcPr>
            <w:tcW w:w="1350" w:type="dxa"/>
          </w:tcPr>
          <w:p w14:paraId="1960202B">
            <w:pPr>
              <w:widowControl w:val="0"/>
              <w:spacing w:after="0" w:line="240" w:lineRule="auto"/>
              <w:jc w:val="left"/>
            </w:pPr>
            <w:r>
              <w:t>boolean</w:t>
            </w:r>
          </w:p>
        </w:tc>
        <w:tc>
          <w:tcPr>
            <w:tcW w:w="1656" w:type="dxa"/>
          </w:tcPr>
          <w:p w14:paraId="17BEDF07">
            <w:pPr>
              <w:widowControl w:val="0"/>
              <w:spacing w:after="0" w:line="240" w:lineRule="auto"/>
              <w:jc w:val="left"/>
            </w:pPr>
            <w:r>
              <w:t>NOT NULL; DEFAULT false</w:t>
            </w:r>
          </w:p>
        </w:tc>
        <w:tc>
          <w:tcPr>
            <w:tcW w:w="1656" w:type="dxa"/>
          </w:tcPr>
          <w:p w14:paraId="107EC083">
            <w:pPr>
              <w:widowControl w:val="0"/>
              <w:spacing w:after="0" w:line="240" w:lineRule="auto"/>
              <w:jc w:val="left"/>
            </w:pPr>
            <w:r>
              <w:t>true | false</w:t>
            </w:r>
          </w:p>
        </w:tc>
        <w:tc>
          <w:tcPr>
            <w:tcW w:w="2808" w:type="dxa"/>
          </w:tcPr>
          <w:p w14:paraId="69AC1CD2">
            <w:pPr>
              <w:widowControl w:val="0"/>
              <w:spacing w:after="0" w:line="240" w:lineRule="auto"/>
              <w:jc w:val="left"/>
            </w:pPr>
            <w:r>
              <w:t>Shows whether this is the initial Day 0 sample.</w:t>
            </w:r>
          </w:p>
        </w:tc>
      </w:tr>
      <w:tr w14:paraId="58FDBF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BA573DD">
            <w:pPr>
              <w:widowControl w:val="0"/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155AE9FC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5BCF3665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766B654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7A6D9518">
            <w:pPr>
              <w:widowControl w:val="0"/>
              <w:spacing w:after="0" w:line="240" w:lineRule="auto"/>
              <w:jc w:val="left"/>
            </w:pPr>
            <w:r>
              <w:t>Records when the sampling record was created.</w:t>
            </w:r>
          </w:p>
        </w:tc>
      </w:tr>
    </w:tbl>
    <w:p w14:paraId="60A0B3FA">
      <w:pPr>
        <w:keepNext/>
        <w:jc w:val="center"/>
      </w:pPr>
    </w:p>
    <w:p w14:paraId="135D4DA1">
      <w:pPr>
        <w:keepNext/>
        <w:jc w:val="center"/>
      </w:pPr>
      <w:r>
        <w:t>Table 19</w:t>
      </w:r>
    </w:p>
    <w:p w14:paraId="7D77DB32">
      <w:pPr>
        <w:keepNext/>
        <w:jc w:val="center"/>
      </w:pPr>
      <w:r>
        <w:rPr>
          <w:b/>
        </w:rPr>
        <w:t>mortality_records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7014A9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58" w:type="dxa"/>
          </w:tcPr>
          <w:p w14:paraId="7A2118D4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62C26D08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57DDBB06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705CBD54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30D82BCA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682242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3CA454C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61D14E26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111FB9C6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55D126E9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3E74C617">
            <w:pPr>
              <w:widowControl w:val="0"/>
              <w:jc w:val="both"/>
            </w:pPr>
            <w:r>
              <w:t>Identifies the tank associated with this mortality record.</w:t>
            </w:r>
          </w:p>
        </w:tc>
      </w:tr>
      <w:tr w14:paraId="55711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54EFDD9">
            <w:pPr>
              <w:widowControl w:val="0"/>
              <w:spacing w:after="0" w:line="240" w:lineRule="auto"/>
              <w:jc w:val="left"/>
            </w:pPr>
            <w:r>
              <w:t>batch_id</w:t>
            </w:r>
          </w:p>
        </w:tc>
        <w:tc>
          <w:tcPr>
            <w:tcW w:w="1350" w:type="dxa"/>
          </w:tcPr>
          <w:p w14:paraId="426D20DC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73152D2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14FFF967">
            <w:pPr>
              <w:widowControl w:val="0"/>
              <w:jc w:val="both"/>
            </w:pPr>
            <w:r>
              <w:t>CR-YYYYMMDD-###</w:t>
            </w:r>
          </w:p>
        </w:tc>
        <w:tc>
          <w:tcPr>
            <w:tcW w:w="2808" w:type="dxa"/>
          </w:tcPr>
          <w:p w14:paraId="7720F39E">
            <w:pPr>
              <w:widowControl w:val="0"/>
              <w:jc w:val="both"/>
            </w:pPr>
            <w:r>
              <w:t>Identifies the batch associated with this mortality record.</w:t>
            </w:r>
          </w:p>
        </w:tc>
      </w:tr>
      <w:tr w14:paraId="692CAE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6F6CA7BE">
            <w:pPr>
              <w:widowControl w:val="0"/>
              <w:spacing w:after="0" w:line="240" w:lineRule="auto"/>
              <w:jc w:val="left"/>
            </w:pPr>
            <w:r>
              <w:t>mortality_id</w:t>
            </w:r>
          </w:p>
        </w:tc>
        <w:tc>
          <w:tcPr>
            <w:tcW w:w="1350" w:type="dxa"/>
          </w:tcPr>
          <w:p w14:paraId="366C07FB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0404D83C">
            <w:pPr>
              <w:widowControl w:val="0"/>
              <w:jc w:val="both"/>
            </w:pPr>
            <w:r>
              <w:t>COMPOSITE PRIMARY KEY; NOT NULL</w:t>
            </w:r>
          </w:p>
        </w:tc>
        <w:tc>
          <w:tcPr>
            <w:tcW w:w="1656" w:type="dxa"/>
          </w:tcPr>
          <w:p w14:paraId="59011339">
            <w:pPr>
              <w:widowControl w:val="0"/>
              <w:jc w:val="both"/>
            </w:pPr>
            <w:r>
              <w:t>Firestore Auto-ID</w:t>
            </w:r>
          </w:p>
        </w:tc>
        <w:tc>
          <w:tcPr>
            <w:tcW w:w="2808" w:type="dxa"/>
          </w:tcPr>
          <w:p w14:paraId="175631CE">
            <w:pPr>
              <w:widowControl w:val="0"/>
              <w:jc w:val="both"/>
            </w:pPr>
            <w:r>
              <w:t>Identifies the mortality record.</w:t>
            </w:r>
          </w:p>
        </w:tc>
      </w:tr>
      <w:tr w14:paraId="618371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72293DB5">
            <w:pPr>
              <w:widowControl w:val="0"/>
              <w:spacing w:after="0" w:line="240" w:lineRule="auto"/>
              <w:jc w:val="left"/>
            </w:pPr>
            <w:r>
              <w:t>mortality_date</w:t>
            </w:r>
          </w:p>
        </w:tc>
        <w:tc>
          <w:tcPr>
            <w:tcW w:w="1350" w:type="dxa"/>
          </w:tcPr>
          <w:p w14:paraId="77C23474">
            <w:pPr>
              <w:widowControl w:val="0"/>
              <w:jc w:val="both"/>
            </w:pPr>
            <w:r>
              <w:t>timestamp</w:t>
            </w:r>
          </w:p>
        </w:tc>
        <w:tc>
          <w:tcPr>
            <w:tcW w:w="1656" w:type="dxa"/>
          </w:tcPr>
          <w:p w14:paraId="0310E49E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C53FBDE">
            <w:pPr>
              <w:widowControl w:val="0"/>
              <w:jc w:val="both"/>
            </w:pPr>
            <w:r>
              <w:t>2026-09-06 00:00:00</w:t>
            </w:r>
          </w:p>
        </w:tc>
        <w:tc>
          <w:tcPr>
            <w:tcW w:w="2808" w:type="dxa"/>
          </w:tcPr>
          <w:p w14:paraId="7607D2AA">
            <w:pPr>
              <w:widowControl w:val="0"/>
              <w:jc w:val="both"/>
            </w:pPr>
            <w:r>
              <w:t>Records when the dead crayfish were found or the mortality was recorded.</w:t>
            </w:r>
          </w:p>
        </w:tc>
      </w:tr>
      <w:tr w14:paraId="0C7C9C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0AAC962D">
            <w:pPr>
              <w:widowControl w:val="0"/>
              <w:spacing w:after="0" w:line="240" w:lineRule="auto"/>
              <w:jc w:val="left"/>
            </w:pPr>
            <w:r>
              <w:t>mortality_count</w:t>
            </w:r>
          </w:p>
        </w:tc>
        <w:tc>
          <w:tcPr>
            <w:tcW w:w="1350" w:type="dxa"/>
          </w:tcPr>
          <w:p w14:paraId="1A09E2CA">
            <w:pPr>
              <w:widowControl w:val="0"/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084E19D5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741A791">
            <w:pPr>
              <w:widowControl w:val="0"/>
              <w:spacing w:after="0" w:line="240" w:lineRule="auto"/>
              <w:jc w:val="left"/>
            </w:pPr>
            <w:r>
              <w:t>2</w:t>
            </w:r>
          </w:p>
        </w:tc>
        <w:tc>
          <w:tcPr>
            <w:tcW w:w="2808" w:type="dxa"/>
          </w:tcPr>
          <w:p w14:paraId="6CC63F70">
            <w:pPr>
              <w:widowControl w:val="0"/>
              <w:spacing w:after="0" w:line="240" w:lineRule="auto"/>
              <w:jc w:val="left"/>
            </w:pPr>
            <w:r>
              <w:t>Records the number of crayfish that died during the event.</w:t>
            </w:r>
          </w:p>
        </w:tc>
      </w:tr>
      <w:tr w14:paraId="5723B5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58" w:type="dxa"/>
          </w:tcPr>
          <w:p w14:paraId="239675B3">
            <w:pPr>
              <w:widowControl w:val="0"/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5E2E28D8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2BE1D7FD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1227BF82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19EA935A">
            <w:pPr>
              <w:widowControl w:val="0"/>
              <w:spacing w:after="0" w:line="240" w:lineRule="auto"/>
              <w:jc w:val="left"/>
            </w:pPr>
            <w:r>
              <w:t>Records when the mortality record was created.</w:t>
            </w:r>
          </w:p>
        </w:tc>
      </w:tr>
    </w:tbl>
    <w:p w14:paraId="1998BB7C"/>
    <w:p w14:paraId="69819893">
      <w:pPr>
        <w:keepNext/>
        <w:pageBreakBefore/>
        <w:jc w:val="center"/>
      </w:pPr>
      <w:r>
        <w:t>Table 20</w:t>
      </w:r>
    </w:p>
    <w:p w14:paraId="2BC730C5">
      <w:pPr>
        <w:keepNext/>
        <w:jc w:val="center"/>
      </w:pPr>
      <w:r>
        <w:rPr>
          <w:b/>
        </w:rPr>
        <w:t>harvest_records Table</w:t>
      </w:r>
    </w:p>
    <w:tbl>
      <w:tblPr>
        <w:tblStyle w:val="16"/>
        <w:tblW w:w="89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350"/>
        <w:gridCol w:w="1656"/>
        <w:gridCol w:w="1656"/>
        <w:gridCol w:w="2808"/>
      </w:tblGrid>
      <w:tr w14:paraId="359B56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1458" w:type="dxa"/>
          </w:tcPr>
          <w:p w14:paraId="13A6C897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Field Name</w:t>
            </w:r>
          </w:p>
        </w:tc>
        <w:tc>
          <w:tcPr>
            <w:tcW w:w="1350" w:type="dxa"/>
          </w:tcPr>
          <w:p w14:paraId="006A063A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Data Type</w:t>
            </w:r>
          </w:p>
        </w:tc>
        <w:tc>
          <w:tcPr>
            <w:tcW w:w="1656" w:type="dxa"/>
          </w:tcPr>
          <w:p w14:paraId="7E7D897A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Constraint</w:t>
            </w:r>
          </w:p>
        </w:tc>
        <w:tc>
          <w:tcPr>
            <w:tcW w:w="1656" w:type="dxa"/>
          </w:tcPr>
          <w:p w14:paraId="3110062F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Format</w:t>
            </w:r>
          </w:p>
        </w:tc>
        <w:tc>
          <w:tcPr>
            <w:tcW w:w="2808" w:type="dxa"/>
          </w:tcPr>
          <w:p w14:paraId="4EC9FA7C">
            <w:pPr>
              <w:keepNext/>
              <w:widowControl w:val="0"/>
              <w:spacing w:after="0" w:line="240" w:lineRule="auto"/>
              <w:jc w:val="left"/>
            </w:pPr>
            <w:r>
              <w:rPr>
                <w:b/>
              </w:rPr>
              <w:t>Description</w:t>
            </w:r>
          </w:p>
        </w:tc>
      </w:tr>
      <w:tr w14:paraId="0563BB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235F503F">
            <w:pPr>
              <w:widowControl w:val="0"/>
              <w:spacing w:after="0" w:line="240" w:lineRule="auto"/>
              <w:jc w:val="left"/>
            </w:pPr>
            <w:r>
              <w:t>tank_id</w:t>
            </w:r>
          </w:p>
        </w:tc>
        <w:tc>
          <w:tcPr>
            <w:tcW w:w="1350" w:type="dxa"/>
          </w:tcPr>
          <w:p w14:paraId="1A964812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5055B0F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3148C2D2">
            <w:pPr>
              <w:widowControl w:val="0"/>
              <w:jc w:val="both"/>
            </w:pPr>
            <w:r>
              <w:t>Firestore tanks/{tankId} document ID (currently UID-based)</w:t>
            </w:r>
          </w:p>
        </w:tc>
        <w:tc>
          <w:tcPr>
            <w:tcW w:w="2808" w:type="dxa"/>
          </w:tcPr>
          <w:p w14:paraId="4082E7BA">
            <w:pPr>
              <w:widowControl w:val="0"/>
              <w:jc w:val="both"/>
            </w:pPr>
            <w:r>
              <w:t>Identifies the tank associated with this harvest record.</w:t>
            </w:r>
          </w:p>
        </w:tc>
      </w:tr>
      <w:tr w14:paraId="2FEB7C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5E23777F">
            <w:pPr>
              <w:widowControl w:val="0"/>
              <w:spacing w:after="0" w:line="240" w:lineRule="auto"/>
              <w:jc w:val="left"/>
            </w:pPr>
            <w:r>
              <w:t>batch_id</w:t>
            </w:r>
          </w:p>
        </w:tc>
        <w:tc>
          <w:tcPr>
            <w:tcW w:w="1350" w:type="dxa"/>
          </w:tcPr>
          <w:p w14:paraId="11AC1DF4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4FA09824">
            <w:pPr>
              <w:widowControl w:val="0"/>
              <w:jc w:val="both"/>
            </w:pPr>
            <w:r>
              <w:t>COMPOSITE PRIMARY KEY; FOREIGN KEY; NOT NULL</w:t>
            </w:r>
          </w:p>
        </w:tc>
        <w:tc>
          <w:tcPr>
            <w:tcW w:w="1656" w:type="dxa"/>
          </w:tcPr>
          <w:p w14:paraId="3CE67FCB">
            <w:pPr>
              <w:widowControl w:val="0"/>
              <w:jc w:val="both"/>
            </w:pPr>
            <w:r>
              <w:t>CR-YYYYMMDD-###</w:t>
            </w:r>
          </w:p>
        </w:tc>
        <w:tc>
          <w:tcPr>
            <w:tcW w:w="2808" w:type="dxa"/>
          </w:tcPr>
          <w:p w14:paraId="20A42EA9">
            <w:pPr>
              <w:widowControl w:val="0"/>
              <w:jc w:val="both"/>
            </w:pPr>
            <w:r>
              <w:t>Identifies the batch associated with the harvest.</w:t>
            </w:r>
          </w:p>
        </w:tc>
      </w:tr>
      <w:tr w14:paraId="6A60A0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7817C63B">
            <w:pPr>
              <w:widowControl w:val="0"/>
              <w:spacing w:after="0" w:line="240" w:lineRule="auto"/>
              <w:jc w:val="left"/>
            </w:pPr>
            <w:r>
              <w:t>harvest_id</w:t>
            </w:r>
          </w:p>
        </w:tc>
        <w:tc>
          <w:tcPr>
            <w:tcW w:w="1350" w:type="dxa"/>
          </w:tcPr>
          <w:p w14:paraId="431CBEAB">
            <w:pPr>
              <w:widowControl w:val="0"/>
              <w:spacing w:after="0" w:line="240" w:lineRule="auto"/>
              <w:jc w:val="left"/>
            </w:pPr>
            <w:r>
              <w:t>varchar</w:t>
            </w:r>
          </w:p>
        </w:tc>
        <w:tc>
          <w:tcPr>
            <w:tcW w:w="1656" w:type="dxa"/>
          </w:tcPr>
          <w:p w14:paraId="2A8B201C">
            <w:pPr>
              <w:widowControl w:val="0"/>
              <w:jc w:val="both"/>
            </w:pPr>
            <w:r>
              <w:t>COMPOSITE PRIMARY KEY; NOT NULL</w:t>
            </w:r>
          </w:p>
        </w:tc>
        <w:tc>
          <w:tcPr>
            <w:tcW w:w="1656" w:type="dxa"/>
          </w:tcPr>
          <w:p w14:paraId="22EEC959">
            <w:pPr>
              <w:widowControl w:val="0"/>
              <w:jc w:val="both"/>
            </w:pPr>
            <w:r>
              <w:t>Firestore Auto-ID</w:t>
            </w:r>
          </w:p>
        </w:tc>
        <w:tc>
          <w:tcPr>
            <w:tcW w:w="2808" w:type="dxa"/>
          </w:tcPr>
          <w:p w14:paraId="7B610477">
            <w:pPr>
              <w:widowControl w:val="0"/>
              <w:jc w:val="both"/>
            </w:pPr>
            <w:r>
              <w:t>Identifies the harvest record.</w:t>
            </w:r>
          </w:p>
        </w:tc>
      </w:tr>
      <w:tr w14:paraId="1AE257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18080159">
            <w:pPr>
              <w:widowControl w:val="0"/>
              <w:spacing w:after="0" w:line="240" w:lineRule="auto"/>
              <w:jc w:val="left"/>
            </w:pPr>
            <w:r>
              <w:t>harvest_date</w:t>
            </w:r>
          </w:p>
        </w:tc>
        <w:tc>
          <w:tcPr>
            <w:tcW w:w="1350" w:type="dxa"/>
          </w:tcPr>
          <w:p w14:paraId="0E1D6E91">
            <w:pPr>
              <w:widowControl w:val="0"/>
              <w:jc w:val="both"/>
            </w:pPr>
            <w:r>
              <w:t>timestamp</w:t>
            </w:r>
          </w:p>
        </w:tc>
        <w:tc>
          <w:tcPr>
            <w:tcW w:w="1656" w:type="dxa"/>
          </w:tcPr>
          <w:p w14:paraId="5A415F3C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31B3B608">
            <w:pPr>
              <w:widowControl w:val="0"/>
              <w:jc w:val="both"/>
            </w:pPr>
            <w:r>
              <w:t>2026-09-06 00:00:00</w:t>
            </w:r>
          </w:p>
        </w:tc>
        <w:tc>
          <w:tcPr>
            <w:tcW w:w="2808" w:type="dxa"/>
          </w:tcPr>
          <w:p w14:paraId="0F1C1589">
            <w:pPr>
              <w:widowControl w:val="0"/>
              <w:jc w:val="both"/>
            </w:pPr>
            <w:r>
              <w:t>Records when the batch was harvested.</w:t>
            </w:r>
          </w:p>
        </w:tc>
      </w:tr>
      <w:tr w14:paraId="50121F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7833346A">
            <w:pPr>
              <w:widowControl w:val="0"/>
              <w:spacing w:after="0" w:line="240" w:lineRule="auto"/>
              <w:jc w:val="left"/>
            </w:pPr>
            <w:r>
              <w:t>harvest_count</w:t>
            </w:r>
          </w:p>
        </w:tc>
        <w:tc>
          <w:tcPr>
            <w:tcW w:w="1350" w:type="dxa"/>
          </w:tcPr>
          <w:p w14:paraId="5F6EAF68">
            <w:pPr>
              <w:widowControl w:val="0"/>
              <w:spacing w:after="0" w:line="240" w:lineRule="auto"/>
              <w:jc w:val="left"/>
            </w:pPr>
            <w:r>
              <w:t>int</w:t>
            </w:r>
          </w:p>
        </w:tc>
        <w:tc>
          <w:tcPr>
            <w:tcW w:w="1656" w:type="dxa"/>
          </w:tcPr>
          <w:p w14:paraId="344C0E03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64C24BC6">
            <w:pPr>
              <w:widowControl w:val="0"/>
              <w:spacing w:after="0" w:line="240" w:lineRule="auto"/>
              <w:jc w:val="left"/>
            </w:pPr>
            <w:r>
              <w:t>1</w:t>
            </w:r>
          </w:p>
        </w:tc>
        <w:tc>
          <w:tcPr>
            <w:tcW w:w="2808" w:type="dxa"/>
          </w:tcPr>
          <w:p w14:paraId="0CE1DE19">
            <w:pPr>
              <w:widowControl w:val="0"/>
              <w:spacing w:after="0" w:line="240" w:lineRule="auto"/>
              <w:jc w:val="left"/>
            </w:pPr>
            <w:r>
              <w:t>Records the number of crayfish removed during the harvest.</w:t>
            </w:r>
          </w:p>
        </w:tc>
      </w:tr>
      <w:tr w14:paraId="1E606C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62504B98">
            <w:pPr>
              <w:widowControl w:val="0"/>
              <w:spacing w:after="0" w:line="240" w:lineRule="auto"/>
              <w:jc w:val="left"/>
            </w:pPr>
            <w:r>
              <w:t>total_weight_kg</w:t>
            </w:r>
          </w:p>
        </w:tc>
        <w:tc>
          <w:tcPr>
            <w:tcW w:w="1350" w:type="dxa"/>
          </w:tcPr>
          <w:p w14:paraId="3D70DFFC">
            <w:pPr>
              <w:widowControl w:val="0"/>
              <w:spacing w:after="0" w:line="240" w:lineRule="auto"/>
              <w:jc w:val="left"/>
            </w:pPr>
            <w:r>
              <w:t>decimal(10,3)</w:t>
            </w:r>
          </w:p>
        </w:tc>
        <w:tc>
          <w:tcPr>
            <w:tcW w:w="1656" w:type="dxa"/>
          </w:tcPr>
          <w:p w14:paraId="2E4D9140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70CA21C2">
            <w:pPr>
              <w:widowControl w:val="0"/>
              <w:spacing w:after="0" w:line="240" w:lineRule="auto"/>
              <w:jc w:val="left"/>
            </w:pPr>
            <w:r>
              <w:t>1</w:t>
            </w:r>
          </w:p>
        </w:tc>
        <w:tc>
          <w:tcPr>
            <w:tcW w:w="2808" w:type="dxa"/>
          </w:tcPr>
          <w:p w14:paraId="157E03B1">
            <w:pPr>
              <w:widowControl w:val="0"/>
              <w:spacing w:after="0" w:line="240" w:lineRule="auto"/>
              <w:jc w:val="left"/>
            </w:pPr>
            <w:r>
              <w:t>Records the combined weight of the harvested crayfish in kilograms.</w:t>
            </w:r>
          </w:p>
        </w:tc>
      </w:tr>
      <w:bookmarkEnd w:id="0"/>
      <w:tr w14:paraId="4DB325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58" w:type="dxa"/>
          </w:tcPr>
          <w:p w14:paraId="743503DA">
            <w:pPr>
              <w:widowControl w:val="0"/>
              <w:spacing w:after="0" w:line="240" w:lineRule="auto"/>
              <w:jc w:val="left"/>
            </w:pPr>
            <w:r>
              <w:t>created_at</w:t>
            </w:r>
          </w:p>
        </w:tc>
        <w:tc>
          <w:tcPr>
            <w:tcW w:w="1350" w:type="dxa"/>
          </w:tcPr>
          <w:p w14:paraId="30E1C373">
            <w:pPr>
              <w:widowControl w:val="0"/>
              <w:spacing w:after="0" w:line="240" w:lineRule="auto"/>
              <w:jc w:val="left"/>
            </w:pPr>
            <w:r>
              <w:t>timestamp</w:t>
            </w:r>
          </w:p>
        </w:tc>
        <w:tc>
          <w:tcPr>
            <w:tcW w:w="1656" w:type="dxa"/>
          </w:tcPr>
          <w:p w14:paraId="6013D2FD">
            <w:pPr>
              <w:widowControl w:val="0"/>
              <w:spacing w:after="0" w:line="240" w:lineRule="auto"/>
              <w:jc w:val="left"/>
            </w:pPr>
            <w:r>
              <w:t>NOT NULL</w:t>
            </w:r>
          </w:p>
        </w:tc>
        <w:tc>
          <w:tcPr>
            <w:tcW w:w="1656" w:type="dxa"/>
          </w:tcPr>
          <w:p w14:paraId="7392274C">
            <w:pPr>
              <w:widowControl w:val="0"/>
              <w:spacing w:after="0" w:line="240" w:lineRule="auto"/>
              <w:jc w:val="left"/>
            </w:pPr>
            <w:r>
              <w:t>2026-09-06 08:00:00</w:t>
            </w:r>
          </w:p>
        </w:tc>
        <w:tc>
          <w:tcPr>
            <w:tcW w:w="2808" w:type="dxa"/>
          </w:tcPr>
          <w:p w14:paraId="48FA8452">
            <w:pPr>
              <w:widowControl w:val="0"/>
              <w:spacing w:after="0" w:line="240" w:lineRule="auto"/>
              <w:jc w:val="left"/>
            </w:pPr>
            <w:r>
              <w:t>Records when the harvest record was created.</w:t>
            </w:r>
          </w:p>
        </w:tc>
      </w:tr>
    </w:tbl>
    <w:p w14:paraId="0FEBF0CD"/>
    <w:p w14:paraId="6CAF355D"/>
    <w:sectPr>
      <w:headerReference r:id="rId5" w:type="default"/>
      <w:footerReference r:id="rId6" w:type="default"/>
      <w:pgSz w:w="12240" w:h="15840"/>
      <w:pgMar w:top="2160" w:right="1728" w:bottom="1728" w:left="1728" w:header="720" w:footer="720" w:gutter="0"/>
      <w:cols w:space="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Arial Regular">
    <w:altName w:val="Arial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ADF5A3">
    <w:r>
      <w:rPr>
        <w:rFonts w:ascii="Times New Roman" w:hAnsi="Times New Roman" w:cs="Times New Roman"/>
        <w:sz w:val="24"/>
        <w:lang w:val="en-PH" w:eastAsia="ja-JP"/>
      </w:rPr>
      <mc:AlternateContent>
        <mc:Choice Requires="wps">
          <w:drawing>
            <wp:anchor distT="0" distB="0" distL="114300" distR="114300" simplePos="0" relativeHeight="251659264" behindDoc="1" locked="0" layoutInCell="1" allowOverlap="1">
              <wp:simplePos x="0" y="0"/>
              <wp:positionH relativeFrom="margin">
                <wp:posOffset>-202565</wp:posOffset>
              </wp:positionH>
              <wp:positionV relativeFrom="page">
                <wp:posOffset>8957310</wp:posOffset>
              </wp:positionV>
              <wp:extent cx="5932805" cy="323850"/>
              <wp:effectExtent l="0" t="0" r="10795" b="6350"/>
              <wp:wrapNone/>
              <wp:docPr id="266" name="Text Box 2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32805" cy="32385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C06523A">
                          <w:pPr>
                            <w:jc w:val="center"/>
                            <w:rPr>
                              <w:b/>
                              <w:sz w:val="2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sz w:val="30"/>
                            </w:rPr>
                            <w:t>CAPSTONE PROJECT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-15.95pt;margin-top:705.3pt;height:25.5pt;width:467.15pt;mso-position-horizontal-relative:margin;mso-position-vertical-relative:page;z-index:-251657216;mso-width-relative:page;mso-height-relative:page;" fillcolor="#FFFFFF [3201]" filled="t" stroked="f" coordsize="21600,21600" o:gfxdata="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3C06523A">
                    <w:pPr>
                      <w:jc w:val="center"/>
                      <w:rPr>
                        <w:b/>
                        <w:sz w:val="28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sz w:val="30"/>
                      </w:rPr>
                      <w:t>CAPSTONE PROJECT</w:t>
                    </w:r>
                  </w:p>
                </w:txbxContent>
              </v:textbox>
            </v:shape>
          </w:pict>
        </mc:Fallback>
      </mc:AlternateContent>
    </w:r>
    <w:r>
      <w:rPr>
        <w:sz w:val="24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5882640</wp:posOffset>
              </wp:positionH>
              <wp:positionV relativeFrom="paragraph">
                <wp:posOffset>-292100</wp:posOffset>
              </wp:positionV>
              <wp:extent cx="1828800" cy="1828800"/>
              <wp:effectExtent l="0" t="0" r="0" b="0"/>
              <wp:wrapNone/>
              <wp:docPr id="265" name="Text Box 2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7DFA1B3">
                          <w:r>
                            <w:rPr>
                              <w:rFonts w:ascii="Arial Regular" w:hAnsi="Arial Regular" w:cs="Arial Regular"/>
                            </w:rPr>
                            <w:fldChar w:fldCharType="begin"/>
                          </w:r>
                          <w:r>
                            <w:rPr>
                              <w:rFonts w:ascii="Arial Regular" w:hAnsi="Arial Regular" w:cs="Arial Regular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Arial Regular" w:hAnsi="Arial Regular" w:cs="Arial Regular"/>
                            </w:rPr>
                            <w:fldChar w:fldCharType="separate"/>
                          </w:r>
                          <w:r>
                            <w:rPr>
                              <w:rFonts w:ascii="Arial Regular" w:hAnsi="Arial Regular" w:cs="Arial Regular"/>
                            </w:rPr>
                            <w:t>xcii</w:t>
                          </w:r>
                          <w:r>
                            <w:rPr>
                              <w:rFonts w:ascii="Arial Regular" w:hAnsi="Arial Regular" w:cs="Arial Regular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463.2pt;margin-top:-23pt;height:144pt;width:144pt;mso-position-horizontal-relative:margin;mso-wrap-style:none;z-index:251660288;mso-width-relative:page;mso-height-relative:page;" filled="f" stroked="f" coordsize="21600,21600" o:gfxdata="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AKmNG3YAAAA&#10;DAEAAA8AAAAAAAAAAQAgAAAAIgAAAGRycy9kb3ducmV2LnhtbFBLAQIUABQAAAAIAIdO4kBhuIdI&#10;HQIAAFgEAAAOAAAAAAAAAAEAIAAAACcBAABkcnMvZTJvRG9jLnhtbFBLBQYAAAAABgAGAFkBAAC2&#10;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7DFA1B3">
                    <w:r>
                      <w:rPr>
                        <w:rFonts w:ascii="Arial Regular" w:hAnsi="Arial Regular" w:cs="Arial Regular"/>
                      </w:rPr>
                      <w:fldChar w:fldCharType="begin"/>
                    </w:r>
                    <w:r>
                      <w:rPr>
                        <w:rFonts w:ascii="Arial Regular" w:hAnsi="Arial Regular" w:cs="Arial Regular"/>
                      </w:rPr>
                      <w:instrText xml:space="preserve"> PAGE  \* MERGEFORMAT </w:instrText>
                    </w:r>
                    <w:r>
                      <w:rPr>
                        <w:rFonts w:ascii="Arial Regular" w:hAnsi="Arial Regular" w:cs="Arial Regular"/>
                      </w:rPr>
                      <w:fldChar w:fldCharType="separate"/>
                    </w:r>
                    <w:r>
                      <w:rPr>
                        <w:rFonts w:ascii="Arial Regular" w:hAnsi="Arial Regular" w:cs="Arial Regular"/>
                      </w:rPr>
                      <w:t>xcii</w:t>
                    </w:r>
                    <w:r>
                      <w:rPr>
                        <w:rFonts w:ascii="Arial Regular" w:hAnsi="Arial Regular" w:cs="Arial Regular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rFonts w:ascii="Times New Roman" w:hAnsi="Times New Roman" w:cs="Times New Roman"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column">
                <wp:posOffset>-1298575</wp:posOffset>
              </wp:positionH>
              <wp:positionV relativeFrom="paragraph">
                <wp:posOffset>-92710</wp:posOffset>
              </wp:positionV>
              <wp:extent cx="10340975" cy="0"/>
              <wp:effectExtent l="0" t="9525" r="0" b="9525"/>
              <wp:wrapNone/>
              <wp:docPr id="267" name="Straight Connector 26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34097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102.25pt;margin-top:-7.3pt;height:0pt;width:814.25pt;z-index:251668480;mso-width-relative:page;mso-height-relative:page;" filled="f" stroked="t" coordsize="21600,21600" o:gfxdata="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  <w:r>
      <w:rPr>
        <w:rFonts w:ascii="Times New Roman" w:hAnsi="Times New Roman" w:cs="Times New Roman"/>
        <w:sz w:val="36"/>
        <w:lang w:val="en-PH" w:eastAsia="ja-JP"/>
      </w:rPr>
      <mc:AlternateContent>
        <mc:Choice Requires="wps"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column">
                <wp:posOffset>-1331595</wp:posOffset>
              </wp:positionH>
              <wp:positionV relativeFrom="paragraph">
                <wp:posOffset>-316230</wp:posOffset>
              </wp:positionV>
              <wp:extent cx="10330180" cy="0"/>
              <wp:effectExtent l="0" t="9525" r="0" b="9525"/>
              <wp:wrapNone/>
              <wp:docPr id="268" name="Straight Connector 26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33018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104.85pt;margin-top:-24.9pt;height:0pt;width:813.4pt;z-index:251669504;mso-width-relative:page;mso-height-relative:page;" filled="f" stroked="t" coordsize="21600,21600" o:gfxdata="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1574ED">
    <w:pPr>
      <w:pStyle w:val="10"/>
    </w:pPr>
    <w:r>
      <w:rPr>
        <w:lang w:val="en-PH" w:eastAsia="ja-JP"/>
      </w:rPr>
      <mc:AlternateContent>
        <mc:Choice Requires="wps">
          <w:drawing>
            <wp:anchor distT="0" distB="0" distL="114300" distR="114300" simplePos="0" relativeHeight="251667456" behindDoc="0" locked="0" layoutInCell="1" allowOverlap="1">
              <wp:simplePos x="0" y="0"/>
              <wp:positionH relativeFrom="column">
                <wp:posOffset>5733415</wp:posOffset>
              </wp:positionH>
              <wp:positionV relativeFrom="paragraph">
                <wp:posOffset>-456565</wp:posOffset>
              </wp:positionV>
              <wp:extent cx="0" cy="10260330"/>
              <wp:effectExtent l="9525" t="0" r="15875" b="1270"/>
              <wp:wrapNone/>
              <wp:docPr id="258" name="Straight Connector 2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26033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451.45pt;margin-top:-35.95pt;height:807.9pt;width:0pt;z-index:251667456;mso-width-relative:page;mso-height-relative:page;" filled="f" stroked="t" coordsize="21600,21600" o:gfxdata="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  <w:r>
      <w:rPr>
        <w:lang w:val="en-PH" w:eastAsia="ja-JP"/>
      </w:rPr>
      <w:drawing>
        <wp:anchor distT="0" distB="0" distL="114300" distR="114300" simplePos="0" relativeHeight="251664384" behindDoc="1" locked="0" layoutInCell="1" allowOverlap="1">
          <wp:simplePos x="0" y="0"/>
          <wp:positionH relativeFrom="margin">
            <wp:posOffset>2257425</wp:posOffset>
          </wp:positionH>
          <wp:positionV relativeFrom="page">
            <wp:posOffset>100965</wp:posOffset>
          </wp:positionV>
          <wp:extent cx="781050" cy="781050"/>
          <wp:effectExtent l="0" t="0" r="6350" b="6350"/>
          <wp:wrapNone/>
          <wp:docPr id="259" name="Picture 25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9" name="Picture 259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1050" cy="781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lang w:val="en-PH" w:eastAsia="ja-JP"/>
      </w:rPr>
      <mc:AlternateContent>
        <mc:Choice Requires="wps">
          <w:drawing>
            <wp:anchor distT="0" distB="0" distL="114300" distR="114300" simplePos="0" relativeHeight="251663360" behindDoc="1" locked="0" layoutInCell="1" allowOverlap="1">
              <wp:simplePos x="0" y="0"/>
              <wp:positionH relativeFrom="margin">
                <wp:posOffset>-384810</wp:posOffset>
              </wp:positionH>
              <wp:positionV relativeFrom="topMargin">
                <wp:posOffset>879475</wp:posOffset>
              </wp:positionV>
              <wp:extent cx="6132830" cy="323850"/>
              <wp:effectExtent l="0" t="0" r="13970" b="6350"/>
              <wp:wrapNone/>
              <wp:docPr id="260" name="Text Box 2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132830" cy="32385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F099107">
                          <w:pPr>
                            <w:jc w:val="center"/>
                          </w:pPr>
                          <w:r>
                            <w:t>POLYTECHNIC UNIVERSITY OF THE PHILIPPINES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56.1pt;margin-top:69.25pt;height:25.5pt;width:482.9pt;mso-position-horizontal-relative:page;mso-position-vertical-relative:page;z-index:-251653120;mso-width-relative:page;mso-height-relative:page;" fillcolor="#FFFFFF [3201]" filled="t" stroked="f" coordsize="21600,21600" o:gfxdata="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0F099107">
                    <w:pPr>
                      <w:jc w:val="center"/>
                    </w:pPr>
                    <w:r>
                      <w:t>POLYTECHNIC UNIVERSITY OF THE PHILIPPINES</w:t>
                    </w:r>
                  </w:p>
                </w:txbxContent>
              </v:textbox>
            </v:shape>
          </w:pict>
        </mc:Fallback>
      </mc:AlternateContent>
    </w:r>
    <w:r>
      <w:rPr>
        <w:lang w:val="en-PH" w:eastAsia="ja-JP"/>
      </w:rPr>
      <mc:AlternateContent>
        <mc:Choice Requires="wps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page">
                <wp:posOffset>-71120</wp:posOffset>
              </wp:positionH>
              <wp:positionV relativeFrom="paragraph">
                <wp:posOffset>459740</wp:posOffset>
              </wp:positionV>
              <wp:extent cx="10297795" cy="0"/>
              <wp:effectExtent l="0" t="9525" r="0" b="9525"/>
              <wp:wrapNone/>
              <wp:docPr id="261" name="Straight Connector 2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29779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5.6pt;margin-top:36.2pt;height:0pt;width:810.85pt;mso-position-horizontal-relative:page;z-index:251666432;mso-width-relative:page;mso-height-relative:page;" filled="f" stroked="t" coordsize="21600,21600" o:gfxdata="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  <w:r>
      <w:rPr>
        <w:lang w:val="en-PH" w:eastAsia="ja-JP"/>
      </w:rPr>
      <mc:AlternateContent>
        <mc:Choice Requires="wps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column">
                <wp:posOffset>-1318895</wp:posOffset>
              </wp:positionH>
              <wp:positionV relativeFrom="paragraph">
                <wp:posOffset>679450</wp:posOffset>
              </wp:positionV>
              <wp:extent cx="10327005" cy="0"/>
              <wp:effectExtent l="0" t="9525" r="0" b="9525"/>
              <wp:wrapNone/>
              <wp:docPr id="262" name="Straight Connector 2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032700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103.85pt;margin-top:53.5pt;height:0pt;width:813.15pt;z-index:251665408;mso-width-relative:page;mso-height-relative:page;" filled="f" stroked="t" coordsize="21600,21600" o:gfxdata="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  <w:r>
      <w:rPr>
        <w:lang w:val="en-PH" w:eastAsia="ja-JP"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column">
                <wp:posOffset>7993380</wp:posOffset>
              </wp:positionH>
              <wp:positionV relativeFrom="paragraph">
                <wp:posOffset>-457835</wp:posOffset>
              </wp:positionV>
              <wp:extent cx="0" cy="10260330"/>
              <wp:effectExtent l="9525" t="0" r="15875" b="1270"/>
              <wp:wrapNone/>
              <wp:docPr id="263" name="Straight Connector 2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26033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629.4pt;margin-top:-36.05pt;height:807.9pt;width:0pt;z-index:251662336;mso-width-relative:page;mso-height-relative:page;" filled="f" stroked="t" coordsize="21600,21600" o:gfxdata="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DcPQfc3AAAAA4BAAAPAAAAAAAA&#10;AAEAIAAAACIAAABkcnMvZG93bnJldi54bWxQSwECFAAUAAAACACHTuJANUI2ktUBAAC6AwAADgAA&#10;AAAAAAABACAAAAArAQAAZHJzL2Uyb0RvYy54bWxQSwUGAAAAAAYABgBZAQAAcgUAAAAA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  <w:r>
      <w:rPr>
        <w:lang w:val="en-PH" w:eastAsia="ja-JP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-189230</wp:posOffset>
              </wp:positionH>
              <wp:positionV relativeFrom="paragraph">
                <wp:posOffset>-471805</wp:posOffset>
              </wp:positionV>
              <wp:extent cx="0" cy="10121900"/>
              <wp:effectExtent l="9525" t="0" r="15875" b="12700"/>
              <wp:wrapNone/>
              <wp:docPr id="264" name="Straight Connector 2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12190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_x0000_s1026" o:spid="_x0000_s1026" o:spt="20" style="position:absolute;left:0pt;margin-left:-14.9pt;margin-top:-37.15pt;height:797pt;width:0pt;z-index:251661312;mso-width-relative:page;mso-height-relative:page;" filled="f" stroked="t" coordsize="21600,21600" o:gfxdata="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">
              <v:fill on="f" focussize="0,0"/>
              <v:stroke weight="1.5pt" color="#000000 [3213]" miterlimit="8" joinstyle="miter"/>
              <v:imagedata o:title=""/>
              <o:lock v:ext="edit" aspectratio="f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documentProtection w:enforcement="0"/>
  <w:defaultTabStop w:val="719"/>
  <w:drawingGridVerticalSpacing w:val="156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132573"/>
    <w:rsid w:val="00166BAC"/>
    <w:rsid w:val="00172A27"/>
    <w:rsid w:val="002028A1"/>
    <w:rsid w:val="00264E9E"/>
    <w:rsid w:val="002923E4"/>
    <w:rsid w:val="004D169D"/>
    <w:rsid w:val="00504F57"/>
    <w:rsid w:val="008A3DA2"/>
    <w:rsid w:val="008B7E6E"/>
    <w:rsid w:val="00954A8E"/>
    <w:rsid w:val="00C6401F"/>
    <w:rsid w:val="00C83D88"/>
    <w:rsid w:val="00D923F6"/>
    <w:rsid w:val="0EF87DBD"/>
    <w:rsid w:val="0FDDBD26"/>
    <w:rsid w:val="0FE9F350"/>
    <w:rsid w:val="10D78096"/>
    <w:rsid w:val="10FE8C16"/>
    <w:rsid w:val="17E77EFD"/>
    <w:rsid w:val="17EFB6EF"/>
    <w:rsid w:val="193724BD"/>
    <w:rsid w:val="1AF92712"/>
    <w:rsid w:val="1B5DF4DA"/>
    <w:rsid w:val="1BDE405B"/>
    <w:rsid w:val="1BEFE904"/>
    <w:rsid w:val="1BF3FCB2"/>
    <w:rsid w:val="1CDD0B3E"/>
    <w:rsid w:val="1DFBAF17"/>
    <w:rsid w:val="1EFF4FF0"/>
    <w:rsid w:val="1F5FD74D"/>
    <w:rsid w:val="1FBF553D"/>
    <w:rsid w:val="1FFBE0BB"/>
    <w:rsid w:val="1FFDC87B"/>
    <w:rsid w:val="25E91C13"/>
    <w:rsid w:val="275CC370"/>
    <w:rsid w:val="27DB0046"/>
    <w:rsid w:val="2AF91397"/>
    <w:rsid w:val="2BF71A18"/>
    <w:rsid w:val="2ED7C19C"/>
    <w:rsid w:val="2EE14145"/>
    <w:rsid w:val="2F3F7B4D"/>
    <w:rsid w:val="2F7EFA84"/>
    <w:rsid w:val="2FBBF339"/>
    <w:rsid w:val="2FCFC3C6"/>
    <w:rsid w:val="2FE83D11"/>
    <w:rsid w:val="2FFE0B4E"/>
    <w:rsid w:val="30EEF1D6"/>
    <w:rsid w:val="3474070A"/>
    <w:rsid w:val="34FF9C67"/>
    <w:rsid w:val="35770E98"/>
    <w:rsid w:val="35FDDA93"/>
    <w:rsid w:val="37C3B372"/>
    <w:rsid w:val="37E72D7C"/>
    <w:rsid w:val="37F71DAC"/>
    <w:rsid w:val="38FBA645"/>
    <w:rsid w:val="396D8838"/>
    <w:rsid w:val="39CFC85C"/>
    <w:rsid w:val="3ABEB25A"/>
    <w:rsid w:val="3AFEC43B"/>
    <w:rsid w:val="3B669269"/>
    <w:rsid w:val="3B9F7AB5"/>
    <w:rsid w:val="3BD98C9B"/>
    <w:rsid w:val="3CF5C104"/>
    <w:rsid w:val="3D3EFF58"/>
    <w:rsid w:val="3D77F00A"/>
    <w:rsid w:val="3D965FBF"/>
    <w:rsid w:val="3DBF9D6C"/>
    <w:rsid w:val="3DD71299"/>
    <w:rsid w:val="3DEFF77C"/>
    <w:rsid w:val="3ED75849"/>
    <w:rsid w:val="3EEF7C18"/>
    <w:rsid w:val="3EF7C816"/>
    <w:rsid w:val="3EFBEFC0"/>
    <w:rsid w:val="3EFD4A93"/>
    <w:rsid w:val="3F1FB74D"/>
    <w:rsid w:val="3F3EDA61"/>
    <w:rsid w:val="3F5D97C1"/>
    <w:rsid w:val="3FDBB55A"/>
    <w:rsid w:val="3FEBD885"/>
    <w:rsid w:val="3FFC9CF7"/>
    <w:rsid w:val="3FFF91FB"/>
    <w:rsid w:val="44AB3E32"/>
    <w:rsid w:val="45E7767A"/>
    <w:rsid w:val="47F9A9B2"/>
    <w:rsid w:val="47FB4E5F"/>
    <w:rsid w:val="48CB080E"/>
    <w:rsid w:val="49E8C1E6"/>
    <w:rsid w:val="4A23516A"/>
    <w:rsid w:val="4A7F019A"/>
    <w:rsid w:val="4AFE39CF"/>
    <w:rsid w:val="4B9EDB19"/>
    <w:rsid w:val="4BDE61FD"/>
    <w:rsid w:val="4BEF129A"/>
    <w:rsid w:val="4BF3DADA"/>
    <w:rsid w:val="4DD72A9B"/>
    <w:rsid w:val="4EFFCA62"/>
    <w:rsid w:val="4F0F8197"/>
    <w:rsid w:val="4F8E4EA0"/>
    <w:rsid w:val="4FDF8FD5"/>
    <w:rsid w:val="4FEF6117"/>
    <w:rsid w:val="4FF37AB6"/>
    <w:rsid w:val="53CFD7F5"/>
    <w:rsid w:val="57558F2F"/>
    <w:rsid w:val="57DD8E29"/>
    <w:rsid w:val="57E9515B"/>
    <w:rsid w:val="57EF3000"/>
    <w:rsid w:val="57FC1050"/>
    <w:rsid w:val="57FF3F37"/>
    <w:rsid w:val="59FA145A"/>
    <w:rsid w:val="5ADDBFAD"/>
    <w:rsid w:val="5AFB3CDB"/>
    <w:rsid w:val="5AFD26F0"/>
    <w:rsid w:val="5B5BE2BA"/>
    <w:rsid w:val="5B7F2F29"/>
    <w:rsid w:val="5BAB2BA1"/>
    <w:rsid w:val="5BBF0202"/>
    <w:rsid w:val="5BBF0738"/>
    <w:rsid w:val="5BEDBC7F"/>
    <w:rsid w:val="5BF35B96"/>
    <w:rsid w:val="5BFE0871"/>
    <w:rsid w:val="5BFF2FE0"/>
    <w:rsid w:val="5BFF8E73"/>
    <w:rsid w:val="5C84BB23"/>
    <w:rsid w:val="5CDFB4B1"/>
    <w:rsid w:val="5CE953B4"/>
    <w:rsid w:val="5D165352"/>
    <w:rsid w:val="5D6BCCCF"/>
    <w:rsid w:val="5D779C85"/>
    <w:rsid w:val="5D7F9FDF"/>
    <w:rsid w:val="5DBC7793"/>
    <w:rsid w:val="5DCF26CF"/>
    <w:rsid w:val="5DDFBFC2"/>
    <w:rsid w:val="5E7B96D4"/>
    <w:rsid w:val="5E7ED01A"/>
    <w:rsid w:val="5EBB65D4"/>
    <w:rsid w:val="5EDFA0DA"/>
    <w:rsid w:val="5EFF75D6"/>
    <w:rsid w:val="5F7F78E6"/>
    <w:rsid w:val="5F7F8BEC"/>
    <w:rsid w:val="5F7FB413"/>
    <w:rsid w:val="5F8B440E"/>
    <w:rsid w:val="5FBD103A"/>
    <w:rsid w:val="5FBFBDEE"/>
    <w:rsid w:val="5FED7776"/>
    <w:rsid w:val="5FF6C21E"/>
    <w:rsid w:val="5FFFA94D"/>
    <w:rsid w:val="620B9E26"/>
    <w:rsid w:val="65AEA872"/>
    <w:rsid w:val="65FD4360"/>
    <w:rsid w:val="65FFB318"/>
    <w:rsid w:val="66E6B256"/>
    <w:rsid w:val="67BF950C"/>
    <w:rsid w:val="67F504AA"/>
    <w:rsid w:val="67FF8009"/>
    <w:rsid w:val="6AD7B063"/>
    <w:rsid w:val="6AED90D8"/>
    <w:rsid w:val="6B7EA286"/>
    <w:rsid w:val="6BFE454E"/>
    <w:rsid w:val="6BFFFE29"/>
    <w:rsid w:val="6CF9196C"/>
    <w:rsid w:val="6CFD3414"/>
    <w:rsid w:val="6DBA0337"/>
    <w:rsid w:val="6DEDFC32"/>
    <w:rsid w:val="6DFE60E4"/>
    <w:rsid w:val="6ED562B3"/>
    <w:rsid w:val="6EF28683"/>
    <w:rsid w:val="6F5AC297"/>
    <w:rsid w:val="6F9BCD5F"/>
    <w:rsid w:val="6FBE2920"/>
    <w:rsid w:val="6FBFD922"/>
    <w:rsid w:val="6FD74E3F"/>
    <w:rsid w:val="6FDF006E"/>
    <w:rsid w:val="6FDFACA8"/>
    <w:rsid w:val="6FF3AE97"/>
    <w:rsid w:val="6FFAD1E9"/>
    <w:rsid w:val="6FFDF2CC"/>
    <w:rsid w:val="705FA577"/>
    <w:rsid w:val="72660298"/>
    <w:rsid w:val="727781B8"/>
    <w:rsid w:val="72FB3525"/>
    <w:rsid w:val="731E0F1D"/>
    <w:rsid w:val="73BF2346"/>
    <w:rsid w:val="73EF0018"/>
    <w:rsid w:val="73FEC08C"/>
    <w:rsid w:val="73FF8577"/>
    <w:rsid w:val="74DD963C"/>
    <w:rsid w:val="75AB01D8"/>
    <w:rsid w:val="75BA72A3"/>
    <w:rsid w:val="75F7022D"/>
    <w:rsid w:val="75FFEB96"/>
    <w:rsid w:val="76AB27BE"/>
    <w:rsid w:val="76BDCEAF"/>
    <w:rsid w:val="76DF7D60"/>
    <w:rsid w:val="76EE2964"/>
    <w:rsid w:val="7777FFF1"/>
    <w:rsid w:val="777AFCC7"/>
    <w:rsid w:val="777B8568"/>
    <w:rsid w:val="77894891"/>
    <w:rsid w:val="77896F12"/>
    <w:rsid w:val="778CD373"/>
    <w:rsid w:val="778F622F"/>
    <w:rsid w:val="77DE765E"/>
    <w:rsid w:val="77ED99A6"/>
    <w:rsid w:val="77EF8283"/>
    <w:rsid w:val="77F17283"/>
    <w:rsid w:val="77FD58BE"/>
    <w:rsid w:val="77FF1A42"/>
    <w:rsid w:val="77FF4407"/>
    <w:rsid w:val="77FF5EB7"/>
    <w:rsid w:val="787F8B34"/>
    <w:rsid w:val="794921DD"/>
    <w:rsid w:val="79EC9F01"/>
    <w:rsid w:val="79FD69C1"/>
    <w:rsid w:val="79FE37F4"/>
    <w:rsid w:val="7A041E8C"/>
    <w:rsid w:val="7AB78EF4"/>
    <w:rsid w:val="7AEB8CAF"/>
    <w:rsid w:val="7AF7B712"/>
    <w:rsid w:val="7AFD4EFB"/>
    <w:rsid w:val="7AFE55AB"/>
    <w:rsid w:val="7B462B95"/>
    <w:rsid w:val="7BBDF191"/>
    <w:rsid w:val="7BE32640"/>
    <w:rsid w:val="7BEF1847"/>
    <w:rsid w:val="7BFDF6F9"/>
    <w:rsid w:val="7BFE519E"/>
    <w:rsid w:val="7C6A1E3A"/>
    <w:rsid w:val="7CA70672"/>
    <w:rsid w:val="7CFD94D9"/>
    <w:rsid w:val="7CFED612"/>
    <w:rsid w:val="7D2F2210"/>
    <w:rsid w:val="7D3345DE"/>
    <w:rsid w:val="7D7EA773"/>
    <w:rsid w:val="7D9F4F65"/>
    <w:rsid w:val="7DA49950"/>
    <w:rsid w:val="7DB903B7"/>
    <w:rsid w:val="7DBA9E0C"/>
    <w:rsid w:val="7DC3ADAA"/>
    <w:rsid w:val="7DCBE30B"/>
    <w:rsid w:val="7DCDC975"/>
    <w:rsid w:val="7DD78097"/>
    <w:rsid w:val="7DF79BFA"/>
    <w:rsid w:val="7E7DB9D3"/>
    <w:rsid w:val="7EB41356"/>
    <w:rsid w:val="7EBDAB28"/>
    <w:rsid w:val="7EBF0E42"/>
    <w:rsid w:val="7ECF16C3"/>
    <w:rsid w:val="7ED759C0"/>
    <w:rsid w:val="7EDA1850"/>
    <w:rsid w:val="7EFB7871"/>
    <w:rsid w:val="7EFE771C"/>
    <w:rsid w:val="7F372CEC"/>
    <w:rsid w:val="7F3D93EE"/>
    <w:rsid w:val="7F3FC933"/>
    <w:rsid w:val="7F4F9805"/>
    <w:rsid w:val="7F5B9082"/>
    <w:rsid w:val="7F5EAE3D"/>
    <w:rsid w:val="7F6D6602"/>
    <w:rsid w:val="7F6FC9B3"/>
    <w:rsid w:val="7F7381C3"/>
    <w:rsid w:val="7F7F5F2F"/>
    <w:rsid w:val="7F929760"/>
    <w:rsid w:val="7FA543F7"/>
    <w:rsid w:val="7FB6E5DA"/>
    <w:rsid w:val="7FB7FEE5"/>
    <w:rsid w:val="7FBFCE36"/>
    <w:rsid w:val="7FC1BC0B"/>
    <w:rsid w:val="7FD0AFC3"/>
    <w:rsid w:val="7FD64DFD"/>
    <w:rsid w:val="7FDD06E4"/>
    <w:rsid w:val="7FDF4B33"/>
    <w:rsid w:val="7FE39F4F"/>
    <w:rsid w:val="7FE671CD"/>
    <w:rsid w:val="7FE76219"/>
    <w:rsid w:val="7FE950AA"/>
    <w:rsid w:val="7FEB52C6"/>
    <w:rsid w:val="7FEE5665"/>
    <w:rsid w:val="7FF7D3E0"/>
    <w:rsid w:val="7FF82291"/>
    <w:rsid w:val="7FFC0464"/>
    <w:rsid w:val="7FFD19BF"/>
    <w:rsid w:val="7FFD5DE9"/>
    <w:rsid w:val="7FFDBB98"/>
    <w:rsid w:val="7FFE0C12"/>
    <w:rsid w:val="7FFE6667"/>
    <w:rsid w:val="7FFF1D2D"/>
    <w:rsid w:val="7FFFBFAA"/>
    <w:rsid w:val="89EFADDD"/>
    <w:rsid w:val="8A2FF23D"/>
    <w:rsid w:val="8DBC76EC"/>
    <w:rsid w:val="8DFF2E9A"/>
    <w:rsid w:val="8EF36069"/>
    <w:rsid w:val="8F9BECF8"/>
    <w:rsid w:val="8FEEDE8F"/>
    <w:rsid w:val="8FFFF8C2"/>
    <w:rsid w:val="96E1704C"/>
    <w:rsid w:val="97D76D6B"/>
    <w:rsid w:val="9BAF17AA"/>
    <w:rsid w:val="9BB73842"/>
    <w:rsid w:val="9C7FD994"/>
    <w:rsid w:val="9DD6FA9A"/>
    <w:rsid w:val="9DEFBA20"/>
    <w:rsid w:val="9EBF496D"/>
    <w:rsid w:val="9EF3574D"/>
    <w:rsid w:val="9EFFE589"/>
    <w:rsid w:val="9F9BEFAE"/>
    <w:rsid w:val="9FB9409B"/>
    <w:rsid w:val="9FDF228A"/>
    <w:rsid w:val="A7BEB185"/>
    <w:rsid w:val="ADBFD0ED"/>
    <w:rsid w:val="ADCB5DE6"/>
    <w:rsid w:val="ADFF75E7"/>
    <w:rsid w:val="AEBFF99C"/>
    <w:rsid w:val="AF5BBF2F"/>
    <w:rsid w:val="AF7FD4B8"/>
    <w:rsid w:val="AFFD67BD"/>
    <w:rsid w:val="B1FF63AC"/>
    <w:rsid w:val="B36B929D"/>
    <w:rsid w:val="B39EAB10"/>
    <w:rsid w:val="B3DAD971"/>
    <w:rsid w:val="B3FEF0EE"/>
    <w:rsid w:val="B5AFD9E6"/>
    <w:rsid w:val="B5DD50E3"/>
    <w:rsid w:val="B6FBE1BA"/>
    <w:rsid w:val="B7BD9710"/>
    <w:rsid w:val="B7BF7D3F"/>
    <w:rsid w:val="B7DFAFE4"/>
    <w:rsid w:val="B7FB2248"/>
    <w:rsid w:val="B7FF9873"/>
    <w:rsid w:val="BA3DD9E2"/>
    <w:rsid w:val="BAE3A579"/>
    <w:rsid w:val="BAE7C053"/>
    <w:rsid w:val="BAED3A2E"/>
    <w:rsid w:val="BAFFE9F4"/>
    <w:rsid w:val="BBB1BF46"/>
    <w:rsid w:val="BBBBDB31"/>
    <w:rsid w:val="BBBE0FCE"/>
    <w:rsid w:val="BBDDDA4B"/>
    <w:rsid w:val="BBFF1CE0"/>
    <w:rsid w:val="BCDC95C4"/>
    <w:rsid w:val="BD5B2D7D"/>
    <w:rsid w:val="BD9FFEEE"/>
    <w:rsid w:val="BDDBE906"/>
    <w:rsid w:val="BDF69DF6"/>
    <w:rsid w:val="BDFD756E"/>
    <w:rsid w:val="BDFF926A"/>
    <w:rsid w:val="BE0604F1"/>
    <w:rsid w:val="BE7B9683"/>
    <w:rsid w:val="BE7DD6B7"/>
    <w:rsid w:val="BE7F9B15"/>
    <w:rsid w:val="BE9F57A7"/>
    <w:rsid w:val="BEBF9D47"/>
    <w:rsid w:val="BEDFD304"/>
    <w:rsid w:val="BEFFC5E6"/>
    <w:rsid w:val="BF1EE53B"/>
    <w:rsid w:val="BF4995C1"/>
    <w:rsid w:val="BF9FB917"/>
    <w:rsid w:val="BFCF695A"/>
    <w:rsid w:val="BFDB09BE"/>
    <w:rsid w:val="BFDB27AC"/>
    <w:rsid w:val="BFE7A973"/>
    <w:rsid w:val="BFEBF4D0"/>
    <w:rsid w:val="BFEE5E5B"/>
    <w:rsid w:val="BFEE7165"/>
    <w:rsid w:val="BFF5F6D3"/>
    <w:rsid w:val="BFF7E2A4"/>
    <w:rsid w:val="BFFBCCF7"/>
    <w:rsid w:val="BFFDB99C"/>
    <w:rsid w:val="BFFDC99E"/>
    <w:rsid w:val="BFFE8D6C"/>
    <w:rsid w:val="BFFF1309"/>
    <w:rsid w:val="BFFF37DD"/>
    <w:rsid w:val="C73FEC32"/>
    <w:rsid w:val="C7DEC7C9"/>
    <w:rsid w:val="C9EE831F"/>
    <w:rsid w:val="CA6DFDCC"/>
    <w:rsid w:val="CCED0078"/>
    <w:rsid w:val="CDEE619A"/>
    <w:rsid w:val="CDF30BB8"/>
    <w:rsid w:val="CDFD136E"/>
    <w:rsid w:val="CF37FAA2"/>
    <w:rsid w:val="CF7B48B6"/>
    <w:rsid w:val="CF7F5A1E"/>
    <w:rsid w:val="CF7FCB5B"/>
    <w:rsid w:val="CFB7526A"/>
    <w:rsid w:val="CFEE1DC2"/>
    <w:rsid w:val="CFF93778"/>
    <w:rsid w:val="D3AFE949"/>
    <w:rsid w:val="D7FFFF5E"/>
    <w:rsid w:val="D9AD8C85"/>
    <w:rsid w:val="D9FD0670"/>
    <w:rsid w:val="DA7D42C9"/>
    <w:rsid w:val="DAF71DE9"/>
    <w:rsid w:val="DAFBF32F"/>
    <w:rsid w:val="DB099C7F"/>
    <w:rsid w:val="DB1F3A61"/>
    <w:rsid w:val="DBFF3014"/>
    <w:rsid w:val="DBFF3C87"/>
    <w:rsid w:val="DCDF49D7"/>
    <w:rsid w:val="DD760DE2"/>
    <w:rsid w:val="DD9D9170"/>
    <w:rsid w:val="DD9EBED2"/>
    <w:rsid w:val="DDBDE5EF"/>
    <w:rsid w:val="DDBFA5BA"/>
    <w:rsid w:val="DDCF5AD3"/>
    <w:rsid w:val="DDF7D620"/>
    <w:rsid w:val="DDFF072A"/>
    <w:rsid w:val="DDFFD541"/>
    <w:rsid w:val="DE7F3A7B"/>
    <w:rsid w:val="DE7FCA33"/>
    <w:rsid w:val="DEDF2424"/>
    <w:rsid w:val="DEECC73A"/>
    <w:rsid w:val="DF9B224C"/>
    <w:rsid w:val="DFBF9401"/>
    <w:rsid w:val="DFEF7CB7"/>
    <w:rsid w:val="DFEF7F0F"/>
    <w:rsid w:val="DFEFFB6D"/>
    <w:rsid w:val="DFFE9C81"/>
    <w:rsid w:val="E0EF8D77"/>
    <w:rsid w:val="E1FFF013"/>
    <w:rsid w:val="E47712CD"/>
    <w:rsid w:val="E47EF11A"/>
    <w:rsid w:val="E5FA5BB8"/>
    <w:rsid w:val="E5FB1AF0"/>
    <w:rsid w:val="E6AD3DC7"/>
    <w:rsid w:val="E75FD83D"/>
    <w:rsid w:val="E7DFEEDB"/>
    <w:rsid w:val="E7EFAA5D"/>
    <w:rsid w:val="E7FBDE68"/>
    <w:rsid w:val="E9CF0D79"/>
    <w:rsid w:val="E9FF2752"/>
    <w:rsid w:val="EAF49902"/>
    <w:rsid w:val="EBD9EC17"/>
    <w:rsid w:val="EBDC9649"/>
    <w:rsid w:val="EBDFBBDE"/>
    <w:rsid w:val="EBEF81AE"/>
    <w:rsid w:val="EBF71741"/>
    <w:rsid w:val="ECB75632"/>
    <w:rsid w:val="ECE3DDE9"/>
    <w:rsid w:val="ED3755C0"/>
    <w:rsid w:val="ED3DEC50"/>
    <w:rsid w:val="ED6DE05B"/>
    <w:rsid w:val="ED7DF30D"/>
    <w:rsid w:val="ED97D89F"/>
    <w:rsid w:val="ED9EB28A"/>
    <w:rsid w:val="EDAB26E6"/>
    <w:rsid w:val="EDBB8C5F"/>
    <w:rsid w:val="EDF1CFED"/>
    <w:rsid w:val="EDFBBA5B"/>
    <w:rsid w:val="EE1B9A24"/>
    <w:rsid w:val="EEBF05D8"/>
    <w:rsid w:val="EEFBE33D"/>
    <w:rsid w:val="EF0FA5C8"/>
    <w:rsid w:val="EF3F61FC"/>
    <w:rsid w:val="EF7FD6C0"/>
    <w:rsid w:val="EF9E4645"/>
    <w:rsid w:val="EFBAE9C2"/>
    <w:rsid w:val="EFBBABCA"/>
    <w:rsid w:val="EFE76116"/>
    <w:rsid w:val="EFF10769"/>
    <w:rsid w:val="EFF73FF7"/>
    <w:rsid w:val="EFFDAA98"/>
    <w:rsid w:val="EFFF7906"/>
    <w:rsid w:val="F1DB4748"/>
    <w:rsid w:val="F3BDF242"/>
    <w:rsid w:val="F3DF183B"/>
    <w:rsid w:val="F3DFF004"/>
    <w:rsid w:val="F55FCB25"/>
    <w:rsid w:val="F57C5BD8"/>
    <w:rsid w:val="F5B82908"/>
    <w:rsid w:val="F5DE974F"/>
    <w:rsid w:val="F5EB02A2"/>
    <w:rsid w:val="F5F5F149"/>
    <w:rsid w:val="F5FBBD48"/>
    <w:rsid w:val="F6559426"/>
    <w:rsid w:val="F76EFF7A"/>
    <w:rsid w:val="F77317A7"/>
    <w:rsid w:val="F77E1ECF"/>
    <w:rsid w:val="F7D39303"/>
    <w:rsid w:val="F7DD3129"/>
    <w:rsid w:val="F7EBF692"/>
    <w:rsid w:val="F7FB47C9"/>
    <w:rsid w:val="F7FD2127"/>
    <w:rsid w:val="F8EDB789"/>
    <w:rsid w:val="F99EAE1B"/>
    <w:rsid w:val="F9DD4D8B"/>
    <w:rsid w:val="F9EFBA86"/>
    <w:rsid w:val="F9FC3B0D"/>
    <w:rsid w:val="F9FF6487"/>
    <w:rsid w:val="F9FF7FDD"/>
    <w:rsid w:val="F9FFBF57"/>
    <w:rsid w:val="FA5FA5A9"/>
    <w:rsid w:val="FA7CCBDC"/>
    <w:rsid w:val="FA7E618E"/>
    <w:rsid w:val="FAD362CD"/>
    <w:rsid w:val="FAEEBB5C"/>
    <w:rsid w:val="FAFC2E06"/>
    <w:rsid w:val="FB2BAA49"/>
    <w:rsid w:val="FB3976D6"/>
    <w:rsid w:val="FB3C3AD2"/>
    <w:rsid w:val="FB47630D"/>
    <w:rsid w:val="FB749E70"/>
    <w:rsid w:val="FB7C85FA"/>
    <w:rsid w:val="FB9DD152"/>
    <w:rsid w:val="FBB79015"/>
    <w:rsid w:val="FBBBE756"/>
    <w:rsid w:val="FBBECD8D"/>
    <w:rsid w:val="FBC7D15E"/>
    <w:rsid w:val="FBC9CD2A"/>
    <w:rsid w:val="FBD9A591"/>
    <w:rsid w:val="FBEF1280"/>
    <w:rsid w:val="FBEF7039"/>
    <w:rsid w:val="FBFEF23A"/>
    <w:rsid w:val="FBFF47EB"/>
    <w:rsid w:val="FBFF525A"/>
    <w:rsid w:val="FC644429"/>
    <w:rsid w:val="FCDFE540"/>
    <w:rsid w:val="FCEEF9A0"/>
    <w:rsid w:val="FD1B3D8C"/>
    <w:rsid w:val="FD1EB730"/>
    <w:rsid w:val="FD573EE7"/>
    <w:rsid w:val="FD5B280F"/>
    <w:rsid w:val="FD5FBC6A"/>
    <w:rsid w:val="FD678B47"/>
    <w:rsid w:val="FD773F8E"/>
    <w:rsid w:val="FD7EA537"/>
    <w:rsid w:val="FD7F8504"/>
    <w:rsid w:val="FDC75A74"/>
    <w:rsid w:val="FDC7664E"/>
    <w:rsid w:val="FDDD5A4A"/>
    <w:rsid w:val="FDE937A3"/>
    <w:rsid w:val="FDEBD1EA"/>
    <w:rsid w:val="FDEBEBFC"/>
    <w:rsid w:val="FDEDDC1C"/>
    <w:rsid w:val="FDEF3053"/>
    <w:rsid w:val="FDF7AC06"/>
    <w:rsid w:val="FDFD63EE"/>
    <w:rsid w:val="FDFE4D6B"/>
    <w:rsid w:val="FDFF21B8"/>
    <w:rsid w:val="FE3D4230"/>
    <w:rsid w:val="FE3FD1F2"/>
    <w:rsid w:val="FEB80EE9"/>
    <w:rsid w:val="FECE1EB3"/>
    <w:rsid w:val="FED74C2B"/>
    <w:rsid w:val="FEDE9C8C"/>
    <w:rsid w:val="FEDFEF39"/>
    <w:rsid w:val="FEDFF4F4"/>
    <w:rsid w:val="FEEB4B78"/>
    <w:rsid w:val="FEEE0FD2"/>
    <w:rsid w:val="FEEF4D48"/>
    <w:rsid w:val="FEEF7E9D"/>
    <w:rsid w:val="FEF59870"/>
    <w:rsid w:val="FEF93771"/>
    <w:rsid w:val="FEFB9BC8"/>
    <w:rsid w:val="FEFFF6AF"/>
    <w:rsid w:val="FF367687"/>
    <w:rsid w:val="FF3F2698"/>
    <w:rsid w:val="FF4F868E"/>
    <w:rsid w:val="FF5E3FD2"/>
    <w:rsid w:val="FF5E6525"/>
    <w:rsid w:val="FF6323AC"/>
    <w:rsid w:val="FF6A9254"/>
    <w:rsid w:val="FF6BBA39"/>
    <w:rsid w:val="FF6BD614"/>
    <w:rsid w:val="FF7E5A61"/>
    <w:rsid w:val="FF7F50CF"/>
    <w:rsid w:val="FF7FB45E"/>
    <w:rsid w:val="FF7FBDEF"/>
    <w:rsid w:val="FF9781B4"/>
    <w:rsid w:val="FF9E6BE1"/>
    <w:rsid w:val="FFADBFA0"/>
    <w:rsid w:val="FFAF5B5A"/>
    <w:rsid w:val="FFBF037F"/>
    <w:rsid w:val="FFC33723"/>
    <w:rsid w:val="FFC86BBB"/>
    <w:rsid w:val="FFCF50FC"/>
    <w:rsid w:val="FFD5AD52"/>
    <w:rsid w:val="FFDCFAA9"/>
    <w:rsid w:val="FFDF424D"/>
    <w:rsid w:val="FFE5F5B6"/>
    <w:rsid w:val="FFE68D8B"/>
    <w:rsid w:val="FFE929D1"/>
    <w:rsid w:val="FFEB92FB"/>
    <w:rsid w:val="FFF1FF40"/>
    <w:rsid w:val="FFF2E66B"/>
    <w:rsid w:val="FFF50D95"/>
    <w:rsid w:val="FFF736C0"/>
    <w:rsid w:val="FFFBA570"/>
    <w:rsid w:val="FFFD82E1"/>
    <w:rsid w:val="FFFD9A7A"/>
    <w:rsid w:val="FFFE2B7B"/>
    <w:rsid w:val="FFFEC901"/>
    <w:rsid w:val="FFFF5422"/>
    <w:rsid w:val="FFFF786B"/>
    <w:rsid w:val="FFFF8579"/>
    <w:rsid w:val="FFFF8D90"/>
    <w:rsid w:val="FFFF97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76" w:lineRule="auto"/>
    </w:pPr>
    <w:rPr>
      <w:rFonts w:ascii="Arial" w:hAnsi="Arial" w:eastAsia="Arial" w:cs="Arial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240"/>
      <w:outlineLvl w:val="0"/>
    </w:pPr>
    <w:rPr>
      <w:b/>
      <w:color w:val="000000"/>
    </w:rPr>
  </w:style>
  <w:style w:type="paragraph" w:styleId="3">
    <w:name w:val="heading 2"/>
    <w:basedOn w:val="1"/>
    <w:next w:val="1"/>
    <w:link w:val="17"/>
    <w:unhideWhenUsed/>
    <w:qFormat/>
    <w:uiPriority w:val="9"/>
    <w:pPr>
      <w:keepNext/>
      <w:keepLines/>
      <w:spacing w:before="160" w:after="80"/>
      <w:outlineLvl w:val="1"/>
    </w:pPr>
    <w:rPr>
      <w:b/>
      <w:color w:val="000000"/>
    </w:rPr>
  </w:style>
  <w:style w:type="paragraph" w:styleId="4">
    <w:name w:val="heading 3"/>
    <w:basedOn w:val="1"/>
    <w:next w:val="1"/>
    <w:link w:val="19"/>
    <w:unhideWhenUsed/>
    <w:qFormat/>
    <w:uiPriority w:val="9"/>
    <w:pPr>
      <w:keepNext/>
      <w:keepLines/>
      <w:spacing w:before="40"/>
      <w:outlineLvl w:val="2"/>
    </w:pPr>
    <w:rPr>
      <w:color w:val="1F4E79" w:themeColor="accent1" w:themeShade="80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Emphasis"/>
    <w:basedOn w:val="5"/>
    <w:qFormat/>
    <w:uiPriority w:val="0"/>
    <w:rPr>
      <w:rFonts w:ascii="Arial" w:hAnsi="Arial" w:eastAsia="Arial" w:cs="Arial"/>
      <w:i/>
      <w:iCs/>
      <w:sz w:val="22"/>
      <w:szCs w:val="22"/>
    </w:rPr>
  </w:style>
  <w:style w:type="character" w:styleId="8">
    <w:name w:val="FollowedHyperlink"/>
    <w:basedOn w:val="5"/>
    <w:qFormat/>
    <w:uiPriority w:val="0"/>
    <w:rPr>
      <w:rFonts w:ascii="Arial" w:hAnsi="Arial" w:eastAsia="Arial" w:cs="Arial"/>
      <w:color w:val="800080"/>
      <w:sz w:val="22"/>
      <w:szCs w:val="22"/>
      <w:u w:val="single"/>
    </w:rPr>
  </w:style>
  <w:style w:type="paragraph" w:styleId="9">
    <w:name w:val="footer"/>
    <w:basedOn w:val="1"/>
    <w:qFormat/>
    <w:uiPriority w:val="0"/>
    <w:pPr>
      <w:tabs>
        <w:tab w:val="center" w:pos="4153"/>
        <w:tab w:val="right" w:pos="8306"/>
      </w:tabs>
      <w:snapToGrid w:val="0"/>
    </w:pPr>
  </w:style>
  <w:style w:type="paragraph" w:styleId="1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</w:style>
  <w:style w:type="character" w:styleId="11">
    <w:name w:val="HTML Code"/>
    <w:basedOn w:val="5"/>
    <w:qFormat/>
    <w:uiPriority w:val="0"/>
    <w:rPr>
      <w:rFonts w:ascii="Arial" w:hAnsi="Arial" w:eastAsia="Arial" w:cs="Arial"/>
      <w:sz w:val="22"/>
      <w:szCs w:val="22"/>
    </w:rPr>
  </w:style>
  <w:style w:type="character" w:styleId="12">
    <w:name w:val="Hyperlink"/>
    <w:basedOn w:val="5"/>
    <w:unhideWhenUsed/>
    <w:qFormat/>
    <w:uiPriority w:val="99"/>
    <w:rPr>
      <w:rFonts w:ascii="Arial" w:hAnsi="Arial" w:eastAsia="Arial" w:cs="Arial"/>
      <w:color w:val="0563C1" w:themeColor="hyperlink"/>
      <w:sz w:val="22"/>
      <w:szCs w:val="22"/>
      <w:u w:val="single"/>
      <w14:textFill>
        <w14:solidFill>
          <w14:schemeClr w14:val="hlink"/>
        </w14:solidFill>
      </w14:textFill>
    </w:rPr>
  </w:style>
  <w:style w:type="paragraph" w:styleId="13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</w:style>
  <w:style w:type="character" w:styleId="14">
    <w:name w:val="page number"/>
    <w:basedOn w:val="5"/>
    <w:qFormat/>
    <w:uiPriority w:val="0"/>
    <w:rPr>
      <w:rFonts w:ascii="Arial" w:hAnsi="Arial" w:eastAsia="Arial" w:cs="Arial"/>
      <w:sz w:val="22"/>
      <w:szCs w:val="22"/>
    </w:rPr>
  </w:style>
  <w:style w:type="character" w:styleId="15">
    <w:name w:val="Strong"/>
    <w:basedOn w:val="5"/>
    <w:qFormat/>
    <w:uiPriority w:val="0"/>
    <w:rPr>
      <w:rFonts w:ascii="Arial" w:hAnsi="Arial" w:eastAsia="Arial" w:cs="Arial"/>
      <w:b/>
      <w:bCs/>
      <w:sz w:val="22"/>
      <w:szCs w:val="22"/>
    </w:rPr>
  </w:style>
  <w:style w:type="table" w:styleId="16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7">
    <w:name w:val="Heading 2 Char"/>
    <w:basedOn w:val="5"/>
    <w:link w:val="3"/>
    <w:qFormat/>
    <w:uiPriority w:val="9"/>
    <w:rPr>
      <w:rFonts w:ascii="Arial" w:hAnsi="Arial" w:eastAsia="Arial" w:cs="Arial"/>
      <w:color w:val="1F4E79" w:themeColor="accent1" w:themeShade="80"/>
      <w:sz w:val="22"/>
      <w:szCs w:val="22"/>
    </w:rPr>
  </w:style>
  <w:style w:type="paragraph" w:styleId="18">
    <w:name w:val="List Paragraph"/>
    <w:basedOn w:val="1"/>
    <w:qFormat/>
    <w:uiPriority w:val="34"/>
    <w:pPr>
      <w:spacing w:after="160" w:line="259" w:lineRule="auto"/>
      <w:ind w:left="720"/>
      <w:contextualSpacing/>
    </w:pPr>
  </w:style>
  <w:style w:type="character" w:customStyle="1" w:styleId="19">
    <w:name w:val="Heading 3 Char"/>
    <w:basedOn w:val="5"/>
    <w:link w:val="4"/>
    <w:qFormat/>
    <w:uiPriority w:val="9"/>
    <w:rPr>
      <w:rFonts w:ascii="Arial" w:hAnsi="Arial" w:eastAsia="Arial" w:cs="Arial"/>
      <w:color w:val="1F4E79" w:themeColor="accent1" w:themeShade="80"/>
      <w:sz w:val="22"/>
      <w:szCs w:val="22"/>
    </w:rPr>
  </w:style>
  <w:style w:type="table" w:customStyle="1" w:styleId="20">
    <w:name w:val="_Style 10"/>
    <w:basedOn w:val="21"/>
    <w:qFormat/>
    <w:uiPriority w:val="0"/>
  </w:style>
  <w:style w:type="table" w:customStyle="1" w:styleId="21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22">
    <w:name w:val="p2"/>
    <w:qFormat/>
    <w:uiPriority w:val="0"/>
    <w:rPr>
      <w:rFonts w:ascii="Arial" w:hAnsi="Arial" w:eastAsia="Arial" w:cs="Times New Roman"/>
      <w:sz w:val="22"/>
      <w:szCs w:val="22"/>
      <w:lang w:val="en-US" w:eastAsia="zh-CN" w:bidi="ar-SA"/>
    </w:rPr>
  </w:style>
  <w:style w:type="paragraph" w:customStyle="1" w:styleId="23">
    <w:name w:val="p1"/>
    <w:qFormat/>
    <w:uiPriority w:val="0"/>
    <w:rPr>
      <w:rFonts w:ascii="Arial" w:hAnsi="Arial" w:eastAsia="Arial" w:cs="Times New Roman"/>
      <w:sz w:val="22"/>
      <w:szCs w:val="22"/>
      <w:lang w:val="en-US" w:eastAsia="zh-CN" w:bidi="ar-SA"/>
    </w:rPr>
  </w:style>
  <w:style w:type="table" w:customStyle="1" w:styleId="24">
    <w:name w:val="_Style 11"/>
    <w:basedOn w:val="21"/>
    <w:qFormat/>
    <w:uiPriority w:val="0"/>
  </w:style>
  <w:style w:type="table" w:customStyle="1" w:styleId="25">
    <w:name w:val="_Style 12"/>
    <w:basedOn w:val="21"/>
    <w:qFormat/>
    <w:uiPriority w:val="0"/>
  </w:style>
  <w:style w:type="table" w:customStyle="1" w:styleId="26">
    <w:name w:val="_Style 13"/>
    <w:basedOn w:val="21"/>
    <w:qFormat/>
    <w:uiPriority w:val="0"/>
  </w:style>
  <w:style w:type="table" w:customStyle="1" w:styleId="27">
    <w:name w:val="_Style 14"/>
    <w:basedOn w:val="21"/>
    <w:qFormat/>
    <w:uiPriority w:val="0"/>
  </w:style>
  <w:style w:type="table" w:customStyle="1" w:styleId="28">
    <w:name w:val="_Style 15"/>
    <w:basedOn w:val="21"/>
    <w:qFormat/>
    <w:uiPriority w:val="0"/>
  </w:style>
  <w:style w:type="table" w:customStyle="1" w:styleId="29">
    <w:name w:val="_Style 16"/>
    <w:basedOn w:val="21"/>
    <w:qFormat/>
    <w:uiPriority w:val="0"/>
  </w:style>
  <w:style w:type="table" w:customStyle="1" w:styleId="30">
    <w:name w:val="_Style 17"/>
    <w:basedOn w:val="21"/>
    <w:qFormat/>
    <w:uiPriority w:val="0"/>
  </w:style>
  <w:style w:type="table" w:customStyle="1" w:styleId="31">
    <w:name w:val="_Style 18"/>
    <w:basedOn w:val="21"/>
    <w:qFormat/>
    <w:uiPriority w:val="0"/>
  </w:style>
  <w:style w:type="table" w:customStyle="1" w:styleId="32">
    <w:name w:val="_Style 19"/>
    <w:basedOn w:val="21"/>
    <w:qFormat/>
    <w:uiPriority w:val="0"/>
  </w:style>
  <w:style w:type="table" w:customStyle="1" w:styleId="33">
    <w:name w:val="_Style 20"/>
    <w:basedOn w:val="21"/>
    <w:qFormat/>
    <w:uiPriority w:val="0"/>
  </w:style>
  <w:style w:type="table" w:customStyle="1" w:styleId="34">
    <w:name w:val="_Style 21"/>
    <w:basedOn w:val="21"/>
    <w:qFormat/>
    <w:uiPriority w:val="0"/>
  </w:style>
  <w:style w:type="table" w:customStyle="1" w:styleId="35">
    <w:name w:val="_Style 22"/>
    <w:basedOn w:val="21"/>
    <w:qFormat/>
    <w:uiPriority w:val="0"/>
  </w:style>
  <w:style w:type="table" w:customStyle="1" w:styleId="36">
    <w:name w:val="_Style 23"/>
    <w:basedOn w:val="21"/>
    <w:qFormat/>
    <w:uiPriority w:val="0"/>
  </w:style>
  <w:style w:type="table" w:customStyle="1" w:styleId="37">
    <w:name w:val="_Style 24"/>
    <w:basedOn w:val="21"/>
    <w:qFormat/>
    <w:uiPriority w:val="0"/>
  </w:style>
  <w:style w:type="table" w:customStyle="1" w:styleId="38">
    <w:name w:val="TableGrid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39">
    <w:name w:val="Table Grid1"/>
    <w:basedOn w:val="6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40">
    <w:name w:val="p3"/>
    <w:qFormat/>
    <w:uiPriority w:val="0"/>
    <w:rPr>
      <w:rFonts w:ascii="Arial" w:hAnsi="Arial" w:eastAsia="Arial" w:cs="Times New Roman"/>
      <w:sz w:val="22"/>
      <w:szCs w:val="22"/>
      <w:lang w:val="en-US" w:eastAsia="zh-CN" w:bidi="ar-SA"/>
    </w:rPr>
  </w:style>
  <w:style w:type="paragraph" w:customStyle="1" w:styleId="41">
    <w:name w:val="Title1"/>
    <w:qFormat/>
    <w:uiPriority w:val="0"/>
    <w:pPr>
      <w:keepNext/>
      <w:spacing w:after="240"/>
    </w:pPr>
    <w:rPr>
      <w:rFonts w:ascii="Arial" w:hAnsi="Arial" w:eastAsia="Arial" w:cs="Arial"/>
      <w:b/>
      <w:color w:val="000000"/>
      <w:sz w:val="22"/>
      <w:szCs w:val="22"/>
      <w:lang w:val="en-US" w:eastAsia="en-US" w:bidi="ar-SA"/>
    </w:rPr>
  </w:style>
  <w:style w:type="paragraph" w:customStyle="1" w:styleId="42">
    <w:name w:val="Title2"/>
    <w:qFormat/>
    <w:uiPriority w:val="0"/>
    <w:rPr>
      <w:rFonts w:ascii="Arial" w:hAnsi="Arial" w:eastAsia="Arial" w:cs="Arial"/>
      <w:sz w:val="22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22</Pages>
  <Words>1549</Words>
  <Characters>9627</Characters>
  <Lines>159</Lines>
  <Paragraphs>44</Paragraphs>
  <TotalTime>531</TotalTime>
  <ScaleCrop>false</ScaleCrop>
  <LinksUpToDate>false</LinksUpToDate>
  <CharactersWithSpaces>10668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2026-04-01T15:28:00Z</dcterms:created>
  <dc:creator>CrayCare</dc:creator>
  <cp:lastModifiedBy>Justine Bong Montante</cp:lastModifiedBy>
  <dcterms:modified xsi:type="dcterms:W3CDTF">2026-09-13T02:22:53Z</dcterms:modified>
  <dc:subject>CrayCare Cloud Firestore Data Dictionary</dc:subject>
  <dc:title>Data Dictionary</dc:title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8773D76FCC10390AA930A96904C8BC2E_41</vt:lpwstr>
  </property>
  <property fmtid="{D5CDD505-2E9C-101B-9397-08002B2CF9AE}" pid="4" name="KSOTemplateDocerSaveRecord">
    <vt:lpwstr>eyJoZGlkIjoiZDMzMmMzZTM1YWFiODIzZmNlNzMxOGMyZWRlMGUzMDYiLCJ1c2VySWQiOiI4ODEzNTYwODk3NjE1In0=</vt:lpwstr>
  </property>
</Properties>
</file>