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2"/>
        </w:rPr>
        <w:t>CrayCare: An IoT and Mobile-Based Smart Aquaculture System for Crayfish Farming</w:t>
      </w:r>
    </w:p>
    <w:p>
      <w:pPr>
        <w:jc w:val="center"/>
      </w:pPr>
      <w:r>
        <w:rPr>
          <w:i/>
          <w:color w:val="708090"/>
          <w:sz w:val="24"/>
        </w:rPr>
        <w:t>Use Case Report Table</w:t>
      </w:r>
    </w:p>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057"/>
        <w:gridCol w:w="2057"/>
        <w:gridCol w:w="2057"/>
        <w:gridCol w:w="2057"/>
        <w:gridCol w:w="2057"/>
        <w:gridCol w:w="2057"/>
        <w:gridCol w:w="2057"/>
      </w:tblGrid>
      <w:tr>
        <w:tc>
          <w:tcPr>
            <w:tcW w:type="dxa" w:w="2016"/>
            <w:shd w:val="clear" w:color="auto" w:fill="1B365D"/>
            <w:tcMar>
              <w:top w:w="100" w:type="dxa"/>
              <w:bottom w:w="100" w:type="dxa"/>
              <w:left w:w="80" w:type="dxa"/>
              <w:right w:w="80" w:type="dxa"/>
            </w:tcMar>
          </w:tcPr>
          <w:p>
            <w:pPr>
              <w:jc w:val="center"/>
            </w:pPr>
            <w:r>
              <w:rPr>
                <w:b/>
                <w:color w:val="FFFFFF"/>
                <w:sz w:val="20"/>
              </w:rPr>
              <w:t>Use Case Name</w:t>
            </w:r>
          </w:p>
        </w:tc>
        <w:tc>
          <w:tcPr>
            <w:tcW w:type="dxa" w:w="1296"/>
            <w:shd w:val="clear" w:color="auto" w:fill="1B365D"/>
            <w:tcMar>
              <w:top w:w="100" w:type="dxa"/>
              <w:bottom w:w="100" w:type="dxa"/>
              <w:left w:w="80" w:type="dxa"/>
              <w:right w:w="80" w:type="dxa"/>
            </w:tcMar>
          </w:tcPr>
          <w:p>
            <w:pPr>
              <w:jc w:val="center"/>
            </w:pPr>
            <w:r>
              <w:rPr>
                <w:b/>
                <w:color w:val="FFFFFF"/>
                <w:sz w:val="20"/>
              </w:rPr>
              <w:t>Actors</w:t>
            </w:r>
          </w:p>
        </w:tc>
        <w:tc>
          <w:tcPr>
            <w:tcW w:type="dxa" w:w="2448"/>
            <w:shd w:val="clear" w:color="auto" w:fill="1B365D"/>
            <w:tcMar>
              <w:top w:w="100" w:type="dxa"/>
              <w:bottom w:w="100" w:type="dxa"/>
              <w:left w:w="80" w:type="dxa"/>
              <w:right w:w="80" w:type="dxa"/>
            </w:tcMar>
          </w:tcPr>
          <w:p>
            <w:pPr>
              <w:jc w:val="center"/>
            </w:pPr>
            <w:r>
              <w:rPr>
                <w:b/>
                <w:color w:val="FFFFFF"/>
                <w:sz w:val="20"/>
              </w:rPr>
              <w:t>Description</w:t>
            </w:r>
          </w:p>
        </w:tc>
        <w:tc>
          <w:tcPr>
            <w:tcW w:type="dxa" w:w="1728"/>
            <w:shd w:val="clear" w:color="auto" w:fill="1B365D"/>
            <w:tcMar>
              <w:top w:w="100" w:type="dxa"/>
              <w:bottom w:w="100" w:type="dxa"/>
              <w:left w:w="80" w:type="dxa"/>
              <w:right w:w="80" w:type="dxa"/>
            </w:tcMar>
          </w:tcPr>
          <w:p>
            <w:pPr>
              <w:jc w:val="center"/>
            </w:pPr>
            <w:r>
              <w:rPr>
                <w:b/>
                <w:color w:val="FFFFFF"/>
                <w:sz w:val="20"/>
              </w:rPr>
              <w:t>Preconditions</w:t>
            </w:r>
          </w:p>
        </w:tc>
        <w:tc>
          <w:tcPr>
            <w:tcW w:type="dxa" w:w="3024"/>
            <w:shd w:val="clear" w:color="auto" w:fill="1B365D"/>
            <w:tcMar>
              <w:top w:w="100" w:type="dxa"/>
              <w:bottom w:w="100" w:type="dxa"/>
              <w:left w:w="80" w:type="dxa"/>
              <w:right w:w="80" w:type="dxa"/>
            </w:tcMar>
          </w:tcPr>
          <w:p>
            <w:pPr>
              <w:jc w:val="center"/>
            </w:pPr>
            <w:r>
              <w:rPr>
                <w:b/>
                <w:color w:val="FFFFFF"/>
                <w:sz w:val="20"/>
              </w:rPr>
              <w:t>Flow of Events</w:t>
            </w:r>
          </w:p>
        </w:tc>
        <w:tc>
          <w:tcPr>
            <w:tcW w:type="dxa" w:w="1872"/>
            <w:shd w:val="clear" w:color="auto" w:fill="1B365D"/>
            <w:tcMar>
              <w:top w:w="100" w:type="dxa"/>
              <w:bottom w:w="100" w:type="dxa"/>
              <w:left w:w="80" w:type="dxa"/>
              <w:right w:w="80" w:type="dxa"/>
            </w:tcMar>
          </w:tcPr>
          <w:p>
            <w:pPr>
              <w:jc w:val="center"/>
            </w:pPr>
            <w:r>
              <w:rPr>
                <w:b/>
                <w:color w:val="FFFFFF"/>
                <w:sz w:val="20"/>
              </w:rPr>
              <w:t>Postconditions</w:t>
            </w:r>
          </w:p>
        </w:tc>
        <w:tc>
          <w:tcPr>
            <w:tcW w:type="dxa" w:w="2016"/>
            <w:shd w:val="clear" w:color="auto" w:fill="1B365D"/>
            <w:tcMar>
              <w:top w:w="100" w:type="dxa"/>
              <w:bottom w:w="100" w:type="dxa"/>
              <w:left w:w="80" w:type="dxa"/>
              <w:right w:w="80" w:type="dxa"/>
            </w:tcMar>
          </w:tcPr>
          <w:p>
            <w:pPr>
              <w:jc w:val="center"/>
            </w:pPr>
            <w:r>
              <w:rPr>
                <w:b/>
                <w:color w:val="FFFFFF"/>
                <w:sz w:val="20"/>
              </w:rPr>
              <w:t>Exceptions</w:t>
            </w:r>
          </w:p>
        </w:tc>
      </w:tr>
      <w:tr>
        <w:tc>
          <w:tcPr>
            <w:tcW w:type="dxa" w:w="2016"/>
            <w:shd w:val="clear" w:color="auto" w:fill="FFFFFF"/>
            <w:tcMar>
              <w:top w:w="60" w:type="dxa"/>
              <w:bottom w:w="60" w:type="dxa"/>
              <w:left w:w="80" w:type="dxa"/>
              <w:right w:w="80" w:type="dxa"/>
            </w:tcMar>
          </w:tcPr>
          <w:p>
            <w:pPr>
              <w:spacing w:after="40" w:line="252" w:lineRule="auto"/>
            </w:pPr>
            <w:r>
              <w:rPr>
                <w:b/>
                <w:sz w:val="19"/>
              </w:rPr>
              <w:t>View Real-Time Dashboard</w:t>
            </w:r>
          </w:p>
        </w:tc>
        <w:tc>
          <w:tcPr>
            <w:tcW w:type="dxa" w:w="1296"/>
            <w:shd w:val="clear" w:color="auto" w:fill="FFFFFF"/>
            <w:tcMar>
              <w:top w:w="60" w:type="dxa"/>
              <w:bottom w:w="60" w:type="dxa"/>
              <w:left w:w="80" w:type="dxa"/>
              <w:right w:w="80" w:type="dxa"/>
            </w:tcMar>
          </w:tcPr>
          <w:p>
            <w:pPr>
              <w:spacing w:after="40" w:line="252" w:lineRule="auto"/>
            </w:pPr>
            <w:r>
              <w:rPr>
                <w:sz w:val="19"/>
              </w:rPr>
              <w:t>Farm Owner, Monitor User</w:t>
            </w:r>
          </w:p>
        </w:tc>
        <w:tc>
          <w:tcPr>
            <w:tcW w:type="dxa" w:w="2448"/>
            <w:shd w:val="clear" w:color="auto" w:fill="FFFFFF"/>
            <w:tcMar>
              <w:top w:w="60" w:type="dxa"/>
              <w:bottom w:w="60" w:type="dxa"/>
              <w:left w:w="80" w:type="dxa"/>
              <w:right w:w="80" w:type="dxa"/>
            </w:tcMar>
          </w:tcPr>
          <w:p>
            <w:pPr>
              <w:spacing w:after="40" w:line="252" w:lineRule="auto"/>
            </w:pPr>
            <w:r>
              <w:rPr>
                <w:sz w:val="19"/>
              </w:rPr>
              <w:t>The user accesses the main dashboard to view live sensor gauge readings (temperature, pH, DO, turbidity, water level) from ESP32 via Firebase with real-time status indicators, trend arrows, and ideal range text from thresholds. The dashboard also shows tank inventory stats including estimated biomass in kg, current growth stage with ABW and ABL, days in culture, last sampling date, and next sampling countdown. A feeding schedule card displays last fed time, next feeding countdown, and daily completion progress bar. Quick action buttons provide navigation to Controls, Tanks, and other sections.</w:t>
            </w:r>
          </w:p>
        </w:tc>
        <w:tc>
          <w:tcPr>
            <w:tcW w:type="dxa" w:w="1728"/>
            <w:shd w:val="clear" w:color="auto" w:fill="FFFFFF"/>
            <w:tcMar>
              <w:top w:w="60" w:type="dxa"/>
              <w:bottom w:w="60" w:type="dxa"/>
              <w:left w:w="80" w:type="dxa"/>
              <w:right w:w="80" w:type="dxa"/>
            </w:tcMar>
          </w:tcPr>
          <w:p>
            <w:pPr>
              <w:spacing w:after="40" w:line="252" w:lineRule="auto"/>
              <w:ind w:left="144"/>
            </w:pPr>
            <w:r>
              <w:rPr>
                <w:sz w:val="19"/>
              </w:rPr>
              <w:t>- User must be logged in</w:t>
            </w:r>
          </w:p>
          <w:p>
            <w:pPr>
              <w:spacing w:after="40" w:line="252" w:lineRule="auto"/>
              <w:ind w:left="144"/>
            </w:pPr>
            <w:r>
              <w:rPr>
                <w:sz w:val="19"/>
              </w:rPr>
              <w:t>- Dashboard section must be visible</w:t>
            </w:r>
          </w:p>
          <w:p>
            <w:pPr>
              <w:spacing w:after="40" w:line="252" w:lineRule="auto"/>
              <w:ind w:left="144"/>
            </w:pPr>
            <w:r>
              <w:rPr>
                <w:sz w:val="19"/>
              </w:rPr>
              <w:t>- All gauge elements and tank status elements must exist in the system</w:t>
            </w:r>
          </w:p>
          <w:p>
            <w:pPr>
              <w:spacing w:after="40" w:line="252" w:lineRule="auto"/>
              <w:ind w:left="144"/>
            </w:pPr>
            <w:r>
              <w:rPr>
                <w:sz w:val="19"/>
              </w:rPr>
              <w:t>- Feeding schedule data must be available</w:t>
            </w:r>
          </w:p>
        </w:tc>
        <w:tc>
          <w:tcPr>
            <w:tcW w:type="dxa" w:w="3024"/>
            <w:shd w:val="clear" w:color="auto" w:fill="FFFFFF"/>
            <w:tcMar>
              <w:top w:w="60" w:type="dxa"/>
              <w:bottom w:w="60" w:type="dxa"/>
              <w:left w:w="80" w:type="dxa"/>
              <w:right w:w="80" w:type="dxa"/>
            </w:tcMar>
          </w:tcPr>
          <w:p>
            <w:pPr>
              <w:spacing w:after="40" w:line="252" w:lineRule="auto"/>
              <w:ind w:left="144"/>
            </w:pPr>
            <w:r>
              <w:rPr>
                <w:sz w:val="19"/>
              </w:rPr>
              <w:t>1. User logs in and the dashboard loads; a loading placeholder is shown for the first few seconds or until the first data arrives</w:t>
            </w:r>
          </w:p>
          <w:p>
            <w:pPr>
              <w:spacing w:after="40" w:line="252" w:lineRule="auto"/>
              <w:ind w:left="144"/>
            </w:pPr>
            <w:r>
              <w:rPr>
                <w:sz w:val="19"/>
              </w:rPr>
              <w:t>2. System displays a connection status banner: yellow message while waiting for data, or red message if ESP32 is disconnected</w:t>
            </w:r>
          </w:p>
          <w:p>
            <w:pPr>
              <w:spacing w:after="40" w:line="252" w:lineRule="auto"/>
              <w:ind w:left="144"/>
            </w:pPr>
            <w:r>
              <w:rPr>
                <w:sz w:val="19"/>
              </w:rPr>
              <w:t>3. System displays greeting with user's first name and current date</w:t>
            </w:r>
          </w:p>
          <w:p>
            <w:pPr>
              <w:spacing w:after="40" w:line="252" w:lineRule="auto"/>
              <w:ind w:left="144"/>
            </w:pPr>
            <w:r>
              <w:rPr>
                <w:sz w:val="19"/>
              </w:rPr>
              <w:t>4. System shows 4 sensor gauges in a 2x2 grid (Temperature, pH, Dissolved Oxygen, Turbidity) plus Water Level gauge below — each with live value from Firebase, colored status badge (OPTIMAL/WARNING/CRITICAL), ideal range text, trend arrow with rate (rising/falling/stable), and parameter icon</w:t>
            </w:r>
          </w:p>
          <w:p>
            <w:pPr>
              <w:spacing w:after="40" w:line="252" w:lineRule="auto"/>
              <w:ind w:left="144"/>
            </w:pPr>
            <w:r>
              <w:rPr>
                <w:sz w:val="19"/>
              </w:rPr>
              <w:t>5. System displays Tank Status card showing: initial stock, survival percentage, alive count, mortality count, current growth stage label with average body weight in grams and average body length in centimeters, estimated biomass in kilograms, days in culture, last sampling date, and next sampling date with animated days remaining</w:t>
            </w:r>
          </w:p>
          <w:p>
            <w:pPr>
              <w:spacing w:after="40" w:line="252" w:lineRule="auto"/>
              <w:ind w:left="144"/>
            </w:pPr>
            <w:r>
              <w:rPr>
                <w:sz w:val="19"/>
              </w:rPr>
              <w:t>6. System displays Feeding Schedule card showing last fed time, next feeding countdown (hours, minutes, seconds format), and daily completion progress bar</w:t>
            </w:r>
          </w:p>
          <w:p>
            <w:pPr>
              <w:spacing w:after="40" w:line="252" w:lineRule="auto"/>
              <w:ind w:left="144"/>
            </w:pPr>
            <w:r>
              <w:rPr>
                <w:sz w:val="19"/>
              </w:rPr>
              <w:t>7. System displays horizontal Quick Actions row with 7 buttons: Aerator 1, Aerator 2, Pump, Feeder, Inventory, Sampling, Growth Trends</w:t>
            </w:r>
          </w:p>
          <w:p>
            <w:pPr>
              <w:spacing w:after="40" w:line="252" w:lineRule="auto"/>
              <w:ind w:left="144"/>
            </w:pPr>
            <w:r>
              <w:rPr>
                <w:sz w:val="19"/>
              </w:rPr>
              <w:t>8. All sensor values and tank data update in real-time as new data arrives from Firebase — the ESP32 sends fresh readings every few seconds</w:t>
            </w:r>
          </w:p>
          <w:p>
            <w:pPr>
              <w:spacing w:after="40" w:line="252" w:lineRule="auto"/>
              <w:ind w:left="144"/>
            </w:pPr>
            <w:r>
              <w:rPr>
                <w:sz w:val="19"/>
              </w:rPr>
              <w:t>9. The next feeding countdown refreshes every second</w:t>
            </w:r>
          </w:p>
          <w:p>
            <w:pPr>
              <w:spacing w:after="40" w:line="252" w:lineRule="auto"/>
              <w:ind w:left="144"/>
            </w:pPr>
            <w:r>
              <w:rPr>
                <w:sz w:val="19"/>
              </w:rPr>
              <w:t>10. User can tap any gauge to open a detail panel with the live-updating value and a three-level legend (Optimal, Warning, Critical) showing computed range thresholds with descriptions</w:t>
            </w:r>
          </w:p>
        </w:tc>
        <w:tc>
          <w:tcPr>
            <w:tcW w:type="dxa" w:w="1872"/>
            <w:shd w:val="clear" w:color="auto" w:fill="FFFFFF"/>
            <w:tcMar>
              <w:top w:w="60" w:type="dxa"/>
              <w:bottom w:w="60" w:type="dxa"/>
              <w:left w:w="80" w:type="dxa"/>
              <w:right w:w="80" w:type="dxa"/>
            </w:tcMar>
          </w:tcPr>
          <w:p>
            <w:pPr>
              <w:spacing w:after="40" w:line="252" w:lineRule="auto"/>
              <w:ind w:left="144"/>
            </w:pPr>
            <w:r>
              <w:rPr>
                <w:sz w:val="19"/>
              </w:rPr>
              <w:t>- All five gauges display live readings with correct status colors (green for OPTIMAL, amber for WARNING, red for CRITICAL) and trend indicators</w:t>
            </w:r>
          </w:p>
          <w:p>
            <w:pPr>
              <w:spacing w:after="40" w:line="252" w:lineRule="auto"/>
              <w:ind w:left="144"/>
            </w:pPr>
            <w:r>
              <w:rPr>
                <w:sz w:val="19"/>
              </w:rPr>
              <w:t>- Tank status card shows all stats including biomass, growth stage, days in culture, and next sampling</w:t>
            </w:r>
          </w:p>
          <w:p>
            <w:pPr>
              <w:spacing w:after="40" w:line="252" w:lineRule="auto"/>
              <w:ind w:left="144"/>
            </w:pPr>
            <w:r>
              <w:rPr>
                <w:sz w:val="19"/>
              </w:rPr>
              <w:t>- Feeding schedule shows last fed, next feeding countdown, and progress bar</w:t>
            </w:r>
          </w:p>
          <w:p>
            <w:pPr>
              <w:spacing w:after="40" w:line="252" w:lineRule="auto"/>
              <w:ind w:left="144"/>
            </w:pPr>
            <w:r>
              <w:rPr>
                <w:sz w:val="19"/>
              </w:rPr>
              <w:t>- Quick action buttons navigate to their respective sections</w:t>
            </w:r>
          </w:p>
          <w:p>
            <w:pPr>
              <w:spacing w:after="40" w:line="252" w:lineRule="auto"/>
              <w:ind w:left="144"/>
            </w:pPr>
            <w:r>
              <w:rPr>
                <w:sz w:val="19"/>
              </w:rPr>
              <w:t>- Connection banner disappears once data starts flowing</w:t>
            </w:r>
          </w:p>
        </w:tc>
        <w:tc>
          <w:tcPr>
            <w:tcW w:type="dxa" w:w="2016"/>
            <w:shd w:val="clear" w:color="auto" w:fill="FFFFFF"/>
            <w:tcMar>
              <w:top w:w="60" w:type="dxa"/>
              <w:bottom w:w="60" w:type="dxa"/>
              <w:left w:w="80" w:type="dxa"/>
              <w:right w:w="80" w:type="dxa"/>
            </w:tcMar>
          </w:tcPr>
          <w:p>
            <w:pPr>
              <w:spacing w:after="40" w:line="252" w:lineRule="auto"/>
              <w:ind w:left="144"/>
            </w:pPr>
            <w:r>
              <w:rPr>
                <w:sz w:val="19"/>
              </w:rPr>
              <w:t>- No tank setup — all tank fields show dashes; growth stage shows dashes</w:t>
            </w:r>
          </w:p>
          <w:p>
            <w:pPr>
              <w:spacing w:after="40" w:line="252" w:lineRule="auto"/>
              <w:ind w:left="144"/>
            </w:pPr>
            <w:r>
              <w:rPr>
                <w:sz w:val="19"/>
              </w:rPr>
              <w:t>- No sensor data — yellow 'Waiting for sensor data' banner appears</w:t>
            </w:r>
          </w:p>
          <w:p>
            <w:pPr>
              <w:spacing w:after="40" w:line="252" w:lineRule="auto"/>
              <w:ind w:left="144"/>
            </w:pPr>
            <w:r>
              <w:rPr>
                <w:sz w:val="19"/>
              </w:rPr>
              <w:t>- Sensor error — red banner with error message shown</w:t>
            </w:r>
          </w:p>
          <w:p>
            <w:pPr>
              <w:spacing w:after="40" w:line="252" w:lineRule="auto"/>
              <w:ind w:left="144"/>
            </w:pPr>
            <w:r>
              <w:rPr>
                <w:sz w:val="19"/>
              </w:rPr>
              <w:t>- No feeding schedules — last fed shows dashes, next feed shows dashes, no progress bar shown</w:t>
            </w:r>
          </w:p>
          <w:p>
            <w:pPr>
              <w:spacing w:after="40" w:line="252" w:lineRule="auto"/>
              <w:ind w:left="144"/>
            </w:pPr>
            <w:r>
              <w:rPr>
                <w:sz w:val="19"/>
              </w:rPr>
              <w:t>- No sampling history — last sampling shows dashes</w:t>
            </w:r>
          </w:p>
          <w:p>
            <w:pPr>
              <w:spacing w:after="40" w:line="252" w:lineRule="auto"/>
              <w:ind w:left="144"/>
            </w:pPr>
            <w:r>
              <w:rPr>
                <w:sz w:val="19"/>
              </w:rPr>
              <w:t>- Survival rate shows zero percent when initial stock is zero (handled internally, never shows an invalid value)</w:t>
            </w:r>
          </w:p>
        </w:tc>
      </w:tr>
      <w:tr>
        <w:tc>
          <w:tcPr>
            <w:tcW w:type="dxa" w:w="2016"/>
            <w:shd w:val="clear" w:color="auto" w:fill="F7F9FB"/>
            <w:tcMar>
              <w:top w:w="60" w:type="dxa"/>
              <w:bottom w:w="60" w:type="dxa"/>
              <w:left w:w="80" w:type="dxa"/>
              <w:right w:w="80" w:type="dxa"/>
            </w:tcMar>
          </w:tcPr>
          <w:p>
            <w:pPr>
              <w:spacing w:after="40" w:line="252" w:lineRule="auto"/>
            </w:pPr>
            <w:r>
              <w:rPr>
                <w:b/>
                <w:sz w:val="19"/>
              </w:rPr>
              <w:t>Monitor Water Parameters</w:t>
            </w:r>
          </w:p>
        </w:tc>
        <w:tc>
          <w:tcPr>
            <w:tcW w:type="dxa" w:w="1296"/>
            <w:shd w:val="clear" w:color="auto" w:fill="F7F9FB"/>
            <w:tcMar>
              <w:top w:w="60" w:type="dxa"/>
              <w:bottom w:w="60" w:type="dxa"/>
              <w:left w:w="80" w:type="dxa"/>
              <w:right w:w="80" w:type="dxa"/>
            </w:tcMar>
          </w:tcPr>
          <w:p>
            <w:pPr>
              <w:spacing w:after="40" w:line="252" w:lineRule="auto"/>
            </w:pPr>
            <w:r>
              <w:rPr>
                <w:sz w:val="19"/>
              </w:rPr>
              <w:t>Farm Owner, Monitor User</w:t>
            </w:r>
          </w:p>
        </w:tc>
        <w:tc>
          <w:tcPr>
            <w:tcW w:type="dxa" w:w="2448"/>
            <w:shd w:val="clear" w:color="auto" w:fill="F7F9FB"/>
            <w:tcMar>
              <w:top w:w="60" w:type="dxa"/>
              <w:bottom w:w="60" w:type="dxa"/>
              <w:left w:w="80" w:type="dxa"/>
              <w:right w:w="80" w:type="dxa"/>
            </w:tcMar>
          </w:tcPr>
          <w:p>
            <w:pPr>
              <w:spacing w:after="40" w:line="252" w:lineRule="auto"/>
            </w:pPr>
            <w:r>
              <w:rPr>
                <w:sz w:val="19"/>
              </w:rPr>
              <w:t>The user monitors individual water quality parameters through five visual gauges — Temperature, pH, Dissolved Oxygen, Turbidity, and Water Level — each displaying the current live reading from ESP32 via Firebase, a status badge (OPTIMAL/WARNING/CRITICAL), a colored indicator dot, the ideal range from thresholds, and a trend arrow with rate. Tapping a gauge opens a detail panel showing the live-updating value and a three-level legend with computed range thresholds and biological descriptions.</w:t>
            </w:r>
          </w:p>
        </w:tc>
        <w:tc>
          <w:tcPr>
            <w:tcW w:type="dxa" w:w="1728"/>
            <w:shd w:val="clear" w:color="auto" w:fill="F7F9FB"/>
            <w:tcMar>
              <w:top w:w="60" w:type="dxa"/>
              <w:bottom w:w="60" w:type="dxa"/>
              <w:left w:w="80" w:type="dxa"/>
              <w:right w:w="80" w:type="dxa"/>
            </w:tcMar>
          </w:tcPr>
          <w:p>
            <w:pPr>
              <w:spacing w:after="40" w:line="252" w:lineRule="auto"/>
              <w:ind w:left="144"/>
            </w:pPr>
            <w:r>
              <w:rPr>
                <w:sz w:val="19"/>
              </w:rPr>
              <w:t>- Dashboard must be rendered with all five gauge cards</w:t>
            </w:r>
          </w:p>
          <w:p>
            <w:pPr>
              <w:spacing w:after="40" w:line="252" w:lineRule="auto"/>
              <w:ind w:left="144"/>
            </w:pPr>
            <w:r>
              <w:rPr>
                <w:sz w:val="19"/>
              </w:rPr>
              <w:t>- Gauge icon images must be available in the app assets</w:t>
            </w:r>
          </w:p>
          <w:p>
            <w:pPr>
              <w:spacing w:after="40" w:line="252" w:lineRule="auto"/>
              <w:ind w:left="144"/>
            </w:pPr>
            <w:r>
              <w:rPr>
                <w:sz w:val="19"/>
              </w:rPr>
              <w:t>- Sensor data must be streaming from Firebase</w:t>
            </w:r>
          </w:p>
          <w:p>
            <w:pPr>
              <w:spacing w:after="40" w:line="252" w:lineRule="auto"/>
              <w:ind w:left="144"/>
            </w:pPr>
            <w:r>
              <w:rPr>
                <w:sz w:val="19"/>
              </w:rPr>
              <w:t>- Threshold settings must be loaded from Firebase</w:t>
            </w:r>
          </w:p>
        </w:tc>
        <w:tc>
          <w:tcPr>
            <w:tcW w:type="dxa" w:w="3024"/>
            <w:shd w:val="clear" w:color="auto" w:fill="F7F9FB"/>
            <w:tcMar>
              <w:top w:w="60" w:type="dxa"/>
              <w:bottom w:w="60" w:type="dxa"/>
              <w:left w:w="80" w:type="dxa"/>
              <w:right w:w="80" w:type="dxa"/>
            </w:tcMar>
          </w:tcPr>
          <w:p>
            <w:pPr>
              <w:spacing w:after="40" w:line="252" w:lineRule="auto"/>
              <w:ind w:left="144"/>
            </w:pPr>
            <w:r>
              <w:rPr>
                <w:sz w:val="19"/>
              </w:rPr>
              <w:t>1. System displays Temperature and pH Level gauges side by side in the first row</w:t>
            </w:r>
          </w:p>
          <w:p>
            <w:pPr>
              <w:spacing w:after="40" w:line="252" w:lineRule="auto"/>
              <w:ind w:left="144"/>
            </w:pPr>
            <w:r>
              <w:rPr>
                <w:sz w:val="19"/>
              </w:rPr>
              <w:t>2. System displays Dissolved Oxygen and Turbidity gauges side by side in the second row</w:t>
            </w:r>
          </w:p>
          <w:p>
            <w:pPr>
              <w:spacing w:after="40" w:line="252" w:lineRule="auto"/>
              <w:ind w:left="144"/>
            </w:pPr>
            <w:r>
              <w:rPr>
                <w:sz w:val="19"/>
              </w:rPr>
              <w:t>3. System displays Water Level gauge in a standalone row below</w:t>
            </w:r>
          </w:p>
          <w:p>
            <w:pPr>
              <w:spacing w:after="40" w:line="252" w:lineRule="auto"/>
              <w:ind w:left="144"/>
            </w:pPr>
            <w:r>
              <w:rPr>
                <w:sz w:val="19"/>
              </w:rPr>
              <w:t>4. Each gauge card shows: parameter name, live numeric value to two decimal places, unit label, a small icon image for the parameter, a colored dot indicator, a status badge text, ideal range text, and a trend arrow with rate per reading</w:t>
            </w:r>
          </w:p>
          <w:p>
            <w:pPr>
              <w:spacing w:after="40" w:line="252" w:lineRule="auto"/>
              <w:ind w:left="144"/>
            </w:pPr>
            <w:r>
              <w:rPr>
                <w:sz w:val="19"/>
              </w:rPr>
              <w:t>5. The colored dot turns green when reading is optimal, amber when approaching warning threshold, and red when at critical level</w:t>
            </w:r>
          </w:p>
          <w:p>
            <w:pPr>
              <w:spacing w:after="40" w:line="252" w:lineRule="auto"/>
              <w:ind w:left="144"/>
            </w:pPr>
            <w:r>
              <w:rPr>
                <w:sz w:val="19"/>
              </w:rPr>
              <w:t>6. User taps any gauge card</w:t>
            </w:r>
          </w:p>
          <w:p>
            <w:pPr>
              <w:spacing w:after="40" w:line="252" w:lineRule="auto"/>
              <w:ind w:left="144"/>
            </w:pPr>
            <w:r>
              <w:rPr>
                <w:sz w:val="19"/>
              </w:rPr>
              <w:t>7. System opens a detail panel showing the parameter icon, parameter name, current live value that updates automatically even while the panel is open, and a three-tier legend:</w:t>
            </w:r>
          </w:p>
          <w:p>
            <w:pPr>
              <w:spacing w:after="40" w:line="252" w:lineRule="auto"/>
              <w:ind w:left="144"/>
            </w:pPr>
            <w:r>
              <w:rPr>
                <w:sz w:val="19"/>
              </w:rPr>
              <w:t>8. Optimal — computed safe range with biological description</w:t>
            </w:r>
          </w:p>
          <w:p>
            <w:pPr>
              <w:spacing w:after="40" w:line="252" w:lineRule="auto"/>
              <w:ind w:left="144"/>
            </w:pPr>
            <w:r>
              <w:rPr>
                <w:sz w:val="19"/>
              </w:rPr>
              <w:t>9. Warning — computed approaching-threshold range, action recommended</w:t>
            </w:r>
          </w:p>
          <w:p>
            <w:pPr>
              <w:spacing w:after="40" w:line="252" w:lineRule="auto"/>
              <w:ind w:left="144"/>
            </w:pPr>
            <w:r>
              <w:rPr>
                <w:sz w:val="19"/>
              </w:rPr>
              <w:t>10. Critical — computed dangerous range, immediate attention required</w:t>
            </w:r>
          </w:p>
          <w:p>
            <w:pPr>
              <w:spacing w:after="40" w:line="252" w:lineRule="auto"/>
              <w:ind w:left="144"/>
            </w:pPr>
            <w:r>
              <w:rPr>
                <w:sz w:val="19"/>
              </w:rPr>
              <w:t>11. User can tap 'View Live Graph' to navigate to Analytics screen</w:t>
            </w:r>
          </w:p>
          <w:p>
            <w:pPr>
              <w:spacing w:after="40" w:line="252" w:lineRule="auto"/>
              <w:ind w:left="144"/>
            </w:pPr>
            <w:r>
              <w:rPr>
                <w:sz w:val="19"/>
              </w:rPr>
              <w:t>12. User closes the panel</w:t>
            </w:r>
          </w:p>
        </w:tc>
        <w:tc>
          <w:tcPr>
            <w:tcW w:type="dxa" w:w="1872"/>
            <w:shd w:val="clear" w:color="auto" w:fill="F7F9FB"/>
            <w:tcMar>
              <w:top w:w="60" w:type="dxa"/>
              <w:bottom w:w="60" w:type="dxa"/>
              <w:left w:w="80" w:type="dxa"/>
              <w:right w:w="80" w:type="dxa"/>
            </w:tcMar>
          </w:tcPr>
          <w:p>
            <w:pPr>
              <w:spacing w:after="40" w:line="252" w:lineRule="auto"/>
              <w:ind w:left="144"/>
            </w:pPr>
            <w:r>
              <w:rPr>
                <w:sz w:val="19"/>
              </w:rPr>
              <w:t>- All five gauges display live readings with correct dynamic status colors</w:t>
            </w:r>
          </w:p>
          <w:p>
            <w:pPr>
              <w:spacing w:after="40" w:line="252" w:lineRule="auto"/>
              <w:ind w:left="144"/>
            </w:pPr>
            <w:r>
              <w:rPr>
                <w:sz w:val="19"/>
              </w:rPr>
              <w:t>- Trend arrows show direction and rate of change for each parameter</w:t>
            </w:r>
          </w:p>
          <w:p>
            <w:pPr>
              <w:spacing w:after="40" w:line="252" w:lineRule="auto"/>
              <w:ind w:left="144"/>
            </w:pPr>
            <w:r>
              <w:rPr>
                <w:sz w:val="19"/>
              </w:rPr>
              <w:t>- Detail panel shows complete legend with thresholds and descriptions</w:t>
            </w:r>
          </w:p>
          <w:p>
            <w:pPr>
              <w:spacing w:after="40" w:line="252" w:lineRule="auto"/>
              <w:ind w:left="144"/>
            </w:pPr>
            <w:r>
              <w:rPr>
                <w:sz w:val="19"/>
              </w:rPr>
              <w:t>- User can navigate to Analytics charts from the detail panel</w:t>
            </w:r>
          </w:p>
        </w:tc>
        <w:tc>
          <w:tcPr>
            <w:tcW w:type="dxa" w:w="2016"/>
            <w:shd w:val="clear" w:color="auto" w:fill="F7F9FB"/>
            <w:tcMar>
              <w:top w:w="60" w:type="dxa"/>
              <w:bottom w:w="60" w:type="dxa"/>
              <w:left w:w="80" w:type="dxa"/>
              <w:right w:w="80" w:type="dxa"/>
            </w:tcMar>
          </w:tcPr>
          <w:p>
            <w:pPr>
              <w:spacing w:after="40" w:line="252" w:lineRule="auto"/>
              <w:ind w:left="144"/>
            </w:pPr>
            <w:r>
              <w:rPr>
                <w:sz w:val="19"/>
              </w:rPr>
              <w:t>- No sensor data for a parameter — value shows double dashes, status shows 'No reading', dot is grey</w:t>
            </w:r>
          </w:p>
          <w:p>
            <w:pPr>
              <w:spacing w:after="40" w:line="252" w:lineRule="auto"/>
              <w:ind w:left="144"/>
            </w:pPr>
            <w:r>
              <w:rPr>
                <w:sz w:val="19"/>
              </w:rPr>
              <w:t>- Missing gauge icon image — broken icon placeholder shown</w:t>
            </w:r>
          </w:p>
          <w:p>
            <w:pPr>
              <w:spacing w:after="40" w:line="252" w:lineRule="auto"/>
              <w:ind w:left="144"/>
            </w:pPr>
            <w:r>
              <w:rPr>
                <w:sz w:val="19"/>
              </w:rPr>
              <w:t>- No threshold config loaded — ideal range text is blank, detail panel ranges cannot be computed</w:t>
            </w:r>
          </w:p>
        </w:tc>
      </w:tr>
      <w:tr>
        <w:tc>
          <w:tcPr>
            <w:tcW w:type="dxa" w:w="2016"/>
            <w:shd w:val="clear" w:color="auto" w:fill="FFFFFF"/>
            <w:tcMar>
              <w:top w:w="60" w:type="dxa"/>
              <w:bottom w:w="60" w:type="dxa"/>
              <w:left w:w="80" w:type="dxa"/>
              <w:right w:w="80" w:type="dxa"/>
            </w:tcMar>
          </w:tcPr>
          <w:p>
            <w:pPr>
              <w:spacing w:after="40" w:line="252" w:lineRule="auto"/>
            </w:pPr>
            <w:r>
              <w:rPr>
                <w:b/>
                <w:sz w:val="19"/>
              </w:rPr>
              <w:t>Control Hardware Devices</w:t>
            </w:r>
          </w:p>
        </w:tc>
        <w:tc>
          <w:tcPr>
            <w:tcW w:type="dxa" w:w="1296"/>
            <w:shd w:val="clear" w:color="auto" w:fill="FFFFFF"/>
            <w:tcMar>
              <w:top w:w="60" w:type="dxa"/>
              <w:bottom w:w="60" w:type="dxa"/>
              <w:left w:w="80" w:type="dxa"/>
              <w:right w:w="80" w:type="dxa"/>
            </w:tcMar>
          </w:tcPr>
          <w:p>
            <w:pPr>
              <w:spacing w:after="40" w:line="252" w:lineRule="auto"/>
            </w:pPr>
            <w:r>
              <w:rPr>
                <w:sz w:val="19"/>
              </w:rPr>
              <w:t>Farm Owner</w:t>
            </w:r>
          </w:p>
        </w:tc>
        <w:tc>
          <w:tcPr>
            <w:tcW w:type="dxa" w:w="2448"/>
            <w:shd w:val="clear" w:color="auto" w:fill="FFFFFF"/>
            <w:tcMar>
              <w:top w:w="60" w:type="dxa"/>
              <w:bottom w:w="60" w:type="dxa"/>
              <w:left w:w="80" w:type="dxa"/>
              <w:right w:w="80" w:type="dxa"/>
            </w:tcMar>
          </w:tcPr>
          <w:p>
            <w:pPr>
              <w:spacing w:after="40" w:line="252" w:lineRule="auto"/>
            </w:pPr>
            <w:r>
              <w:rPr>
                <w:sz w:val="19"/>
              </w:rPr>
              <w:t>The Farm Owner controls connected hardware — Aerator 1, Aerator 2, and Water Pump — by switching between OFF, AUTO, and ON modes. Each device card shows a device icon, name, current mode with color badge, linked sensor value, and runtime duration if currently ON. Mode changes are saved to Firebase and logged with timestamps. User can view the activity log for each device showing the last 20 actions sorted newest first.</w:t>
            </w:r>
          </w:p>
        </w:tc>
        <w:tc>
          <w:tcPr>
            <w:tcW w:type="dxa" w:w="1728"/>
            <w:shd w:val="clear" w:color="auto" w:fill="FFFFFF"/>
            <w:tcMar>
              <w:top w:w="60" w:type="dxa"/>
              <w:bottom w:w="60" w:type="dxa"/>
              <w:left w:w="80" w:type="dxa"/>
              <w:right w:w="80" w:type="dxa"/>
            </w:tcMar>
          </w:tcPr>
          <w:p>
            <w:pPr>
              <w:spacing w:after="40" w:line="252" w:lineRule="auto"/>
              <w:ind w:left="144"/>
            </w:pPr>
            <w:r>
              <w:rPr>
                <w:sz w:val="19"/>
              </w:rPr>
              <w:t>- User must be on the Controls section</w:t>
            </w:r>
          </w:p>
          <w:p>
            <w:pPr>
              <w:spacing w:after="40" w:line="252" w:lineRule="auto"/>
              <w:ind w:left="144"/>
            </w:pPr>
            <w:r>
              <w:rPr>
                <w:sz w:val="19"/>
              </w:rPr>
              <w:t>- Devices tab must be visible with hardware cards rendered</w:t>
            </w:r>
          </w:p>
          <w:p>
            <w:pPr>
              <w:spacing w:after="40" w:line="252" w:lineRule="auto"/>
              <w:ind w:left="144"/>
            </w:pPr>
            <w:r>
              <w:rPr>
                <w:sz w:val="19"/>
              </w:rPr>
              <w:t>- User must be Farm Owner (Monitor User sees read-only banner with all controls disabled)</w:t>
            </w:r>
          </w:p>
        </w:tc>
        <w:tc>
          <w:tcPr>
            <w:tcW w:type="dxa" w:w="3024"/>
            <w:shd w:val="clear" w:color="auto" w:fill="FFFFFF"/>
            <w:tcMar>
              <w:top w:w="60" w:type="dxa"/>
              <w:bottom w:w="60" w:type="dxa"/>
              <w:left w:w="80" w:type="dxa"/>
              <w:right w:w="80" w:type="dxa"/>
            </w:tcMar>
          </w:tcPr>
          <w:p>
            <w:pPr>
              <w:spacing w:after="40" w:line="252" w:lineRule="auto"/>
              <w:ind w:left="144"/>
            </w:pPr>
            <w:r>
              <w:rPr>
                <w:sz w:val="19"/>
              </w:rPr>
              <w:t>1. User navigates to Controls section</w:t>
            </w:r>
          </w:p>
          <w:p>
            <w:pPr>
              <w:spacing w:after="40" w:line="252" w:lineRule="auto"/>
              <w:ind w:left="144"/>
            </w:pPr>
            <w:r>
              <w:rPr>
                <w:sz w:val="19"/>
              </w:rPr>
              <w:t>2. System displays Devices tab with 3 hardware cards: Aerator 1, Aerator 2, and Water Pump</w:t>
            </w:r>
          </w:p>
          <w:p>
            <w:pPr>
              <w:spacing w:after="40" w:line="252" w:lineRule="auto"/>
              <w:ind w:left="144"/>
            </w:pPr>
            <w:r>
              <w:rPr>
                <w:sz w:val="19"/>
              </w:rPr>
              <w:t>3. Each card shows: device icon, device name, current mode badge with color (green for ON, amber for AUTO, red for OFF), linked sensor value label, and runtime label if currently ON</w:t>
            </w:r>
          </w:p>
          <w:p>
            <w:pPr>
              <w:spacing w:after="40" w:line="252" w:lineRule="auto"/>
              <w:ind w:left="144"/>
            </w:pPr>
            <w:r>
              <w:rPr>
                <w:sz w:val="19"/>
              </w:rPr>
              <w:t>4. Each card shows three toggle buttons: OFF, AUTO, ON — with the active mode highlighted</w:t>
            </w:r>
          </w:p>
          <w:p>
            <w:pPr>
              <w:spacing w:after="40" w:line="252" w:lineRule="auto"/>
              <w:ind w:left="144"/>
            </w:pPr>
            <w:r>
              <w:rPr>
                <w:sz w:val="19"/>
              </w:rPr>
              <w:t>5. User taps a mode button</w:t>
            </w:r>
          </w:p>
          <w:p>
            <w:pPr>
              <w:spacing w:after="40" w:line="252" w:lineRule="auto"/>
              <w:ind w:left="144"/>
            </w:pPr>
            <w:r>
              <w:rPr>
                <w:sz w:val="19"/>
              </w:rPr>
              <w:t>6. System immediately saves the new mode to Firebase including device name, mode label, time, date, and timestamp</w:t>
            </w:r>
          </w:p>
          <w:p>
            <w:pPr>
              <w:spacing w:after="40" w:line="252" w:lineRule="auto"/>
              <w:ind w:left="144"/>
            </w:pPr>
            <w:r>
              <w:rPr>
                <w:sz w:val="19"/>
              </w:rPr>
              <w:t>7. Card visual updates to reflect the new mode and color</w:t>
            </w:r>
          </w:p>
          <w:p>
            <w:pPr>
              <w:spacing w:after="40" w:line="252" w:lineRule="auto"/>
              <w:ind w:left="144"/>
            </w:pPr>
            <w:r>
              <w:rPr>
                <w:sz w:val="19"/>
              </w:rPr>
              <w:t>8. System records the action in the device activity log in Firebase</w:t>
            </w:r>
          </w:p>
          <w:p>
            <w:pPr>
              <w:spacing w:after="40" w:line="252" w:lineRule="auto"/>
              <w:ind w:left="144"/>
            </w:pPr>
            <w:r>
              <w:rPr>
                <w:sz w:val="19"/>
              </w:rPr>
              <w:t>9. User can tap the card header to view the activity history</w:t>
            </w:r>
          </w:p>
          <w:p>
            <w:pPr>
              <w:spacing w:after="40" w:line="252" w:lineRule="auto"/>
              <w:ind w:left="144"/>
            </w:pPr>
            <w:r>
              <w:rPr>
                <w:sz w:val="19"/>
              </w:rPr>
              <w:t>10. System opens a bottom sheet showing the last 20 log entries sorted newest first, each with a colored dot (green for ON, amber for AUTO, red for OFF), action text, date, and time</w:t>
            </w:r>
          </w:p>
          <w:p>
            <w:pPr>
              <w:spacing w:after="40" w:line="252" w:lineRule="auto"/>
              <w:ind w:left="144"/>
            </w:pPr>
            <w:r>
              <w:rPr>
                <w:sz w:val="19"/>
              </w:rPr>
              <w:t>11. User closes the log sheet</w:t>
            </w:r>
          </w:p>
        </w:tc>
        <w:tc>
          <w:tcPr>
            <w:tcW w:type="dxa" w:w="1872"/>
            <w:shd w:val="clear" w:color="auto" w:fill="FFFFFF"/>
            <w:tcMar>
              <w:top w:w="60" w:type="dxa"/>
              <w:bottom w:w="60" w:type="dxa"/>
              <w:left w:w="80" w:type="dxa"/>
              <w:right w:w="80" w:type="dxa"/>
            </w:tcMar>
          </w:tcPr>
          <w:p>
            <w:pPr>
              <w:spacing w:after="40" w:line="252" w:lineRule="auto"/>
              <w:ind w:left="144"/>
            </w:pPr>
            <w:r>
              <w:rPr>
                <w:sz w:val="19"/>
              </w:rPr>
              <w:t>- Selected device switches to the chosen mode immediately</w:t>
            </w:r>
          </w:p>
          <w:p>
            <w:pPr>
              <w:spacing w:after="40" w:line="252" w:lineRule="auto"/>
              <w:ind w:left="144"/>
            </w:pPr>
            <w:r>
              <w:rPr>
                <w:sz w:val="19"/>
              </w:rPr>
              <w:t>- Card visual updates with corresponding mode color and badge</w:t>
            </w:r>
          </w:p>
          <w:p>
            <w:pPr>
              <w:spacing w:after="40" w:line="252" w:lineRule="auto"/>
              <w:ind w:left="144"/>
            </w:pPr>
            <w:r>
              <w:rPr>
                <w:sz w:val="19"/>
              </w:rPr>
              <w:t>- Activity log entry is saved to Firebase with full timestamp</w:t>
            </w:r>
          </w:p>
          <w:p>
            <w:pPr>
              <w:spacing w:after="40" w:line="252" w:lineRule="auto"/>
              <w:ind w:left="144"/>
            </w:pPr>
            <w:r>
              <w:rPr>
                <w:sz w:val="19"/>
              </w:rPr>
              <w:t>- Log shows up to 20 entries per device</w:t>
            </w:r>
          </w:p>
          <w:p>
            <w:pPr>
              <w:spacing w:after="40" w:line="252" w:lineRule="auto"/>
              <w:ind w:left="144"/>
            </w:pPr>
            <w:r>
              <w:rPr>
                <w:sz w:val="19"/>
              </w:rPr>
              <w:t>- All data persists across sessions in Firebase</w:t>
            </w:r>
          </w:p>
        </w:tc>
        <w:tc>
          <w:tcPr>
            <w:tcW w:type="dxa" w:w="2016"/>
            <w:shd w:val="clear" w:color="auto" w:fill="FFFFFF"/>
            <w:tcMar>
              <w:top w:w="60" w:type="dxa"/>
              <w:bottom w:w="60" w:type="dxa"/>
              <w:left w:w="80" w:type="dxa"/>
              <w:right w:w="80" w:type="dxa"/>
            </w:tcMar>
          </w:tcPr>
          <w:p>
            <w:pPr>
              <w:spacing w:after="40" w:line="252" w:lineRule="auto"/>
              <w:ind w:left="144"/>
            </w:pPr>
            <w:r>
              <w:rPr>
                <w:sz w:val="19"/>
              </w:rPr>
              <w:t>- Firebase write fails — system shows red snackbar with error message</w:t>
            </w:r>
          </w:p>
          <w:p>
            <w:pPr>
              <w:spacing w:after="40" w:line="252" w:lineRule="auto"/>
              <w:ind w:left="144"/>
            </w:pPr>
            <w:r>
              <w:rPr>
                <w:sz w:val="19"/>
              </w:rPr>
              <w:t>- No activity logs yet — log sheet shows 'No activity yet.' message</w:t>
            </w:r>
          </w:p>
          <w:p>
            <w:pPr>
              <w:spacing w:after="40" w:line="252" w:lineRule="auto"/>
              <w:ind w:left="144"/>
            </w:pPr>
            <w:r>
              <w:rPr>
                <w:sz w:val="19"/>
              </w:rPr>
              <w:t>- Monitor User views this section — all buttons disabled, read-only banner displayed saying only the Farm Owner can control hardware</w:t>
            </w:r>
          </w:p>
        </w:tc>
      </w:tr>
      <w:tr>
        <w:tc>
          <w:tcPr>
            <w:tcW w:type="dxa" w:w="2016"/>
            <w:shd w:val="clear" w:color="auto" w:fill="F7F9FB"/>
            <w:tcMar>
              <w:top w:w="60" w:type="dxa"/>
              <w:bottom w:w="60" w:type="dxa"/>
              <w:left w:w="80" w:type="dxa"/>
              <w:right w:w="80" w:type="dxa"/>
            </w:tcMar>
          </w:tcPr>
          <w:p>
            <w:pPr>
              <w:spacing w:after="40" w:line="252" w:lineRule="auto"/>
            </w:pPr>
            <w:r>
              <w:rPr>
                <w:b/>
                <w:sz w:val="19"/>
              </w:rPr>
              <w:t>Manage Feeding System</w:t>
            </w:r>
          </w:p>
        </w:tc>
        <w:tc>
          <w:tcPr>
            <w:tcW w:type="dxa" w:w="1296"/>
            <w:shd w:val="clear" w:color="auto" w:fill="F7F9FB"/>
            <w:tcMar>
              <w:top w:w="60" w:type="dxa"/>
              <w:bottom w:w="60" w:type="dxa"/>
              <w:left w:w="80" w:type="dxa"/>
              <w:right w:w="80" w:type="dxa"/>
            </w:tcMar>
          </w:tcPr>
          <w:p>
            <w:pPr>
              <w:spacing w:after="40" w:line="252" w:lineRule="auto"/>
            </w:pPr>
            <w:r>
              <w:rPr>
                <w:sz w:val="19"/>
              </w:rPr>
              <w:t>Farm Owner</w:t>
            </w:r>
          </w:p>
        </w:tc>
        <w:tc>
          <w:tcPr>
            <w:tcW w:type="dxa" w:w="2448"/>
            <w:shd w:val="clear" w:color="auto" w:fill="F7F9FB"/>
            <w:tcMar>
              <w:top w:w="60" w:type="dxa"/>
              <w:bottom w:w="60" w:type="dxa"/>
              <w:left w:w="80" w:type="dxa"/>
              <w:right w:w="80" w:type="dxa"/>
            </w:tcMar>
          </w:tcPr>
          <w:p>
            <w:pPr>
              <w:spacing w:after="40" w:line="252" w:lineRule="auto"/>
            </w:pPr>
            <w:r>
              <w:rPr>
                <w:sz w:val="19"/>
              </w:rPr>
              <w:t>The Farm Owner adds feeding schedules by selecting a time via time picker (AM/PM), edits or deletes existing schedules, and triggers manual feed dispensing. Duplicate schedule times are rejected. A 'Feed Now' button sends a command to the ESP32 feeder with a full-screen overlay showing real-time status: 'Dispensing...' then either 'Feed Complete!' or 'Feed Failed!'. In AUTO mode, the system checks every second and triggers feeding automatically at scheduled times. Feeder online status, next feeding countdown, and feed logs are displayed.</w:t>
            </w:r>
          </w:p>
        </w:tc>
        <w:tc>
          <w:tcPr>
            <w:tcW w:type="dxa" w:w="1728"/>
            <w:shd w:val="clear" w:color="auto" w:fill="F7F9FB"/>
            <w:tcMar>
              <w:top w:w="60" w:type="dxa"/>
              <w:bottom w:w="60" w:type="dxa"/>
              <w:left w:w="80" w:type="dxa"/>
              <w:right w:w="80" w:type="dxa"/>
            </w:tcMar>
          </w:tcPr>
          <w:p>
            <w:pPr>
              <w:spacing w:after="40" w:line="252" w:lineRule="auto"/>
              <w:ind w:left="144"/>
            </w:pPr>
            <w:r>
              <w:rPr>
                <w:sz w:val="19"/>
              </w:rPr>
              <w:t>- User must be on Controls section</w:t>
            </w:r>
          </w:p>
          <w:p>
            <w:pPr>
              <w:spacing w:after="40" w:line="252" w:lineRule="auto"/>
              <w:ind w:left="144"/>
            </w:pPr>
            <w:r>
              <w:rPr>
                <w:sz w:val="19"/>
              </w:rPr>
              <w:t>- Feeding tab must be visible</w:t>
            </w:r>
          </w:p>
          <w:p>
            <w:pPr>
              <w:spacing w:after="40" w:line="252" w:lineRule="auto"/>
              <w:ind w:left="144"/>
            </w:pPr>
            <w:r>
              <w:rPr>
                <w:sz w:val="19"/>
              </w:rPr>
              <w:t>- User must be Farm Owner (Monitor users see disabled buttons)</w:t>
            </w:r>
          </w:p>
        </w:tc>
        <w:tc>
          <w:tcPr>
            <w:tcW w:type="dxa" w:w="3024"/>
            <w:shd w:val="clear" w:color="auto" w:fill="F7F9FB"/>
            <w:tcMar>
              <w:top w:w="60" w:type="dxa"/>
              <w:bottom w:w="60" w:type="dxa"/>
              <w:left w:w="80" w:type="dxa"/>
              <w:right w:w="80" w:type="dxa"/>
            </w:tcMar>
          </w:tcPr>
          <w:p>
            <w:pPr>
              <w:spacing w:after="40" w:line="252" w:lineRule="auto"/>
              <w:ind w:left="144"/>
            </w:pPr>
            <w:r>
              <w:rPr>
                <w:sz w:val="19"/>
              </w:rPr>
              <w:t>1. User navigates to Controls section and selects the Feeding tab</w:t>
            </w:r>
          </w:p>
          <w:p>
            <w:pPr>
              <w:spacing w:after="40" w:line="252" w:lineRule="auto"/>
              <w:ind w:left="144"/>
            </w:pPr>
            <w:r>
              <w:rPr>
                <w:sz w:val="19"/>
              </w:rPr>
              <w:t>2. System displays feeder card: automatic feeder title, online status dot, schedules active indicator, next feeding countdown, scheduled times grouped by morning and afternoon</w:t>
            </w:r>
          </w:p>
          <w:p>
            <w:pPr>
              <w:spacing w:after="40" w:line="252" w:lineRule="auto"/>
              <w:ind w:left="144"/>
            </w:pPr>
            <w:r>
              <w:rPr>
                <w:sz w:val="19"/>
              </w:rPr>
              <w:t>3. Each schedule shows: time with AM/PM, status badge (COMPLETED, PENDING, SKIPPED, UPCOMING) with color, and buttons for info, edit, and delete</w:t>
            </w:r>
          </w:p>
          <w:p>
            <w:pPr>
              <w:spacing w:after="40" w:line="252" w:lineRule="auto"/>
              <w:ind w:left="144"/>
            </w:pPr>
            <w:r>
              <w:rPr>
                <w:sz w:val="19"/>
              </w:rPr>
              <w:t>4. User taps 'Add Schedule' -&gt; bottom sheet opens with a time picker</w:t>
            </w:r>
          </w:p>
          <w:p>
            <w:pPr>
              <w:spacing w:after="40" w:line="252" w:lineRule="auto"/>
              <w:ind w:left="144"/>
            </w:pPr>
            <w:r>
              <w:rPr>
                <w:sz w:val="19"/>
              </w:rPr>
              <w:t>5. User selects a time and taps Add</w:t>
            </w:r>
          </w:p>
          <w:p>
            <w:pPr>
              <w:spacing w:after="40" w:line="252" w:lineRule="auto"/>
              <w:ind w:left="144"/>
            </w:pPr>
            <w:r>
              <w:rPr>
                <w:sz w:val="19"/>
              </w:rPr>
              <w:t>6. System checks for duplicate times — if exists, shows red snackbar error</w:t>
            </w:r>
          </w:p>
          <w:p>
            <w:pPr>
              <w:spacing w:after="40" w:line="252" w:lineRule="auto"/>
              <w:ind w:left="144"/>
            </w:pPr>
            <w:r>
              <w:rPr>
                <w:sz w:val="19"/>
              </w:rPr>
              <w:t>7. System saves schedule to Firebase and shows it in sorted list</w:t>
            </w:r>
          </w:p>
          <w:p>
            <w:pPr>
              <w:spacing w:after="40" w:line="252" w:lineRule="auto"/>
              <w:ind w:left="144"/>
            </w:pPr>
            <w:r>
              <w:rPr>
                <w:sz w:val="19"/>
              </w:rPr>
              <w:t>8. User can tap edit icon to change time, or delete icon with confirmation dialog</w:t>
            </w:r>
          </w:p>
          <w:p>
            <w:pPr>
              <w:spacing w:after="40" w:line="252" w:lineRule="auto"/>
              <w:ind w:left="144"/>
            </w:pPr>
            <w:r>
              <w:rPr>
                <w:sz w:val="19"/>
              </w:rPr>
              <w:t>9. User taps 'Feed Now' for manual dispensing</w:t>
            </w:r>
          </w:p>
          <w:p>
            <w:pPr>
              <w:spacing w:after="40" w:line="252" w:lineRule="auto"/>
              <w:ind w:left="144"/>
            </w:pPr>
            <w:r>
              <w:rPr>
                <w:sz w:val="19"/>
              </w:rPr>
              <w:t>10. System sends command to Firebase; overlay appears with 'Dispensing...' spinner</w:t>
            </w:r>
          </w:p>
          <w:p>
            <w:pPr>
              <w:spacing w:after="40" w:line="252" w:lineRule="auto"/>
              <w:ind w:left="144"/>
            </w:pPr>
            <w:r>
              <w:rPr>
                <w:sz w:val="19"/>
              </w:rPr>
              <w:t>11. If feeder confirms within 60 seconds, overlay shows 'Feed Complete!' (green checkmark, auto-dismiss 1.5s)</w:t>
            </w:r>
          </w:p>
          <w:p>
            <w:pPr>
              <w:spacing w:after="40" w:line="252" w:lineRule="auto"/>
              <w:ind w:left="144"/>
            </w:pPr>
            <w:r>
              <w:rPr>
                <w:sz w:val="19"/>
              </w:rPr>
              <w:t>12. If no response within 60 seconds, overlay shows 'Feed Failed!' (red error, auto-dismiss 3s)</w:t>
            </w:r>
          </w:p>
          <w:p>
            <w:pPr>
              <w:spacing w:after="40" w:line="252" w:lineRule="auto"/>
              <w:ind w:left="144"/>
            </w:pPr>
            <w:r>
              <w:rPr>
                <w:sz w:val="19"/>
              </w:rPr>
              <w:t>13. In AUTO mode, system checks time every second and triggers feeding at matching schedules</w:t>
            </w:r>
          </w:p>
          <w:p>
            <w:pPr>
              <w:spacing w:after="40" w:line="252" w:lineRule="auto"/>
              <w:ind w:left="144"/>
            </w:pPr>
            <w:r>
              <w:rPr>
                <w:sz w:val="19"/>
              </w:rPr>
              <w:t>14. User can tap 'Log' to view last 20 feeder activity entries</w:t>
            </w:r>
          </w:p>
        </w:tc>
        <w:tc>
          <w:tcPr>
            <w:tcW w:type="dxa" w:w="1872"/>
            <w:shd w:val="clear" w:color="auto" w:fill="F7F9FB"/>
            <w:tcMar>
              <w:top w:w="60" w:type="dxa"/>
              <w:bottom w:w="60" w:type="dxa"/>
              <w:left w:w="80" w:type="dxa"/>
              <w:right w:w="80" w:type="dxa"/>
            </w:tcMar>
          </w:tcPr>
          <w:p>
            <w:pPr>
              <w:spacing w:after="40" w:line="252" w:lineRule="auto"/>
              <w:ind w:left="144"/>
            </w:pPr>
            <w:r>
              <w:rPr>
                <w:sz w:val="19"/>
              </w:rPr>
              <w:t>- New schedule saved to Firebase and displayed</w:t>
            </w:r>
          </w:p>
          <w:p>
            <w:pPr>
              <w:spacing w:after="40" w:line="252" w:lineRule="auto"/>
              <w:ind w:left="144"/>
            </w:pPr>
            <w:r>
              <w:rPr>
                <w:sz w:val="19"/>
              </w:rPr>
              <w:t>- Edited or deleted schedule updates immediately</w:t>
            </w:r>
          </w:p>
          <w:p>
            <w:pPr>
              <w:spacing w:after="40" w:line="252" w:lineRule="auto"/>
              <w:ind w:left="144"/>
            </w:pPr>
            <w:r>
              <w:rPr>
                <w:sz w:val="19"/>
              </w:rPr>
              <w:t>- Manual feed sends command with visual overlay feedback</w:t>
            </w:r>
          </w:p>
          <w:p>
            <w:pPr>
              <w:spacing w:after="40" w:line="252" w:lineRule="auto"/>
              <w:ind w:left="144"/>
            </w:pPr>
            <w:r>
              <w:rPr>
                <w:sz w:val="19"/>
              </w:rPr>
              <w:t>- AUTO mode triggers feeding at scheduled times automatically</w:t>
            </w:r>
          </w:p>
          <w:p>
            <w:pPr>
              <w:spacing w:after="40" w:line="252" w:lineRule="auto"/>
              <w:ind w:left="144"/>
            </w:pPr>
            <w:r>
              <w:rPr>
                <w:sz w:val="19"/>
              </w:rPr>
              <w:t>- All schedules and logs persist in Firebase</w:t>
            </w:r>
          </w:p>
          <w:p>
            <w:pPr>
              <w:spacing w:after="40" w:line="252" w:lineRule="auto"/>
              <w:ind w:left="144"/>
            </w:pPr>
            <w:r>
              <w:rPr>
                <w:sz w:val="19"/>
              </w:rPr>
              <w:t>- Dashboard feeding progress updates</w:t>
            </w:r>
          </w:p>
        </w:tc>
        <w:tc>
          <w:tcPr>
            <w:tcW w:type="dxa" w:w="2016"/>
            <w:shd w:val="clear" w:color="auto" w:fill="F7F9FB"/>
            <w:tcMar>
              <w:top w:w="60" w:type="dxa"/>
              <w:bottom w:w="60" w:type="dxa"/>
              <w:left w:w="80" w:type="dxa"/>
              <w:right w:w="80" w:type="dxa"/>
            </w:tcMar>
          </w:tcPr>
          <w:p>
            <w:pPr>
              <w:spacing w:after="40" w:line="252" w:lineRule="auto"/>
              <w:ind w:left="144"/>
            </w:pPr>
            <w:r>
              <w:rPr>
                <w:sz w:val="19"/>
              </w:rPr>
              <w:t>- Duplicate schedule time — red snackbar error, schedule not added</w:t>
            </w:r>
          </w:p>
          <w:p>
            <w:pPr>
              <w:spacing w:after="40" w:line="252" w:lineRule="auto"/>
              <w:ind w:left="144"/>
            </w:pPr>
            <w:r>
              <w:rPr>
                <w:sz w:val="19"/>
              </w:rPr>
              <w:t>- Feeder offline for over 30 seconds — 'Feed Now' shows 'Feeder Offline', tapping shows 'Feed Failed!'</w:t>
            </w:r>
          </w:p>
          <w:p>
            <w:pPr>
              <w:spacing w:after="40" w:line="252" w:lineRule="auto"/>
              <w:ind w:left="144"/>
            </w:pPr>
            <w:r>
              <w:rPr>
                <w:sz w:val="19"/>
              </w:rPr>
              <w:t>- ESP32 no response within 60 seconds — 'Feed Failed!' overlay, failure logged</w:t>
            </w:r>
          </w:p>
          <w:p>
            <w:pPr>
              <w:spacing w:after="40" w:line="252" w:lineRule="auto"/>
              <w:ind w:left="144"/>
            </w:pPr>
            <w:r>
              <w:rPr>
                <w:sz w:val="19"/>
              </w:rPr>
              <w:t>- Monitor User — all buttons disabled with 'Owner Only' labels</w:t>
            </w:r>
          </w:p>
          <w:p>
            <w:pPr>
              <w:spacing w:after="40" w:line="252" w:lineRule="auto"/>
              <w:ind w:left="144"/>
            </w:pPr>
            <w:r>
              <w:rPr>
                <w:sz w:val="19"/>
              </w:rPr>
              <w:t>- No schedules yet — shows 'No schedules yet' with prompt to add</w:t>
            </w:r>
          </w:p>
        </w:tc>
      </w:tr>
      <w:tr>
        <w:tc>
          <w:tcPr>
            <w:tcW w:type="dxa" w:w="2016"/>
            <w:shd w:val="clear" w:color="auto" w:fill="FFFFFF"/>
            <w:tcMar>
              <w:top w:w="60" w:type="dxa"/>
              <w:bottom w:w="60" w:type="dxa"/>
              <w:left w:w="80" w:type="dxa"/>
              <w:right w:w="80" w:type="dxa"/>
            </w:tcMar>
          </w:tcPr>
          <w:p>
            <w:pPr>
              <w:spacing w:after="40" w:line="252" w:lineRule="auto"/>
            </w:pPr>
            <w:r>
              <w:rPr>
                <w:b/>
                <w:sz w:val="19"/>
              </w:rPr>
              <w:t>Receive Alerts &amp; Notifications</w:t>
            </w:r>
          </w:p>
        </w:tc>
        <w:tc>
          <w:tcPr>
            <w:tcW w:type="dxa" w:w="1296"/>
            <w:shd w:val="clear" w:color="auto" w:fill="FFFFFF"/>
            <w:tcMar>
              <w:top w:w="60" w:type="dxa"/>
              <w:bottom w:w="60" w:type="dxa"/>
              <w:left w:w="80" w:type="dxa"/>
              <w:right w:w="80" w:type="dxa"/>
            </w:tcMar>
          </w:tcPr>
          <w:p>
            <w:pPr>
              <w:spacing w:after="40" w:line="252" w:lineRule="auto"/>
            </w:pPr>
            <w:r>
              <w:rPr>
                <w:sz w:val="19"/>
              </w:rPr>
              <w:t>Farm Owner, Monitor User</w:t>
            </w:r>
          </w:p>
        </w:tc>
        <w:tc>
          <w:tcPr>
            <w:tcW w:type="dxa" w:w="2448"/>
            <w:shd w:val="clear" w:color="auto" w:fill="FFFFFF"/>
            <w:tcMar>
              <w:top w:w="60" w:type="dxa"/>
              <w:bottom w:w="60" w:type="dxa"/>
              <w:left w:w="80" w:type="dxa"/>
              <w:right w:w="80" w:type="dxa"/>
            </w:tcMar>
          </w:tcPr>
          <w:p>
            <w:pPr>
              <w:spacing w:after="40" w:line="252" w:lineRule="auto"/>
            </w:pPr>
            <w:r>
              <w:rPr>
                <w:sz w:val="19"/>
              </w:rPr>
              <w:t>The user receives and views system notifications categorized by type: All, Critical (abnormal water parameters), Warning, Operational (back to normal), and Reminders (feeding and sampling reminders). A KPI row shows Total Today, Unread, Critical, and Reminder counts. Notifications are grouped by date (Today, Yesterday, then date headers) and sorted newest first. Each notification shows a type-colored icon in a circle, title (bold if unread), message preview, and relative timestamp. Tapping opens a detail modal and marks it as read. New notifications arrive in real-time via Firebase listener and FCM push when the app is in the background.</w:t>
            </w:r>
          </w:p>
        </w:tc>
        <w:tc>
          <w:tcPr>
            <w:tcW w:type="dxa" w:w="1728"/>
            <w:shd w:val="clear" w:color="auto" w:fill="FFFFFF"/>
            <w:tcMar>
              <w:top w:w="60" w:type="dxa"/>
              <w:bottom w:w="60" w:type="dxa"/>
              <w:left w:w="80" w:type="dxa"/>
              <w:right w:w="80" w:type="dxa"/>
            </w:tcMar>
          </w:tcPr>
          <w:p>
            <w:pPr>
              <w:spacing w:after="40" w:line="252" w:lineRule="auto"/>
              <w:ind w:left="144"/>
            </w:pPr>
            <w:r>
              <w:rPr>
                <w:sz w:val="19"/>
              </w:rPr>
              <w:t>- User must be logged in</w:t>
            </w:r>
          </w:p>
          <w:p>
            <w:pPr>
              <w:spacing w:after="40" w:line="252" w:lineRule="auto"/>
              <w:ind w:left="144"/>
            </w:pPr>
            <w:r>
              <w:rPr>
                <w:sz w:val="19"/>
              </w:rPr>
              <w:t>- User must NOT be System Admin (admins are excluded from all notifications)</w:t>
            </w:r>
          </w:p>
          <w:p>
            <w:pPr>
              <w:spacing w:after="40" w:line="252" w:lineRule="auto"/>
              <w:ind w:left="144"/>
            </w:pPr>
            <w:r>
              <w:rPr>
                <w:sz w:val="19"/>
              </w:rPr>
              <w:t>- Notification list, KPI cards, and filter tabs must be rendered</w:t>
            </w:r>
          </w:p>
          <w:p>
            <w:pPr>
              <w:spacing w:after="40" w:line="252" w:lineRule="auto"/>
              <w:ind w:left="144"/>
            </w:pPr>
            <w:r>
              <w:rPr>
                <w:sz w:val="19"/>
              </w:rPr>
              <w:t>- Notification permissions must be granted on the mobile device</w:t>
            </w:r>
          </w:p>
        </w:tc>
        <w:tc>
          <w:tcPr>
            <w:tcW w:type="dxa" w:w="3024"/>
            <w:shd w:val="clear" w:color="auto" w:fill="FFFFFF"/>
            <w:tcMar>
              <w:top w:w="60" w:type="dxa"/>
              <w:bottom w:w="60" w:type="dxa"/>
              <w:left w:w="80" w:type="dxa"/>
              <w:right w:w="80" w:type="dxa"/>
            </w:tcMar>
          </w:tcPr>
          <w:p>
            <w:pPr>
              <w:spacing w:after="40" w:line="252" w:lineRule="auto"/>
              <w:ind w:left="144"/>
            </w:pPr>
            <w:r>
              <w:rPr>
                <w:sz w:val="19"/>
              </w:rPr>
              <w:t>1. User navigates to the Notifications section</w:t>
            </w:r>
          </w:p>
          <w:p>
            <w:pPr>
              <w:spacing w:after="40" w:line="252" w:lineRule="auto"/>
              <w:ind w:left="144"/>
            </w:pPr>
            <w:r>
              <w:rPr>
                <w:sz w:val="19"/>
              </w:rPr>
              <w:t>2. System loads notifications from Firebase</w:t>
            </w:r>
          </w:p>
          <w:p>
            <w:pPr>
              <w:spacing w:after="40" w:line="252" w:lineRule="auto"/>
              <w:ind w:left="144"/>
            </w:pPr>
            <w:r>
              <w:rPr>
                <w:sz w:val="19"/>
              </w:rPr>
              <w:t>3. System computes and displays KPI row: Total Today, Unread, Critical, and Reminders counts</w:t>
            </w:r>
          </w:p>
          <w:p>
            <w:pPr>
              <w:spacing w:after="40" w:line="252" w:lineRule="auto"/>
              <w:ind w:left="144"/>
            </w:pPr>
            <w:r>
              <w:rPr>
                <w:sz w:val="19"/>
              </w:rPr>
              <w:t>4. System displays filter tabs: All, Critical, Warning, Operational, Reminders</w:t>
            </w:r>
          </w:p>
          <w:p>
            <w:pPr>
              <w:spacing w:after="40" w:line="252" w:lineRule="auto"/>
              <w:ind w:left="144"/>
            </w:pPr>
            <w:r>
              <w:rPr>
                <w:sz w:val="19"/>
              </w:rPr>
              <w:t>5. System renders notification list grouped by date (Today, Yesterday, then dates), newest first</w:t>
            </w:r>
          </w:p>
          <w:p>
            <w:pPr>
              <w:spacing w:after="40" w:line="252" w:lineRule="auto"/>
              <w:ind w:left="144"/>
            </w:pPr>
            <w:r>
              <w:rPr>
                <w:sz w:val="19"/>
              </w:rPr>
              <w:t>6. Each notification shows: type-colored icon circle, title (bold if unread), message preview, and relative timestamp</w:t>
            </w:r>
          </w:p>
          <w:p>
            <w:pPr>
              <w:spacing w:after="40" w:line="252" w:lineRule="auto"/>
              <w:ind w:left="144"/>
            </w:pPr>
            <w:r>
              <w:rPr>
                <w:sz w:val="19"/>
              </w:rPr>
              <w:t>7. User taps a filter tab — list filters to that type</w:t>
            </w:r>
          </w:p>
          <w:p>
            <w:pPr>
              <w:spacing w:after="40" w:line="252" w:lineRule="auto"/>
              <w:ind w:left="144"/>
            </w:pPr>
            <w:r>
              <w:rPr>
                <w:sz w:val="19"/>
              </w:rPr>
              <w:t>8. User taps a notification — detail modal opens with full title, complete message, timestamp, and type badge</w:t>
            </w:r>
          </w:p>
          <w:p>
            <w:pPr>
              <w:spacing w:after="40" w:line="252" w:lineRule="auto"/>
              <w:ind w:left="144"/>
            </w:pPr>
            <w:r>
              <w:rPr>
                <w:sz w:val="19"/>
              </w:rPr>
              <w:t>9. User closes the modal — notification marked as read</w:t>
            </w:r>
          </w:p>
          <w:p>
            <w:pPr>
              <w:spacing w:after="40" w:line="252" w:lineRule="auto"/>
              <w:ind w:left="144"/>
            </w:pPr>
            <w:r>
              <w:rPr>
                <w:sz w:val="19"/>
              </w:rPr>
              <w:t>10. New notifications arrive via Firebase listener; FCM push works when app is backgrounded</w:t>
            </w:r>
          </w:p>
        </w:tc>
        <w:tc>
          <w:tcPr>
            <w:tcW w:type="dxa" w:w="1872"/>
            <w:shd w:val="clear" w:color="auto" w:fill="FFFFFF"/>
            <w:tcMar>
              <w:top w:w="60" w:type="dxa"/>
              <w:bottom w:w="60" w:type="dxa"/>
              <w:left w:w="80" w:type="dxa"/>
              <w:right w:w="80" w:type="dxa"/>
            </w:tcMar>
          </w:tcPr>
          <w:p>
            <w:pPr>
              <w:spacing w:after="40" w:line="252" w:lineRule="auto"/>
              <w:ind w:left="144"/>
            </w:pPr>
            <w:r>
              <w:rPr>
                <w:sz w:val="19"/>
              </w:rPr>
              <w:t>- All warnings/alerts are successfully delivered to the user</w:t>
            </w:r>
          </w:p>
          <w:p>
            <w:pPr>
              <w:spacing w:after="40" w:line="252" w:lineRule="auto"/>
              <w:ind w:left="144"/>
            </w:pPr>
            <w:r>
              <w:rPr>
                <w:sz w:val="19"/>
              </w:rPr>
              <w:t>- The unread notification count on the navigation badge updates</w:t>
            </w:r>
          </w:p>
          <w:p>
            <w:pPr>
              <w:spacing w:after="40" w:line="252" w:lineRule="auto"/>
              <w:ind w:left="144"/>
            </w:pPr>
            <w:r>
              <w:rPr>
                <w:sz w:val="19"/>
              </w:rPr>
              <w:t>- An operational log is recorded in the notification history</w:t>
            </w:r>
          </w:p>
        </w:tc>
        <w:tc>
          <w:tcPr>
            <w:tcW w:type="dxa" w:w="2016"/>
            <w:shd w:val="clear" w:color="auto" w:fill="FFFFFF"/>
            <w:tcMar>
              <w:top w:w="60" w:type="dxa"/>
              <w:bottom w:w="60" w:type="dxa"/>
              <w:left w:w="80" w:type="dxa"/>
              <w:right w:w="80" w:type="dxa"/>
            </w:tcMar>
          </w:tcPr>
          <w:p>
            <w:pPr>
              <w:spacing w:after="40" w:line="252" w:lineRule="auto"/>
              <w:ind w:left="144"/>
            </w:pPr>
            <w:r>
              <w:rPr>
                <w:sz w:val="19"/>
              </w:rPr>
              <w:t>- Device is offline — notification delivery is queued and delivered once connection is restored</w:t>
            </w:r>
          </w:p>
          <w:p>
            <w:pPr>
              <w:spacing w:after="40" w:line="252" w:lineRule="auto"/>
              <w:ind w:left="144"/>
            </w:pPr>
            <w:r>
              <w:rPr>
                <w:sz w:val="19"/>
              </w:rPr>
              <w:t>- Push notifications disabled by user — alerts are only visible inside the app's notification list, no system tray alert is shown</w:t>
            </w:r>
          </w:p>
        </w:tc>
      </w:tr>
      <w:tr>
        <w:tc>
          <w:tcPr>
            <w:tcW w:type="dxa" w:w="2016"/>
            <w:shd w:val="clear" w:color="auto" w:fill="F7F9FB"/>
            <w:tcMar>
              <w:top w:w="60" w:type="dxa"/>
              <w:bottom w:w="60" w:type="dxa"/>
              <w:left w:w="80" w:type="dxa"/>
              <w:right w:w="80" w:type="dxa"/>
            </w:tcMar>
          </w:tcPr>
          <w:p>
            <w:pPr>
              <w:spacing w:after="40" w:line="252" w:lineRule="auto"/>
            </w:pPr>
            <w:r>
              <w:rPr>
                <w:b/>
                <w:sz w:val="19"/>
              </w:rPr>
              <w:t>View Analytics &amp; Historical Data</w:t>
            </w:r>
          </w:p>
        </w:tc>
        <w:tc>
          <w:tcPr>
            <w:tcW w:type="dxa" w:w="1296"/>
            <w:shd w:val="clear" w:color="auto" w:fill="F7F9FB"/>
            <w:tcMar>
              <w:top w:w="60" w:type="dxa"/>
              <w:bottom w:w="60" w:type="dxa"/>
              <w:left w:w="80" w:type="dxa"/>
              <w:right w:w="80" w:type="dxa"/>
            </w:tcMar>
          </w:tcPr>
          <w:p>
            <w:pPr>
              <w:spacing w:after="40" w:line="252" w:lineRule="auto"/>
            </w:pPr>
            <w:r>
              <w:rPr>
                <w:sz w:val="19"/>
              </w:rPr>
              <w:t>Farm Owner, Monitor User</w:t>
            </w:r>
          </w:p>
        </w:tc>
        <w:tc>
          <w:tcPr>
            <w:tcW w:type="dxa" w:w="2448"/>
            <w:shd w:val="clear" w:color="auto" w:fill="F7F9FB"/>
            <w:tcMar>
              <w:top w:w="60" w:type="dxa"/>
              <w:bottom w:w="60" w:type="dxa"/>
              <w:left w:w="80" w:type="dxa"/>
              <w:right w:w="80" w:type="dxa"/>
            </w:tcMar>
          </w:tcPr>
          <w:p>
            <w:pPr>
              <w:spacing w:after="40" w:line="252" w:lineRule="auto"/>
            </w:pPr>
            <w:r>
              <w:rPr>
                <w:sz w:val="19"/>
              </w:rPr>
              <w:t>The user views historical sensor line charts for Temperature, pH, Dissolved Oxygen, Turbidity, and Water Level across selectable time ranges: Live (last 8 readings), 24 Hours, 7 Days, 30 Days, and Custom date range. Each chart shows computed minimum, maximum, and average statistics. Data comes from Firebase history nodes, not simulated. Tapping a chart opens a fullscreen modal with an enlarged view.</w:t>
            </w:r>
          </w:p>
        </w:tc>
        <w:tc>
          <w:tcPr>
            <w:tcW w:type="dxa" w:w="1728"/>
            <w:shd w:val="clear" w:color="auto" w:fill="F7F9FB"/>
            <w:tcMar>
              <w:top w:w="60" w:type="dxa"/>
              <w:bottom w:w="60" w:type="dxa"/>
              <w:left w:w="80" w:type="dxa"/>
              <w:right w:w="80" w:type="dxa"/>
            </w:tcMar>
          </w:tcPr>
          <w:p>
            <w:pPr>
              <w:spacing w:after="40" w:line="252" w:lineRule="auto"/>
              <w:ind w:left="144"/>
            </w:pPr>
            <w:r>
              <w:rPr>
                <w:sz w:val="19"/>
              </w:rPr>
              <w:t>- User must be logged in</w:t>
            </w:r>
          </w:p>
          <w:p>
            <w:pPr>
              <w:spacing w:after="40" w:line="252" w:lineRule="auto"/>
              <w:ind w:left="144"/>
            </w:pPr>
            <w:r>
              <w:rPr>
                <w:sz w:val="19"/>
              </w:rPr>
              <w:t>- Analytics screen must be loaded with chart cards rendered</w:t>
            </w:r>
          </w:p>
          <w:p>
            <w:pPr>
              <w:spacing w:after="40" w:line="252" w:lineRule="auto"/>
              <w:ind w:left="144"/>
            </w:pPr>
            <w:r>
              <w:rPr>
                <w:sz w:val="19"/>
              </w:rPr>
              <w:t>- Firebase history data must exist for the selected time range</w:t>
            </w:r>
          </w:p>
        </w:tc>
        <w:tc>
          <w:tcPr>
            <w:tcW w:type="dxa" w:w="3024"/>
            <w:shd w:val="clear" w:color="auto" w:fill="F7F9FB"/>
            <w:tcMar>
              <w:top w:w="60" w:type="dxa"/>
              <w:bottom w:w="60" w:type="dxa"/>
              <w:left w:w="80" w:type="dxa"/>
              <w:right w:w="80" w:type="dxa"/>
            </w:tcMar>
          </w:tcPr>
          <w:p>
            <w:pPr>
              <w:spacing w:after="40" w:line="252" w:lineRule="auto"/>
              <w:ind w:left="144"/>
            </w:pPr>
            <w:r>
              <w:rPr>
                <w:sz w:val="19"/>
              </w:rPr>
              <w:t>1. User navigates to the Analytics section</w:t>
            </w:r>
          </w:p>
          <w:p>
            <w:pPr>
              <w:spacing w:after="40" w:line="252" w:lineRule="auto"/>
              <w:ind w:left="144"/>
            </w:pPr>
            <w:r>
              <w:rPr>
                <w:sz w:val="19"/>
              </w:rPr>
              <w:t>2. System displays filter bar: Live, 24H, 7D, 30D, and Custom date picker buttons</w:t>
            </w:r>
          </w:p>
          <w:p>
            <w:pPr>
              <w:spacing w:after="40" w:line="252" w:lineRule="auto"/>
              <w:ind w:left="144"/>
            </w:pPr>
            <w:r>
              <w:rPr>
                <w:sz w:val="19"/>
              </w:rPr>
              <w:t>3. System loads data from Firebase history for the selected range</w:t>
            </w:r>
          </w:p>
          <w:p>
            <w:pPr>
              <w:spacing w:after="40" w:line="252" w:lineRule="auto"/>
              <w:ind w:left="144"/>
            </w:pPr>
            <w:r>
              <w:rPr>
                <w:sz w:val="19"/>
              </w:rPr>
              <w:t>4. System renders 5 chart cards (Temperature, pH, DO, Turbidity, Water Level) with line charts and min/max/avg statistics below each</w:t>
            </w:r>
          </w:p>
          <w:p>
            <w:pPr>
              <w:spacing w:after="40" w:line="252" w:lineRule="auto"/>
              <w:ind w:left="144"/>
            </w:pPr>
            <w:r>
              <w:rPr>
                <w:sz w:val="19"/>
              </w:rPr>
              <w:t>5. In Live mode, system shows the last 8 data points from the real-time buffer, updating every ~5 seconds</w:t>
            </w:r>
          </w:p>
          <w:p>
            <w:pPr>
              <w:spacing w:after="40" w:line="252" w:lineRule="auto"/>
              <w:ind w:left="144"/>
            </w:pPr>
            <w:r>
              <w:rPr>
                <w:sz w:val="19"/>
              </w:rPr>
              <w:t>6. User taps a different time range — system re-fetches data from Firebase and redraws all charts</w:t>
            </w:r>
          </w:p>
          <w:p>
            <w:pPr>
              <w:spacing w:after="40" w:line="252" w:lineRule="auto"/>
              <w:ind w:left="144"/>
            </w:pPr>
            <w:r>
              <w:rPr>
                <w:sz w:val="19"/>
              </w:rPr>
              <w:t>7. User can set custom start and end dates via date pickers then tap Apply</w:t>
            </w:r>
          </w:p>
          <w:p>
            <w:pPr>
              <w:spacing w:after="40" w:line="252" w:lineRule="auto"/>
              <w:ind w:left="144"/>
            </w:pPr>
            <w:r>
              <w:rPr>
                <w:sz w:val="19"/>
              </w:rPr>
              <w:t>8. User taps a chart card — fullscreen modal opens with enlarged chart</w:t>
            </w:r>
          </w:p>
          <w:p>
            <w:pPr>
              <w:spacing w:after="40" w:line="252" w:lineRule="auto"/>
              <w:ind w:left="144"/>
            </w:pPr>
            <w:r>
              <w:rPr>
                <w:sz w:val="19"/>
              </w:rPr>
              <w:t>9. User closes the modal</w:t>
            </w:r>
          </w:p>
        </w:tc>
        <w:tc>
          <w:tcPr>
            <w:tcW w:type="dxa" w:w="1872"/>
            <w:shd w:val="clear" w:color="auto" w:fill="F7F9FB"/>
            <w:tcMar>
              <w:top w:w="60" w:type="dxa"/>
              <w:bottom w:w="60" w:type="dxa"/>
              <w:left w:w="80" w:type="dxa"/>
              <w:right w:w="80" w:type="dxa"/>
            </w:tcMar>
          </w:tcPr>
          <w:p>
            <w:pPr>
              <w:spacing w:after="40" w:line="252" w:lineRule="auto"/>
              <w:ind w:left="144"/>
            </w:pPr>
            <w:r>
              <w:rPr>
                <w:sz w:val="19"/>
              </w:rPr>
              <w:t>- Five line charts displayed with real Firebase history data</w:t>
            </w:r>
          </w:p>
          <w:p>
            <w:pPr>
              <w:spacing w:after="40" w:line="252" w:lineRule="auto"/>
              <w:ind w:left="144"/>
            </w:pPr>
            <w:r>
              <w:rPr>
                <w:sz w:val="19"/>
              </w:rPr>
              <w:t>- All statistics (min, max, avg) computed and shown per sensor</w:t>
            </w:r>
          </w:p>
          <w:p>
            <w:pPr>
              <w:spacing w:after="40" w:line="252" w:lineRule="auto"/>
              <w:ind w:left="144"/>
            </w:pPr>
            <w:r>
              <w:rPr>
                <w:sz w:val="19"/>
              </w:rPr>
              <w:t>- Time range switching loads correct data</w:t>
            </w:r>
          </w:p>
          <w:p>
            <w:pPr>
              <w:spacing w:after="40" w:line="252" w:lineRule="auto"/>
              <w:ind w:left="144"/>
            </w:pPr>
            <w:r>
              <w:rPr>
                <w:sz w:val="19"/>
              </w:rPr>
              <w:t>- Fullscreen modal shows enlarged chart</w:t>
            </w:r>
          </w:p>
        </w:tc>
        <w:tc>
          <w:tcPr>
            <w:tcW w:type="dxa" w:w="2016"/>
            <w:shd w:val="clear" w:color="auto" w:fill="F7F9FB"/>
            <w:tcMar>
              <w:top w:w="60" w:type="dxa"/>
              <w:bottom w:w="60" w:type="dxa"/>
              <w:left w:w="80" w:type="dxa"/>
              <w:right w:w="80" w:type="dxa"/>
            </w:tcMar>
          </w:tcPr>
          <w:p>
            <w:pPr>
              <w:spacing w:after="40" w:line="252" w:lineRule="auto"/>
              <w:ind w:left="144"/>
            </w:pPr>
            <w:r>
              <w:rPr>
                <w:sz w:val="19"/>
              </w:rPr>
              <w:t>- No history data for selected range — chart shows empty or zero line</w:t>
            </w:r>
          </w:p>
          <w:p>
            <w:pPr>
              <w:spacing w:after="40" w:line="252" w:lineRule="auto"/>
              <w:ind w:left="144"/>
            </w:pPr>
            <w:r>
              <w:rPr>
                <w:sz w:val="19"/>
              </w:rPr>
              <w:t>- Firebase query fails or times out — chart shows no data for that sensor</w:t>
            </w:r>
          </w:p>
          <w:p>
            <w:pPr>
              <w:spacing w:after="40" w:line="252" w:lineRule="auto"/>
              <w:ind w:left="144"/>
            </w:pPr>
            <w:r>
              <w:rPr>
                <w:sz w:val="19"/>
              </w:rPr>
              <w:t>- Only one data point in range — chart renders minimally</w:t>
            </w:r>
          </w:p>
          <w:p>
            <w:pPr>
              <w:spacing w:after="40" w:line="252" w:lineRule="auto"/>
              <w:ind w:left="144"/>
            </w:pPr>
            <w:r>
              <w:rPr>
                <w:sz w:val="19"/>
              </w:rPr>
              <w:t>- Custom range exceeds 365 days — capped at 365 points</w:t>
            </w:r>
          </w:p>
          <w:p>
            <w:pPr>
              <w:spacing w:after="40" w:line="252" w:lineRule="auto"/>
              <w:ind w:left="144"/>
            </w:pPr>
            <w:r>
              <w:rPr>
                <w:sz w:val="19"/>
              </w:rPr>
              <w:t>- Missing sensor data — corresponding chart shows empty dataset</w:t>
            </w:r>
          </w:p>
        </w:tc>
      </w:tr>
      <w:tr>
        <w:tc>
          <w:tcPr>
            <w:tcW w:type="dxa" w:w="2016"/>
            <w:shd w:val="clear" w:color="auto" w:fill="FFFFFF"/>
            <w:tcMar>
              <w:top w:w="60" w:type="dxa"/>
              <w:bottom w:w="60" w:type="dxa"/>
              <w:left w:w="80" w:type="dxa"/>
              <w:right w:w="80" w:type="dxa"/>
            </w:tcMar>
          </w:tcPr>
          <w:p>
            <w:pPr>
              <w:spacing w:after="40" w:line="252" w:lineRule="auto"/>
            </w:pPr>
            <w:r>
              <w:rPr>
                <w:b/>
                <w:sz w:val="19"/>
              </w:rPr>
              <w:t>Manage Tank Grow-out Records</w:t>
            </w:r>
          </w:p>
        </w:tc>
        <w:tc>
          <w:tcPr>
            <w:tcW w:type="dxa" w:w="1296"/>
            <w:shd w:val="clear" w:color="auto" w:fill="FFFFFF"/>
            <w:tcMar>
              <w:top w:w="60" w:type="dxa"/>
              <w:bottom w:w="60" w:type="dxa"/>
              <w:left w:w="80" w:type="dxa"/>
              <w:right w:w="80" w:type="dxa"/>
            </w:tcMar>
          </w:tcPr>
          <w:p>
            <w:pPr>
              <w:spacing w:after="40" w:line="252" w:lineRule="auto"/>
            </w:pPr>
            <w:r>
              <w:rPr>
                <w:sz w:val="19"/>
              </w:rPr>
              <w:t>Farm Owner</w:t>
            </w:r>
          </w:p>
        </w:tc>
        <w:tc>
          <w:tcPr>
            <w:tcW w:type="dxa" w:w="2448"/>
            <w:shd w:val="clear" w:color="auto" w:fill="FFFFFF"/>
            <w:tcMar>
              <w:top w:w="60" w:type="dxa"/>
              <w:bottom w:w="60" w:type="dxa"/>
              <w:left w:w="80" w:type="dxa"/>
              <w:right w:w="80" w:type="dxa"/>
            </w:tcMar>
          </w:tcPr>
          <w:p>
            <w:pPr>
              <w:spacing w:after="40" w:line="252" w:lineRule="auto"/>
            </w:pPr>
            <w:r>
              <w:rPr>
                <w:sz w:val="19"/>
              </w:rPr>
              <w:t>The Farm Owner performs data entry for grow-out operations: initializes tank setup (stock count, stocking date, initial sample), records sampling data with auto-computed ABW, ABL, and biomass, and logs mortality events with automatic live count and survival rate updates.</w:t>
            </w:r>
          </w:p>
        </w:tc>
        <w:tc>
          <w:tcPr>
            <w:tcW w:type="dxa" w:w="1728"/>
            <w:shd w:val="clear" w:color="auto" w:fill="FFFFFF"/>
            <w:tcMar>
              <w:top w:w="60" w:type="dxa"/>
              <w:bottom w:w="60" w:type="dxa"/>
              <w:left w:w="80" w:type="dxa"/>
              <w:right w:w="80" w:type="dxa"/>
            </w:tcMar>
          </w:tcPr>
          <w:p>
            <w:pPr>
              <w:spacing w:after="40" w:line="252" w:lineRule="auto"/>
              <w:ind w:left="144"/>
            </w:pPr>
            <w:r>
              <w:rPr>
                <w:sz w:val="19"/>
              </w:rPr>
              <w:t>- Tanks section must be visible with Inventory and Sampling subtabs</w:t>
            </w:r>
          </w:p>
          <w:p>
            <w:pPr>
              <w:spacing w:after="40" w:line="252" w:lineRule="auto"/>
              <w:ind w:left="144"/>
            </w:pPr>
            <w:r>
              <w:rPr>
                <w:sz w:val="19"/>
              </w:rPr>
              <w:t>- Setup modal, sampling form, and mortality modal must exist</w:t>
            </w:r>
          </w:p>
          <w:p>
            <w:pPr>
              <w:spacing w:after="40" w:line="252" w:lineRule="auto"/>
              <w:ind w:left="144"/>
            </w:pPr>
            <w:r>
              <w:rPr>
                <w:sz w:val="19"/>
              </w:rPr>
              <w:t>- User must be Farm Owner (Monitor users view only)</w:t>
            </w:r>
          </w:p>
        </w:tc>
        <w:tc>
          <w:tcPr>
            <w:tcW w:type="dxa" w:w="3024"/>
            <w:shd w:val="clear" w:color="auto" w:fill="FFFFFF"/>
            <w:tcMar>
              <w:top w:w="60" w:type="dxa"/>
              <w:bottom w:w="60" w:type="dxa"/>
              <w:left w:w="80" w:type="dxa"/>
              <w:right w:w="80" w:type="dxa"/>
            </w:tcMar>
          </w:tcPr>
          <w:p>
            <w:pPr>
              <w:spacing w:after="40" w:line="252" w:lineRule="auto"/>
              <w:ind w:left="144"/>
            </w:pPr>
            <w:r>
              <w:rPr>
                <w:sz w:val="19"/>
              </w:rPr>
              <w:t>1. User taps 'Set Up Tank' and enters stock count, stocking date, sample count, total weight, total length</w:t>
            </w:r>
          </w:p>
          <w:p>
            <w:pPr>
              <w:spacing w:after="40" w:line="252" w:lineRule="auto"/>
              <w:ind w:left="144"/>
            </w:pPr>
            <w:r>
              <w:rPr>
                <w:sz w:val="19"/>
              </w:rPr>
              <w:t>2. System computes initial ABW and ABL, sets growth stage, saves to Firebase</w:t>
            </w:r>
          </w:p>
          <w:p>
            <w:pPr>
              <w:spacing w:after="40" w:line="252" w:lineRule="auto"/>
              <w:ind w:left="144"/>
            </w:pPr>
            <w:r>
              <w:rPr>
                <w:sz w:val="19"/>
              </w:rPr>
              <w:t>3. User enters sample count, total weight, total length in Sampling tab</w:t>
            </w:r>
          </w:p>
          <w:p>
            <w:pPr>
              <w:spacing w:after="40" w:line="252" w:lineRule="auto"/>
              <w:ind w:left="144"/>
            </w:pPr>
            <w:r>
              <w:rPr>
                <w:sz w:val="19"/>
              </w:rPr>
              <w:t>4. System computes ABW, ABL, and biomass, auto-detects growth stage, saves entry</w:t>
            </w:r>
          </w:p>
          <w:p>
            <w:pPr>
              <w:spacing w:after="40" w:line="252" w:lineRule="auto"/>
              <w:ind w:left="144"/>
            </w:pPr>
            <w:r>
              <w:rPr>
                <w:sz w:val="19"/>
              </w:rPr>
              <w:t>5. User logs mortality by entering death count and optional notes</w:t>
            </w:r>
          </w:p>
          <w:p>
            <w:pPr>
              <w:spacing w:after="40" w:line="252" w:lineRule="auto"/>
              <w:ind w:left="144"/>
            </w:pPr>
            <w:r>
              <w:rPr>
                <w:sz w:val="19"/>
              </w:rPr>
              <w:t>6. System subtracts deaths from live count, recalculates survival percentage</w:t>
            </w:r>
          </w:p>
        </w:tc>
        <w:tc>
          <w:tcPr>
            <w:tcW w:type="dxa" w:w="1872"/>
            <w:shd w:val="clear" w:color="auto" w:fill="FFFFFF"/>
            <w:tcMar>
              <w:top w:w="60" w:type="dxa"/>
              <w:bottom w:w="60" w:type="dxa"/>
              <w:left w:w="80" w:type="dxa"/>
              <w:right w:w="80" w:type="dxa"/>
            </w:tcMar>
          </w:tcPr>
          <w:p>
            <w:pPr>
              <w:spacing w:after="40" w:line="252" w:lineRule="auto"/>
              <w:ind w:left="144"/>
            </w:pPr>
            <w:r>
              <w:rPr>
                <w:sz w:val="19"/>
              </w:rPr>
              <w:t>- Grow-out initialization saved with first sampling entry</w:t>
            </w:r>
          </w:p>
          <w:p>
            <w:pPr>
              <w:spacing w:after="40" w:line="252" w:lineRule="auto"/>
              <w:ind w:left="144"/>
            </w:pPr>
            <w:r>
              <w:rPr>
                <w:sz w:val="19"/>
              </w:rPr>
              <w:t>- Each sampling entry saved with computed ABW, ABL, and biomass</w:t>
            </w:r>
          </w:p>
          <w:p>
            <w:pPr>
              <w:spacing w:after="40" w:line="252" w:lineRule="auto"/>
              <w:ind w:left="144"/>
            </w:pPr>
            <w:r>
              <w:rPr>
                <w:sz w:val="19"/>
              </w:rPr>
              <w:t>- Live count and survival percentage updated after mortality</w:t>
            </w:r>
          </w:p>
          <w:p>
            <w:pPr>
              <w:spacing w:after="40" w:line="252" w:lineRule="auto"/>
              <w:ind w:left="144"/>
            </w:pPr>
            <w:r>
              <w:rPr>
                <w:sz w:val="19"/>
              </w:rPr>
              <w:t>- All data persists in Firebase</w:t>
            </w:r>
          </w:p>
        </w:tc>
        <w:tc>
          <w:tcPr>
            <w:tcW w:type="dxa" w:w="2016"/>
            <w:shd w:val="clear" w:color="auto" w:fill="FFFFFF"/>
            <w:tcMar>
              <w:top w:w="60" w:type="dxa"/>
              <w:bottom w:w="60" w:type="dxa"/>
              <w:left w:w="80" w:type="dxa"/>
              <w:right w:w="80" w:type="dxa"/>
            </w:tcMar>
          </w:tcPr>
          <w:p>
            <w:pPr>
              <w:spacing w:after="40" w:line="252" w:lineRule="auto"/>
              <w:ind w:left="144"/>
            </w:pPr>
            <w:r>
              <w:rPr>
                <w:sz w:val="19"/>
              </w:rPr>
              <w:t>- No initialization exists — empty state with 'Set Up Tank' button</w:t>
            </w:r>
          </w:p>
          <w:p>
            <w:pPr>
              <w:spacing w:after="40" w:line="252" w:lineRule="auto"/>
              <w:ind w:left="144"/>
            </w:pPr>
            <w:r>
              <w:rPr>
                <w:sz w:val="19"/>
              </w:rPr>
              <w:t>- Invalid sampling inputs — compute button remains disabled</w:t>
            </w:r>
          </w:p>
          <w:p>
            <w:pPr>
              <w:spacing w:after="40" w:line="252" w:lineRule="auto"/>
              <w:ind w:left="144"/>
            </w:pPr>
            <w:r>
              <w:rPr>
                <w:sz w:val="19"/>
              </w:rPr>
              <w:t>- Mortality cannot be logged when live count is zero</w:t>
            </w:r>
          </w:p>
          <w:p>
            <w:pPr>
              <w:spacing w:after="40" w:line="252" w:lineRule="auto"/>
              <w:ind w:left="144"/>
            </w:pPr>
            <w:r>
              <w:rPr>
                <w:sz w:val="19"/>
              </w:rPr>
              <w:t>- Monitor User — all edit and add buttons disabled</w:t>
            </w:r>
          </w:p>
        </w:tc>
      </w:tr>
      <w:tr>
        <w:tc>
          <w:tcPr>
            <w:tcW w:type="dxa" w:w="2016"/>
            <w:shd w:val="clear" w:color="auto" w:fill="F7F9FB"/>
            <w:tcMar>
              <w:top w:w="60" w:type="dxa"/>
              <w:bottom w:w="60" w:type="dxa"/>
              <w:left w:w="80" w:type="dxa"/>
              <w:right w:w="80" w:type="dxa"/>
            </w:tcMar>
          </w:tcPr>
          <w:p>
            <w:pPr>
              <w:spacing w:after="40" w:line="252" w:lineRule="auto"/>
            </w:pPr>
            <w:r>
              <w:rPr>
                <w:b/>
                <w:sz w:val="19"/>
              </w:rPr>
              <w:t>View Growth Trends &amp; Sampling History</w:t>
            </w:r>
          </w:p>
        </w:tc>
        <w:tc>
          <w:tcPr>
            <w:tcW w:type="dxa" w:w="1296"/>
            <w:shd w:val="clear" w:color="auto" w:fill="F7F9FB"/>
            <w:tcMar>
              <w:top w:w="60" w:type="dxa"/>
              <w:bottom w:w="60" w:type="dxa"/>
              <w:left w:w="80" w:type="dxa"/>
              <w:right w:w="80" w:type="dxa"/>
            </w:tcMar>
          </w:tcPr>
          <w:p>
            <w:pPr>
              <w:spacing w:after="40" w:line="252" w:lineRule="auto"/>
            </w:pPr>
            <w:r>
              <w:rPr>
                <w:sz w:val="19"/>
              </w:rPr>
              <w:t>Farm Owner, Monitor User</w:t>
            </w:r>
          </w:p>
        </w:tc>
        <w:tc>
          <w:tcPr>
            <w:tcW w:type="dxa" w:w="2448"/>
            <w:shd w:val="clear" w:color="auto" w:fill="F7F9FB"/>
            <w:tcMar>
              <w:top w:w="60" w:type="dxa"/>
              <w:bottom w:w="60" w:type="dxa"/>
              <w:left w:w="80" w:type="dxa"/>
              <w:right w:w="80" w:type="dxa"/>
            </w:tcMar>
          </w:tcPr>
          <w:p>
            <w:pPr>
              <w:spacing w:after="40" w:line="252" w:lineRule="auto"/>
            </w:pPr>
            <w:r>
              <w:rPr>
                <w:sz w:val="19"/>
              </w:rPr>
              <w:t>The user reviews historical grow-out data including a Growth Trend chart (with ABW/ABL toggle), Estimated Biomass chart, Mortality bar chart, and a Growth Stage Panel showing current stage with progress bar across all four stages, ABW/ABL values, and an info button for the stage reference modal. Weekly growth comparison shown when two or more samplings exist. Growth overview cards and sampling history table are available in the Inventory tab.</w:t>
            </w:r>
          </w:p>
        </w:tc>
        <w:tc>
          <w:tcPr>
            <w:tcW w:type="dxa" w:w="1728"/>
            <w:shd w:val="clear" w:color="auto" w:fill="F7F9FB"/>
            <w:tcMar>
              <w:top w:w="60" w:type="dxa"/>
              <w:bottom w:w="60" w:type="dxa"/>
              <w:left w:w="80" w:type="dxa"/>
              <w:right w:w="80" w:type="dxa"/>
            </w:tcMar>
          </w:tcPr>
          <w:p>
            <w:pPr>
              <w:spacing w:after="40" w:line="252" w:lineRule="auto"/>
              <w:ind w:left="144"/>
            </w:pPr>
            <w:r>
              <w:rPr>
                <w:sz w:val="19"/>
              </w:rPr>
              <w:t>- At least one initialization and one sampling must exist</w:t>
            </w:r>
          </w:p>
          <w:p>
            <w:pPr>
              <w:spacing w:after="40" w:line="252" w:lineRule="auto"/>
              <w:ind w:left="144"/>
            </w:pPr>
            <w:r>
              <w:rPr>
                <w:sz w:val="19"/>
              </w:rPr>
              <w:t>- Trends tab and Inventory tab must be accessible</w:t>
            </w:r>
          </w:p>
        </w:tc>
        <w:tc>
          <w:tcPr>
            <w:tcW w:type="dxa" w:w="3024"/>
            <w:shd w:val="clear" w:color="auto" w:fill="F7F9FB"/>
            <w:tcMar>
              <w:top w:w="60" w:type="dxa"/>
              <w:bottom w:w="60" w:type="dxa"/>
              <w:left w:w="80" w:type="dxa"/>
              <w:right w:w="80" w:type="dxa"/>
            </w:tcMar>
          </w:tcPr>
          <w:p>
            <w:pPr>
              <w:spacing w:after="40" w:line="252" w:lineRule="auto"/>
              <w:ind w:left="144"/>
            </w:pPr>
            <w:r>
              <w:rPr>
                <w:sz w:val="19"/>
              </w:rPr>
              <w:t>1. User navigates to the Trends tab</w:t>
            </w:r>
          </w:p>
          <w:p>
            <w:pPr>
              <w:spacing w:after="40" w:line="252" w:lineRule="auto"/>
              <w:ind w:left="144"/>
            </w:pPr>
            <w:r>
              <w:rPr>
                <w:sz w:val="19"/>
              </w:rPr>
              <w:t>2. System displays the Growth Trend chart as a line chart showing ABW in grams or ABL in centimeters</w:t>
            </w:r>
          </w:p>
          <w:p>
            <w:pPr>
              <w:spacing w:after="40" w:line="252" w:lineRule="auto"/>
              <w:ind w:left="144"/>
            </w:pPr>
            <w:r>
              <w:rPr>
                <w:sz w:val="19"/>
              </w:rPr>
              <w:t>3. System displays the Estimated Biomass chart as a line chart in kilograms</w:t>
            </w:r>
          </w:p>
          <w:p>
            <w:pPr>
              <w:spacing w:after="40" w:line="252" w:lineRule="auto"/>
              <w:ind w:left="144"/>
            </w:pPr>
            <w:r>
              <w:rPr>
                <w:sz w:val="19"/>
              </w:rPr>
              <w:t>4. System displays the Mortality chart as a bar chart</w:t>
            </w:r>
          </w:p>
          <w:p>
            <w:pPr>
              <w:spacing w:after="40" w:line="252" w:lineRule="auto"/>
              <w:ind w:left="144"/>
            </w:pPr>
            <w:r>
              <w:rPr>
                <w:sz w:val="19"/>
              </w:rPr>
              <w:t>5. System displays the Growth Stage Panel showing current stage label, a progress bar across all four stages (Early Juvenile, Advanced Juvenile, Pre-Adult, Market Size), current ABW and ABL values, and an info button that opens a reference modal with weight ranges, length ranges, sub-phase names</w:t>
            </w:r>
          </w:p>
          <w:p>
            <w:pPr>
              <w:spacing w:after="40" w:line="252" w:lineRule="auto"/>
              <w:ind w:left="144"/>
            </w:pPr>
            <w:r>
              <w:rPr>
                <w:sz w:val="19"/>
              </w:rPr>
              <w:t>6. System shows weekly growth comparison when two or more samplings exist</w:t>
            </w:r>
          </w:p>
          <w:p>
            <w:pPr>
              <w:spacing w:after="40" w:line="252" w:lineRule="auto"/>
              <w:ind w:left="144"/>
            </w:pPr>
            <w:r>
              <w:rPr>
                <w:sz w:val="19"/>
              </w:rPr>
              <w:t>7. User navigates to the Inventory tab to view growth overview cards (baseline, latest, change) and sampling history table sorted by newest first</w:t>
            </w:r>
          </w:p>
        </w:tc>
        <w:tc>
          <w:tcPr>
            <w:tcW w:type="dxa" w:w="1872"/>
            <w:shd w:val="clear" w:color="auto" w:fill="F7F9FB"/>
            <w:tcMar>
              <w:top w:w="60" w:type="dxa"/>
              <w:bottom w:w="60" w:type="dxa"/>
              <w:left w:w="80" w:type="dxa"/>
              <w:right w:w="80" w:type="dxa"/>
            </w:tcMar>
          </w:tcPr>
          <w:p>
            <w:pPr>
              <w:spacing w:after="40" w:line="252" w:lineRule="auto"/>
              <w:ind w:left="144"/>
            </w:pPr>
            <w:r>
              <w:rPr>
                <w:sz w:val="19"/>
              </w:rPr>
              <w:t>- Growth Trend, Biomass, and Mortality charts displayed</w:t>
            </w:r>
          </w:p>
          <w:p>
            <w:pPr>
              <w:spacing w:after="40" w:line="252" w:lineRule="auto"/>
              <w:ind w:left="144"/>
            </w:pPr>
            <w:r>
              <w:rPr>
                <w:sz w:val="19"/>
              </w:rPr>
              <w:t>- Growth Stage Panel shows current stage with progress bar and ABW/ABL</w:t>
            </w:r>
          </w:p>
          <w:p>
            <w:pPr>
              <w:spacing w:after="40" w:line="252" w:lineRule="auto"/>
              <w:ind w:left="144"/>
            </w:pPr>
            <w:r>
              <w:rPr>
                <w:sz w:val="19"/>
              </w:rPr>
              <w:t>- Weekly comparison shown if enough samplings exist</w:t>
            </w:r>
          </w:p>
          <w:p>
            <w:pPr>
              <w:spacing w:after="40" w:line="252" w:lineRule="auto"/>
              <w:ind w:left="144"/>
            </w:pPr>
            <w:r>
              <w:rPr>
                <w:sz w:val="19"/>
              </w:rPr>
              <w:t>- Sampling history table and overview cards visible in Inventory tab</w:t>
            </w:r>
          </w:p>
        </w:tc>
        <w:tc>
          <w:tcPr>
            <w:tcW w:type="dxa" w:w="2016"/>
            <w:shd w:val="clear" w:color="auto" w:fill="F7F9FB"/>
            <w:tcMar>
              <w:top w:w="60" w:type="dxa"/>
              <w:bottom w:w="60" w:type="dxa"/>
              <w:left w:w="80" w:type="dxa"/>
              <w:right w:w="80" w:type="dxa"/>
            </w:tcMar>
          </w:tcPr>
          <w:p>
            <w:pPr>
              <w:spacing w:after="40" w:line="252" w:lineRule="auto"/>
              <w:ind w:left="144"/>
            </w:pPr>
            <w:r>
              <w:rPr>
                <w:sz w:val="19"/>
              </w:rPr>
              <w:t>- No initialization or sampling history — Trends tab shows 'No Trend Data' empty state</w:t>
            </w:r>
          </w:p>
          <w:p>
            <w:pPr>
              <w:spacing w:after="40" w:line="252" w:lineRule="auto"/>
              <w:ind w:left="144"/>
            </w:pPr>
            <w:r>
              <w:rPr>
                <w:sz w:val="19"/>
              </w:rPr>
              <w:t>- Only one sampling exists — weekly comparison not shown</w:t>
            </w:r>
          </w:p>
          <w:p>
            <w:pPr>
              <w:spacing w:after="40" w:line="252" w:lineRule="auto"/>
              <w:ind w:left="144"/>
            </w:pPr>
            <w:r>
              <w:rPr>
                <w:sz w:val="19"/>
              </w:rPr>
              <w:t>- No sampling history — growth overview and sampling table hidden in Inventory tab</w:t>
            </w:r>
          </w:p>
        </w:tc>
      </w:tr>
      <w:tr>
        <w:tc>
          <w:tcPr>
            <w:tcW w:type="dxa" w:w="2016"/>
            <w:shd w:val="clear" w:color="auto" w:fill="FFFFFF"/>
            <w:tcMar>
              <w:top w:w="60" w:type="dxa"/>
              <w:bottom w:w="60" w:type="dxa"/>
              <w:left w:w="80" w:type="dxa"/>
              <w:right w:w="80" w:type="dxa"/>
            </w:tcMar>
          </w:tcPr>
          <w:p>
            <w:pPr>
              <w:spacing w:after="40" w:line="252" w:lineRule="auto"/>
            </w:pPr>
            <w:r>
              <w:rPr>
                <w:b/>
                <w:sz w:val="19"/>
              </w:rPr>
              <w:t>Manage Settings &amp; Thresholds</w:t>
            </w:r>
          </w:p>
        </w:tc>
        <w:tc>
          <w:tcPr>
            <w:tcW w:type="dxa" w:w="1296"/>
            <w:shd w:val="clear" w:color="auto" w:fill="FFFFFF"/>
            <w:tcMar>
              <w:top w:w="60" w:type="dxa"/>
              <w:bottom w:w="60" w:type="dxa"/>
              <w:left w:w="80" w:type="dxa"/>
              <w:right w:w="80" w:type="dxa"/>
            </w:tcMar>
          </w:tcPr>
          <w:p>
            <w:pPr>
              <w:spacing w:after="40" w:line="252" w:lineRule="auto"/>
            </w:pPr>
            <w:r>
              <w:rPr>
                <w:sz w:val="19"/>
              </w:rPr>
              <w:t>Farm Owner</w:t>
            </w:r>
          </w:p>
        </w:tc>
        <w:tc>
          <w:tcPr>
            <w:tcW w:type="dxa" w:w="2448"/>
            <w:shd w:val="clear" w:color="auto" w:fill="FFFFFF"/>
            <w:tcMar>
              <w:top w:w="60" w:type="dxa"/>
              <w:bottom w:w="60" w:type="dxa"/>
              <w:left w:w="80" w:type="dxa"/>
              <w:right w:w="80" w:type="dxa"/>
            </w:tcMar>
          </w:tcPr>
          <w:p>
            <w:pPr>
              <w:spacing w:after="40" w:line="252" w:lineRule="auto"/>
            </w:pPr>
            <w:r>
              <w:rPr>
                <w:sz w:val="19"/>
              </w:rPr>
              <w:t>The Farm Owner edits profile, changes password, toggles notification preferences, adjusts sensor threshold ranges (min/max for Temperature, pH, DO, Turbidity, Water Level) per growth stage, and logs out. Threshold changes affect gauge colors and zone classifications across the app.</w:t>
            </w:r>
          </w:p>
        </w:tc>
        <w:tc>
          <w:tcPr>
            <w:tcW w:type="dxa" w:w="1728"/>
            <w:shd w:val="clear" w:color="auto" w:fill="FFFFFF"/>
            <w:tcMar>
              <w:top w:w="60" w:type="dxa"/>
              <w:bottom w:w="60" w:type="dxa"/>
              <w:left w:w="80" w:type="dxa"/>
              <w:right w:w="80" w:type="dxa"/>
            </w:tcMar>
          </w:tcPr>
          <w:p>
            <w:pPr>
              <w:spacing w:after="40" w:line="252" w:lineRule="auto"/>
              <w:ind w:left="144"/>
            </w:pPr>
            <w:r>
              <w:rPr>
                <w:sz w:val="19"/>
              </w:rPr>
              <w:t>- User must be on Settings screen</w:t>
            </w:r>
          </w:p>
          <w:p>
            <w:pPr>
              <w:spacing w:after="40" w:line="252" w:lineRule="auto"/>
              <w:ind w:left="144"/>
            </w:pPr>
            <w:r>
              <w:rPr>
                <w:sz w:val="19"/>
              </w:rPr>
              <w:t>- User must be Farm Owner</w:t>
            </w:r>
          </w:p>
        </w:tc>
        <w:tc>
          <w:tcPr>
            <w:tcW w:type="dxa" w:w="3024"/>
            <w:shd w:val="clear" w:color="auto" w:fill="FFFFFF"/>
            <w:tcMar>
              <w:top w:w="60" w:type="dxa"/>
              <w:bottom w:w="60" w:type="dxa"/>
              <w:left w:w="80" w:type="dxa"/>
              <w:right w:w="80" w:type="dxa"/>
            </w:tcMar>
          </w:tcPr>
          <w:p>
            <w:pPr>
              <w:spacing w:after="40" w:line="252" w:lineRule="auto"/>
              <w:ind w:left="144"/>
            </w:pPr>
            <w:r>
              <w:rPr>
                <w:sz w:val="19"/>
              </w:rPr>
              <w:t>1. User edits profile name or photo — saved to Firebase</w:t>
            </w:r>
          </w:p>
          <w:p>
            <w:pPr>
              <w:spacing w:after="40" w:line="252" w:lineRule="auto"/>
              <w:ind w:left="144"/>
            </w:pPr>
            <w:r>
              <w:rPr>
                <w:sz w:val="19"/>
              </w:rPr>
              <w:t>2. User changes password with reauthentication</w:t>
            </w:r>
          </w:p>
          <w:p>
            <w:pPr>
              <w:spacing w:after="40" w:line="252" w:lineRule="auto"/>
              <w:ind w:left="144"/>
            </w:pPr>
            <w:r>
              <w:rPr>
                <w:sz w:val="19"/>
              </w:rPr>
              <w:t>3. User toggles notification preferences (sound, vibration, critical, feeding, sampling)</w:t>
            </w:r>
          </w:p>
          <w:p>
            <w:pPr>
              <w:spacing w:after="40" w:line="252" w:lineRule="auto"/>
              <w:ind w:left="144"/>
            </w:pPr>
            <w:r>
              <w:rPr>
                <w:sz w:val="19"/>
              </w:rPr>
              <w:t>4. User taps Stage Settings, modifies sensor thresholds, and saves</w:t>
            </w:r>
          </w:p>
          <w:p>
            <w:pPr>
              <w:spacing w:after="40" w:line="252" w:lineRule="auto"/>
              <w:ind w:left="144"/>
            </w:pPr>
            <w:r>
              <w:rPr>
                <w:sz w:val="19"/>
              </w:rPr>
              <w:t>5. System saves thresholds to Firebase and updates all app displays in real-time</w:t>
            </w:r>
          </w:p>
          <w:p>
            <w:pPr>
              <w:spacing w:after="40" w:line="252" w:lineRule="auto"/>
              <w:ind w:left="144"/>
            </w:pPr>
            <w:r>
              <w:rPr>
                <w:sz w:val="19"/>
              </w:rPr>
              <w:t>6. User logs out</w:t>
            </w:r>
          </w:p>
        </w:tc>
        <w:tc>
          <w:tcPr>
            <w:tcW w:type="dxa" w:w="1872"/>
            <w:shd w:val="clear" w:color="auto" w:fill="FFFFFF"/>
            <w:tcMar>
              <w:top w:w="60" w:type="dxa"/>
              <w:bottom w:w="60" w:type="dxa"/>
              <w:left w:w="80" w:type="dxa"/>
              <w:right w:w="80" w:type="dxa"/>
            </w:tcMar>
          </w:tcPr>
          <w:p>
            <w:pPr>
              <w:spacing w:after="40" w:line="252" w:lineRule="auto"/>
              <w:ind w:left="144"/>
            </w:pPr>
            <w:r>
              <w:rPr>
                <w:sz w:val="19"/>
              </w:rPr>
              <w:t>- Profile, password, and notification preferences updated</w:t>
            </w:r>
          </w:p>
          <w:p>
            <w:pPr>
              <w:spacing w:after="40" w:line="252" w:lineRule="auto"/>
              <w:ind w:left="144"/>
            </w:pPr>
            <w:r>
              <w:rPr>
                <w:sz w:val="19"/>
              </w:rPr>
              <w:t>- Threshold changes reflected across dashboard and analytics</w:t>
            </w:r>
          </w:p>
        </w:tc>
        <w:tc>
          <w:tcPr>
            <w:tcW w:type="dxa" w:w="2016"/>
            <w:shd w:val="clear" w:color="auto" w:fill="FFFFFF"/>
            <w:tcMar>
              <w:top w:w="60" w:type="dxa"/>
              <w:bottom w:w="60" w:type="dxa"/>
              <w:left w:w="80" w:type="dxa"/>
              <w:right w:w="80" w:type="dxa"/>
            </w:tcMar>
          </w:tcPr>
          <w:p>
            <w:pPr>
              <w:spacing w:after="40" w:line="252" w:lineRule="auto"/>
              <w:ind w:left="144"/>
            </w:pPr>
            <w:r>
              <w:rPr>
                <w:sz w:val="19"/>
              </w:rPr>
              <w:t>- Non-owner tries to save thresholds — blocked silently</w:t>
            </w:r>
          </w:p>
          <w:p>
            <w:pPr>
              <w:spacing w:after="40" w:line="252" w:lineRule="auto"/>
              <w:ind w:left="144"/>
            </w:pPr>
            <w:r>
              <w:rPr>
                <w:sz w:val="19"/>
              </w:rPr>
              <w:t>- Password reauthentication fails — login prompt shown</w:t>
            </w:r>
          </w:p>
        </w:tc>
      </w:tr>
      <w:tr>
        <w:tc>
          <w:tcPr>
            <w:tcW w:type="dxa" w:w="2016"/>
            <w:shd w:val="clear" w:color="auto" w:fill="F7F9FB"/>
            <w:tcMar>
              <w:top w:w="60" w:type="dxa"/>
              <w:bottom w:w="60" w:type="dxa"/>
              <w:left w:w="80" w:type="dxa"/>
              <w:right w:w="80" w:type="dxa"/>
            </w:tcMar>
          </w:tcPr>
          <w:p>
            <w:pPr>
              <w:spacing w:after="40" w:line="252" w:lineRule="auto"/>
            </w:pPr>
            <w:r>
              <w:rPr>
                <w:b/>
                <w:sz w:val="19"/>
              </w:rPr>
              <w:t>Manage User Accounts</w:t>
            </w:r>
          </w:p>
        </w:tc>
        <w:tc>
          <w:tcPr>
            <w:tcW w:type="dxa" w:w="1296"/>
            <w:shd w:val="clear" w:color="auto" w:fill="F7F9FB"/>
            <w:tcMar>
              <w:top w:w="60" w:type="dxa"/>
              <w:bottom w:w="60" w:type="dxa"/>
              <w:left w:w="80" w:type="dxa"/>
              <w:right w:w="80" w:type="dxa"/>
            </w:tcMar>
          </w:tcPr>
          <w:p>
            <w:pPr>
              <w:spacing w:after="40" w:line="252" w:lineRule="auto"/>
            </w:pPr>
            <w:r>
              <w:rPr>
                <w:sz w:val="19"/>
              </w:rPr>
              <w:t>System Admin</w:t>
            </w:r>
          </w:p>
        </w:tc>
        <w:tc>
          <w:tcPr>
            <w:tcW w:type="dxa" w:w="2448"/>
            <w:shd w:val="clear" w:color="auto" w:fill="F7F9FB"/>
            <w:tcMar>
              <w:top w:w="60" w:type="dxa"/>
              <w:bottom w:w="60" w:type="dxa"/>
              <w:left w:w="80" w:type="dxa"/>
              <w:right w:w="80" w:type="dxa"/>
            </w:tcMar>
          </w:tcPr>
          <w:p>
            <w:pPr>
              <w:spacing w:after="40" w:line="252" w:lineRule="auto"/>
            </w:pPr>
            <w:r>
              <w:rPr>
                <w:sz w:val="19"/>
              </w:rPr>
              <w:t>The System Admin views all registered users with stats (total, active, disabled), searches by name or email, filters by role, and changes user roles or disables/enables accounts. This is the admin's only screen — no dashboard or navigation.</w:t>
            </w:r>
          </w:p>
        </w:tc>
        <w:tc>
          <w:tcPr>
            <w:tcW w:type="dxa" w:w="1728"/>
            <w:shd w:val="clear" w:color="auto" w:fill="F7F9FB"/>
            <w:tcMar>
              <w:top w:w="60" w:type="dxa"/>
              <w:bottom w:w="60" w:type="dxa"/>
              <w:left w:w="80" w:type="dxa"/>
              <w:right w:w="80" w:type="dxa"/>
            </w:tcMar>
          </w:tcPr>
          <w:p>
            <w:pPr>
              <w:spacing w:after="40" w:line="252" w:lineRule="auto"/>
              <w:ind w:left="144"/>
            </w:pPr>
            <w:r>
              <w:rPr>
                <w:sz w:val="19"/>
              </w:rPr>
              <w:t>- User must be logged in with role admin</w:t>
            </w:r>
          </w:p>
        </w:tc>
        <w:tc>
          <w:tcPr>
            <w:tcW w:type="dxa" w:w="3024"/>
            <w:shd w:val="clear" w:color="auto" w:fill="F7F9FB"/>
            <w:tcMar>
              <w:top w:w="60" w:type="dxa"/>
              <w:bottom w:w="60" w:type="dxa"/>
              <w:left w:w="80" w:type="dxa"/>
              <w:right w:w="80" w:type="dxa"/>
            </w:tcMar>
          </w:tcPr>
          <w:p>
            <w:pPr>
              <w:spacing w:after="40" w:line="252" w:lineRule="auto"/>
              <w:ind w:left="144"/>
            </w:pPr>
            <w:r>
              <w:rPr>
                <w:sz w:val="19"/>
              </w:rPr>
              <w:t>1. System loads all user profiles from Firebase and displays stats</w:t>
            </w:r>
          </w:p>
          <w:p>
            <w:pPr>
              <w:spacing w:after="40" w:line="252" w:lineRule="auto"/>
              <w:ind w:left="144"/>
            </w:pPr>
            <w:r>
              <w:rPr>
                <w:sz w:val="19"/>
              </w:rPr>
              <w:t>2. Admin searches users or filters by role</w:t>
            </w:r>
          </w:p>
          <w:p>
            <w:pPr>
              <w:spacing w:after="40" w:line="252" w:lineRule="auto"/>
              <w:ind w:left="144"/>
            </w:pPr>
            <w:r>
              <w:rPr>
                <w:sz w:val="19"/>
              </w:rPr>
              <w:t>3. Admin taps a user card to view profile details</w:t>
            </w:r>
          </w:p>
          <w:p>
            <w:pPr>
              <w:spacing w:after="40" w:line="252" w:lineRule="auto"/>
              <w:ind w:left="144"/>
            </w:pPr>
            <w:r>
              <w:rPr>
                <w:sz w:val="19"/>
              </w:rPr>
              <w:t>4. Admin changes role or toggles account disable/enable</w:t>
            </w:r>
          </w:p>
          <w:p>
            <w:pPr>
              <w:spacing w:after="40" w:line="252" w:lineRule="auto"/>
              <w:ind w:left="144"/>
            </w:pPr>
            <w:r>
              <w:rPr>
                <w:sz w:val="19"/>
              </w:rPr>
              <w:t>5. System saves to Firebase immediately</w:t>
            </w:r>
          </w:p>
          <w:p>
            <w:pPr>
              <w:spacing w:after="40" w:line="252" w:lineRule="auto"/>
              <w:ind w:left="144"/>
            </w:pPr>
            <w:r>
              <w:rPr>
                <w:sz w:val="19"/>
              </w:rPr>
              <w:t>6. Disabled users are auto-logged out on next activity</w:t>
            </w:r>
          </w:p>
        </w:tc>
        <w:tc>
          <w:tcPr>
            <w:tcW w:type="dxa" w:w="1872"/>
            <w:shd w:val="clear" w:color="auto" w:fill="F7F9FB"/>
            <w:tcMar>
              <w:top w:w="60" w:type="dxa"/>
              <w:bottom w:w="60" w:type="dxa"/>
              <w:left w:w="80" w:type="dxa"/>
              <w:right w:w="80" w:type="dxa"/>
            </w:tcMar>
          </w:tcPr>
          <w:p>
            <w:pPr>
              <w:spacing w:after="40" w:line="252" w:lineRule="auto"/>
              <w:ind w:left="144"/>
            </w:pPr>
            <w:r>
              <w:rPr>
                <w:sz w:val="19"/>
              </w:rPr>
              <w:t>- All users displayed with role and status</w:t>
            </w:r>
          </w:p>
          <w:p>
            <w:pPr>
              <w:spacing w:after="40" w:line="252" w:lineRule="auto"/>
              <w:ind w:left="144"/>
            </w:pPr>
            <w:r>
              <w:rPr>
                <w:sz w:val="19"/>
              </w:rPr>
              <w:t>- Role and status changes take effect immediately</w:t>
            </w:r>
          </w:p>
        </w:tc>
        <w:tc>
          <w:tcPr>
            <w:tcW w:type="dxa" w:w="2016"/>
            <w:shd w:val="clear" w:color="auto" w:fill="F7F9FB"/>
            <w:tcMar>
              <w:top w:w="60" w:type="dxa"/>
              <w:bottom w:w="60" w:type="dxa"/>
              <w:left w:w="80" w:type="dxa"/>
              <w:right w:w="80" w:type="dxa"/>
            </w:tcMar>
          </w:tcPr>
          <w:p>
            <w:pPr>
              <w:spacing w:after="40" w:line="252" w:lineRule="auto"/>
              <w:ind w:left="144"/>
            </w:pPr>
            <w:r>
              <w:rPr>
                <w:sz w:val="19"/>
              </w:rPr>
              <w:t>- No other users — only admin's profile shown</w:t>
            </w:r>
          </w:p>
          <w:p>
            <w:pPr>
              <w:spacing w:after="40" w:line="252" w:lineRule="auto"/>
              <w:ind w:left="144"/>
            </w:pPr>
            <w:r>
              <w:rPr>
                <w:sz w:val="19"/>
              </w:rPr>
              <w:t>- Firebase write fails — change not applied</w:t>
            </w:r>
          </w:p>
          <w:p>
            <w:pPr>
              <w:spacing w:after="40" w:line="252" w:lineRule="auto"/>
              <w:ind w:left="144"/>
            </w:pPr>
            <w:r>
              <w:rPr>
                <w:sz w:val="19"/>
              </w:rPr>
              <w:t>- Non-admin cannot access this screen</w:t>
            </w:r>
          </w:p>
        </w:tc>
      </w:tr>
    </w:tbl>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