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9C26E" w14:textId="77777777" w:rsidR="0052508A" w:rsidRDefault="0052508A" w:rsidP="0052508A">
      <w:pPr>
        <w:spacing w:after="0"/>
        <w:rPr>
          <w:rFonts w:ascii="Times New Roman" w:eastAsia="Times New Roman" w:hAnsi="Times New Roman" w:cs="Times New Roman"/>
          <w:sz w:val="6"/>
          <w:szCs w:val="6"/>
        </w:rPr>
      </w:pPr>
    </w:p>
    <w:p w14:paraId="49B4B8F2" w14:textId="77777777" w:rsidR="0052508A" w:rsidRDefault="006233A0" w:rsidP="0052508A">
      <w:pPr>
        <w:spacing w:line="200" w:lineRule="atLeast"/>
        <w:ind w:left="223"/>
        <w:rPr>
          <w:rFonts w:eastAsia="Times New Roman" w:cs="Times New Roman"/>
          <w:sz w:val="20"/>
          <w:szCs w:val="20"/>
        </w:rPr>
      </w:pPr>
      <w:r w:rsidRPr="0049632B">
        <w:rPr>
          <w:rFonts w:eastAsia="Times New Roman" w:cs="Times New Roman"/>
          <w:noProof/>
          <w:sz w:val="20"/>
          <w:szCs w:val="20"/>
        </w:rPr>
        <w:drawing>
          <wp:anchor distT="0" distB="0" distL="114300" distR="114300" simplePos="0" relativeHeight="251667456" behindDoc="0" locked="0" layoutInCell="1" allowOverlap="1" wp14:anchorId="0725616A" wp14:editId="4016E4BE">
            <wp:simplePos x="600075" y="504825"/>
            <wp:positionH relativeFrom="column">
              <wp:align>left</wp:align>
            </wp:positionH>
            <wp:positionV relativeFrom="paragraph">
              <wp:align>top</wp:align>
            </wp:positionV>
            <wp:extent cx="2136027" cy="333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36027" cy="333375"/>
                    </a:xfrm>
                    <a:prstGeom prst="rect">
                      <a:avLst/>
                    </a:prstGeom>
                    <a:noFill/>
                  </pic:spPr>
                </pic:pic>
              </a:graphicData>
            </a:graphic>
          </wp:anchor>
        </w:drawing>
      </w:r>
      <w:r w:rsidR="00BA0275">
        <w:rPr>
          <w:rFonts w:eastAsia="Times New Roman" w:cs="Times New Roman"/>
          <w:sz w:val="20"/>
          <w:szCs w:val="20"/>
        </w:rPr>
        <w:br w:type="textWrapping" w:clear="all"/>
      </w:r>
    </w:p>
    <w:p w14:paraId="35280497" w14:textId="77777777" w:rsidR="006233A0" w:rsidRPr="0049632B" w:rsidRDefault="006233A0" w:rsidP="0052508A">
      <w:pPr>
        <w:spacing w:line="200" w:lineRule="atLeast"/>
        <w:ind w:left="223"/>
        <w:rPr>
          <w:rFonts w:eastAsia="Times New Roman" w:cs="Times New Roman"/>
          <w:sz w:val="20"/>
          <w:szCs w:val="20"/>
        </w:rPr>
      </w:pPr>
    </w:p>
    <w:p w14:paraId="5B44E52D" w14:textId="77777777" w:rsidR="0052508A" w:rsidRPr="0049632B" w:rsidRDefault="0052508A" w:rsidP="0052508A">
      <w:pPr>
        <w:rPr>
          <w:rFonts w:eastAsia="Times New Roman" w:cs="Times New Roman"/>
          <w:sz w:val="20"/>
          <w:szCs w:val="20"/>
        </w:rPr>
      </w:pPr>
    </w:p>
    <w:p w14:paraId="7D18E4C2" w14:textId="77777777" w:rsidR="0052508A" w:rsidRPr="0049632B" w:rsidRDefault="0052508A" w:rsidP="0052508A">
      <w:pPr>
        <w:rPr>
          <w:rFonts w:eastAsia="Times New Roman" w:cs="Times New Roman"/>
          <w:sz w:val="20"/>
          <w:szCs w:val="20"/>
        </w:rPr>
      </w:pPr>
    </w:p>
    <w:p w14:paraId="3F0CD885" w14:textId="77777777" w:rsidR="0052508A" w:rsidRPr="0049632B" w:rsidRDefault="0052508A" w:rsidP="0052508A">
      <w:pPr>
        <w:spacing w:before="9"/>
        <w:rPr>
          <w:rFonts w:eastAsia="Times New Roman" w:cs="Times New Roman"/>
          <w:sz w:val="25"/>
          <w:szCs w:val="25"/>
        </w:rPr>
      </w:pPr>
    </w:p>
    <w:p w14:paraId="6ADB2B79" w14:textId="77777777" w:rsidR="0052508A" w:rsidRPr="0052508A" w:rsidRDefault="0052508A" w:rsidP="0052508A">
      <w:pPr>
        <w:spacing w:line="20" w:lineRule="atLeast"/>
        <w:ind w:left="110"/>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49522091" wp14:editId="6EB848D1">
                <wp:extent cx="6775704" cy="9144"/>
                <wp:effectExtent l="0" t="0" r="6350" b="10160"/>
                <wp:docPr id="9"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704" cy="9144"/>
                          <a:chOff x="0" y="0"/>
                          <a:chExt cx="10817" cy="20"/>
                        </a:xfrm>
                      </wpg:grpSpPr>
                      <wpg:grpSp>
                        <wpg:cNvPr id="10" name="Group 273"/>
                        <wpg:cNvGrpSpPr>
                          <a:grpSpLocks/>
                        </wpg:cNvGrpSpPr>
                        <wpg:grpSpPr bwMode="auto">
                          <a:xfrm>
                            <a:off x="10" y="10"/>
                            <a:ext cx="10797" cy="2"/>
                            <a:chOff x="10" y="10"/>
                            <a:chExt cx="10797" cy="2"/>
                          </a:xfrm>
                        </wpg:grpSpPr>
                        <wps:wsp>
                          <wps:cNvPr id="11" name="Freeform 274"/>
                          <wps:cNvSpPr>
                            <a:spLocks/>
                          </wps:cNvSpPr>
                          <wps:spPr bwMode="auto">
                            <a:xfrm>
                              <a:off x="10" y="10"/>
                              <a:ext cx="10797" cy="2"/>
                            </a:xfrm>
                            <a:custGeom>
                              <a:avLst/>
                              <a:gdLst>
                                <a:gd name="T0" fmla="+- 0 10 10"/>
                                <a:gd name="T1" fmla="*/ T0 w 10797"/>
                                <a:gd name="T2" fmla="+- 0 10806 10"/>
                                <a:gd name="T3" fmla="*/ T2 w 10797"/>
                              </a:gdLst>
                              <a:ahLst/>
                              <a:cxnLst>
                                <a:cxn ang="0">
                                  <a:pos x="T1" y="0"/>
                                </a:cxn>
                                <a:cxn ang="0">
                                  <a:pos x="T3" y="0"/>
                                </a:cxn>
                              </a:cxnLst>
                              <a:rect l="0" t="0" r="r" b="b"/>
                              <a:pathLst>
                                <a:path w="10797">
                                  <a:moveTo>
                                    <a:pt x="0" y="0"/>
                                  </a:moveTo>
                                  <a:lnTo>
                                    <a:pt x="10796" y="0"/>
                                  </a:lnTo>
                                </a:path>
                              </a:pathLst>
                            </a:custGeom>
                            <a:noFill/>
                            <a:ln w="12700">
                              <a:solidFill>
                                <a:srgbClr val="E7E9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182880" bIns="45720" anchor="t" anchorCtr="0" upright="1">
                            <a:noAutofit/>
                          </wps:bodyPr>
                        </wps:wsp>
                      </wpg:grpSp>
                    </wpg:wgp>
                  </a:graphicData>
                </a:graphic>
              </wp:inline>
            </w:drawing>
          </mc:Choice>
          <mc:Fallback>
            <w:pict>
              <v:group w14:anchorId="51F10325" id="Group 272" o:spid="_x0000_s1026" style="width:533.5pt;height:.7pt;mso-position-horizontal-relative:char;mso-position-vertical-relative:line" coordsize="10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">
                <v:group id="Group 273" o:spid="_x0000_s1027" style="position:absolute;left:10;top:10;width:10797;height:2" coordorigin="10,10"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274" o:spid="_x0000_s1028" style="position:absolute;left:10;top:10;width:10797;height:2;visibility:visible;mso-wrap-style:square;v-text-anchor:top"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" path="m,l10796,e" filled="f" strokecolor="#e7e9ea" strokeweight="1pt">
                    <v:path arrowok="t" o:connecttype="custom" o:connectlocs="0,0;10796,0" o:connectangles="0,0"/>
                  </v:shape>
                </v:group>
                <w10:anchorlock/>
              </v:group>
            </w:pict>
          </mc:Fallback>
        </mc:AlternateContent>
      </w:r>
    </w:p>
    <w:p w14:paraId="751FB3E5" w14:textId="77777777" w:rsidR="0052508A" w:rsidRDefault="0052508A" w:rsidP="0052508A">
      <w:pPr>
        <w:rPr>
          <w:rFonts w:ascii="Times New Roman" w:eastAsia="Times New Roman" w:hAnsi="Times New Roman" w:cs="Times New Roman"/>
          <w:sz w:val="20"/>
          <w:szCs w:val="20"/>
        </w:rPr>
      </w:pPr>
    </w:p>
    <w:bookmarkStart w:id="0" w:name="Cover" w:displacedByCustomXml="next"/>
    <w:bookmarkEnd w:id="0" w:displacedByCustomXml="next"/>
    <w:sdt>
      <w:sdtPr>
        <w:rPr>
          <w:caps w:val="0"/>
          <w:szCs w:val="46"/>
        </w:rPr>
        <w:alias w:val="Title"/>
        <w:tag w:val=""/>
        <w:id w:val="1925990885"/>
        <w:placeholder>
          <w:docPart w:val="7E1B4A3ADDF3469280D93A0CB2ED710C"/>
        </w:placeholder>
        <w:dataBinding w:prefixMappings="xmlns:ns0='http://purl.org/dc/elements/1.1/' xmlns:ns1='http://schemas.openxmlformats.org/package/2006/metadata/core-properties' " w:xpath="/ns1:coreProperties[1]/ns0:title[1]" w:storeItemID="{6C3C8BC8-F283-45AE-878A-BAB7291924A1}"/>
        <w:text/>
      </w:sdtPr>
      <w:sdtEndPr/>
      <w:sdtContent>
        <w:p w14:paraId="5C454A9B" w14:textId="0B853CEC" w:rsidR="0052508A" w:rsidRPr="00646A81" w:rsidRDefault="00723953" w:rsidP="00646A81">
          <w:pPr>
            <w:pStyle w:val="Title"/>
            <w:rPr>
              <w:caps w:val="0"/>
              <w:szCs w:val="46"/>
            </w:rPr>
          </w:pPr>
          <w:r>
            <w:rPr>
              <w:caps w:val="0"/>
              <w:szCs w:val="46"/>
            </w:rPr>
            <w:t xml:space="preserve">Common Tags Organization Setting to </w:t>
          </w:r>
          <w:r w:rsidR="00705DF0">
            <w:rPr>
              <w:caps w:val="0"/>
              <w:szCs w:val="46"/>
            </w:rPr>
            <w:t>T</w:t>
          </w:r>
          <w:r>
            <w:rPr>
              <w:caps w:val="0"/>
              <w:szCs w:val="46"/>
            </w:rPr>
            <w:t>urn On/Off Common Tags July 2.25</w:t>
          </w:r>
        </w:p>
      </w:sdtContent>
    </w:sdt>
    <w:sdt>
      <w:sdtPr>
        <w:id w:val="-477604328"/>
        <w:placeholder>
          <w:docPart w:val="AC8D3A58BED7453FA7CAE95014F771BE"/>
        </w:placeholder>
      </w:sdtPr>
      <w:sdtEndPr/>
      <w:sdtContent>
        <w:p w14:paraId="694C043B" w14:textId="77777777" w:rsidR="0052508A" w:rsidRPr="00387D95" w:rsidRDefault="00492CC2" w:rsidP="0052508A">
          <w:pPr>
            <w:pStyle w:val="CoverBlueSub-Title"/>
            <w:rPr>
              <w:rFonts w:eastAsia="Open Sans" w:cs="Open Sans"/>
              <w:szCs w:val="52"/>
            </w:rPr>
          </w:pPr>
          <w:r>
            <w:t>Firelight Base</w:t>
          </w:r>
        </w:p>
      </w:sdtContent>
    </w:sdt>
    <w:p w14:paraId="244B492A" w14:textId="77777777" w:rsidR="0052508A" w:rsidRDefault="0052508A" w:rsidP="0052508A">
      <w:pPr>
        <w:spacing w:before="8"/>
        <w:rPr>
          <w:rFonts w:ascii="Open Sans" w:eastAsia="Open Sans" w:hAnsi="Open Sans" w:cs="Open Sans"/>
          <w:b/>
          <w:bCs/>
          <w:sz w:val="18"/>
          <w:szCs w:val="18"/>
        </w:rPr>
      </w:pPr>
    </w:p>
    <w:p w14:paraId="7742A227" w14:textId="77777777" w:rsidR="0052508A" w:rsidRDefault="0052508A" w:rsidP="0052508A">
      <w:pPr>
        <w:spacing w:line="20" w:lineRule="atLeast"/>
        <w:ind w:left="128"/>
        <w:rPr>
          <w:rFonts w:ascii="Open Sans" w:eastAsia="Open Sans" w:hAnsi="Open Sans" w:cs="Open Sans"/>
          <w:sz w:val="2"/>
          <w:szCs w:val="2"/>
        </w:rPr>
      </w:pPr>
      <w:r>
        <w:rPr>
          <w:rFonts w:ascii="Open Sans" w:eastAsia="Open Sans" w:hAnsi="Open Sans" w:cs="Open Sans"/>
          <w:noProof/>
          <w:sz w:val="2"/>
          <w:szCs w:val="2"/>
        </w:rPr>
        <mc:AlternateContent>
          <mc:Choice Requires="wpg">
            <w:drawing>
              <wp:inline distT="0" distB="0" distL="0" distR="0" wp14:anchorId="2ECE7A94" wp14:editId="424154F6">
                <wp:extent cx="6775704" cy="9144"/>
                <wp:effectExtent l="0" t="0" r="6350" b="10160"/>
                <wp:docPr id="6"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5704" cy="9144"/>
                          <a:chOff x="0" y="0"/>
                          <a:chExt cx="10817" cy="20"/>
                        </a:xfrm>
                      </wpg:grpSpPr>
                      <wpg:grpSp>
                        <wpg:cNvPr id="7" name="Group 270"/>
                        <wpg:cNvGrpSpPr>
                          <a:grpSpLocks/>
                        </wpg:cNvGrpSpPr>
                        <wpg:grpSpPr bwMode="auto">
                          <a:xfrm>
                            <a:off x="10" y="10"/>
                            <a:ext cx="10797" cy="2"/>
                            <a:chOff x="10" y="10"/>
                            <a:chExt cx="10797" cy="2"/>
                          </a:xfrm>
                        </wpg:grpSpPr>
                        <wps:wsp>
                          <wps:cNvPr id="8" name="Freeform 271"/>
                          <wps:cNvSpPr>
                            <a:spLocks/>
                          </wps:cNvSpPr>
                          <wps:spPr bwMode="auto">
                            <a:xfrm>
                              <a:off x="10" y="10"/>
                              <a:ext cx="10797" cy="2"/>
                            </a:xfrm>
                            <a:custGeom>
                              <a:avLst/>
                              <a:gdLst>
                                <a:gd name="T0" fmla="+- 0 10 10"/>
                                <a:gd name="T1" fmla="*/ T0 w 10797"/>
                                <a:gd name="T2" fmla="+- 0 10806 10"/>
                                <a:gd name="T3" fmla="*/ T2 w 10797"/>
                              </a:gdLst>
                              <a:ahLst/>
                              <a:cxnLst>
                                <a:cxn ang="0">
                                  <a:pos x="T1" y="0"/>
                                </a:cxn>
                                <a:cxn ang="0">
                                  <a:pos x="T3" y="0"/>
                                </a:cxn>
                              </a:cxnLst>
                              <a:rect l="0" t="0" r="r" b="b"/>
                              <a:pathLst>
                                <a:path w="10797">
                                  <a:moveTo>
                                    <a:pt x="0" y="0"/>
                                  </a:moveTo>
                                  <a:lnTo>
                                    <a:pt x="10796" y="0"/>
                                  </a:lnTo>
                                </a:path>
                              </a:pathLst>
                            </a:custGeom>
                            <a:noFill/>
                            <a:ln w="12700">
                              <a:solidFill>
                                <a:srgbClr val="E7E9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8E852CB" id="Group 269" o:spid="_x0000_s1026" style="width:533.5pt;height:.7pt;mso-position-horizontal-relative:char;mso-position-vertical-relative:line" coordsize="108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">
                <v:group id="Group 270" o:spid="_x0000_s1027" style="position:absolute;left:10;top:10;width:10797;height:2" coordorigin="10,10"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271" o:spid="_x0000_s1028" style="position:absolute;left:10;top:10;width:10797;height:2;visibility:visible;mso-wrap-style:square;v-text-anchor:top" coordsize="10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" path="m,l10796,e" filled="f" strokecolor="#e7e9ea" strokeweight="1pt">
                    <v:path arrowok="t" o:connecttype="custom" o:connectlocs="0,0;10796,0" o:connectangles="0,0"/>
                  </v:shape>
                </v:group>
                <w10:anchorlock/>
              </v:group>
            </w:pict>
          </mc:Fallback>
        </mc:AlternateContent>
      </w:r>
    </w:p>
    <w:p w14:paraId="5253A076" w14:textId="77777777" w:rsidR="0052508A" w:rsidRDefault="0052508A" w:rsidP="00B77696">
      <w:pPr>
        <w:jc w:val="center"/>
        <w:rPr>
          <w:rFonts w:eastAsia="Open Sans" w:cs="Open Sans"/>
          <w:b/>
          <w:bCs/>
          <w:sz w:val="20"/>
          <w:szCs w:val="20"/>
        </w:rPr>
      </w:pPr>
    </w:p>
    <w:p w14:paraId="6D3FB717" w14:textId="77777777" w:rsidR="00E93BAA" w:rsidRDefault="006233A0" w:rsidP="006B3044">
      <w:pPr>
        <w:jc w:val="center"/>
        <w:rPr>
          <w:rFonts w:eastAsia="Open Sans" w:cs="Open Sans"/>
          <w:b/>
          <w:bCs/>
          <w:sz w:val="20"/>
          <w:szCs w:val="20"/>
        </w:rPr>
      </w:pPr>
      <w:r>
        <w:rPr>
          <w:rFonts w:eastAsia="Open Sans" w:cs="Open Sans"/>
          <w:b/>
          <w:bCs/>
          <w:noProof/>
          <w:sz w:val="20"/>
          <w:szCs w:val="20"/>
        </w:rPr>
        <w:drawing>
          <wp:inline distT="0" distB="0" distL="0" distR="0" wp14:anchorId="5F6528FF" wp14:editId="46E2B15A">
            <wp:extent cx="1994078" cy="60453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Ligh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2693" cy="616237"/>
                    </a:xfrm>
                    <a:prstGeom prst="rect">
                      <a:avLst/>
                    </a:prstGeom>
                  </pic:spPr>
                </pic:pic>
              </a:graphicData>
            </a:graphic>
          </wp:inline>
        </w:drawing>
      </w:r>
    </w:p>
    <w:p w14:paraId="405FE098" w14:textId="77777777" w:rsidR="00E93BAA" w:rsidRDefault="0088299A" w:rsidP="00B77696">
      <w:pPr>
        <w:jc w:val="center"/>
        <w:rPr>
          <w:rFonts w:eastAsia="Open Sans" w:cs="Open Sans"/>
          <w:b/>
          <w:bCs/>
          <w:sz w:val="20"/>
          <w:szCs w:val="20"/>
        </w:rPr>
      </w:pPr>
      <w:r w:rsidRPr="00381577">
        <w:rPr>
          <w:rFonts w:eastAsia="Open Sans" w:cs="Open Sans"/>
          <w:b/>
          <w:bCs/>
          <w:noProof/>
          <w:sz w:val="20"/>
          <w:szCs w:val="20"/>
        </w:rPr>
        <mc:AlternateContent>
          <mc:Choice Requires="wps">
            <w:drawing>
              <wp:inline distT="0" distB="0" distL="0" distR="0" wp14:anchorId="01BAA70F" wp14:editId="70A7AA5C">
                <wp:extent cx="1885950" cy="400050"/>
                <wp:effectExtent l="0" t="0" r="0" b="0"/>
                <wp:docPr id="21" name="Text Box 21"/>
                <wp:cNvGraphicFramePr/>
                <a:graphic xmlns:a="http://schemas.openxmlformats.org/drawingml/2006/main">
                  <a:graphicData uri="http://schemas.microsoft.com/office/word/2010/wordprocessingShape">
                    <wps:wsp>
                      <wps:cNvSpPr txBox="1"/>
                      <wps:spPr>
                        <a:xfrm>
                          <a:off x="0" y="0"/>
                          <a:ext cx="18859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91A46" w14:textId="77777777" w:rsidR="00381577" w:rsidRPr="00F40B02" w:rsidRDefault="005C4C4B" w:rsidP="006B3044">
                            <w:pPr>
                              <w:pStyle w:val="Product"/>
                            </w:pPr>
                            <w:r>
                              <w:t>Platform</w:t>
                            </w:r>
                          </w:p>
                          <w:p w14:paraId="7D219CE8" w14:textId="77777777" w:rsidR="00381577" w:rsidRDefault="00381577" w:rsidP="006B304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1BAA70F" id="_x0000_t202" coordsize="21600,21600" o:spt="202" path="m,l,21600r21600,l21600,xe">
                <v:stroke joinstyle="miter"/>
                <v:path gradientshapeok="t" o:connecttype="rect"/>
              </v:shapetype>
              <v:shape id="Text Box 21" o:spid="_x0000_s1026" type="#_x0000_t202" style="width:148.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" fillcolor="white [3201]" stroked="f" strokeweight=".5pt">
                <v:textbox>
                  <w:txbxContent>
                    <w:p w14:paraId="0A691A46" w14:textId="77777777" w:rsidR="00381577" w:rsidRPr="00F40B02" w:rsidRDefault="005C4C4B" w:rsidP="006B3044">
                      <w:pPr>
                        <w:pStyle w:val="Product"/>
                      </w:pPr>
                      <w:r>
                        <w:t>Platform</w:t>
                      </w:r>
                    </w:p>
                    <w:p w14:paraId="7D219CE8" w14:textId="77777777" w:rsidR="00381577" w:rsidRDefault="00381577" w:rsidP="006B3044">
                      <w:pPr>
                        <w:jc w:val="center"/>
                      </w:pPr>
                    </w:p>
                  </w:txbxContent>
                </v:textbox>
                <w10:anchorlock/>
              </v:shape>
            </w:pict>
          </mc:Fallback>
        </mc:AlternateContent>
      </w:r>
    </w:p>
    <w:p w14:paraId="39380F25" w14:textId="77777777" w:rsidR="00E93BAA" w:rsidRDefault="00E93BAA" w:rsidP="00B77696">
      <w:pPr>
        <w:jc w:val="center"/>
        <w:rPr>
          <w:rFonts w:eastAsia="Open Sans" w:cs="Open Sans"/>
          <w:b/>
          <w:bCs/>
          <w:sz w:val="20"/>
          <w:szCs w:val="20"/>
        </w:rPr>
      </w:pPr>
    </w:p>
    <w:p w14:paraId="36A9D5CF" w14:textId="77777777" w:rsidR="00E93BAA" w:rsidRDefault="00E93BAA" w:rsidP="00442B11">
      <w:pPr>
        <w:spacing w:after="0"/>
        <w:jc w:val="right"/>
        <w:rPr>
          <w:u w:color="808080" w:themeColor="background1" w:themeShade="80"/>
        </w:rPr>
      </w:pPr>
    </w:p>
    <w:p w14:paraId="2C7C3819" w14:textId="77777777" w:rsidR="00E93BAA" w:rsidRDefault="00E93BAA" w:rsidP="00442B11">
      <w:pPr>
        <w:spacing w:after="0"/>
        <w:jc w:val="right"/>
        <w:rPr>
          <w:u w:color="808080" w:themeColor="background1" w:themeShade="80"/>
        </w:rPr>
      </w:pPr>
    </w:p>
    <w:p w14:paraId="3480DF04" w14:textId="77777777" w:rsidR="00E93BAA" w:rsidRDefault="00E93BAA" w:rsidP="00442B11">
      <w:pPr>
        <w:spacing w:after="0"/>
        <w:jc w:val="right"/>
        <w:rPr>
          <w:u w:color="808080" w:themeColor="background1" w:themeShade="80"/>
        </w:rPr>
      </w:pPr>
    </w:p>
    <w:p w14:paraId="4EF85E51" w14:textId="77777777" w:rsidR="008A392B" w:rsidRDefault="00285FF3" w:rsidP="00804516">
      <w:pPr>
        <w:spacing w:after="0"/>
        <w:jc w:val="right"/>
      </w:pPr>
      <w:r>
        <w:rPr>
          <w:noProof/>
        </w:rPr>
        <mc:AlternateContent>
          <mc:Choice Requires="wps">
            <w:drawing>
              <wp:anchor distT="0" distB="0" distL="114300" distR="114300" simplePos="0" relativeHeight="251664384" behindDoc="0" locked="0" layoutInCell="1" allowOverlap="1" wp14:anchorId="6B3F894D" wp14:editId="4C5E8B5B">
                <wp:simplePos x="0" y="0"/>
                <wp:positionH relativeFrom="column">
                  <wp:posOffset>781050</wp:posOffset>
                </wp:positionH>
                <wp:positionV relativeFrom="paragraph">
                  <wp:posOffset>34290</wp:posOffset>
                </wp:positionV>
                <wp:extent cx="6038850" cy="21050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6038850" cy="2105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231F20"/>
                              </w:rPr>
                              <w:alias w:val="Title"/>
                              <w:tag w:val=""/>
                              <w:id w:val="-386955041"/>
                              <w:placeholder>
                                <w:docPart w:val="D095FA669459469580EC8A9100D1931B"/>
                              </w:placeholder>
                              <w:dataBinding w:prefixMappings="xmlns:ns0='http://purl.org/dc/elements/1.1/' xmlns:ns1='http://schemas.openxmlformats.org/package/2006/metadata/core-properties' " w:xpath="/ns1:coreProperties[1]/ns0:title[1]" w:storeItemID="{6C3C8BC8-F283-45AE-878A-BAB7291924A1}"/>
                              <w:text/>
                            </w:sdtPr>
                            <w:sdtEndPr/>
                            <w:sdtContent>
                              <w:p w14:paraId="0799A5EE" w14:textId="4B832C15" w:rsidR="008A392B" w:rsidRPr="008313E0" w:rsidRDefault="00705DF0" w:rsidP="005E4E69">
                                <w:pPr>
                                  <w:pStyle w:val="SubjectTitle"/>
                                  <w:rPr>
                                    <w:color w:val="231F20"/>
                                  </w:rPr>
                                </w:pPr>
                                <w:r>
                                  <w:rPr>
                                    <w:color w:val="231F20"/>
                                  </w:rPr>
                                  <w:t>Common Tags Organization Setting to Turn On/Off Common Tags July 2.25</w:t>
                                </w:r>
                              </w:p>
                            </w:sdtContent>
                          </w:sdt>
                          <w:p w14:paraId="2C7F59A7" w14:textId="224CCECB" w:rsidR="008A392B" w:rsidRPr="008313E0" w:rsidRDefault="008A392B" w:rsidP="009A72D4">
                            <w:pPr>
                              <w:pStyle w:val="SubjectSub-title"/>
                            </w:pPr>
                            <w:r w:rsidRPr="008313E0">
                              <w:rPr>
                                <w:color w:val="231F20"/>
                                <w:u w:color="808080" w:themeColor="background1" w:themeShade="80"/>
                              </w:rPr>
                              <w:tab/>
                            </w:r>
                            <w:r w:rsidR="009A72D4">
                              <w:t>Document Version: 1.</w:t>
                            </w:r>
                            <w:r w:rsidR="009669DC">
                              <w:t>1</w:t>
                            </w:r>
                            <w:r w:rsidR="009A72D4">
                              <w:t xml:space="preserve">  </w:t>
                            </w:r>
                            <w:r w:rsidR="00285FF3">
                              <w:br/>
                            </w:r>
                            <w:r w:rsidR="009A72D4">
                              <w:t xml:space="preserve">Published:  </w:t>
                            </w:r>
                            <w:sdt>
                              <w:sdtPr>
                                <w:alias w:val="Keywords"/>
                                <w:tag w:val=""/>
                                <w:id w:val="922452189"/>
                                <w:placeholder>
                                  <w:docPart w:val="F920666352004D0C96A1A5E64A3C244C"/>
                                </w:placeholder>
                                <w:dataBinding w:prefixMappings="xmlns:ns0='http://purl.org/dc/elements/1.1/' xmlns:ns1='http://schemas.openxmlformats.org/package/2006/metadata/core-properties' " w:xpath="/ns1:coreProperties[1]/ns1:keywords[1]" w:storeItemID="{6C3C8BC8-F283-45AE-878A-BAB7291924A1}"/>
                                <w:text/>
                              </w:sdtPr>
                              <w:sdtEndPr/>
                              <w:sdtContent>
                                <w:r w:rsidR="009669DC">
                                  <w:t>June 1</w:t>
                                </w:r>
                                <w:r w:rsidR="00723953">
                                  <w:t>, 2022</w:t>
                                </w:r>
                              </w:sdtContent>
                            </w:sdt>
                          </w:p>
                          <w:p w14:paraId="2C9F2C5E" w14:textId="77777777" w:rsidR="008A392B" w:rsidRPr="008313E0" w:rsidRDefault="008A392B" w:rsidP="005E4E69">
                            <w:pPr>
                              <w:pStyle w:val="CoverDetails"/>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3F894D" id="_x0000_t202" coordsize="21600,21600" o:spt="202" path="m,l,21600r21600,l21600,xe">
                <v:stroke joinstyle="miter"/>
                <v:path gradientshapeok="t" o:connecttype="rect"/>
              </v:shapetype>
              <v:shape id="Text Box 20" o:spid="_x0000_s1027" type="#_x0000_t202" style="position:absolute;left:0;text-align:left;margin-left:61.5pt;margin-top:2.7pt;width:475.5pt;height:16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" fillcolor="white [3201]" stroked="f" strokeweight=".5pt">
                <v:textbox inset=",,0">
                  <w:txbxContent>
                    <w:sdt>
                      <w:sdtPr>
                        <w:rPr>
                          <w:color w:val="231F20"/>
                        </w:rPr>
                        <w:alias w:val="Title"/>
                        <w:tag w:val=""/>
                        <w:id w:val="-386955041"/>
                        <w:placeholder>
                          <w:docPart w:val="D095FA669459469580EC8A9100D1931B"/>
                        </w:placeholder>
                        <w:dataBinding w:prefixMappings="xmlns:ns0='http://purl.org/dc/elements/1.1/' xmlns:ns1='http://schemas.openxmlformats.org/package/2006/metadata/core-properties' " w:xpath="/ns1:coreProperties[1]/ns0:title[1]" w:storeItemID="{6C3C8BC8-F283-45AE-878A-BAB7291924A1}"/>
                        <w:text/>
                      </w:sdtPr>
                      <w:sdtEndPr/>
                      <w:sdtContent>
                        <w:p w14:paraId="0799A5EE" w14:textId="4B832C15" w:rsidR="008A392B" w:rsidRPr="008313E0" w:rsidRDefault="00705DF0" w:rsidP="005E4E69">
                          <w:pPr>
                            <w:pStyle w:val="SubjectTitle"/>
                            <w:rPr>
                              <w:color w:val="231F20"/>
                            </w:rPr>
                          </w:pPr>
                          <w:r>
                            <w:rPr>
                              <w:color w:val="231F20"/>
                            </w:rPr>
                            <w:t>Common Tags Organization Setting to Turn On/Off Common Tags July 2.25</w:t>
                          </w:r>
                        </w:p>
                      </w:sdtContent>
                    </w:sdt>
                    <w:p w14:paraId="2C7F59A7" w14:textId="224CCECB" w:rsidR="008A392B" w:rsidRPr="008313E0" w:rsidRDefault="008A392B" w:rsidP="009A72D4">
                      <w:pPr>
                        <w:pStyle w:val="SubjectSub-title"/>
                      </w:pPr>
                      <w:r w:rsidRPr="008313E0">
                        <w:rPr>
                          <w:color w:val="231F20"/>
                          <w:u w:color="808080" w:themeColor="background1" w:themeShade="80"/>
                        </w:rPr>
                        <w:tab/>
                      </w:r>
                      <w:r w:rsidR="009A72D4">
                        <w:t>Document Version: 1.</w:t>
                      </w:r>
                      <w:r w:rsidR="009669DC">
                        <w:t>1</w:t>
                      </w:r>
                      <w:r w:rsidR="009A72D4">
                        <w:t xml:space="preserve">  </w:t>
                      </w:r>
                      <w:r w:rsidR="00285FF3">
                        <w:br/>
                      </w:r>
                      <w:r w:rsidR="009A72D4">
                        <w:t xml:space="preserve">Published:  </w:t>
                      </w:r>
                      <w:sdt>
                        <w:sdtPr>
                          <w:alias w:val="Keywords"/>
                          <w:tag w:val=""/>
                          <w:id w:val="922452189"/>
                          <w:placeholder>
                            <w:docPart w:val="F920666352004D0C96A1A5E64A3C244C"/>
                          </w:placeholder>
                          <w:dataBinding w:prefixMappings="xmlns:ns0='http://purl.org/dc/elements/1.1/' xmlns:ns1='http://schemas.openxmlformats.org/package/2006/metadata/core-properties' " w:xpath="/ns1:coreProperties[1]/ns1:keywords[1]" w:storeItemID="{6C3C8BC8-F283-45AE-878A-BAB7291924A1}"/>
                          <w:text/>
                        </w:sdtPr>
                        <w:sdtEndPr/>
                        <w:sdtContent>
                          <w:r w:rsidR="009669DC">
                            <w:t>June 1</w:t>
                          </w:r>
                          <w:r w:rsidR="00723953">
                            <w:t>, 2022</w:t>
                          </w:r>
                        </w:sdtContent>
                      </w:sdt>
                    </w:p>
                    <w:p w14:paraId="2C9F2C5E" w14:textId="77777777" w:rsidR="008A392B" w:rsidRPr="008313E0" w:rsidRDefault="008A392B" w:rsidP="005E4E69">
                      <w:pPr>
                        <w:pStyle w:val="CoverDetails"/>
                      </w:pPr>
                    </w:p>
                  </w:txbxContent>
                </v:textbox>
              </v:shape>
            </w:pict>
          </mc:Fallback>
        </mc:AlternateContent>
      </w:r>
    </w:p>
    <w:p w14:paraId="2947164E" w14:textId="77777777" w:rsidR="008A392B" w:rsidRDefault="008A392B" w:rsidP="00804516">
      <w:pPr>
        <w:spacing w:after="0"/>
        <w:jc w:val="right"/>
      </w:pPr>
    </w:p>
    <w:p w14:paraId="272F6FC0" w14:textId="77777777" w:rsidR="008A392B" w:rsidRDefault="008A392B" w:rsidP="00804516">
      <w:pPr>
        <w:spacing w:after="0"/>
        <w:jc w:val="right"/>
      </w:pPr>
    </w:p>
    <w:p w14:paraId="61DEE22E" w14:textId="77777777" w:rsidR="008A392B" w:rsidRDefault="008A392B" w:rsidP="00804516">
      <w:pPr>
        <w:spacing w:after="0"/>
        <w:jc w:val="right"/>
      </w:pPr>
    </w:p>
    <w:p w14:paraId="3E97D8DA" w14:textId="77777777" w:rsidR="008A392B" w:rsidRDefault="008A392B" w:rsidP="00804516">
      <w:pPr>
        <w:spacing w:after="0"/>
        <w:jc w:val="right"/>
      </w:pPr>
    </w:p>
    <w:p w14:paraId="6266EA60" w14:textId="77777777" w:rsidR="008A392B" w:rsidRDefault="008A392B" w:rsidP="00804516">
      <w:pPr>
        <w:spacing w:after="0"/>
        <w:jc w:val="right"/>
      </w:pPr>
    </w:p>
    <w:p w14:paraId="213A5425" w14:textId="77777777" w:rsidR="008A392B" w:rsidRDefault="008A392B" w:rsidP="00804516">
      <w:pPr>
        <w:spacing w:after="0"/>
        <w:jc w:val="right"/>
      </w:pPr>
    </w:p>
    <w:p w14:paraId="55BADF2A" w14:textId="77777777" w:rsidR="008A392B" w:rsidRDefault="008A392B" w:rsidP="00804516">
      <w:pPr>
        <w:spacing w:after="0"/>
        <w:jc w:val="right"/>
      </w:pPr>
    </w:p>
    <w:p w14:paraId="7D103249" w14:textId="77777777" w:rsidR="003176F6" w:rsidRDefault="003176F6" w:rsidP="003176F6">
      <w:pPr>
        <w:spacing w:after="0"/>
        <w:jc w:val="right"/>
      </w:pPr>
    </w:p>
    <w:p w14:paraId="7166072A" w14:textId="77777777" w:rsidR="003176F6" w:rsidRDefault="003176F6" w:rsidP="003176F6">
      <w:pPr>
        <w:spacing w:after="0"/>
        <w:jc w:val="right"/>
      </w:pPr>
    </w:p>
    <w:p w14:paraId="722DBEC8" w14:textId="77777777" w:rsidR="003176F6" w:rsidRDefault="003176F6" w:rsidP="003176F6">
      <w:pPr>
        <w:spacing w:after="0"/>
        <w:jc w:val="right"/>
      </w:pPr>
    </w:p>
    <w:p w14:paraId="5FFCE77B" w14:textId="77777777" w:rsidR="003176F6" w:rsidRDefault="003176F6" w:rsidP="003176F6">
      <w:pPr>
        <w:spacing w:after="0"/>
        <w:jc w:val="right"/>
      </w:pPr>
    </w:p>
    <w:p w14:paraId="04493806" w14:textId="77777777" w:rsidR="006B3EC9" w:rsidRDefault="0052508A" w:rsidP="003176F6">
      <w:pPr>
        <w:spacing w:after="0"/>
        <w:sectPr w:rsidR="006B3EC9" w:rsidSect="0052508A">
          <w:pgSz w:w="12240" w:h="15840"/>
          <w:pgMar w:top="720" w:right="720" w:bottom="450" w:left="720" w:header="720" w:footer="720" w:gutter="0"/>
          <w:cols w:space="720"/>
          <w:docGrid w:linePitch="360"/>
        </w:sectPr>
      </w:pPr>
      <w:r>
        <w:rPr>
          <w:rFonts w:ascii="Open Sans" w:eastAsia="Open Sans" w:hAnsi="Open Sans" w:cs="Open Sans"/>
          <w:noProof/>
          <w:sz w:val="20"/>
          <w:szCs w:val="20"/>
        </w:rPr>
        <mc:AlternateContent>
          <mc:Choice Requires="wps">
            <w:drawing>
              <wp:anchor distT="0" distB="0" distL="114300" distR="114300" simplePos="0" relativeHeight="251661312" behindDoc="0" locked="0" layoutInCell="1" allowOverlap="1" wp14:anchorId="6A1CD321" wp14:editId="6EDC85B5">
                <wp:simplePos x="0" y="0"/>
                <wp:positionH relativeFrom="column">
                  <wp:posOffset>47625</wp:posOffset>
                </wp:positionH>
                <wp:positionV relativeFrom="page">
                  <wp:posOffset>9144000</wp:posOffset>
                </wp:positionV>
                <wp:extent cx="6775704" cy="576072"/>
                <wp:effectExtent l="0" t="0" r="6350" b="0"/>
                <wp:wrapNone/>
                <wp:docPr id="3"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704" cy="576072"/>
                        </a:xfrm>
                        <a:prstGeom prst="rect">
                          <a:avLst/>
                        </a:prstGeom>
                        <a:solidFill>
                          <a:srgbClr val="0687C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1348" w14:textId="77777777" w:rsidR="0052508A" w:rsidRPr="00B77696" w:rsidRDefault="00B77696" w:rsidP="00646A81">
                            <w:pPr>
                              <w:pStyle w:val="WebAddress"/>
                              <w:rPr>
                                <w:rFonts w:eastAsia="Officina Sans ITC TT" w:cs="Officina Sans ITC TT"/>
                                <w:szCs w:val="26"/>
                              </w:rPr>
                            </w:pPr>
                            <w:r>
                              <w:t>INSURANCETECHNOLOGIES.COM</w:t>
                            </w:r>
                          </w:p>
                        </w:txbxContent>
                      </wps:txbx>
                      <wps:bodyPr rot="0" vert="horz" wrap="square" lIns="0" tIns="9144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CD321" id="Text Box 229" o:spid="_x0000_s1028" type="#_x0000_t202" style="position:absolute;margin-left:3.75pt;margin-top:10in;width:533.5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" fillcolor="#0687c5" stroked="f">
                <v:textbox inset="0,7.2pt,0,0">
                  <w:txbxContent>
                    <w:p w14:paraId="51C61348" w14:textId="77777777" w:rsidR="0052508A" w:rsidRPr="00B77696" w:rsidRDefault="00B77696" w:rsidP="00646A81">
                      <w:pPr>
                        <w:pStyle w:val="WebAddress"/>
                        <w:rPr>
                          <w:rFonts w:eastAsia="Officina Sans ITC TT" w:cs="Officina Sans ITC TT"/>
                          <w:szCs w:val="26"/>
                        </w:rPr>
                      </w:pPr>
                      <w:r>
                        <w:t>INSURANCETECHNOLOGIES.COM</w:t>
                      </w:r>
                    </w:p>
                  </w:txbxContent>
                </v:textbox>
                <w10:wrap anchory="page"/>
              </v:shape>
            </w:pict>
          </mc:Fallback>
        </mc:AlternateContent>
      </w:r>
    </w:p>
    <w:p w14:paraId="07F6E599" w14:textId="77777777" w:rsidR="00A259CD" w:rsidRPr="0032715C" w:rsidRDefault="00A259CD" w:rsidP="00A259CD">
      <w:pPr>
        <w:pStyle w:val="Subtitle"/>
        <w:spacing w:before="240" w:after="60" w:line="259" w:lineRule="auto"/>
        <w:jc w:val="right"/>
        <w:rPr>
          <w:rFonts w:ascii="Calibri" w:hAnsi="Calibri" w:cs="Calibri"/>
          <w:b/>
          <w:i w:val="0"/>
          <w:color w:val="auto"/>
          <w:sz w:val="28"/>
          <w:szCs w:val="28"/>
        </w:rPr>
      </w:pPr>
      <w:bookmarkStart w:id="1" w:name="_Toc295724518"/>
      <w:bookmarkStart w:id="2" w:name="_Toc295820588"/>
      <w:r w:rsidRPr="0032715C">
        <w:rPr>
          <w:rFonts w:ascii="Calibri" w:hAnsi="Calibri" w:cs="Calibri"/>
          <w:b/>
          <w:i w:val="0"/>
          <w:color w:val="auto"/>
          <w:sz w:val="28"/>
          <w:szCs w:val="28"/>
        </w:rPr>
        <w:lastRenderedPageBreak/>
        <w:t>Insurance Technologies, LLC</w:t>
      </w:r>
    </w:p>
    <w:p w14:paraId="25D2C087" w14:textId="59B75C3C" w:rsidR="00A259CD" w:rsidRPr="008940FB" w:rsidRDefault="00A259CD" w:rsidP="00A259CD">
      <w:pPr>
        <w:jc w:val="both"/>
      </w:pPr>
      <w:bookmarkStart w:id="3" w:name="O_26612"/>
      <w:bookmarkEnd w:id="3"/>
      <w:r w:rsidRPr="008940FB">
        <w:t xml:space="preserve">Copyright © </w:t>
      </w:r>
      <w:r>
        <w:t>20</w:t>
      </w:r>
      <w:r w:rsidR="00477891">
        <w:t>2</w:t>
      </w:r>
      <w:r w:rsidR="00705DF0">
        <w:t>2</w:t>
      </w:r>
      <w:r w:rsidRPr="008940FB">
        <w:t xml:space="preserve"> Insurance Technologies, LLC, </w:t>
      </w:r>
      <w:r>
        <w:t>a</w:t>
      </w:r>
      <w:r w:rsidRPr="008940FB">
        <w:t>ll rights reserved.</w:t>
      </w:r>
      <w:r w:rsidR="00CE4F59">
        <w:fldChar w:fldCharType="begin"/>
      </w:r>
      <w:r w:rsidR="00CE4F59">
        <w:instrText xml:space="preserve"> DOCPROPERTY  Manager  \* MERGEFORMAT </w:instrText>
      </w:r>
      <w:r w:rsidR="00CE4F59">
        <w:fldChar w:fldCharType="end"/>
      </w:r>
    </w:p>
    <w:p w14:paraId="2130B963" w14:textId="77777777" w:rsidR="00A259CD" w:rsidRDefault="00A259CD" w:rsidP="00A259CD">
      <w:pPr>
        <w:jc w:val="both"/>
      </w:pPr>
      <w:r w:rsidRPr="008940FB">
        <w:t>Insurance Technologies</w:t>
      </w:r>
      <w:r>
        <w:t>,</w:t>
      </w:r>
      <w:r w:rsidRPr="008940FB">
        <w:t xml:space="preserve"> </w:t>
      </w:r>
      <w:proofErr w:type="spellStart"/>
      <w:r w:rsidRPr="008940FB">
        <w:t>Fo</w:t>
      </w:r>
      <w:r w:rsidRPr="00ED2DB5">
        <w:rPr>
          <w:rStyle w:val="Emphasis"/>
          <w:i w:val="0"/>
        </w:rPr>
        <w:t>re</w:t>
      </w:r>
      <w:r w:rsidRPr="008940FB">
        <w:t>Sight</w:t>
      </w:r>
      <w:proofErr w:type="spellEnd"/>
      <w:r w:rsidRPr="0032715C">
        <w:rPr>
          <w:sz w:val="32"/>
          <w:szCs w:val="32"/>
        </w:rPr>
        <w:t>®</w:t>
      </w:r>
      <w:r w:rsidRPr="008940FB">
        <w:t xml:space="preserve"> and FireLight</w:t>
      </w:r>
      <w:r w:rsidRPr="0032715C">
        <w:rPr>
          <w:sz w:val="32"/>
          <w:szCs w:val="32"/>
        </w:rPr>
        <w:t>®</w:t>
      </w:r>
      <w:r w:rsidRPr="008940FB">
        <w:t xml:space="preserve"> are </w:t>
      </w:r>
      <w:r>
        <w:t xml:space="preserve">registered or unregistered </w:t>
      </w:r>
      <w:r w:rsidRPr="008940FB">
        <w:t>trademarks of Insurance Technologies, LLC (IT) in the USA and</w:t>
      </w:r>
      <w:r>
        <w:t>/or</w:t>
      </w:r>
      <w:r w:rsidRPr="008940FB">
        <w:t xml:space="preserve"> other countries.</w:t>
      </w:r>
    </w:p>
    <w:p w14:paraId="6544C33C" w14:textId="77777777" w:rsidR="00A259CD" w:rsidRDefault="00A259CD" w:rsidP="00A259CD">
      <w:pPr>
        <w:pStyle w:val="BodyText"/>
        <w:spacing w:before="0" w:after="160" w:line="259" w:lineRule="auto"/>
        <w:jc w:val="both"/>
        <w:rPr>
          <w:rFonts w:asciiTheme="minorHAnsi" w:eastAsiaTheme="minorHAnsi" w:hAnsiTheme="minorHAnsi" w:cstheme="minorBidi"/>
          <w:color w:val="000000" w:themeColor="text1"/>
          <w:sz w:val="24"/>
          <w:szCs w:val="22"/>
        </w:rPr>
      </w:pPr>
      <w:r w:rsidRPr="00B83466">
        <w:rPr>
          <w:rFonts w:asciiTheme="minorHAnsi" w:eastAsiaTheme="minorHAnsi" w:hAnsiTheme="minorHAnsi" w:cstheme="minorBidi"/>
          <w:color w:val="000000" w:themeColor="text1"/>
          <w:sz w:val="24"/>
          <w:szCs w:val="22"/>
        </w:rPr>
        <w:t xml:space="preserve">ACORD, ACORD </w:t>
      </w:r>
      <w:proofErr w:type="spellStart"/>
      <w:r w:rsidRPr="00B83466">
        <w:rPr>
          <w:rFonts w:asciiTheme="minorHAnsi" w:eastAsiaTheme="minorHAnsi" w:hAnsiTheme="minorHAnsi" w:cstheme="minorBidi"/>
          <w:color w:val="000000" w:themeColor="text1"/>
          <w:sz w:val="24"/>
          <w:szCs w:val="22"/>
        </w:rPr>
        <w:t>ObjX</w:t>
      </w:r>
      <w:proofErr w:type="spellEnd"/>
      <w:r w:rsidRPr="00B83466">
        <w:rPr>
          <w:rFonts w:asciiTheme="minorHAnsi" w:eastAsiaTheme="minorHAnsi" w:hAnsiTheme="minorHAnsi" w:cstheme="minorBidi"/>
          <w:color w:val="000000" w:themeColor="text1"/>
          <w:sz w:val="24"/>
          <w:szCs w:val="22"/>
        </w:rPr>
        <w:t xml:space="preserve">, ACORD </w:t>
      </w:r>
      <w:proofErr w:type="spellStart"/>
      <w:r w:rsidRPr="00B83466">
        <w:rPr>
          <w:rFonts w:asciiTheme="minorHAnsi" w:eastAsiaTheme="minorHAnsi" w:hAnsiTheme="minorHAnsi" w:cstheme="minorBidi"/>
          <w:color w:val="000000" w:themeColor="text1"/>
          <w:sz w:val="24"/>
          <w:szCs w:val="22"/>
        </w:rPr>
        <w:t>OLifE</w:t>
      </w:r>
      <w:proofErr w:type="spellEnd"/>
      <w:r w:rsidRPr="00B83466">
        <w:rPr>
          <w:rFonts w:asciiTheme="minorHAnsi" w:eastAsiaTheme="minorHAnsi" w:hAnsiTheme="minorHAnsi" w:cstheme="minorBidi"/>
          <w:color w:val="000000" w:themeColor="text1"/>
          <w:sz w:val="24"/>
          <w:szCs w:val="22"/>
        </w:rPr>
        <w:t xml:space="preserve">, AL3, ACORD Advantage, ACORD XML, and "Association for Cooperative Operations Research and Development" are </w:t>
      </w:r>
      <w:r>
        <w:rPr>
          <w:rFonts w:asciiTheme="minorHAnsi" w:eastAsiaTheme="minorHAnsi" w:hAnsiTheme="minorHAnsi" w:cstheme="minorBidi"/>
          <w:color w:val="000000" w:themeColor="text1"/>
          <w:sz w:val="24"/>
          <w:szCs w:val="22"/>
        </w:rPr>
        <w:t xml:space="preserve">registered or unregistered </w:t>
      </w:r>
      <w:r w:rsidRPr="00B83466">
        <w:rPr>
          <w:rFonts w:asciiTheme="minorHAnsi" w:eastAsiaTheme="minorHAnsi" w:hAnsiTheme="minorHAnsi" w:cstheme="minorBidi"/>
          <w:color w:val="000000" w:themeColor="text1"/>
          <w:sz w:val="24"/>
          <w:szCs w:val="22"/>
        </w:rPr>
        <w:t>trademarks of ACORD Corporation</w:t>
      </w:r>
      <w:r>
        <w:rPr>
          <w:rFonts w:asciiTheme="minorHAnsi" w:eastAsiaTheme="minorHAnsi" w:hAnsiTheme="minorHAnsi" w:cstheme="minorBidi"/>
          <w:color w:val="000000" w:themeColor="text1"/>
          <w:sz w:val="24"/>
          <w:szCs w:val="22"/>
        </w:rPr>
        <w:t xml:space="preserve"> in the USA and/or other countries</w:t>
      </w:r>
      <w:r w:rsidRPr="00B83466">
        <w:rPr>
          <w:rFonts w:asciiTheme="minorHAnsi" w:eastAsiaTheme="minorHAnsi" w:hAnsiTheme="minorHAnsi" w:cstheme="minorBidi"/>
          <w:color w:val="000000" w:themeColor="text1"/>
          <w:sz w:val="24"/>
          <w:szCs w:val="22"/>
        </w:rPr>
        <w:t>.</w:t>
      </w:r>
    </w:p>
    <w:p w14:paraId="1A02BE73" w14:textId="77777777" w:rsidR="00A259CD" w:rsidRDefault="00A259CD" w:rsidP="00A259CD">
      <w:pPr>
        <w:jc w:val="both"/>
      </w:pPr>
      <w:r w:rsidRPr="008940FB">
        <w:t xml:space="preserve">Microsoft, Microsoft SQL Server, Microsoft Internet Information Server, Windows, and other Microsoft </w:t>
      </w:r>
      <w:r>
        <w:t>names and logos</w:t>
      </w:r>
      <w:r w:rsidRPr="008940FB">
        <w:t xml:space="preserve"> are either registered </w:t>
      </w:r>
      <w:r>
        <w:t xml:space="preserve">or unregistered </w:t>
      </w:r>
      <w:r w:rsidRPr="008940FB">
        <w:t xml:space="preserve">trademarks of Microsoft Corporation in the U.S.A. and/or other countries. </w:t>
      </w:r>
    </w:p>
    <w:p w14:paraId="7650F999" w14:textId="77777777" w:rsidR="00A259CD" w:rsidRDefault="00A259CD" w:rsidP="00A259CD">
      <w:pPr>
        <w:jc w:val="both"/>
      </w:pPr>
      <w:r w:rsidRPr="008940FB">
        <w:t>All other trademarks are the property of their respective owners.</w:t>
      </w:r>
    </w:p>
    <w:p w14:paraId="1B8448C9" w14:textId="77777777" w:rsidR="00A259CD" w:rsidRDefault="00A259CD" w:rsidP="00A259CD">
      <w:pPr>
        <w:jc w:val="both"/>
      </w:pPr>
      <w:r w:rsidRPr="008940FB">
        <w:t xml:space="preserve">The information contained in this document </w:t>
      </w:r>
      <w:r>
        <w:t>is current</w:t>
      </w:r>
      <w:r w:rsidRPr="008940FB">
        <w:t xml:space="preserve"> as of the date of the publication. Because Insurance Technologies, LLC must respond to changing market conditions and technology advances, Insurance Technologies, LLC cannot guarantee the accuracy of any information presented after the date of publication.</w:t>
      </w:r>
    </w:p>
    <w:p w14:paraId="3CE91791" w14:textId="77777777" w:rsidR="00A259CD" w:rsidRPr="008940FB" w:rsidRDefault="00A259CD" w:rsidP="00A259CD">
      <w:pPr>
        <w:jc w:val="both"/>
      </w:pPr>
      <w:r w:rsidRPr="008940FB">
        <w:t>INSURANCE TECHNOLOGIES, LLC MAKES NO WARRANTIES, EXPRESSED OR IMPLIED, IN THIS DOCUMENT</w:t>
      </w:r>
      <w:r>
        <w:t xml:space="preserve"> AND HEREBY DISCLAIMS ANY AND ALL SUCH WARRANTIES</w:t>
      </w:r>
      <w:r w:rsidRPr="008940FB">
        <w:t>.</w:t>
      </w:r>
    </w:p>
    <w:p w14:paraId="5539F9A1" w14:textId="77777777" w:rsidR="00A259CD" w:rsidRPr="008940FB" w:rsidRDefault="00A259CD" w:rsidP="00A259CD">
      <w:pPr>
        <w:jc w:val="both"/>
      </w:pPr>
      <w:r w:rsidRPr="008940FB">
        <w:t xml:space="preserve">The material contained in this document is considered confidential and the intellectual property of Insurance Technologies, LLC. The recipient is given access to this material on the condition that the recipient (1) will </w:t>
      </w:r>
      <w:proofErr w:type="gramStart"/>
      <w:r w:rsidRPr="008940FB">
        <w:t>keep the information confidential at all times</w:t>
      </w:r>
      <w:proofErr w:type="gramEnd"/>
      <w:r w:rsidRPr="008940FB">
        <w:t xml:space="preserve">, and (2) will not copy or modify or share the materials, except as expressly authorized by Insurance Technologies, LLC. The recipient should limit its disclosure of the information and materials </w:t>
      </w:r>
      <w:r>
        <w:t xml:space="preserve">only </w:t>
      </w:r>
      <w:r w:rsidRPr="008940FB">
        <w:t xml:space="preserve">to </w:t>
      </w:r>
      <w:r>
        <w:t xml:space="preserve">its </w:t>
      </w:r>
      <w:r w:rsidRPr="008940FB">
        <w:t xml:space="preserve">employees </w:t>
      </w:r>
      <w:r>
        <w:t>who have a clear business purpose and need</w:t>
      </w:r>
      <w:r w:rsidRPr="008940FB">
        <w:t xml:space="preserve"> to receive such information and materials</w:t>
      </w:r>
      <w:r>
        <w:t xml:space="preserve"> and who are bound by confidentiality obligations to the recipient that are at least as protective of such information and materials as those contained herein.</w:t>
      </w:r>
    </w:p>
    <w:p w14:paraId="2C2A7B2B" w14:textId="77777777" w:rsidR="00A259CD" w:rsidRPr="008940FB" w:rsidRDefault="00A259CD" w:rsidP="00A259CD">
      <w:pPr>
        <w:spacing w:before="240" w:after="60"/>
        <w:jc w:val="right"/>
      </w:pPr>
      <w:r w:rsidRPr="008940FB">
        <w:rPr>
          <w:rStyle w:val="Bold"/>
        </w:rPr>
        <w:t>Insurance Technologies, LLC</w:t>
      </w:r>
      <w:r w:rsidRPr="008940FB">
        <w:br/>
        <w:t>Two South Cascade Avenue</w:t>
      </w:r>
      <w:r w:rsidRPr="008940FB">
        <w:br/>
        <w:t>Colorado Springs, CO 80903</w:t>
      </w:r>
      <w:r w:rsidRPr="008940FB">
        <w:br/>
        <w:t>USA</w:t>
      </w:r>
      <w:r w:rsidRPr="008940FB">
        <w:br/>
        <w:t xml:space="preserve"> Phone: 719.442.6400</w:t>
      </w:r>
      <w:r w:rsidRPr="008940FB">
        <w:br/>
        <w:t>FAX: 719.442.0600</w:t>
      </w:r>
    </w:p>
    <w:p w14:paraId="74C3E6C0" w14:textId="77777777" w:rsidR="00A259CD" w:rsidRPr="00B83466" w:rsidRDefault="00A259CD" w:rsidP="00A259CD">
      <w:pPr>
        <w:jc w:val="right"/>
      </w:pPr>
      <w:r w:rsidRPr="008940FB">
        <w:t>Internet E-Mail</w:t>
      </w:r>
      <w:r>
        <w:t>:</w:t>
      </w:r>
      <w:r w:rsidRPr="0044662F">
        <w:t xml:space="preserve">  </w:t>
      </w:r>
      <w:hyperlink r:id="rId9" w:history="1">
        <w:r w:rsidRPr="0044662F">
          <w:rPr>
            <w:rStyle w:val="Hyperlink"/>
          </w:rPr>
          <w:t>info@insurancetechnologies.com</w:t>
        </w:r>
      </w:hyperlink>
      <w:bookmarkStart w:id="4" w:name="H_2748"/>
      <w:bookmarkEnd w:id="4"/>
      <w:r w:rsidRPr="008940FB">
        <w:br/>
        <w:t xml:space="preserve">Website: </w:t>
      </w:r>
      <w:hyperlink r:id="rId10" w:history="1">
        <w:r w:rsidRPr="0044662F">
          <w:rPr>
            <w:rStyle w:val="Hyperlink"/>
          </w:rPr>
          <w:t>http://www.insurancetechnologies.com</w:t>
        </w:r>
      </w:hyperlink>
      <w:bookmarkStart w:id="5" w:name="H_989"/>
      <w:bookmarkEnd w:id="5"/>
    </w:p>
    <w:p w14:paraId="1A78548E" w14:textId="77777777" w:rsidR="00A259CD" w:rsidRPr="00A259CD" w:rsidRDefault="00A259CD" w:rsidP="00A259CD"/>
    <w:p w14:paraId="1550885B" w14:textId="77777777" w:rsidR="00A259CD" w:rsidRPr="00A259CD" w:rsidRDefault="00A259CD" w:rsidP="00A259CD">
      <w:pPr>
        <w:sectPr w:rsidR="00A259CD" w:rsidRPr="00A259CD" w:rsidSect="00723D37">
          <w:headerReference w:type="default" r:id="rId11"/>
          <w:footerReference w:type="even" r:id="rId12"/>
          <w:footerReference w:type="default" r:id="rId13"/>
          <w:pgSz w:w="12240" w:h="15840"/>
          <w:pgMar w:top="1800" w:right="1080" w:bottom="1267" w:left="1080" w:header="576" w:footer="187" w:gutter="0"/>
          <w:cols w:space="720"/>
          <w:formProt w:val="0"/>
          <w:docGrid w:linePitch="360"/>
        </w:sectPr>
      </w:pPr>
    </w:p>
    <w:sdt>
      <w:sdtPr>
        <w:rPr>
          <w:rFonts w:asciiTheme="minorHAnsi" w:eastAsiaTheme="minorHAnsi" w:hAnsiTheme="minorHAnsi" w:cstheme="minorBidi"/>
          <w:color w:val="000000" w:themeColor="text1"/>
          <w:sz w:val="24"/>
          <w:szCs w:val="22"/>
        </w:rPr>
        <w:id w:val="316162366"/>
        <w:docPartObj>
          <w:docPartGallery w:val="Table of Contents"/>
          <w:docPartUnique/>
        </w:docPartObj>
      </w:sdtPr>
      <w:sdtEndPr>
        <w:rPr>
          <w:b/>
          <w:bCs/>
          <w:noProof/>
        </w:rPr>
      </w:sdtEndPr>
      <w:sdtContent>
        <w:p w14:paraId="4D8BCA73" w14:textId="77777777" w:rsidR="0013043B" w:rsidRPr="0013043B" w:rsidRDefault="000E6066">
          <w:pPr>
            <w:pStyle w:val="TOCHeading"/>
            <w:rPr>
              <w:b/>
              <w:color w:val="auto"/>
            </w:rPr>
          </w:pPr>
          <w:r>
            <w:rPr>
              <w:rFonts w:asciiTheme="minorHAnsi" w:eastAsiaTheme="minorHAnsi" w:hAnsiTheme="minorHAnsi" w:cstheme="minorBidi"/>
              <w:b/>
              <w:color w:val="000000" w:themeColor="text1"/>
              <w:sz w:val="36"/>
              <w:szCs w:val="36"/>
            </w:rPr>
            <w:t>Table of Contents</w:t>
          </w:r>
        </w:p>
        <w:p w14:paraId="240F4C47" w14:textId="31DB7835" w:rsidR="00723953" w:rsidRDefault="0013043B">
          <w:pPr>
            <w:pStyle w:val="TOC1"/>
            <w:tabs>
              <w:tab w:val="right" w:leader="dot" w:pos="10070"/>
            </w:tabs>
            <w:rPr>
              <w:rFonts w:eastAsiaTheme="minorEastAsia"/>
              <w:noProof/>
              <w:color w:val="auto"/>
              <w:sz w:val="22"/>
            </w:rPr>
          </w:pPr>
          <w:r>
            <w:fldChar w:fldCharType="begin"/>
          </w:r>
          <w:r>
            <w:instrText xml:space="preserve"> TOC \o "1-3" \h \z \u </w:instrText>
          </w:r>
          <w:r>
            <w:fldChar w:fldCharType="separate"/>
          </w:r>
          <w:hyperlink w:anchor="_Toc104894425" w:history="1">
            <w:r w:rsidR="00723953" w:rsidRPr="002E1C82">
              <w:rPr>
                <w:rStyle w:val="Hyperlink"/>
                <w:noProof/>
              </w:rPr>
              <w:t>Design Approach - Common Tags Organization Setting to turn On/Off Common Tags July 2.25</w:t>
            </w:r>
            <w:r w:rsidR="00723953">
              <w:rPr>
                <w:noProof/>
                <w:webHidden/>
              </w:rPr>
              <w:tab/>
            </w:r>
            <w:r w:rsidR="00723953">
              <w:rPr>
                <w:noProof/>
                <w:webHidden/>
              </w:rPr>
              <w:fldChar w:fldCharType="begin"/>
            </w:r>
            <w:r w:rsidR="00723953">
              <w:rPr>
                <w:noProof/>
                <w:webHidden/>
              </w:rPr>
              <w:instrText xml:space="preserve"> PAGEREF _Toc104894425 \h </w:instrText>
            </w:r>
            <w:r w:rsidR="00723953">
              <w:rPr>
                <w:noProof/>
                <w:webHidden/>
              </w:rPr>
            </w:r>
            <w:r w:rsidR="00723953">
              <w:rPr>
                <w:noProof/>
                <w:webHidden/>
              </w:rPr>
              <w:fldChar w:fldCharType="separate"/>
            </w:r>
            <w:r w:rsidR="00723953">
              <w:rPr>
                <w:noProof/>
                <w:webHidden/>
              </w:rPr>
              <w:t>4</w:t>
            </w:r>
            <w:r w:rsidR="00723953">
              <w:rPr>
                <w:noProof/>
                <w:webHidden/>
              </w:rPr>
              <w:fldChar w:fldCharType="end"/>
            </w:r>
          </w:hyperlink>
        </w:p>
        <w:p w14:paraId="79EE08D8" w14:textId="0BBDDD0C" w:rsidR="00723953" w:rsidRDefault="00884B72">
          <w:pPr>
            <w:pStyle w:val="TOC1"/>
            <w:tabs>
              <w:tab w:val="left" w:pos="480"/>
              <w:tab w:val="right" w:leader="dot" w:pos="10070"/>
            </w:tabs>
            <w:rPr>
              <w:rFonts w:eastAsiaTheme="minorEastAsia"/>
              <w:noProof/>
              <w:color w:val="auto"/>
              <w:sz w:val="22"/>
            </w:rPr>
          </w:pPr>
          <w:hyperlink w:anchor="_Toc104894426" w:history="1">
            <w:r w:rsidR="00723953" w:rsidRPr="002E1C82">
              <w:rPr>
                <w:rStyle w:val="Hyperlink"/>
                <w:noProof/>
              </w:rPr>
              <w:t>1</w:t>
            </w:r>
            <w:r w:rsidR="00723953">
              <w:rPr>
                <w:rFonts w:eastAsiaTheme="minorEastAsia"/>
                <w:noProof/>
                <w:color w:val="auto"/>
                <w:sz w:val="22"/>
              </w:rPr>
              <w:tab/>
            </w:r>
            <w:r w:rsidR="00723953" w:rsidRPr="002E1C82">
              <w:rPr>
                <w:rStyle w:val="Hyperlink"/>
                <w:noProof/>
              </w:rPr>
              <w:t>Common Tags Organization Setting to turn On/Off Common Tags July 2.25</w:t>
            </w:r>
            <w:r w:rsidR="00723953">
              <w:rPr>
                <w:noProof/>
                <w:webHidden/>
              </w:rPr>
              <w:tab/>
            </w:r>
            <w:r w:rsidR="00723953">
              <w:rPr>
                <w:noProof/>
                <w:webHidden/>
              </w:rPr>
              <w:fldChar w:fldCharType="begin"/>
            </w:r>
            <w:r w:rsidR="00723953">
              <w:rPr>
                <w:noProof/>
                <w:webHidden/>
              </w:rPr>
              <w:instrText xml:space="preserve"> PAGEREF _Toc104894426 \h </w:instrText>
            </w:r>
            <w:r w:rsidR="00723953">
              <w:rPr>
                <w:noProof/>
                <w:webHidden/>
              </w:rPr>
            </w:r>
            <w:r w:rsidR="00723953">
              <w:rPr>
                <w:noProof/>
                <w:webHidden/>
              </w:rPr>
              <w:fldChar w:fldCharType="separate"/>
            </w:r>
            <w:r w:rsidR="00723953">
              <w:rPr>
                <w:noProof/>
                <w:webHidden/>
              </w:rPr>
              <w:t>4</w:t>
            </w:r>
            <w:r w:rsidR="00723953">
              <w:rPr>
                <w:noProof/>
                <w:webHidden/>
              </w:rPr>
              <w:fldChar w:fldCharType="end"/>
            </w:r>
          </w:hyperlink>
        </w:p>
        <w:p w14:paraId="3BD64A7E" w14:textId="56B8A571" w:rsidR="00723953" w:rsidRDefault="00884B72">
          <w:pPr>
            <w:pStyle w:val="TOC2"/>
            <w:tabs>
              <w:tab w:val="left" w:pos="880"/>
              <w:tab w:val="right" w:leader="dot" w:pos="10070"/>
            </w:tabs>
            <w:rPr>
              <w:rFonts w:eastAsiaTheme="minorEastAsia"/>
              <w:noProof/>
              <w:color w:val="auto"/>
              <w:sz w:val="22"/>
            </w:rPr>
          </w:pPr>
          <w:hyperlink w:anchor="_Toc104894427" w:history="1">
            <w:r w:rsidR="00723953" w:rsidRPr="002E1C82">
              <w:rPr>
                <w:rStyle w:val="Hyperlink"/>
                <w:noProof/>
              </w:rPr>
              <w:t>1.1</w:t>
            </w:r>
            <w:r w:rsidR="00723953">
              <w:rPr>
                <w:rFonts w:eastAsiaTheme="minorEastAsia"/>
                <w:noProof/>
                <w:color w:val="auto"/>
                <w:sz w:val="22"/>
              </w:rPr>
              <w:tab/>
            </w:r>
            <w:r w:rsidR="00723953" w:rsidRPr="002E1C82">
              <w:rPr>
                <w:rStyle w:val="Hyperlink"/>
                <w:noProof/>
              </w:rPr>
              <w:t>Org Setting Admin: Add new Organization Setting on the Activity tab to enable/disable common tags</w:t>
            </w:r>
            <w:r w:rsidR="00723953">
              <w:rPr>
                <w:noProof/>
                <w:webHidden/>
              </w:rPr>
              <w:tab/>
            </w:r>
            <w:r w:rsidR="00723953">
              <w:rPr>
                <w:noProof/>
                <w:webHidden/>
              </w:rPr>
              <w:fldChar w:fldCharType="begin"/>
            </w:r>
            <w:r w:rsidR="00723953">
              <w:rPr>
                <w:noProof/>
                <w:webHidden/>
              </w:rPr>
              <w:instrText xml:space="preserve"> PAGEREF _Toc104894427 \h </w:instrText>
            </w:r>
            <w:r w:rsidR="00723953">
              <w:rPr>
                <w:noProof/>
                <w:webHidden/>
              </w:rPr>
            </w:r>
            <w:r w:rsidR="00723953">
              <w:rPr>
                <w:noProof/>
                <w:webHidden/>
              </w:rPr>
              <w:fldChar w:fldCharType="separate"/>
            </w:r>
            <w:r w:rsidR="00723953">
              <w:rPr>
                <w:noProof/>
                <w:webHidden/>
              </w:rPr>
              <w:t>4</w:t>
            </w:r>
            <w:r w:rsidR="00723953">
              <w:rPr>
                <w:noProof/>
                <w:webHidden/>
              </w:rPr>
              <w:fldChar w:fldCharType="end"/>
            </w:r>
          </w:hyperlink>
        </w:p>
        <w:p w14:paraId="26F49FB6" w14:textId="73F1592A" w:rsidR="00723953" w:rsidRDefault="00884B72">
          <w:pPr>
            <w:pStyle w:val="TOC2"/>
            <w:tabs>
              <w:tab w:val="left" w:pos="880"/>
              <w:tab w:val="right" w:leader="dot" w:pos="10070"/>
            </w:tabs>
            <w:rPr>
              <w:rFonts w:eastAsiaTheme="minorEastAsia"/>
              <w:noProof/>
              <w:color w:val="auto"/>
              <w:sz w:val="22"/>
            </w:rPr>
          </w:pPr>
          <w:hyperlink w:anchor="_Toc104894428" w:history="1">
            <w:r w:rsidR="00723953" w:rsidRPr="002E1C82">
              <w:rPr>
                <w:rStyle w:val="Hyperlink"/>
                <w:noProof/>
              </w:rPr>
              <w:t>1.2</w:t>
            </w:r>
            <w:r w:rsidR="00723953">
              <w:rPr>
                <w:rFonts w:eastAsiaTheme="minorEastAsia"/>
                <w:noProof/>
                <w:color w:val="auto"/>
                <w:sz w:val="22"/>
              </w:rPr>
              <w:tab/>
            </w:r>
            <w:r w:rsidR="00723953" w:rsidRPr="002E1C82">
              <w:rPr>
                <w:rStyle w:val="Hyperlink"/>
                <w:noProof/>
              </w:rPr>
              <w:t>Org Setting App: Update all activity creation entry points to read the new Common Tag Org Setting flag</w:t>
            </w:r>
            <w:r w:rsidR="00723953">
              <w:rPr>
                <w:noProof/>
                <w:webHidden/>
              </w:rPr>
              <w:tab/>
            </w:r>
            <w:r w:rsidR="00723953">
              <w:rPr>
                <w:noProof/>
                <w:webHidden/>
              </w:rPr>
              <w:fldChar w:fldCharType="begin"/>
            </w:r>
            <w:r w:rsidR="00723953">
              <w:rPr>
                <w:noProof/>
                <w:webHidden/>
              </w:rPr>
              <w:instrText xml:space="preserve"> PAGEREF _Toc104894428 \h </w:instrText>
            </w:r>
            <w:r w:rsidR="00723953">
              <w:rPr>
                <w:noProof/>
                <w:webHidden/>
              </w:rPr>
            </w:r>
            <w:r w:rsidR="00723953">
              <w:rPr>
                <w:noProof/>
                <w:webHidden/>
              </w:rPr>
              <w:fldChar w:fldCharType="separate"/>
            </w:r>
            <w:r w:rsidR="00723953">
              <w:rPr>
                <w:noProof/>
                <w:webHidden/>
              </w:rPr>
              <w:t>5</w:t>
            </w:r>
            <w:r w:rsidR="00723953">
              <w:rPr>
                <w:noProof/>
                <w:webHidden/>
              </w:rPr>
              <w:fldChar w:fldCharType="end"/>
            </w:r>
          </w:hyperlink>
        </w:p>
        <w:p w14:paraId="16C8399A" w14:textId="3D17CB15" w:rsidR="0013043B" w:rsidRDefault="0013043B">
          <w:r>
            <w:rPr>
              <w:b/>
              <w:bCs/>
              <w:noProof/>
            </w:rPr>
            <w:fldChar w:fldCharType="end"/>
          </w:r>
        </w:p>
      </w:sdtContent>
    </w:sdt>
    <w:p w14:paraId="1A567741" w14:textId="77777777" w:rsidR="0013043B" w:rsidRDefault="0013043B" w:rsidP="0013043B"/>
    <w:p w14:paraId="0229B5D5" w14:textId="77777777" w:rsidR="0013043B" w:rsidRDefault="0013043B" w:rsidP="0013043B"/>
    <w:p w14:paraId="15316F38" w14:textId="77777777" w:rsidR="0013043B" w:rsidRDefault="0013043B" w:rsidP="0013043B">
      <w:pPr>
        <w:sectPr w:rsidR="0013043B" w:rsidSect="00723D37">
          <w:pgSz w:w="12240" w:h="15840"/>
          <w:pgMar w:top="1800" w:right="1080" w:bottom="1267" w:left="1080" w:header="576" w:footer="187" w:gutter="0"/>
          <w:cols w:space="720"/>
          <w:formProt w:val="0"/>
          <w:docGrid w:linePitch="360"/>
        </w:sectPr>
      </w:pPr>
    </w:p>
    <w:p w14:paraId="24846BB9" w14:textId="47B76E8C" w:rsidR="00882E7A" w:rsidRDefault="00723953" w:rsidP="00723953">
      <w:pPr>
        <w:pStyle w:val="EpicTitle"/>
      </w:pPr>
      <w:bookmarkStart w:id="6" w:name="_Toc104894425"/>
      <w:r>
        <w:lastRenderedPageBreak/>
        <w:t xml:space="preserve">Design Approach - Common Tags Organization Setting to turn </w:t>
      </w:r>
      <w:proofErr w:type="gramStart"/>
      <w:r>
        <w:t>On</w:t>
      </w:r>
      <w:proofErr w:type="gramEnd"/>
      <w:r>
        <w:t>/Off Common Tags July 2.25</w:t>
      </w:r>
      <w:bookmarkEnd w:id="6"/>
    </w:p>
    <w:p w14:paraId="6318C959" w14:textId="62254DB0" w:rsidR="00723953" w:rsidRDefault="00723953" w:rsidP="00723953"/>
    <w:p w14:paraId="4C224AFA" w14:textId="35D0573F" w:rsidR="00723953" w:rsidRDefault="00723953" w:rsidP="00723953">
      <w:pPr>
        <w:pStyle w:val="Heading1"/>
      </w:pPr>
      <w:bookmarkStart w:id="7" w:name="_Toc104894426"/>
      <w:r>
        <w:t xml:space="preserve">Common Tags Organization Setting to turn </w:t>
      </w:r>
      <w:proofErr w:type="gramStart"/>
      <w:r>
        <w:t>On</w:t>
      </w:r>
      <w:proofErr w:type="gramEnd"/>
      <w:r>
        <w:t>/Off Common Tags July 2.25</w:t>
      </w:r>
      <w:bookmarkEnd w:id="7"/>
    </w:p>
    <w:p w14:paraId="00E09973" w14:textId="5EB9AD33" w:rsidR="00723953" w:rsidRDefault="007244C4" w:rsidP="00723953">
      <w:pPr>
        <w:divId w:val="674694830"/>
      </w:pPr>
      <w:r>
        <w:t>A</w:t>
      </w:r>
      <w:r w:rsidR="00723953">
        <w:t>dd an organization level setting to control when the common tags are rolled out for each client. To accomplish this, an organization level flag</w:t>
      </w:r>
      <w:r w:rsidR="00473E06">
        <w:t xml:space="preserve"> has been added that will </w:t>
      </w:r>
      <w:r w:rsidR="00723953">
        <w:t xml:space="preserve">enable </w:t>
      </w:r>
      <w:r w:rsidR="00473E06">
        <w:t>or</w:t>
      </w:r>
      <w:r w:rsidR="00723953">
        <w:t xml:space="preserve"> disable common tags to control when common tags are set for data item</w:t>
      </w:r>
      <w:r w:rsidR="00473E06">
        <w:t>s</w:t>
      </w:r>
      <w:r w:rsidR="00723953">
        <w:t xml:space="preserve"> </w:t>
      </w:r>
      <w:r w:rsidR="0055306F">
        <w:t>(synch automatically</w:t>
      </w:r>
      <w:r w:rsidR="00F51F98">
        <w:t xml:space="preserve"> between a carrier and distributor</w:t>
      </w:r>
      <w:r w:rsidR="0055306F">
        <w:t xml:space="preserve">) </w:t>
      </w:r>
      <w:r w:rsidR="00723953">
        <w:t>and when the common tags are ignored. </w:t>
      </w:r>
    </w:p>
    <w:p w14:paraId="14B27A47" w14:textId="436B8AD9" w:rsidR="00723953" w:rsidRDefault="00723953" w:rsidP="00723953">
      <w:pPr>
        <w:ind w:left="432"/>
      </w:pPr>
    </w:p>
    <w:p w14:paraId="0FBA77E9" w14:textId="7438B614" w:rsidR="00723953" w:rsidRDefault="00723953" w:rsidP="00723953">
      <w:pPr>
        <w:pStyle w:val="Heading2"/>
      </w:pPr>
      <w:bookmarkStart w:id="8" w:name="_Toc104894427"/>
      <w:r>
        <w:t>Org Setting Admin: Add new Organization Setting on the Activity tab to enable/disable common tags</w:t>
      </w:r>
      <w:bookmarkEnd w:id="8"/>
    </w:p>
    <w:p w14:paraId="49D939AA" w14:textId="1A851AC8" w:rsidR="00723953" w:rsidRPr="00473E06" w:rsidRDefault="00723953" w:rsidP="00723953">
      <w:pPr>
        <w:divId w:val="1795906684"/>
        <w:rPr>
          <w:b/>
          <w:bCs/>
          <w:i/>
          <w:iCs/>
          <w:szCs w:val="24"/>
        </w:rPr>
      </w:pPr>
      <w:r>
        <w:t xml:space="preserve">Add a new option that will enable and disable common tags for an organization. </w:t>
      </w:r>
      <w:r w:rsidRPr="00473E06">
        <w:rPr>
          <w:b/>
          <w:bCs/>
          <w:i/>
          <w:iCs/>
        </w:rPr>
        <w:t>The default will be unchecked</w:t>
      </w:r>
      <w:r w:rsidR="007244C4" w:rsidRPr="00473E06">
        <w:rPr>
          <w:b/>
          <w:bCs/>
          <w:i/>
          <w:iCs/>
        </w:rPr>
        <w:t xml:space="preserve"> (disabled)</w:t>
      </w:r>
      <w:r w:rsidR="00473E06">
        <w:rPr>
          <w:b/>
          <w:bCs/>
          <w:i/>
          <w:iCs/>
        </w:rPr>
        <w:t>.</w:t>
      </w:r>
    </w:p>
    <w:p w14:paraId="2D8603B7" w14:textId="77777777" w:rsidR="00723953" w:rsidRDefault="00723953" w:rsidP="00723953">
      <w:pPr>
        <w:divId w:val="663515340"/>
      </w:pPr>
    </w:p>
    <w:p w14:paraId="094945B9" w14:textId="521B446B" w:rsidR="00723953" w:rsidRDefault="00723953" w:rsidP="00723953">
      <w:pPr>
        <w:divId w:val="2088108091"/>
      </w:pPr>
      <w:r>
        <w:t xml:space="preserve">When a distributor and carrier are active in an activity, if either organization has common tags disabled, then both the carrier and distributor are disabled for the activity. For example, </w:t>
      </w:r>
      <w:r w:rsidR="007244C4">
        <w:t>Carrier</w:t>
      </w:r>
      <w:r>
        <w:t xml:space="preserve"> has common tags enabled and </w:t>
      </w:r>
      <w:r w:rsidR="007244C4">
        <w:t>Distributor</w:t>
      </w:r>
      <w:r>
        <w:t xml:space="preserve"> does not. When</w:t>
      </w:r>
      <w:r w:rsidR="007244C4">
        <w:t xml:space="preserve"> Distributor</w:t>
      </w:r>
      <w:r>
        <w:t xml:space="preserve"> creates an activity with </w:t>
      </w:r>
      <w:r w:rsidR="007244C4">
        <w:t xml:space="preserve">that specific Carrier </w:t>
      </w:r>
      <w:r>
        <w:t>product, common tags are disabled for that activity</w:t>
      </w:r>
      <w:r w:rsidR="00F51F98">
        <w:t xml:space="preserve"> and will not synch automatically.</w:t>
      </w:r>
    </w:p>
    <w:p w14:paraId="5B046D32" w14:textId="77777777" w:rsidR="00723953" w:rsidRDefault="00723953" w:rsidP="00723953">
      <w:pPr>
        <w:divId w:val="1476026285"/>
      </w:pPr>
    </w:p>
    <w:p w14:paraId="53DE10B2" w14:textId="0206120F" w:rsidR="00723953" w:rsidRPr="009669DC" w:rsidRDefault="009669DC" w:rsidP="00723953">
      <w:pPr>
        <w:divId w:val="138688579"/>
        <w:rPr>
          <w:i/>
          <w:iCs/>
        </w:rPr>
      </w:pPr>
      <w:r w:rsidRPr="009669DC">
        <w:rPr>
          <w:b/>
          <w:bCs/>
          <w:i/>
          <w:iCs/>
        </w:rPr>
        <w:t>NOTE:</w:t>
      </w:r>
      <w:r w:rsidRPr="009669DC">
        <w:rPr>
          <w:i/>
          <w:iCs/>
        </w:rPr>
        <w:t xml:space="preserve">  I</w:t>
      </w:r>
      <w:r w:rsidR="00723953" w:rsidRPr="009669DC">
        <w:rPr>
          <w:i/>
          <w:iCs/>
        </w:rPr>
        <w:t>n-flight activities are not updated after they are created. The current common tags setting is stored in the saved activity and used regardless of if it has been updated after the activity is saved.</w:t>
      </w:r>
    </w:p>
    <w:p w14:paraId="09336E55" w14:textId="77777777" w:rsidR="00723953" w:rsidRDefault="00723953" w:rsidP="00723953">
      <w:pPr>
        <w:divId w:val="1769615871"/>
      </w:pPr>
    </w:p>
    <w:p w14:paraId="151C7B6A" w14:textId="77777777" w:rsidR="00723953" w:rsidRPr="00723953" w:rsidRDefault="00723953" w:rsidP="00723953">
      <w:pPr>
        <w:divId w:val="749233851"/>
        <w:rPr>
          <w:b/>
          <w:i/>
        </w:rPr>
      </w:pPr>
      <w:r>
        <w:rPr>
          <w:noProof/>
        </w:rPr>
        <w:lastRenderedPageBreak/>
        <w:drawing>
          <wp:inline distT="0" distB="0" distL="0" distR="0" wp14:anchorId="00B73E65" wp14:editId="62CD2C07">
            <wp:extent cx="6858000" cy="22541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858000" cy="2254162"/>
                    </a:xfrm>
                    <a:prstGeom prst="rect">
                      <a:avLst/>
                    </a:prstGeom>
                    <a:noFill/>
                    <a:ln>
                      <a:noFill/>
                    </a:ln>
                  </pic:spPr>
                </pic:pic>
              </a:graphicData>
            </a:graphic>
          </wp:inline>
        </w:drawing>
      </w:r>
      <w:r>
        <w:br/>
        <w:t> </w:t>
      </w:r>
    </w:p>
    <w:p w14:paraId="23F2917E" w14:textId="318D6CD0" w:rsidR="00723953" w:rsidRDefault="00723953" w:rsidP="00723953">
      <w:pPr>
        <w:pStyle w:val="Heading2"/>
      </w:pPr>
      <w:r>
        <w:t xml:space="preserve">  </w:t>
      </w:r>
      <w:bookmarkStart w:id="9" w:name="_Toc104894428"/>
      <w:r>
        <w:t>Org Setting App: Update all activity creation entry points to read the new Common Tag Org Setting flag</w:t>
      </w:r>
      <w:bookmarkEnd w:id="9"/>
    </w:p>
    <w:p w14:paraId="79CE50FF" w14:textId="77777777" w:rsidR="00723953" w:rsidRDefault="00723953" w:rsidP="00723953">
      <w:pPr>
        <w:divId w:val="1473593196"/>
        <w:rPr>
          <w:szCs w:val="24"/>
        </w:rPr>
      </w:pPr>
      <w:r>
        <w:t>Update all activity creation entry points to read the new common tag Admin Organization Setting flag. This includes:</w:t>
      </w:r>
    </w:p>
    <w:p w14:paraId="7B063680" w14:textId="77777777" w:rsidR="00723953" w:rsidRDefault="00723953" w:rsidP="00723953">
      <w:pPr>
        <w:divId w:val="730032652"/>
      </w:pPr>
      <w:r>
        <w:t>1. Activity creation in FireLight</w:t>
      </w:r>
    </w:p>
    <w:p w14:paraId="3865D40C" w14:textId="77777777" w:rsidR="00723953" w:rsidRDefault="00723953" w:rsidP="00723953">
      <w:pPr>
        <w:divId w:val="2133016937"/>
      </w:pPr>
      <w:r>
        <w:t>2. Embedded</w:t>
      </w:r>
    </w:p>
    <w:p w14:paraId="35849A77" w14:textId="77777777" w:rsidR="00723953" w:rsidRDefault="00723953" w:rsidP="00723953">
      <w:pPr>
        <w:divId w:val="2135055979"/>
      </w:pPr>
      <w:r>
        <w:t>3. SSO</w:t>
      </w:r>
    </w:p>
    <w:p w14:paraId="3B26935C" w14:textId="77777777" w:rsidR="00723953" w:rsidRDefault="00723953" w:rsidP="00723953">
      <w:pPr>
        <w:divId w:val="1482846385"/>
      </w:pPr>
      <w:r>
        <w:t>4. API</w:t>
      </w:r>
    </w:p>
    <w:p w14:paraId="51EFF8E0" w14:textId="57156B08" w:rsidR="00723953" w:rsidRPr="00723953" w:rsidRDefault="00723953" w:rsidP="00723953">
      <w:pPr>
        <w:divId w:val="1304888760"/>
        <w:rPr>
          <w:b/>
          <w:i/>
        </w:rPr>
      </w:pPr>
      <w:r>
        <w:t>5. Activity creation from another activity (e.g.</w:t>
      </w:r>
      <w:r w:rsidR="00705DF0">
        <w:t>,</w:t>
      </w:r>
      <w:r>
        <w:t xml:space="preserve"> illustration to application)</w:t>
      </w:r>
      <w:bookmarkEnd w:id="1"/>
      <w:bookmarkEnd w:id="2"/>
    </w:p>
    <w:sectPr w:rsidR="00723953" w:rsidRPr="00723953" w:rsidSect="00723D37">
      <w:pgSz w:w="12240" w:h="15840"/>
      <w:pgMar w:top="1800" w:right="1080" w:bottom="1267" w:left="1080" w:header="576" w:footer="18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EB77F" w14:textId="77777777" w:rsidR="00884B72" w:rsidRDefault="00884B72" w:rsidP="006B3EC9">
      <w:pPr>
        <w:spacing w:after="0" w:line="240" w:lineRule="auto"/>
      </w:pPr>
      <w:r>
        <w:separator/>
      </w:r>
    </w:p>
  </w:endnote>
  <w:endnote w:type="continuationSeparator" w:id="0">
    <w:p w14:paraId="44C2B3AA" w14:textId="77777777" w:rsidR="00884B72" w:rsidRDefault="00884B72" w:rsidP="006B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fficina Sans ITC T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8BAC" w14:textId="77777777" w:rsidR="00A45BB3" w:rsidRDefault="00884B72">
    <w:pPr>
      <w:pStyle w:val="Footer"/>
    </w:pPr>
  </w:p>
  <w:p w14:paraId="0EB35427" w14:textId="77777777" w:rsidR="00E74C1B" w:rsidRDefault="00884B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F08F5" w14:textId="25B620CF" w:rsidR="00442A97" w:rsidRPr="00CD4421" w:rsidRDefault="006B3EC9" w:rsidP="00E12AEB">
    <w:pPr>
      <w:pStyle w:val="Footer"/>
      <w:tabs>
        <w:tab w:val="left" w:pos="9200"/>
        <w:tab w:val="right" w:pos="9270"/>
        <w:tab w:val="left" w:pos="9360"/>
        <w:tab w:val="left" w:pos="11520"/>
        <w:tab w:val="left" w:pos="14400"/>
      </w:tabs>
      <w:spacing w:line="480" w:lineRule="auto"/>
      <w:ind w:right="-720"/>
      <w:rPr>
        <w:rStyle w:val="PageNumber"/>
        <w:rFonts w:ascii="Open Sans" w:hAnsi="Open Sans" w:cs="Open Sans"/>
        <w:color w:val="808080"/>
        <w:sz w:val="22"/>
      </w:rPr>
    </w:pPr>
    <w:r w:rsidRPr="00CD4421">
      <w:rPr>
        <w:rFonts w:ascii="Calibri" w:hAnsi="Calibri" w:cs="Open Sans"/>
        <w:noProof/>
        <w:color w:val="808080"/>
        <w:sz w:val="22"/>
      </w:rPr>
      <mc:AlternateContent>
        <mc:Choice Requires="wps">
          <w:drawing>
            <wp:anchor distT="0" distB="0" distL="114300" distR="114300" simplePos="0" relativeHeight="251660288" behindDoc="0" locked="0" layoutInCell="1" allowOverlap="1" wp14:anchorId="50FC6260" wp14:editId="7D56EA58">
              <wp:simplePos x="0" y="0"/>
              <wp:positionH relativeFrom="column">
                <wp:posOffset>0</wp:posOffset>
              </wp:positionH>
              <wp:positionV relativeFrom="paragraph">
                <wp:posOffset>-105410</wp:posOffset>
              </wp:positionV>
              <wp:extent cx="6501130" cy="8890"/>
              <wp:effectExtent l="0" t="0" r="4445" b="12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130" cy="889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496B8" id="Rectangle 2" o:spid="_x0000_s1026" style="position:absolute;margin-left:0;margin-top:-8.3pt;width:511.9pt;height:.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XifAIAAPk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" fillcolor="#7f7f7f" stroked="f"/>
          </w:pict>
        </mc:Fallback>
      </mc:AlternateContent>
    </w:r>
    <w:r w:rsidR="00D853F2" w:rsidRPr="00CD4421">
      <w:rPr>
        <w:rFonts w:ascii="Calibri" w:hAnsi="Calibri" w:cs="Open Sans"/>
        <w:color w:val="808080"/>
        <w:sz w:val="22"/>
      </w:rPr>
      <w:t>CONFIDENTIAL ©20</w:t>
    </w:r>
    <w:r w:rsidR="00D14E35">
      <w:rPr>
        <w:rFonts w:ascii="Calibri" w:hAnsi="Calibri" w:cs="Open Sans"/>
        <w:color w:val="808080"/>
        <w:sz w:val="22"/>
      </w:rPr>
      <w:t>2</w:t>
    </w:r>
    <w:r w:rsidR="00705DF0">
      <w:rPr>
        <w:rFonts w:ascii="Calibri" w:hAnsi="Calibri" w:cs="Open Sans"/>
        <w:color w:val="808080"/>
        <w:sz w:val="22"/>
      </w:rPr>
      <w:t>2</w:t>
    </w:r>
    <w:r w:rsidR="00D853F2" w:rsidRPr="00CD4421">
      <w:rPr>
        <w:rFonts w:ascii="Calibri" w:hAnsi="Calibri" w:cs="Open Sans"/>
        <w:color w:val="808080"/>
        <w:sz w:val="22"/>
      </w:rPr>
      <w:t xml:space="preserve"> Insurance Technologies, LLC. All rights reserved.                                           </w:t>
    </w:r>
    <w:r w:rsidR="00D853F2" w:rsidRPr="00CD4421">
      <w:rPr>
        <w:rFonts w:ascii="Calibri" w:hAnsi="Calibri" w:cs="Open Sans"/>
        <w:sz w:val="22"/>
      </w:rPr>
      <w:t xml:space="preserve">               </w:t>
    </w:r>
    <w:r w:rsidR="00D853F2" w:rsidRPr="00CD4421">
      <w:rPr>
        <w:rStyle w:val="PageNumber"/>
        <w:rFonts w:ascii="Calibri" w:hAnsi="Calibri" w:cs="Open Sans"/>
        <w:color w:val="808080"/>
        <w:sz w:val="22"/>
      </w:rPr>
      <w:t xml:space="preserve">Page </w:t>
    </w:r>
    <w:r w:rsidR="00D853F2" w:rsidRPr="00CD4421">
      <w:rPr>
        <w:rStyle w:val="PageNumber"/>
        <w:rFonts w:ascii="Calibri" w:hAnsi="Calibri" w:cs="Open Sans"/>
        <w:color w:val="808080"/>
        <w:sz w:val="22"/>
      </w:rPr>
      <w:fldChar w:fldCharType="begin"/>
    </w:r>
    <w:r w:rsidR="00D853F2" w:rsidRPr="00CD4421">
      <w:rPr>
        <w:rStyle w:val="PageNumber"/>
        <w:rFonts w:ascii="Calibri" w:hAnsi="Calibri" w:cs="Open Sans"/>
        <w:color w:val="808080"/>
        <w:sz w:val="22"/>
      </w:rPr>
      <w:instrText xml:space="preserve"> PAGE </w:instrText>
    </w:r>
    <w:r w:rsidR="00D853F2" w:rsidRPr="00CD4421">
      <w:rPr>
        <w:rStyle w:val="PageNumber"/>
        <w:rFonts w:ascii="Calibri" w:hAnsi="Calibri" w:cs="Open Sans"/>
        <w:color w:val="808080"/>
        <w:sz w:val="22"/>
      </w:rPr>
      <w:fldChar w:fldCharType="separate"/>
    </w:r>
    <w:r w:rsidR="00395370">
      <w:rPr>
        <w:rStyle w:val="PageNumber"/>
        <w:rFonts w:ascii="Calibri" w:hAnsi="Calibri" w:cs="Open Sans"/>
        <w:noProof/>
        <w:color w:val="808080"/>
        <w:sz w:val="22"/>
      </w:rPr>
      <w:t>2</w:t>
    </w:r>
    <w:r w:rsidR="00D853F2" w:rsidRPr="00CD4421">
      <w:rPr>
        <w:rStyle w:val="PageNumber"/>
        <w:rFonts w:ascii="Calibri" w:hAnsi="Calibri" w:cs="Open Sans"/>
        <w:color w:val="808080"/>
        <w:sz w:val="22"/>
      </w:rPr>
      <w:fldChar w:fldCharType="end"/>
    </w:r>
    <w:r w:rsidR="00D853F2" w:rsidRPr="00CD4421">
      <w:rPr>
        <w:rStyle w:val="PageNumber"/>
        <w:rFonts w:ascii="Calibri" w:hAnsi="Calibri" w:cs="Open Sans"/>
        <w:color w:val="808080"/>
        <w:sz w:val="22"/>
      </w:rPr>
      <w:t xml:space="preserve"> of </w:t>
    </w:r>
    <w:r w:rsidR="00D853F2" w:rsidRPr="00CD4421">
      <w:rPr>
        <w:rStyle w:val="PageNumber"/>
        <w:rFonts w:ascii="Calibri" w:hAnsi="Calibri" w:cs="Open Sans"/>
        <w:color w:val="808080"/>
        <w:sz w:val="22"/>
      </w:rPr>
      <w:fldChar w:fldCharType="begin"/>
    </w:r>
    <w:r w:rsidR="00D853F2" w:rsidRPr="00CD4421">
      <w:rPr>
        <w:rStyle w:val="PageNumber"/>
        <w:rFonts w:ascii="Calibri" w:hAnsi="Calibri" w:cs="Open Sans"/>
        <w:color w:val="808080"/>
        <w:sz w:val="22"/>
      </w:rPr>
      <w:instrText xml:space="preserve"> NUMPAGES </w:instrText>
    </w:r>
    <w:r w:rsidR="00D853F2" w:rsidRPr="00CD4421">
      <w:rPr>
        <w:rStyle w:val="PageNumber"/>
        <w:rFonts w:ascii="Calibri" w:hAnsi="Calibri" w:cs="Open Sans"/>
        <w:color w:val="808080"/>
        <w:sz w:val="22"/>
      </w:rPr>
      <w:fldChar w:fldCharType="separate"/>
    </w:r>
    <w:r w:rsidR="00395370">
      <w:rPr>
        <w:rStyle w:val="PageNumber"/>
        <w:rFonts w:ascii="Calibri" w:hAnsi="Calibri" w:cs="Open Sans"/>
        <w:noProof/>
        <w:color w:val="808080"/>
        <w:sz w:val="22"/>
      </w:rPr>
      <w:t>4</w:t>
    </w:r>
    <w:r w:rsidR="00D853F2" w:rsidRPr="00CD4421">
      <w:rPr>
        <w:rStyle w:val="PageNumber"/>
        <w:rFonts w:ascii="Calibri" w:hAnsi="Calibri" w:cs="Open Sans"/>
        <w:color w:val="808080"/>
        <w:sz w:val="22"/>
      </w:rPr>
      <w:fldChar w:fldCharType="end"/>
    </w:r>
  </w:p>
  <w:p w14:paraId="5AB78F2C" w14:textId="77777777" w:rsidR="00442A97" w:rsidRDefault="00884B72" w:rsidP="00E12AEB">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974D3" w14:textId="77777777" w:rsidR="00884B72" w:rsidRDefault="00884B72" w:rsidP="006B3EC9">
      <w:pPr>
        <w:spacing w:after="0" w:line="240" w:lineRule="auto"/>
      </w:pPr>
      <w:r>
        <w:separator/>
      </w:r>
    </w:p>
  </w:footnote>
  <w:footnote w:type="continuationSeparator" w:id="0">
    <w:p w14:paraId="136F4884" w14:textId="77777777" w:rsidR="00884B72" w:rsidRDefault="00884B72" w:rsidP="006B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1DC3" w14:textId="77777777" w:rsidR="00442A97" w:rsidRDefault="00BA0275" w:rsidP="00EC7F36">
    <w:pPr>
      <w:pStyle w:val="Header"/>
      <w:tabs>
        <w:tab w:val="center" w:pos="4950"/>
      </w:tabs>
    </w:pPr>
    <w:r>
      <w:rPr>
        <w:rFonts w:eastAsia="Times New Roman" w:cs="Times New Roman"/>
        <w:noProof/>
        <w:sz w:val="20"/>
        <w:szCs w:val="20"/>
      </w:rPr>
      <mc:AlternateContent>
        <mc:Choice Requires="wps">
          <w:drawing>
            <wp:anchor distT="0" distB="0" distL="114300" distR="114300" simplePos="0" relativeHeight="251662336" behindDoc="0" locked="0" layoutInCell="1" allowOverlap="1" wp14:anchorId="0308B43F" wp14:editId="7FF79300">
              <wp:simplePos x="0" y="0"/>
              <wp:positionH relativeFrom="margin">
                <wp:posOffset>3295650</wp:posOffset>
              </wp:positionH>
              <wp:positionV relativeFrom="paragraph">
                <wp:posOffset>-28575</wp:posOffset>
              </wp:positionV>
              <wp:extent cx="3276600" cy="4095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276600" cy="409575"/>
                      </a:xfrm>
                      <a:prstGeom prst="rect">
                        <a:avLst/>
                      </a:prstGeom>
                      <a:noFill/>
                      <a:ln w="6350">
                        <a:noFill/>
                      </a:ln>
                    </wps:spPr>
                    <wps:txbx>
                      <w:txbxContent>
                        <w:p w14:paraId="65F27DA9" w14:textId="444AC763" w:rsidR="00BA0275" w:rsidRPr="000B7323" w:rsidRDefault="00BA0275" w:rsidP="00BA0275">
                          <w:pPr>
                            <w:jc w:val="right"/>
                            <w:rPr>
                              <w:sz w:val="22"/>
                            </w:rPr>
                          </w:pPr>
                          <w:r w:rsidRPr="000B7323">
                            <w:rPr>
                              <w:sz w:val="22"/>
                            </w:rPr>
                            <w:t>F</w:t>
                          </w:r>
                          <w:r>
                            <w:rPr>
                              <w:sz w:val="22"/>
                            </w:rPr>
                            <w:t>ireLight</w:t>
                          </w:r>
                          <w:r>
                            <w:rPr>
                              <w:rFonts w:cstheme="minorHAnsi"/>
                              <w:sz w:val="22"/>
                            </w:rPr>
                            <w:t>®</w:t>
                          </w:r>
                          <w:r w:rsidRPr="000B7323">
                            <w:rPr>
                              <w:sz w:val="22"/>
                            </w:rPr>
                            <w:br/>
                          </w:r>
                          <w:sdt>
                            <w:sdtPr>
                              <w:rPr>
                                <w:sz w:val="22"/>
                              </w:rPr>
                              <w:alias w:val="Title"/>
                              <w:tag w:val=""/>
                              <w:id w:val="1118031039"/>
                              <w:placeholder>
                                <w:docPart w:val="20DCA9BA367B4AB2B1B05B0836064626"/>
                              </w:placeholder>
                              <w:dataBinding w:prefixMappings="xmlns:ns0='http://purl.org/dc/elements/1.1/' xmlns:ns1='http://schemas.openxmlformats.org/package/2006/metadata/core-properties' " w:xpath="/ns1:coreProperties[1]/ns0:title[1]" w:storeItemID="{6C3C8BC8-F283-45AE-878A-BAB7291924A1}"/>
                              <w:text/>
                            </w:sdtPr>
                            <w:sdtEndPr/>
                            <w:sdtContent>
                              <w:r w:rsidR="00705DF0">
                                <w:rPr>
                                  <w:sz w:val="22"/>
                                </w:rPr>
                                <w:t>Common Tags Organization Setting to Turn On/Off Common Tags July 2.25</w:t>
                              </w:r>
                            </w:sdtContent>
                          </w:sdt>
                        </w:p>
                      </w:txbxContent>
                    </wps:txbx>
                    <wps:bodyPr rot="0" spcFirstLastPara="0" vertOverflow="overflow" horzOverflow="overflow" vert="horz" wrap="square" lIns="91440" tIns="0" rIns="0" bIns="45720" numCol="1" spcCol="0" rtlCol="0" fromWordArt="0" anchor="t" anchorCtr="0" forceAA="0" compatLnSpc="1">
                      <a:prstTxWarp prst="textNoShape">
                        <a:avLst/>
                      </a:prstTxWarp>
                      <a:noAutofit/>
                    </wps:bodyPr>
                  </wps:wsp>
                </a:graphicData>
              </a:graphic>
            </wp:anchor>
          </w:drawing>
        </mc:Choice>
        <mc:Fallback>
          <w:pict>
            <v:shapetype w14:anchorId="0308B43F" id="_x0000_t202" coordsize="21600,21600" o:spt="202" path="m,l,21600r21600,l21600,xe">
              <v:stroke joinstyle="miter"/>
              <v:path gradientshapeok="t" o:connecttype="rect"/>
            </v:shapetype>
            <v:shape id="Text Box 12" o:spid="_x0000_s1029" type="#_x0000_t202" style="position:absolute;margin-left:259.5pt;margin-top:-2.25pt;width:258pt;height:32.2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" filled="f" stroked="f" strokeweight=".5pt">
              <v:textbox inset=",0,0">
                <w:txbxContent>
                  <w:p w14:paraId="65F27DA9" w14:textId="444AC763" w:rsidR="00BA0275" w:rsidRPr="000B7323" w:rsidRDefault="00BA0275" w:rsidP="00BA0275">
                    <w:pPr>
                      <w:jc w:val="right"/>
                      <w:rPr>
                        <w:sz w:val="22"/>
                      </w:rPr>
                    </w:pPr>
                    <w:r w:rsidRPr="000B7323">
                      <w:rPr>
                        <w:sz w:val="22"/>
                      </w:rPr>
                      <w:t>F</w:t>
                    </w:r>
                    <w:r>
                      <w:rPr>
                        <w:sz w:val="22"/>
                      </w:rPr>
                      <w:t>ireLight</w:t>
                    </w:r>
                    <w:r>
                      <w:rPr>
                        <w:rFonts w:cstheme="minorHAnsi"/>
                        <w:sz w:val="22"/>
                      </w:rPr>
                      <w:t>®</w:t>
                    </w:r>
                    <w:r w:rsidRPr="000B7323">
                      <w:rPr>
                        <w:sz w:val="22"/>
                      </w:rPr>
                      <w:br/>
                    </w:r>
                    <w:sdt>
                      <w:sdtPr>
                        <w:rPr>
                          <w:sz w:val="22"/>
                        </w:rPr>
                        <w:alias w:val="Title"/>
                        <w:tag w:val=""/>
                        <w:id w:val="1118031039"/>
                        <w:placeholder>
                          <w:docPart w:val="20DCA9BA367B4AB2B1B05B0836064626"/>
                        </w:placeholder>
                        <w:dataBinding w:prefixMappings="xmlns:ns0='http://purl.org/dc/elements/1.1/' xmlns:ns1='http://schemas.openxmlformats.org/package/2006/metadata/core-properties' " w:xpath="/ns1:coreProperties[1]/ns0:title[1]" w:storeItemID="{6C3C8BC8-F283-45AE-878A-BAB7291924A1}"/>
                        <w:text/>
                      </w:sdtPr>
                      <w:sdtEndPr/>
                      <w:sdtContent>
                        <w:r w:rsidR="00705DF0">
                          <w:rPr>
                            <w:sz w:val="22"/>
                          </w:rPr>
                          <w:t>Common Tags Organization Setting to Turn On/Off Common Tags July 2.25</w:t>
                        </w:r>
                      </w:sdtContent>
                    </w:sdt>
                  </w:p>
                </w:txbxContent>
              </v:textbox>
              <w10:wrap anchorx="margin"/>
            </v:shape>
          </w:pict>
        </mc:Fallback>
      </mc:AlternateContent>
    </w:r>
    <w:r w:rsidR="006233A0" w:rsidRPr="0049632B">
      <w:rPr>
        <w:rFonts w:eastAsia="Times New Roman" w:cs="Times New Roman"/>
        <w:noProof/>
        <w:sz w:val="20"/>
        <w:szCs w:val="20"/>
      </w:rPr>
      <w:drawing>
        <wp:inline distT="0" distB="0" distL="0" distR="0" wp14:anchorId="57CF5718" wp14:editId="484D1A72">
          <wp:extent cx="2136027" cy="33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144371" cy="334677"/>
                  </a:xfrm>
                  <a:prstGeom prst="rect">
                    <a:avLst/>
                  </a:prstGeom>
                  <a:noFill/>
                </pic:spPr>
              </pic:pic>
            </a:graphicData>
          </a:graphic>
        </wp:inline>
      </w:drawing>
    </w:r>
  </w:p>
  <w:p w14:paraId="7704C6AF" w14:textId="77777777" w:rsidR="00442A97" w:rsidRDefault="00884B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5E66"/>
    <w:multiLevelType w:val="multilevel"/>
    <w:tmpl w:val="D9064A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8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046813"/>
    <w:multiLevelType w:val="multilevel"/>
    <w:tmpl w:val="C40A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039CB"/>
    <w:multiLevelType w:val="hybridMultilevel"/>
    <w:tmpl w:val="C14AB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445FA"/>
    <w:multiLevelType w:val="multilevel"/>
    <w:tmpl w:val="863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318B6"/>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2F813082"/>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51BD0B76"/>
    <w:multiLevelType w:val="hybridMultilevel"/>
    <w:tmpl w:val="BE926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07152">
    <w:abstractNumId w:val="6"/>
  </w:num>
  <w:num w:numId="2" w16cid:durableId="354694754">
    <w:abstractNumId w:val="0"/>
  </w:num>
  <w:num w:numId="3" w16cid:durableId="882249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2219023">
    <w:abstractNumId w:val="2"/>
  </w:num>
  <w:num w:numId="5" w16cid:durableId="1483160371">
    <w:abstractNumId w:val="5"/>
  </w:num>
  <w:num w:numId="6" w16cid:durableId="255604408">
    <w:abstractNumId w:val="3"/>
  </w:num>
  <w:num w:numId="7" w16cid:durableId="1253782771">
    <w:abstractNumId w:val="1"/>
  </w:num>
  <w:num w:numId="8" w16cid:durableId="1883057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463"/>
    <w:rsid w:val="00024CAD"/>
    <w:rsid w:val="00044044"/>
    <w:rsid w:val="00062A51"/>
    <w:rsid w:val="000A0457"/>
    <w:rsid w:val="000A07F7"/>
    <w:rsid w:val="000B1702"/>
    <w:rsid w:val="000C2E7F"/>
    <w:rsid w:val="000E6066"/>
    <w:rsid w:val="0013043B"/>
    <w:rsid w:val="00132CB2"/>
    <w:rsid w:val="00141A65"/>
    <w:rsid w:val="00143C96"/>
    <w:rsid w:val="001B0517"/>
    <w:rsid w:val="001C66C4"/>
    <w:rsid w:val="00203E32"/>
    <w:rsid w:val="002075AE"/>
    <w:rsid w:val="002512C1"/>
    <w:rsid w:val="00251463"/>
    <w:rsid w:val="00252285"/>
    <w:rsid w:val="0026027B"/>
    <w:rsid w:val="00282EBB"/>
    <w:rsid w:val="00285FF3"/>
    <w:rsid w:val="002B384D"/>
    <w:rsid w:val="003176F6"/>
    <w:rsid w:val="00326934"/>
    <w:rsid w:val="0032715C"/>
    <w:rsid w:val="00381577"/>
    <w:rsid w:val="00387D95"/>
    <w:rsid w:val="0039355F"/>
    <w:rsid w:val="00395370"/>
    <w:rsid w:val="003D3D78"/>
    <w:rsid w:val="003E2888"/>
    <w:rsid w:val="00401212"/>
    <w:rsid w:val="00417351"/>
    <w:rsid w:val="00422B37"/>
    <w:rsid w:val="00430DFD"/>
    <w:rsid w:val="004333F9"/>
    <w:rsid w:val="00442B11"/>
    <w:rsid w:val="004728D0"/>
    <w:rsid w:val="00473E06"/>
    <w:rsid w:val="00477891"/>
    <w:rsid w:val="004876E1"/>
    <w:rsid w:val="00492CC2"/>
    <w:rsid w:val="0049632B"/>
    <w:rsid w:val="0051636F"/>
    <w:rsid w:val="0052508A"/>
    <w:rsid w:val="005347D5"/>
    <w:rsid w:val="00537B37"/>
    <w:rsid w:val="0054099A"/>
    <w:rsid w:val="0055306F"/>
    <w:rsid w:val="00573D80"/>
    <w:rsid w:val="00592879"/>
    <w:rsid w:val="005C4C4B"/>
    <w:rsid w:val="005E4E69"/>
    <w:rsid w:val="006048BA"/>
    <w:rsid w:val="00613BFF"/>
    <w:rsid w:val="006140AB"/>
    <w:rsid w:val="00616523"/>
    <w:rsid w:val="006233A0"/>
    <w:rsid w:val="00627C9F"/>
    <w:rsid w:val="00640275"/>
    <w:rsid w:val="006455E3"/>
    <w:rsid w:val="00646244"/>
    <w:rsid w:val="00646A81"/>
    <w:rsid w:val="0067008A"/>
    <w:rsid w:val="00670BD8"/>
    <w:rsid w:val="0069061B"/>
    <w:rsid w:val="006B3044"/>
    <w:rsid w:val="006B3EC9"/>
    <w:rsid w:val="006C7D53"/>
    <w:rsid w:val="00705DF0"/>
    <w:rsid w:val="00713F1E"/>
    <w:rsid w:val="00714185"/>
    <w:rsid w:val="00723953"/>
    <w:rsid w:val="007244C4"/>
    <w:rsid w:val="0073028D"/>
    <w:rsid w:val="00757E9A"/>
    <w:rsid w:val="00763940"/>
    <w:rsid w:val="007B7C56"/>
    <w:rsid w:val="007C26B0"/>
    <w:rsid w:val="007F11B3"/>
    <w:rsid w:val="00801C3A"/>
    <w:rsid w:val="00804516"/>
    <w:rsid w:val="0081435F"/>
    <w:rsid w:val="008313E0"/>
    <w:rsid w:val="00841344"/>
    <w:rsid w:val="00865CB8"/>
    <w:rsid w:val="0088299A"/>
    <w:rsid w:val="00882E7A"/>
    <w:rsid w:val="00884B72"/>
    <w:rsid w:val="00893C3D"/>
    <w:rsid w:val="008A392B"/>
    <w:rsid w:val="008B0394"/>
    <w:rsid w:val="008E08BF"/>
    <w:rsid w:val="008E08E8"/>
    <w:rsid w:val="008F2D8F"/>
    <w:rsid w:val="008F7FB8"/>
    <w:rsid w:val="00926321"/>
    <w:rsid w:val="00944A6B"/>
    <w:rsid w:val="00950DBB"/>
    <w:rsid w:val="00953062"/>
    <w:rsid w:val="009669DC"/>
    <w:rsid w:val="009A72D4"/>
    <w:rsid w:val="009D1D7B"/>
    <w:rsid w:val="009D6841"/>
    <w:rsid w:val="00A259CD"/>
    <w:rsid w:val="00A365F2"/>
    <w:rsid w:val="00A64885"/>
    <w:rsid w:val="00A70342"/>
    <w:rsid w:val="00A722F9"/>
    <w:rsid w:val="00AA5A0C"/>
    <w:rsid w:val="00AA7BAF"/>
    <w:rsid w:val="00AD7C23"/>
    <w:rsid w:val="00AE34E5"/>
    <w:rsid w:val="00AE4A85"/>
    <w:rsid w:val="00AF23A5"/>
    <w:rsid w:val="00AF4C56"/>
    <w:rsid w:val="00B128E6"/>
    <w:rsid w:val="00B44484"/>
    <w:rsid w:val="00B67D07"/>
    <w:rsid w:val="00B77696"/>
    <w:rsid w:val="00BA0275"/>
    <w:rsid w:val="00BA79C1"/>
    <w:rsid w:val="00BB335F"/>
    <w:rsid w:val="00BB7029"/>
    <w:rsid w:val="00BE4763"/>
    <w:rsid w:val="00BF7891"/>
    <w:rsid w:val="00C01463"/>
    <w:rsid w:val="00C0679D"/>
    <w:rsid w:val="00C117E4"/>
    <w:rsid w:val="00C226D6"/>
    <w:rsid w:val="00CA0098"/>
    <w:rsid w:val="00CA1140"/>
    <w:rsid w:val="00CB1FB2"/>
    <w:rsid w:val="00CC74B9"/>
    <w:rsid w:val="00CD4421"/>
    <w:rsid w:val="00CD4957"/>
    <w:rsid w:val="00CE4F59"/>
    <w:rsid w:val="00D10A67"/>
    <w:rsid w:val="00D14E35"/>
    <w:rsid w:val="00D853F2"/>
    <w:rsid w:val="00DD513A"/>
    <w:rsid w:val="00E1368D"/>
    <w:rsid w:val="00E1447C"/>
    <w:rsid w:val="00E227B9"/>
    <w:rsid w:val="00E93BAA"/>
    <w:rsid w:val="00EA32A8"/>
    <w:rsid w:val="00EF465E"/>
    <w:rsid w:val="00F351A6"/>
    <w:rsid w:val="00F40B02"/>
    <w:rsid w:val="00F454A9"/>
    <w:rsid w:val="00F51698"/>
    <w:rsid w:val="00F51F98"/>
    <w:rsid w:val="00F632DC"/>
    <w:rsid w:val="00FD6523"/>
    <w:rsid w:val="00FD7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BF375"/>
  <w15:chartTrackingRefBased/>
  <w15:docId w15:val="{D9A97A94-5A65-4D8D-A7DC-ECCE5E35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57"/>
    <w:rPr>
      <w:color w:val="000000" w:themeColor="text1"/>
      <w:sz w:val="24"/>
    </w:rPr>
  </w:style>
  <w:style w:type="paragraph" w:styleId="Heading1">
    <w:name w:val="heading 1"/>
    <w:basedOn w:val="Normal"/>
    <w:next w:val="Normal"/>
    <w:link w:val="Heading1Char"/>
    <w:uiPriority w:val="9"/>
    <w:qFormat/>
    <w:rsid w:val="00CD4421"/>
    <w:pPr>
      <w:keepNext/>
      <w:keepLines/>
      <w:numPr>
        <w:numId w:val="2"/>
      </w:numPr>
      <w:spacing w:before="240" w:after="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D4421"/>
    <w:pPr>
      <w:keepNext/>
      <w:keepLines/>
      <w:numPr>
        <w:ilvl w:val="1"/>
        <w:numId w:val="2"/>
      </w:numPr>
      <w:spacing w:before="240" w:after="60"/>
      <w:outlineLvl w:val="1"/>
    </w:pPr>
    <w:rPr>
      <w:rFonts w:eastAsiaTheme="majorEastAsia" w:cstheme="majorBidi"/>
      <w:b/>
      <w:sz w:val="28"/>
      <w:szCs w:val="26"/>
    </w:rPr>
  </w:style>
  <w:style w:type="paragraph" w:styleId="Heading3">
    <w:name w:val="heading 3"/>
    <w:basedOn w:val="Normal"/>
    <w:next w:val="Normal"/>
    <w:link w:val="Heading3Char"/>
    <w:autoRedefine/>
    <w:uiPriority w:val="1"/>
    <w:qFormat/>
    <w:rsid w:val="00C0679D"/>
    <w:pPr>
      <w:widowControl w:val="0"/>
      <w:numPr>
        <w:ilvl w:val="2"/>
        <w:numId w:val="2"/>
      </w:numPr>
      <w:spacing w:before="240" w:after="60"/>
      <w:ind w:left="720"/>
      <w:outlineLvl w:val="2"/>
    </w:pPr>
    <w:rPr>
      <w:rFonts w:eastAsia="Open Sans"/>
      <w:b/>
      <w:color w:val="2E74B5" w:themeColor="accent1" w:themeShade="BF"/>
      <w:sz w:val="28"/>
      <w:szCs w:val="24"/>
    </w:rPr>
  </w:style>
  <w:style w:type="paragraph" w:styleId="Heading4">
    <w:name w:val="heading 4"/>
    <w:basedOn w:val="Normal"/>
    <w:next w:val="Normal"/>
    <w:link w:val="Heading4Char"/>
    <w:unhideWhenUsed/>
    <w:qFormat/>
    <w:rsid w:val="00C0679D"/>
    <w:pPr>
      <w:keepNext/>
      <w:numPr>
        <w:ilvl w:val="3"/>
        <w:numId w:val="2"/>
      </w:numPr>
      <w:spacing w:before="240" w:after="60"/>
      <w:jc w:val="both"/>
      <w:outlineLvl w:val="3"/>
    </w:pPr>
    <w:rPr>
      <w:rFonts w:ascii="Calibri" w:eastAsia="Times New Roman" w:hAnsi="Calibri" w:cs="Times New Roman"/>
      <w:b/>
      <w:bCs/>
      <w:color w:val="7F7F7F"/>
      <w:sz w:val="28"/>
      <w:szCs w:val="28"/>
    </w:rPr>
  </w:style>
  <w:style w:type="paragraph" w:styleId="Heading5">
    <w:name w:val="heading 5"/>
    <w:basedOn w:val="Normal"/>
    <w:next w:val="Normal"/>
    <w:link w:val="Heading5Char"/>
    <w:uiPriority w:val="9"/>
    <w:unhideWhenUsed/>
    <w:qFormat/>
    <w:rsid w:val="00841344"/>
    <w:pPr>
      <w:keepNext/>
      <w:keepLines/>
      <w:numPr>
        <w:ilvl w:val="4"/>
        <w:numId w:val="2"/>
      </w:numPr>
      <w:spacing w:before="240" w:after="60"/>
      <w:outlineLvl w:val="4"/>
    </w:pPr>
    <w:rPr>
      <w:rFonts w:eastAsiaTheme="majorEastAsia" w:cstheme="majorBidi"/>
      <w:b/>
      <w:i/>
      <w:color w:val="2E74B5" w:themeColor="accent1" w:themeShade="BF"/>
      <w:sz w:val="28"/>
    </w:rPr>
  </w:style>
  <w:style w:type="paragraph" w:styleId="Heading6">
    <w:name w:val="heading 6"/>
    <w:basedOn w:val="Normal"/>
    <w:next w:val="Normal"/>
    <w:link w:val="Heading6Char"/>
    <w:uiPriority w:val="9"/>
    <w:unhideWhenUsed/>
    <w:qFormat/>
    <w:rsid w:val="004728D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28D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28D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28D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C0679D"/>
    <w:rPr>
      <w:rFonts w:eastAsia="Open Sans"/>
      <w:b/>
      <w:color w:val="2E74B5" w:themeColor="accent1" w:themeShade="BF"/>
      <w:sz w:val="28"/>
      <w:szCs w:val="24"/>
    </w:rPr>
  </w:style>
  <w:style w:type="character" w:styleId="Hyperlink">
    <w:name w:val="Hyperlink"/>
    <w:uiPriority w:val="99"/>
    <w:rsid w:val="00AD7C23"/>
    <w:rPr>
      <w:color w:val="2E74B5" w:themeColor="accent1" w:themeShade="BF"/>
      <w:u w:val="none"/>
    </w:rPr>
  </w:style>
  <w:style w:type="paragraph" w:styleId="Title">
    <w:name w:val="Title"/>
    <w:aliases w:val="Cover Title"/>
    <w:basedOn w:val="Normal"/>
    <w:next w:val="Normal"/>
    <w:link w:val="TitleChar"/>
    <w:autoRedefine/>
    <w:uiPriority w:val="10"/>
    <w:qFormat/>
    <w:rsid w:val="005E4E69"/>
    <w:pPr>
      <w:widowControl w:val="0"/>
      <w:spacing w:after="0" w:line="240" w:lineRule="auto"/>
      <w:contextualSpacing/>
      <w:jc w:val="center"/>
    </w:pPr>
    <w:rPr>
      <w:rFonts w:eastAsiaTheme="majorEastAsia" w:cstheme="majorBidi"/>
      <w:caps/>
      <w:spacing w:val="-10"/>
      <w:kern w:val="28"/>
      <w:sz w:val="46"/>
      <w:szCs w:val="56"/>
    </w:rPr>
  </w:style>
  <w:style w:type="character" w:customStyle="1" w:styleId="TitleChar">
    <w:name w:val="Title Char"/>
    <w:aliases w:val="Cover Title Char"/>
    <w:basedOn w:val="DefaultParagraphFont"/>
    <w:link w:val="Title"/>
    <w:uiPriority w:val="10"/>
    <w:rsid w:val="005E4E69"/>
    <w:rPr>
      <w:rFonts w:eastAsiaTheme="majorEastAsia" w:cstheme="majorBidi"/>
      <w:caps/>
      <w:color w:val="000000" w:themeColor="text1"/>
      <w:spacing w:val="-10"/>
      <w:kern w:val="28"/>
      <w:sz w:val="46"/>
      <w:szCs w:val="56"/>
    </w:rPr>
  </w:style>
  <w:style w:type="paragraph" w:customStyle="1" w:styleId="CoverBlueSub-Title">
    <w:name w:val="Cover Blue Sub-Title"/>
    <w:basedOn w:val="Normal"/>
    <w:autoRedefine/>
    <w:uiPriority w:val="1"/>
    <w:qFormat/>
    <w:rsid w:val="005E4E69"/>
    <w:pPr>
      <w:widowControl w:val="0"/>
      <w:spacing w:before="60" w:after="60" w:line="240" w:lineRule="auto"/>
      <w:jc w:val="center"/>
    </w:pPr>
    <w:rPr>
      <w:b/>
      <w:caps/>
      <w:color w:val="0687C5"/>
      <w:sz w:val="72"/>
    </w:rPr>
  </w:style>
  <w:style w:type="paragraph" w:styleId="Header">
    <w:name w:val="header"/>
    <w:basedOn w:val="Normal"/>
    <w:link w:val="HeaderChar"/>
    <w:uiPriority w:val="99"/>
    <w:unhideWhenUsed/>
    <w:rsid w:val="006B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C9"/>
  </w:style>
  <w:style w:type="paragraph" w:styleId="Footer">
    <w:name w:val="footer"/>
    <w:aliases w:val="Pied de page SQ"/>
    <w:basedOn w:val="Normal"/>
    <w:link w:val="FooterChar"/>
    <w:unhideWhenUsed/>
    <w:rsid w:val="006B3EC9"/>
    <w:pPr>
      <w:tabs>
        <w:tab w:val="center" w:pos="4680"/>
        <w:tab w:val="right" w:pos="9360"/>
      </w:tabs>
      <w:spacing w:after="0" w:line="240" w:lineRule="auto"/>
    </w:pPr>
  </w:style>
  <w:style w:type="character" w:customStyle="1" w:styleId="FooterChar">
    <w:name w:val="Footer Char"/>
    <w:aliases w:val="Pied de page SQ Char"/>
    <w:basedOn w:val="DefaultParagraphFont"/>
    <w:link w:val="Footer"/>
    <w:uiPriority w:val="99"/>
    <w:rsid w:val="006B3EC9"/>
  </w:style>
  <w:style w:type="character" w:customStyle="1" w:styleId="Heading1Char">
    <w:name w:val="Heading 1 Char"/>
    <w:basedOn w:val="DefaultParagraphFont"/>
    <w:link w:val="Heading1"/>
    <w:uiPriority w:val="9"/>
    <w:rsid w:val="00CD4421"/>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CD4421"/>
    <w:rPr>
      <w:rFonts w:eastAsiaTheme="majorEastAsia" w:cstheme="majorBidi"/>
      <w:b/>
      <w:color w:val="000000" w:themeColor="text1"/>
      <w:sz w:val="28"/>
      <w:szCs w:val="26"/>
    </w:rPr>
  </w:style>
  <w:style w:type="character" w:customStyle="1" w:styleId="Heading5Char">
    <w:name w:val="Heading 5 Char"/>
    <w:basedOn w:val="DefaultParagraphFont"/>
    <w:link w:val="Heading5"/>
    <w:uiPriority w:val="9"/>
    <w:rsid w:val="00841344"/>
    <w:rPr>
      <w:rFonts w:eastAsiaTheme="majorEastAsia" w:cstheme="majorBidi"/>
      <w:b/>
      <w:i/>
      <w:color w:val="2E74B5" w:themeColor="accent1" w:themeShade="BF"/>
      <w:sz w:val="28"/>
    </w:rPr>
  </w:style>
  <w:style w:type="character" w:customStyle="1" w:styleId="Heading4Char">
    <w:name w:val="Heading 4 Char"/>
    <w:basedOn w:val="DefaultParagraphFont"/>
    <w:link w:val="Heading4"/>
    <w:rsid w:val="00C0679D"/>
    <w:rPr>
      <w:rFonts w:ascii="Calibri" w:eastAsia="Times New Roman" w:hAnsi="Calibri" w:cs="Times New Roman"/>
      <w:b/>
      <w:bCs/>
      <w:color w:val="7F7F7F"/>
      <w:sz w:val="28"/>
      <w:szCs w:val="28"/>
    </w:rPr>
  </w:style>
  <w:style w:type="character" w:styleId="PageNumber">
    <w:name w:val="page number"/>
    <w:rsid w:val="006B3EC9"/>
    <w:rPr>
      <w:rFonts w:ascii="Times New Roman" w:hAnsi="Times New Roman"/>
      <w:sz w:val="20"/>
    </w:rPr>
  </w:style>
  <w:style w:type="character" w:styleId="PlaceholderText">
    <w:name w:val="Placeholder Text"/>
    <w:basedOn w:val="DefaultParagraphFont"/>
    <w:uiPriority w:val="99"/>
    <w:semiHidden/>
    <w:rsid w:val="00B77696"/>
    <w:rPr>
      <w:color w:val="808080"/>
    </w:rPr>
  </w:style>
  <w:style w:type="paragraph" w:styleId="ListParagraph">
    <w:name w:val="List Paragraph"/>
    <w:basedOn w:val="Normal"/>
    <w:uiPriority w:val="34"/>
    <w:qFormat/>
    <w:rsid w:val="00F40B02"/>
    <w:pPr>
      <w:ind w:left="720"/>
      <w:contextualSpacing/>
    </w:pPr>
  </w:style>
  <w:style w:type="paragraph" w:customStyle="1" w:styleId="Product">
    <w:name w:val="Product"/>
    <w:basedOn w:val="Normal"/>
    <w:qFormat/>
    <w:rsid w:val="00646A81"/>
    <w:pPr>
      <w:jc w:val="center"/>
    </w:pPr>
    <w:rPr>
      <w:rFonts w:eastAsia="Open Sans" w:cs="Open Sans"/>
      <w:bCs/>
      <w:sz w:val="28"/>
      <w:szCs w:val="28"/>
    </w:rPr>
  </w:style>
  <w:style w:type="paragraph" w:customStyle="1" w:styleId="SubjectTitle">
    <w:name w:val="Subject Title"/>
    <w:autoRedefine/>
    <w:qFormat/>
    <w:rsid w:val="005E4E69"/>
    <w:pPr>
      <w:spacing w:after="0"/>
      <w:jc w:val="right"/>
    </w:pPr>
    <w:rPr>
      <w:rFonts w:eastAsia="Open Sans" w:cs="Open Sans"/>
      <w:b/>
      <w:caps/>
      <w:color w:val="000000" w:themeColor="text1"/>
      <w:spacing w:val="-1"/>
      <w:sz w:val="28"/>
      <w:szCs w:val="24"/>
      <w:u w:color="808080" w:themeColor="background1" w:themeShade="80"/>
    </w:rPr>
  </w:style>
  <w:style w:type="paragraph" w:customStyle="1" w:styleId="SubjectSub-title">
    <w:name w:val="Subject Sub-title"/>
    <w:basedOn w:val="Normal"/>
    <w:autoRedefine/>
    <w:qFormat/>
    <w:rsid w:val="005E4E69"/>
    <w:pPr>
      <w:spacing w:after="0"/>
      <w:jc w:val="right"/>
    </w:pPr>
    <w:rPr>
      <w:b/>
    </w:rPr>
  </w:style>
  <w:style w:type="paragraph" w:customStyle="1" w:styleId="CoverDate">
    <w:name w:val="Cover Date"/>
    <w:basedOn w:val="Normal"/>
    <w:autoRedefine/>
    <w:qFormat/>
    <w:rsid w:val="005E4E69"/>
    <w:pPr>
      <w:spacing w:after="0" w:line="360" w:lineRule="auto"/>
      <w:jc w:val="right"/>
    </w:pPr>
    <w:rPr>
      <w:rFonts w:cs="Arial"/>
    </w:rPr>
  </w:style>
  <w:style w:type="paragraph" w:customStyle="1" w:styleId="CoverDetails">
    <w:name w:val="Cover Details"/>
    <w:basedOn w:val="Normal"/>
    <w:qFormat/>
    <w:rsid w:val="005E4E69"/>
    <w:pPr>
      <w:spacing w:after="0"/>
      <w:jc w:val="right"/>
    </w:pPr>
    <w:rPr>
      <w:rFonts w:cs="Arial"/>
    </w:rPr>
  </w:style>
  <w:style w:type="paragraph" w:customStyle="1" w:styleId="WebAddress">
    <w:name w:val="Web Address"/>
    <w:basedOn w:val="Normal"/>
    <w:qFormat/>
    <w:rsid w:val="00646A81"/>
    <w:pPr>
      <w:jc w:val="center"/>
    </w:pPr>
    <w:rPr>
      <w:color w:val="FFFFFF" w:themeColor="background1"/>
      <w:sz w:val="26"/>
    </w:rPr>
  </w:style>
  <w:style w:type="paragraph" w:customStyle="1" w:styleId="TableHeading">
    <w:name w:val="Table Heading"/>
    <w:basedOn w:val="Normal"/>
    <w:qFormat/>
    <w:rsid w:val="00AD7C23"/>
    <w:pPr>
      <w:spacing w:before="60" w:after="60"/>
      <w:jc w:val="center"/>
    </w:pPr>
    <w:rPr>
      <w:rFonts w:ascii="Calibri" w:hAnsi="Calibri"/>
      <w:b/>
      <w:bCs/>
      <w:color w:val="0687C5"/>
      <w:sz w:val="32"/>
      <w:szCs w:val="32"/>
    </w:rPr>
  </w:style>
  <w:style w:type="paragraph" w:customStyle="1" w:styleId="ColumnHeading">
    <w:name w:val="Column Heading"/>
    <w:basedOn w:val="Normal"/>
    <w:qFormat/>
    <w:rsid w:val="00AD7C23"/>
    <w:pPr>
      <w:spacing w:before="60" w:after="60"/>
      <w:jc w:val="center"/>
    </w:pPr>
    <w:rPr>
      <w:rFonts w:ascii="Calibri" w:hAnsi="Calibri"/>
      <w:b/>
      <w:bCs/>
      <w:color w:val="000000"/>
    </w:rPr>
  </w:style>
  <w:style w:type="paragraph" w:customStyle="1" w:styleId="RowSubtitle">
    <w:name w:val="Row Sub title"/>
    <w:basedOn w:val="Normal"/>
    <w:qFormat/>
    <w:rsid w:val="00AD7C23"/>
    <w:pPr>
      <w:spacing w:before="60" w:after="60"/>
    </w:pPr>
    <w:rPr>
      <w:rFonts w:ascii="Calibri" w:hAnsi="Calibri"/>
      <w:b/>
      <w:bCs/>
      <w:color w:val="0687C5"/>
    </w:rPr>
  </w:style>
  <w:style w:type="paragraph" w:customStyle="1" w:styleId="Rowtext">
    <w:name w:val="Row text"/>
    <w:basedOn w:val="Normal"/>
    <w:qFormat/>
    <w:rsid w:val="00AD7C23"/>
    <w:pPr>
      <w:spacing w:before="60" w:after="60"/>
    </w:pPr>
    <w:rPr>
      <w:rFonts w:ascii="Calibri" w:hAnsi="Calibri"/>
      <w:b/>
      <w:color w:val="000000"/>
    </w:rPr>
  </w:style>
  <w:style w:type="paragraph" w:customStyle="1" w:styleId="RowDescription">
    <w:name w:val="Row Description"/>
    <w:basedOn w:val="Normal"/>
    <w:qFormat/>
    <w:rsid w:val="00AD7C23"/>
    <w:pPr>
      <w:spacing w:before="60" w:after="60"/>
    </w:pPr>
    <w:rPr>
      <w:rFonts w:ascii="Calibri" w:hAnsi="Calibri"/>
    </w:rPr>
  </w:style>
  <w:style w:type="paragraph" w:styleId="BodyText">
    <w:name w:val="Body Text"/>
    <w:basedOn w:val="Normal"/>
    <w:link w:val="BodyTextChar"/>
    <w:rsid w:val="00A259CD"/>
    <w:pPr>
      <w:spacing w:before="60" w:after="60" w:line="240" w:lineRule="auto"/>
    </w:pPr>
    <w:rPr>
      <w:rFonts w:ascii="Arial" w:eastAsia="Times New Roman" w:hAnsi="Arial" w:cs="Times New Roman"/>
      <w:color w:val="000000"/>
      <w:sz w:val="20"/>
      <w:szCs w:val="20"/>
    </w:rPr>
  </w:style>
  <w:style w:type="character" w:customStyle="1" w:styleId="BodyTextChar">
    <w:name w:val="Body Text Char"/>
    <w:basedOn w:val="DefaultParagraphFont"/>
    <w:link w:val="BodyText"/>
    <w:rsid w:val="00A259CD"/>
    <w:rPr>
      <w:rFonts w:ascii="Arial" w:eastAsia="Times New Roman" w:hAnsi="Arial" w:cs="Times New Roman"/>
      <w:color w:val="000000"/>
      <w:sz w:val="20"/>
      <w:szCs w:val="20"/>
    </w:rPr>
  </w:style>
  <w:style w:type="paragraph" w:styleId="Subtitle">
    <w:name w:val="Subtitle"/>
    <w:basedOn w:val="Normal"/>
    <w:next w:val="Normal"/>
    <w:link w:val="SubtitleChar"/>
    <w:uiPriority w:val="11"/>
    <w:qFormat/>
    <w:rsid w:val="00A259CD"/>
    <w:pPr>
      <w:numPr>
        <w:ilvl w:val="1"/>
      </w:numPr>
      <w:spacing w:before="60" w:after="200" w:line="276" w:lineRule="auto"/>
    </w:pPr>
    <w:rPr>
      <w:rFonts w:ascii="Arial" w:eastAsia="Times New Roman" w:hAnsi="Arial" w:cs="Times New Roman"/>
      <w:i/>
      <w:iCs/>
      <w:color w:val="4F81BD"/>
      <w:spacing w:val="15"/>
      <w:szCs w:val="24"/>
    </w:rPr>
  </w:style>
  <w:style w:type="character" w:customStyle="1" w:styleId="SubtitleChar">
    <w:name w:val="Subtitle Char"/>
    <w:basedOn w:val="DefaultParagraphFont"/>
    <w:link w:val="Subtitle"/>
    <w:uiPriority w:val="11"/>
    <w:rsid w:val="00A259CD"/>
    <w:rPr>
      <w:rFonts w:ascii="Arial" w:eastAsia="Times New Roman" w:hAnsi="Arial" w:cs="Times New Roman"/>
      <w:i/>
      <w:iCs/>
      <w:color w:val="4F81BD"/>
      <w:spacing w:val="15"/>
      <w:sz w:val="24"/>
      <w:szCs w:val="24"/>
    </w:rPr>
  </w:style>
  <w:style w:type="character" w:styleId="Emphasis">
    <w:name w:val="Emphasis"/>
    <w:uiPriority w:val="99"/>
    <w:qFormat/>
    <w:rsid w:val="00A259CD"/>
    <w:rPr>
      <w:i/>
      <w:iCs/>
    </w:rPr>
  </w:style>
  <w:style w:type="character" w:customStyle="1" w:styleId="Bold">
    <w:name w:val="Bold"/>
    <w:uiPriority w:val="99"/>
    <w:qFormat/>
    <w:rsid w:val="00A259CD"/>
    <w:rPr>
      <w:b/>
    </w:rPr>
  </w:style>
  <w:style w:type="paragraph" w:styleId="TOCHeading">
    <w:name w:val="TOC Heading"/>
    <w:basedOn w:val="Heading1"/>
    <w:next w:val="Normal"/>
    <w:uiPriority w:val="39"/>
    <w:unhideWhenUsed/>
    <w:qFormat/>
    <w:rsid w:val="0013043B"/>
    <w:pPr>
      <w:numPr>
        <w:numId w:val="0"/>
      </w:numPr>
      <w:spacing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3043B"/>
    <w:pPr>
      <w:spacing w:after="100"/>
    </w:pPr>
  </w:style>
  <w:style w:type="paragraph" w:styleId="TOC2">
    <w:name w:val="toc 2"/>
    <w:basedOn w:val="Normal"/>
    <w:next w:val="Normal"/>
    <w:autoRedefine/>
    <w:uiPriority w:val="39"/>
    <w:unhideWhenUsed/>
    <w:rsid w:val="0013043B"/>
    <w:pPr>
      <w:spacing w:after="100"/>
      <w:ind w:left="240"/>
    </w:pPr>
  </w:style>
  <w:style w:type="paragraph" w:styleId="TOC3">
    <w:name w:val="toc 3"/>
    <w:basedOn w:val="Normal"/>
    <w:next w:val="Normal"/>
    <w:autoRedefine/>
    <w:uiPriority w:val="39"/>
    <w:unhideWhenUsed/>
    <w:rsid w:val="0013043B"/>
    <w:pPr>
      <w:spacing w:after="100"/>
      <w:ind w:left="480"/>
    </w:pPr>
  </w:style>
  <w:style w:type="character" w:customStyle="1" w:styleId="Heading6Char">
    <w:name w:val="Heading 6 Char"/>
    <w:basedOn w:val="DefaultParagraphFont"/>
    <w:link w:val="Heading6"/>
    <w:uiPriority w:val="9"/>
    <w:rsid w:val="004728D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728D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728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28D0"/>
    <w:rPr>
      <w:rFonts w:asciiTheme="majorHAnsi" w:eastAsiaTheme="majorEastAsia" w:hAnsiTheme="majorHAnsi" w:cstheme="majorBidi"/>
      <w:i/>
      <w:iCs/>
      <w:color w:val="272727" w:themeColor="text1" w:themeTint="D8"/>
      <w:sz w:val="21"/>
      <w:szCs w:val="21"/>
    </w:rPr>
  </w:style>
  <w:style w:type="paragraph" w:customStyle="1" w:styleId="Style1">
    <w:name w:val="Style1"/>
    <w:basedOn w:val="BodyText"/>
    <w:link w:val="Style1Char"/>
    <w:qFormat/>
    <w:rsid w:val="0067008A"/>
    <w:pPr>
      <w:widowControl w:val="0"/>
      <w:spacing w:before="40" w:after="40"/>
    </w:pPr>
    <w:rPr>
      <w:rFonts w:ascii="Calibri" w:hAnsi="Calibri"/>
      <w:color w:val="000000" w:themeColor="text1"/>
    </w:rPr>
  </w:style>
  <w:style w:type="character" w:customStyle="1" w:styleId="Style1Char">
    <w:name w:val="Style1 Char"/>
    <w:basedOn w:val="BodyTextChar"/>
    <w:link w:val="Style1"/>
    <w:rsid w:val="0067008A"/>
    <w:rPr>
      <w:rFonts w:ascii="Calibri" w:eastAsia="Times New Roman" w:hAnsi="Calibri" w:cs="Times New Roman"/>
      <w:color w:val="000000" w:themeColor="text1"/>
      <w:sz w:val="20"/>
      <w:szCs w:val="20"/>
    </w:rPr>
  </w:style>
  <w:style w:type="paragraph" w:customStyle="1" w:styleId="EpicTitle">
    <w:name w:val="EpicTitle"/>
    <w:basedOn w:val="Heading1"/>
    <w:link w:val="EpicTitleChar"/>
    <w:autoRedefine/>
    <w:qFormat/>
    <w:rsid w:val="007F11B3"/>
    <w:pPr>
      <w:numPr>
        <w:numId w:val="0"/>
      </w:numPr>
    </w:pPr>
    <w:rPr>
      <w:color w:val="auto"/>
      <w:sz w:val="44"/>
    </w:rPr>
  </w:style>
  <w:style w:type="character" w:customStyle="1" w:styleId="EpicTitleChar">
    <w:name w:val="EpicTitle Char"/>
    <w:basedOn w:val="Heading1Char"/>
    <w:link w:val="EpicTitle"/>
    <w:rsid w:val="007F11B3"/>
    <w:rPr>
      <w:rFonts w:eastAsiaTheme="majorEastAsia" w:cstheme="majorBidi"/>
      <w:b/>
      <w:color w:val="000000" w:themeColor="text1"/>
      <w:sz w:val="44"/>
      <w:szCs w:val="32"/>
    </w:rPr>
  </w:style>
  <w:style w:type="paragraph" w:styleId="BalloonText">
    <w:name w:val="Balloon Text"/>
    <w:basedOn w:val="Normal"/>
    <w:link w:val="BalloonTextChar"/>
    <w:uiPriority w:val="99"/>
    <w:semiHidden/>
    <w:unhideWhenUsed/>
    <w:rsid w:val="008E0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8BF"/>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14484">
      <w:bodyDiv w:val="1"/>
      <w:marLeft w:val="0"/>
      <w:marRight w:val="0"/>
      <w:marTop w:val="0"/>
      <w:marBottom w:val="0"/>
      <w:divBdr>
        <w:top w:val="none" w:sz="0" w:space="0" w:color="auto"/>
        <w:left w:val="none" w:sz="0" w:space="0" w:color="auto"/>
        <w:bottom w:val="none" w:sz="0" w:space="0" w:color="auto"/>
        <w:right w:val="none" w:sz="0" w:space="0" w:color="auto"/>
      </w:divBdr>
      <w:divsChild>
        <w:div w:id="1739471360">
          <w:marLeft w:val="0"/>
          <w:marRight w:val="0"/>
          <w:marTop w:val="0"/>
          <w:marBottom w:val="0"/>
          <w:divBdr>
            <w:top w:val="none" w:sz="0" w:space="0" w:color="auto"/>
            <w:left w:val="none" w:sz="0" w:space="0" w:color="auto"/>
            <w:bottom w:val="none" w:sz="0" w:space="0" w:color="auto"/>
            <w:right w:val="none" w:sz="0" w:space="0" w:color="auto"/>
          </w:divBdr>
        </w:div>
      </w:divsChild>
    </w:div>
    <w:div w:id="817848016">
      <w:bodyDiv w:val="1"/>
      <w:marLeft w:val="0"/>
      <w:marRight w:val="0"/>
      <w:marTop w:val="0"/>
      <w:marBottom w:val="0"/>
      <w:divBdr>
        <w:top w:val="none" w:sz="0" w:space="0" w:color="auto"/>
        <w:left w:val="none" w:sz="0" w:space="0" w:color="auto"/>
        <w:bottom w:val="none" w:sz="0" w:space="0" w:color="auto"/>
        <w:right w:val="none" w:sz="0" w:space="0" w:color="auto"/>
      </w:divBdr>
    </w:div>
    <w:div w:id="881401888">
      <w:bodyDiv w:val="1"/>
      <w:marLeft w:val="0"/>
      <w:marRight w:val="0"/>
      <w:marTop w:val="0"/>
      <w:marBottom w:val="0"/>
      <w:divBdr>
        <w:top w:val="none" w:sz="0" w:space="0" w:color="auto"/>
        <w:left w:val="none" w:sz="0" w:space="0" w:color="auto"/>
        <w:bottom w:val="none" w:sz="0" w:space="0" w:color="auto"/>
        <w:right w:val="none" w:sz="0" w:space="0" w:color="auto"/>
      </w:divBdr>
      <w:divsChild>
        <w:div w:id="1795906684">
          <w:marLeft w:val="0"/>
          <w:marRight w:val="0"/>
          <w:marTop w:val="0"/>
          <w:marBottom w:val="0"/>
          <w:divBdr>
            <w:top w:val="none" w:sz="0" w:space="0" w:color="auto"/>
            <w:left w:val="none" w:sz="0" w:space="0" w:color="auto"/>
            <w:bottom w:val="none" w:sz="0" w:space="0" w:color="auto"/>
            <w:right w:val="none" w:sz="0" w:space="0" w:color="auto"/>
          </w:divBdr>
        </w:div>
        <w:div w:id="663515340">
          <w:marLeft w:val="0"/>
          <w:marRight w:val="0"/>
          <w:marTop w:val="0"/>
          <w:marBottom w:val="0"/>
          <w:divBdr>
            <w:top w:val="none" w:sz="0" w:space="0" w:color="auto"/>
            <w:left w:val="none" w:sz="0" w:space="0" w:color="auto"/>
            <w:bottom w:val="none" w:sz="0" w:space="0" w:color="auto"/>
            <w:right w:val="none" w:sz="0" w:space="0" w:color="auto"/>
          </w:divBdr>
        </w:div>
        <w:div w:id="2088108091">
          <w:marLeft w:val="0"/>
          <w:marRight w:val="0"/>
          <w:marTop w:val="0"/>
          <w:marBottom w:val="0"/>
          <w:divBdr>
            <w:top w:val="none" w:sz="0" w:space="0" w:color="auto"/>
            <w:left w:val="none" w:sz="0" w:space="0" w:color="auto"/>
            <w:bottom w:val="none" w:sz="0" w:space="0" w:color="auto"/>
            <w:right w:val="none" w:sz="0" w:space="0" w:color="auto"/>
          </w:divBdr>
        </w:div>
        <w:div w:id="1476026285">
          <w:marLeft w:val="0"/>
          <w:marRight w:val="0"/>
          <w:marTop w:val="0"/>
          <w:marBottom w:val="0"/>
          <w:divBdr>
            <w:top w:val="none" w:sz="0" w:space="0" w:color="auto"/>
            <w:left w:val="none" w:sz="0" w:space="0" w:color="auto"/>
            <w:bottom w:val="none" w:sz="0" w:space="0" w:color="auto"/>
            <w:right w:val="none" w:sz="0" w:space="0" w:color="auto"/>
          </w:divBdr>
        </w:div>
        <w:div w:id="138688579">
          <w:marLeft w:val="0"/>
          <w:marRight w:val="0"/>
          <w:marTop w:val="0"/>
          <w:marBottom w:val="0"/>
          <w:divBdr>
            <w:top w:val="none" w:sz="0" w:space="0" w:color="auto"/>
            <w:left w:val="none" w:sz="0" w:space="0" w:color="auto"/>
            <w:bottom w:val="none" w:sz="0" w:space="0" w:color="auto"/>
            <w:right w:val="none" w:sz="0" w:space="0" w:color="auto"/>
          </w:divBdr>
        </w:div>
        <w:div w:id="1769615871">
          <w:marLeft w:val="0"/>
          <w:marRight w:val="0"/>
          <w:marTop w:val="0"/>
          <w:marBottom w:val="0"/>
          <w:divBdr>
            <w:top w:val="none" w:sz="0" w:space="0" w:color="auto"/>
            <w:left w:val="none" w:sz="0" w:space="0" w:color="auto"/>
            <w:bottom w:val="none" w:sz="0" w:space="0" w:color="auto"/>
            <w:right w:val="none" w:sz="0" w:space="0" w:color="auto"/>
          </w:divBdr>
        </w:div>
        <w:div w:id="749233851">
          <w:marLeft w:val="0"/>
          <w:marRight w:val="0"/>
          <w:marTop w:val="0"/>
          <w:marBottom w:val="0"/>
          <w:divBdr>
            <w:top w:val="none" w:sz="0" w:space="0" w:color="auto"/>
            <w:left w:val="none" w:sz="0" w:space="0" w:color="auto"/>
            <w:bottom w:val="none" w:sz="0" w:space="0" w:color="auto"/>
            <w:right w:val="none" w:sz="0" w:space="0" w:color="auto"/>
          </w:divBdr>
        </w:div>
      </w:divsChild>
    </w:div>
    <w:div w:id="1044519935">
      <w:bodyDiv w:val="1"/>
      <w:marLeft w:val="0"/>
      <w:marRight w:val="0"/>
      <w:marTop w:val="0"/>
      <w:marBottom w:val="0"/>
      <w:divBdr>
        <w:top w:val="none" w:sz="0" w:space="0" w:color="auto"/>
        <w:left w:val="none" w:sz="0" w:space="0" w:color="auto"/>
        <w:bottom w:val="none" w:sz="0" w:space="0" w:color="auto"/>
        <w:right w:val="none" w:sz="0" w:space="0" w:color="auto"/>
      </w:divBdr>
    </w:div>
    <w:div w:id="1398743023">
      <w:bodyDiv w:val="1"/>
      <w:marLeft w:val="0"/>
      <w:marRight w:val="0"/>
      <w:marTop w:val="0"/>
      <w:marBottom w:val="0"/>
      <w:divBdr>
        <w:top w:val="none" w:sz="0" w:space="0" w:color="auto"/>
        <w:left w:val="none" w:sz="0" w:space="0" w:color="auto"/>
        <w:bottom w:val="none" w:sz="0" w:space="0" w:color="auto"/>
        <w:right w:val="none" w:sz="0" w:space="0" w:color="auto"/>
      </w:divBdr>
      <w:divsChild>
        <w:div w:id="1808425267">
          <w:marLeft w:val="0"/>
          <w:marRight w:val="0"/>
          <w:marTop w:val="0"/>
          <w:marBottom w:val="0"/>
          <w:divBdr>
            <w:top w:val="none" w:sz="0" w:space="0" w:color="auto"/>
            <w:left w:val="none" w:sz="0" w:space="0" w:color="auto"/>
            <w:bottom w:val="none" w:sz="0" w:space="0" w:color="auto"/>
            <w:right w:val="none" w:sz="0" w:space="0" w:color="auto"/>
          </w:divBdr>
        </w:div>
        <w:div w:id="46226499">
          <w:marLeft w:val="0"/>
          <w:marRight w:val="0"/>
          <w:marTop w:val="0"/>
          <w:marBottom w:val="0"/>
          <w:divBdr>
            <w:top w:val="none" w:sz="0" w:space="0" w:color="auto"/>
            <w:left w:val="none" w:sz="0" w:space="0" w:color="auto"/>
            <w:bottom w:val="none" w:sz="0" w:space="0" w:color="auto"/>
            <w:right w:val="none" w:sz="0" w:space="0" w:color="auto"/>
          </w:divBdr>
        </w:div>
        <w:div w:id="674694830">
          <w:marLeft w:val="0"/>
          <w:marRight w:val="0"/>
          <w:marTop w:val="0"/>
          <w:marBottom w:val="0"/>
          <w:divBdr>
            <w:top w:val="none" w:sz="0" w:space="0" w:color="auto"/>
            <w:left w:val="none" w:sz="0" w:space="0" w:color="auto"/>
            <w:bottom w:val="none" w:sz="0" w:space="0" w:color="auto"/>
            <w:right w:val="none" w:sz="0" w:space="0" w:color="auto"/>
          </w:divBdr>
        </w:div>
      </w:divsChild>
    </w:div>
    <w:div w:id="1638099722">
      <w:bodyDiv w:val="1"/>
      <w:marLeft w:val="0"/>
      <w:marRight w:val="0"/>
      <w:marTop w:val="0"/>
      <w:marBottom w:val="0"/>
      <w:divBdr>
        <w:top w:val="none" w:sz="0" w:space="0" w:color="auto"/>
        <w:left w:val="none" w:sz="0" w:space="0" w:color="auto"/>
        <w:bottom w:val="none" w:sz="0" w:space="0" w:color="auto"/>
        <w:right w:val="none" w:sz="0" w:space="0" w:color="auto"/>
      </w:divBdr>
      <w:divsChild>
        <w:div w:id="1473593196">
          <w:marLeft w:val="0"/>
          <w:marRight w:val="0"/>
          <w:marTop w:val="0"/>
          <w:marBottom w:val="0"/>
          <w:divBdr>
            <w:top w:val="none" w:sz="0" w:space="0" w:color="auto"/>
            <w:left w:val="none" w:sz="0" w:space="0" w:color="auto"/>
            <w:bottom w:val="none" w:sz="0" w:space="0" w:color="auto"/>
            <w:right w:val="none" w:sz="0" w:space="0" w:color="auto"/>
          </w:divBdr>
        </w:div>
        <w:div w:id="730032652">
          <w:marLeft w:val="0"/>
          <w:marRight w:val="0"/>
          <w:marTop w:val="0"/>
          <w:marBottom w:val="0"/>
          <w:divBdr>
            <w:top w:val="none" w:sz="0" w:space="0" w:color="auto"/>
            <w:left w:val="none" w:sz="0" w:space="0" w:color="auto"/>
            <w:bottom w:val="none" w:sz="0" w:space="0" w:color="auto"/>
            <w:right w:val="none" w:sz="0" w:space="0" w:color="auto"/>
          </w:divBdr>
        </w:div>
        <w:div w:id="2133016937">
          <w:marLeft w:val="0"/>
          <w:marRight w:val="0"/>
          <w:marTop w:val="0"/>
          <w:marBottom w:val="0"/>
          <w:divBdr>
            <w:top w:val="none" w:sz="0" w:space="0" w:color="auto"/>
            <w:left w:val="none" w:sz="0" w:space="0" w:color="auto"/>
            <w:bottom w:val="none" w:sz="0" w:space="0" w:color="auto"/>
            <w:right w:val="none" w:sz="0" w:space="0" w:color="auto"/>
          </w:divBdr>
        </w:div>
        <w:div w:id="2135055979">
          <w:marLeft w:val="0"/>
          <w:marRight w:val="0"/>
          <w:marTop w:val="0"/>
          <w:marBottom w:val="0"/>
          <w:divBdr>
            <w:top w:val="none" w:sz="0" w:space="0" w:color="auto"/>
            <w:left w:val="none" w:sz="0" w:space="0" w:color="auto"/>
            <w:bottom w:val="none" w:sz="0" w:space="0" w:color="auto"/>
            <w:right w:val="none" w:sz="0" w:space="0" w:color="auto"/>
          </w:divBdr>
        </w:div>
        <w:div w:id="1482846385">
          <w:marLeft w:val="0"/>
          <w:marRight w:val="0"/>
          <w:marTop w:val="0"/>
          <w:marBottom w:val="0"/>
          <w:divBdr>
            <w:top w:val="none" w:sz="0" w:space="0" w:color="auto"/>
            <w:left w:val="none" w:sz="0" w:space="0" w:color="auto"/>
            <w:bottom w:val="none" w:sz="0" w:space="0" w:color="auto"/>
            <w:right w:val="none" w:sz="0" w:space="0" w:color="auto"/>
          </w:divBdr>
        </w:div>
        <w:div w:id="130488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nsurancetechnologies.com"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mailto:info@insurancetechnologies.com" TargetMode="External"/><Relationship Id="rId14" Type="http://schemas.openxmlformats.org/officeDocument/2006/relationships/image" Target="http://it-tfs17:8080/tfs/FLT/WorkItemTracking/v1.0/AttachFileHandler.ashx?FileNameGuid=68f1bd9f-bdc6-4065-a30d-028fc2f1e25b&amp;FileName=temp1650310864287.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c0611\AppData\Roaming\Microsoft\Templates\2017%20Product%20Documents\IT-FL-Tech_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D3A58BED7453FA7CAE95014F771BE"/>
        <w:category>
          <w:name w:val="General"/>
          <w:gallery w:val="placeholder"/>
        </w:category>
        <w:types>
          <w:type w:val="bbPlcHdr"/>
        </w:types>
        <w:behaviors>
          <w:behavior w:val="content"/>
        </w:behaviors>
        <w:guid w:val="{FA66B5BF-EA11-405D-8095-8F4A54322ED6}"/>
      </w:docPartPr>
      <w:docPartBody>
        <w:p w:rsidR="001C1F82" w:rsidRDefault="001C1F82">
          <w:pPr>
            <w:pStyle w:val="AC8D3A58BED7453FA7CAE95014F771BE"/>
          </w:pPr>
          <w:r w:rsidRPr="006F146A">
            <w:rPr>
              <w:rStyle w:val="PlaceholderText"/>
            </w:rPr>
            <w:t>Click or tap here to enter text.</w:t>
          </w:r>
        </w:p>
      </w:docPartBody>
    </w:docPart>
    <w:docPart>
      <w:docPartPr>
        <w:name w:val="7E1B4A3ADDF3469280D93A0CB2ED710C"/>
        <w:category>
          <w:name w:val="General"/>
          <w:gallery w:val="placeholder"/>
        </w:category>
        <w:types>
          <w:type w:val="bbPlcHdr"/>
        </w:types>
        <w:behaviors>
          <w:behavior w:val="content"/>
        </w:behaviors>
        <w:guid w:val="{EB0F5182-012F-4101-BB67-A4C543362765}"/>
      </w:docPartPr>
      <w:docPartBody>
        <w:p w:rsidR="00A203E4" w:rsidRDefault="00D60707">
          <w:r w:rsidRPr="009700E5">
            <w:rPr>
              <w:rStyle w:val="PlaceholderText"/>
            </w:rPr>
            <w:t>[Title]</w:t>
          </w:r>
        </w:p>
      </w:docPartBody>
    </w:docPart>
    <w:docPart>
      <w:docPartPr>
        <w:name w:val="D095FA669459469580EC8A9100D1931B"/>
        <w:category>
          <w:name w:val="General"/>
          <w:gallery w:val="placeholder"/>
        </w:category>
        <w:types>
          <w:type w:val="bbPlcHdr"/>
        </w:types>
        <w:behaviors>
          <w:behavior w:val="content"/>
        </w:behaviors>
        <w:guid w:val="{1DC7936B-ACAA-41E4-AA3A-96B646128381}"/>
      </w:docPartPr>
      <w:docPartBody>
        <w:p w:rsidR="00A203E4" w:rsidRDefault="00D60707">
          <w:r w:rsidRPr="009700E5">
            <w:rPr>
              <w:rStyle w:val="PlaceholderText"/>
            </w:rPr>
            <w:t>[Title]</w:t>
          </w:r>
        </w:p>
      </w:docPartBody>
    </w:docPart>
    <w:docPart>
      <w:docPartPr>
        <w:name w:val="F920666352004D0C96A1A5E64A3C244C"/>
        <w:category>
          <w:name w:val="General"/>
          <w:gallery w:val="placeholder"/>
        </w:category>
        <w:types>
          <w:type w:val="bbPlcHdr"/>
        </w:types>
        <w:behaviors>
          <w:behavior w:val="content"/>
        </w:behaviors>
        <w:guid w:val="{33D86CBE-B80A-4512-952B-196817274799}"/>
      </w:docPartPr>
      <w:docPartBody>
        <w:p w:rsidR="00A203E4" w:rsidRDefault="00D60707">
          <w:r w:rsidRPr="009700E5">
            <w:rPr>
              <w:rStyle w:val="PlaceholderText"/>
            </w:rPr>
            <w:t>[Keywords]</w:t>
          </w:r>
        </w:p>
      </w:docPartBody>
    </w:docPart>
    <w:docPart>
      <w:docPartPr>
        <w:name w:val="20DCA9BA367B4AB2B1B05B0836064626"/>
        <w:category>
          <w:name w:val="General"/>
          <w:gallery w:val="placeholder"/>
        </w:category>
        <w:types>
          <w:type w:val="bbPlcHdr"/>
        </w:types>
        <w:behaviors>
          <w:behavior w:val="content"/>
        </w:behaviors>
        <w:guid w:val="{A30FDB01-63C1-4A4C-A690-C84EB071CED6}"/>
      </w:docPartPr>
      <w:docPartBody>
        <w:p w:rsidR="00A203E4" w:rsidRDefault="00D60707">
          <w:r w:rsidRPr="009700E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fficina Sans ITC TT">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F82"/>
    <w:rsid w:val="000E56A5"/>
    <w:rsid w:val="001C1F82"/>
    <w:rsid w:val="001C3FAA"/>
    <w:rsid w:val="006E6914"/>
    <w:rsid w:val="007F6701"/>
    <w:rsid w:val="00A203E4"/>
    <w:rsid w:val="00A9760F"/>
    <w:rsid w:val="00CD3C8C"/>
    <w:rsid w:val="00D6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3E4"/>
    <w:rPr>
      <w:color w:val="808080"/>
    </w:rPr>
  </w:style>
  <w:style w:type="paragraph" w:customStyle="1" w:styleId="AC8D3A58BED7453FA7CAE95014F771BE">
    <w:name w:val="AC8D3A58BED7453FA7CAE95014F77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29D749402B574EB13ADAD0319B6BEE" ma:contentTypeVersion="14" ma:contentTypeDescription="Create a new document." ma:contentTypeScope="" ma:versionID="cf89e1d44387cb5a3b36591b1f4dfc5d">
  <xsd:schema xmlns:xsd="http://www.w3.org/2001/XMLSchema" xmlns:xs="http://www.w3.org/2001/XMLSchema" xmlns:p="http://schemas.microsoft.com/office/2006/metadata/properties" xmlns:ns2="1a311350-da68-4d90-8ec6-c70c4618c187" xmlns:ns3="16890088-871a-4d82-8338-57d131800e03" targetNamespace="http://schemas.microsoft.com/office/2006/metadata/properties" ma:root="true" ma:fieldsID="b6071b920877d881b4812626537eb4f7" ns2:_="" ns3:_="">
    <xsd:import namespace="1a311350-da68-4d90-8ec6-c70c4618c187"/>
    <xsd:import namespace="16890088-871a-4d82-8338-57d131800e0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11350-da68-4d90-8ec6-c70c4618c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c5f694-db4d-44c7-be7e-db44f61eb0d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description=""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90088-871a-4d82-8338-57d131800e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bc30458-9de8-4570-bf56-a311e36a40ff}" ma:internalName="TaxCatchAll" ma:showField="CatchAllData" ma:web="16890088-871a-4d82-8338-57d131800e0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6890088-871a-4d82-8338-57d131800e03" xsi:nil="true"/>
    <lcf76f155ced4ddcb4097134ff3c332f xmlns="1a311350-da68-4d90-8ec6-c70c4618c1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30F43B-C306-477C-AE8C-5E1F4C700EEE}"/>
</file>

<file path=customXml/itemProps2.xml><?xml version="1.0" encoding="utf-8"?>
<ds:datastoreItem xmlns:ds="http://schemas.openxmlformats.org/officeDocument/2006/customXml" ds:itemID="{BB3844B1-F280-41EC-A124-FB6BC89FB7CD}"/>
</file>

<file path=customXml/itemProps3.xml><?xml version="1.0" encoding="utf-8"?>
<ds:datastoreItem xmlns:ds="http://schemas.openxmlformats.org/officeDocument/2006/customXml" ds:itemID="{23B70180-BACA-407F-8A81-1D9AC68BA7F3}"/>
</file>

<file path=docProps/app.xml><?xml version="1.0" encoding="utf-8"?>
<Properties xmlns="http://schemas.openxmlformats.org/officeDocument/2006/extended-properties" xmlns:vt="http://schemas.openxmlformats.org/officeDocument/2006/docPropsVTypes">
  <Template>IT-FL-Tech_Numbered.dotx</Template>
  <TotalTime>6</TotalTime>
  <Pages>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Common Tags Organization Setting to turn On/Off Common Tags July 2.25</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Tags Organization Setting to Turn On/Off Common Tags July 2.25</dc:title>
  <dc:subject/>
  <dc:creator>Deb Cartwright</dc:creator>
  <cp:keywords>June 1, 2022</cp:keywords>
  <dc:description/>
  <cp:lastModifiedBy>Deb Cartwright</cp:lastModifiedBy>
  <cp:revision>2</cp:revision>
  <dcterms:created xsi:type="dcterms:W3CDTF">2022-06-01T17:15:00Z</dcterms:created>
  <dcterms:modified xsi:type="dcterms:W3CDTF">2022-06-01T17:15:00Z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0x0101008929D749402B574EB13ADAD0319B6BEE</vt:lpwstr>
  </property>
</Properties>
</file>