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7dkll3foiks8" w:id="0"/>
      <w:bookmarkEnd w:id="0"/>
      <w:r w:rsidDel="00000000" w:rsidR="00000000" w:rsidRPr="00000000">
        <w:rPr>
          <w:rtl w:val="0"/>
        </w:rPr>
        <w:t xml:space="preserve">Pre-Test Questionnaire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 ID: </w:t>
        <w:br w:type="textWrapping"/>
        <w:t xml:space="preserve">Date: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answer based on your own experience. You may skip any question.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1xycs820t84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How long have you been programming?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programming experience</w:t>
        <w:br w:type="textWrapping"/>
        <w:t xml:space="preserve">☐ Less than 6 months</w:t>
        <w:br w:type="textWrapping"/>
        <w:t xml:space="preserve">☐ 6 months to 1 year</w:t>
        <w:br w:type="textWrapping"/>
        <w:t xml:space="preserve">☐ More than 1 year to 3 years</w:t>
        <w:br w:type="textWrapping"/>
        <w:t xml:space="preserve">☐ More than 3 years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yvup3i9vxe9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Which programming languages have you used?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n38at3v3cct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How familiar are you with the programming language used in today’s examples?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not at all familiar; 5 = very familiar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gzpbxmq0tb5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How familiar are you with VSCode or similar code editors?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not at all familiar; 5 = very familiar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9hmb32xevks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How often do you use AI for programming?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Never</w:t>
        <w:br w:type="textWrapping"/>
        <w:t xml:space="preserve">☐ Less than monthly</w:t>
        <w:br w:type="textWrapping"/>
        <w:t xml:space="preserve">☐ Monthly</w:t>
        <w:br w:type="textWrapping"/>
        <w:t xml:space="preserve">☐ Weekly</w:t>
        <w:br w:type="textWrapping"/>
        <w:t xml:space="preserve">☐ Daily or almost daily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iv3q58td1pj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Which AI tools have you used to code, if any?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9c6weril4ti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How do you normally check code suggested by AI?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ik7n3smjscq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What makes AI generated code difficult to understand, if anything?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