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DD39" w14:textId="6D6366F0" w:rsidR="00922DC8" w:rsidRDefault="00922DC8" w:rsidP="00922DC8">
      <w:r>
        <w:t>1. Group/student names</w:t>
      </w:r>
    </w:p>
    <w:p w14:paraId="2E97E8E5" w14:textId="380B05DC" w:rsidR="00922DC8" w:rsidRDefault="00922DC8" w:rsidP="00922DC8">
      <w:r>
        <w:t xml:space="preserve">Group A: Antony Hu, </w:t>
      </w:r>
      <w:proofErr w:type="spellStart"/>
      <w:r>
        <w:t>Zuojun</w:t>
      </w:r>
      <w:proofErr w:type="spellEnd"/>
      <w:r>
        <w:t xml:space="preserve"> Gu.</w:t>
      </w:r>
    </w:p>
    <w:p w14:paraId="1D65E517" w14:textId="77777777" w:rsidR="00922DC8" w:rsidRDefault="00922DC8" w:rsidP="00922DC8"/>
    <w:p w14:paraId="4DDDDA10" w14:textId="02F85442" w:rsidR="00922DC8" w:rsidRDefault="00922DC8" w:rsidP="00922DC8">
      <w:r>
        <w:t>2. Title of Project</w:t>
      </w:r>
    </w:p>
    <w:p w14:paraId="4648A40C" w14:textId="69126D4F" w:rsidR="00922DC8" w:rsidRDefault="00922DC8" w:rsidP="00922DC8">
      <w:proofErr w:type="spellStart"/>
      <w:r>
        <w:t>AITrace</w:t>
      </w:r>
      <w:proofErr w:type="spellEnd"/>
      <w:r>
        <w:t>: Understanding AI Code Changes Before Accepting Them.</w:t>
      </w:r>
    </w:p>
    <w:p w14:paraId="225C5298" w14:textId="77777777" w:rsidR="00922DC8" w:rsidRDefault="00922DC8" w:rsidP="00922DC8"/>
    <w:p w14:paraId="47A90DE4" w14:textId="4AD95F49" w:rsidR="00922DC8" w:rsidRDefault="00922DC8" w:rsidP="00922DC8">
      <w:r>
        <w:t>3. Project/Study Description (2-3 sentences)</w:t>
      </w:r>
    </w:p>
    <w:p w14:paraId="3B86B2BA" w14:textId="77777777" w:rsidR="00922DC8" w:rsidRDefault="00922DC8" w:rsidP="00922DC8">
      <w:r>
        <w:t xml:space="preserve">This study will compare a low-fidelity </w:t>
      </w:r>
      <w:proofErr w:type="spellStart"/>
      <w:r>
        <w:t>AITrace</w:t>
      </w:r>
      <w:proofErr w:type="spellEnd"/>
      <w:r>
        <w:t xml:space="preserve"> interface with a conventional AI-answer display using prepared To-do List code modification cases. Each participant will use both displays, explain the purpose and behavioural effects of suggested changes, make acceptance or rejection decisions, and identify useful checks, with presentation order balanced across participants. Zoom recordings and written notes from six individual sessions of approximately 40 minutes each will document comprehension and interaction difficulties to guide improvements to the interface.</w:t>
      </w:r>
    </w:p>
    <w:p w14:paraId="39836DAD" w14:textId="77777777" w:rsidR="00922DC8" w:rsidRDefault="00922DC8" w:rsidP="00922DC8"/>
    <w:p w14:paraId="3A67CA56" w14:textId="10294874" w:rsidR="00922DC8" w:rsidRDefault="00922DC8" w:rsidP="00922DC8">
      <w:r>
        <w:t>4. Number and type of participants (gender, age range, other particulars such as athletes, farmers, musicians, etc.)</w:t>
      </w:r>
    </w:p>
    <w:p w14:paraId="3ACA206F" w14:textId="77777777" w:rsidR="00922DC8" w:rsidRDefault="00922DC8" w:rsidP="00922DC8">
      <w:r>
        <w:t>Six new student participants, approximately 20 years old, of any gender, with varying programming experience and approaches to reviewing AI-generated code. Each participant will attend one individual Zoom session lasting approximately 40 minutes. We aim to include the Direct Adopter, Structural Reviewer, and Deep Investigator audience segments, representing students who adopt generated code with little review, understand general program structure but struggle with local details, or investigate code extensively.</w:t>
      </w:r>
    </w:p>
    <w:p w14:paraId="774B0EF9" w14:textId="77777777" w:rsidR="00922DC8" w:rsidRDefault="00922DC8" w:rsidP="00922DC8"/>
    <w:p w14:paraId="7885DF17" w14:textId="1ACD4C9B" w:rsidR="00922DC8" w:rsidRDefault="00922DC8" w:rsidP="00922DC8">
      <w:r>
        <w:t>5. How and from where are they recruited</w:t>
      </w:r>
    </w:p>
    <w:p w14:paraId="42CC74BC" w14:textId="77777777" w:rsidR="00922DC8" w:rsidRDefault="00922DC8" w:rsidP="00922DC8">
      <w:r>
        <w:t>Participants will be recruited through voluntary invitations to friends or campus channels. The invitation will explain the study activities, Zoom recording, and expected 40-minute duration of each individual session. Participation will be voluntary, and participants may decline questions, take breaks, or withdraw without penalty.</w:t>
      </w:r>
    </w:p>
    <w:p w14:paraId="38A7220B" w14:textId="77777777" w:rsidR="00922DC8" w:rsidRDefault="00922DC8" w:rsidP="00922DC8"/>
    <w:p w14:paraId="5498CD29" w14:textId="51008E34" w:rsidR="00922DC8" w:rsidRDefault="00922DC8" w:rsidP="00922DC8">
      <w:r>
        <w:t>6. What risk could this study entail for participants?</w:t>
      </w:r>
    </w:p>
    <w:p w14:paraId="05039077" w14:textId="77777777" w:rsidR="00922DC8" w:rsidRDefault="00922DC8" w:rsidP="00922DC8">
      <w:r>
        <w:t>Potential risks include discomfort about programming ability, fatigue or frustration during an approximately 40-minute session, and privacy concerns associated with recording names, voices, or screens. Participants may feel pressure to appear knowledgeable when explaining code to the study team.</w:t>
      </w:r>
    </w:p>
    <w:p w14:paraId="74C9CE4A" w14:textId="77777777" w:rsidR="00922DC8" w:rsidRDefault="00922DC8" w:rsidP="00922DC8"/>
    <w:p w14:paraId="651CD542" w14:textId="1D5C4E10" w:rsidR="00922DC8" w:rsidRDefault="00922DC8" w:rsidP="00922DC8">
      <w:r>
        <w:t>7. How can these risks be mitigated?</w:t>
      </w:r>
    </w:p>
    <w:p w14:paraId="00000008" w14:textId="033B862F" w:rsidR="00C87EFE" w:rsidRPr="00922DC8" w:rsidRDefault="00922DC8" w:rsidP="00922DC8">
      <w:r>
        <w:t>The facilitator will explain that the interface is being evaluated, and that participants are not being graded on their programming ability. Participants may skip questions, take breaks, or withdraw without penalty. Prepared code examples will be used instead of personal assignments or private codebases, and informed consent will be obtained before Zoom recording and anonymized course reporting. Recordings and notes will be stored in an access-restricted team folder available only to Antony Hu</w:t>
      </w:r>
      <w:r w:rsidR="004560CB">
        <w:rPr>
          <w:rFonts w:hint="eastAsia"/>
        </w:rPr>
        <w:t xml:space="preserve"> </w:t>
      </w:r>
      <w:r>
        <w:t xml:space="preserve">and </w:t>
      </w:r>
      <w:proofErr w:type="spellStart"/>
      <w:r>
        <w:t>Zuojun</w:t>
      </w:r>
      <w:proofErr w:type="spellEnd"/>
      <w:r>
        <w:t xml:space="preserve"> Gu. Notes will use participant identifiers P1-P6, and identifying information will be removed or obscured in report screenshots. </w:t>
      </w:r>
      <w:r>
        <w:lastRenderedPageBreak/>
        <w:t>Original recordings and identifiable records will be deleted within 30 days after course grades are released.</w:t>
      </w:r>
    </w:p>
    <w:sectPr w:rsidR="00C87EFE" w:rsidRPr="00922D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7996"/>
    <w:multiLevelType w:val="multilevel"/>
    <w:tmpl w:val="8B62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817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EFE"/>
    <w:rsid w:val="001C7BD4"/>
    <w:rsid w:val="004560CB"/>
    <w:rsid w:val="006757DB"/>
    <w:rsid w:val="00922DC8"/>
    <w:rsid w:val="00C87EFE"/>
    <w:rsid w:val="00D47B9E"/>
    <w:rsid w:val="00DD3E1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3E0B"/>
  <w15:docId w15:val="{99F6E364-C0B3-0348-B932-A926865C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Gu</cp:lastModifiedBy>
  <cp:revision>4</cp:revision>
  <dcterms:created xsi:type="dcterms:W3CDTF">2026-10-03T02:02:00Z</dcterms:created>
  <dcterms:modified xsi:type="dcterms:W3CDTF">2026-10-16T18:10:00Z</dcterms:modified>
</cp:coreProperties>
</file>