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4C349" w14:textId="26BBFE2B" w:rsidR="00DF0E7E" w:rsidRDefault="00F10AD2">
      <w:pPr>
        <w:pStyle w:val="Title"/>
      </w:pPr>
      <w:r>
        <w:t>Documenting PH levels</w:t>
      </w:r>
    </w:p>
    <w:p w14:paraId="151283D3" w14:textId="35F74C23" w:rsidR="00F303D8" w:rsidRPr="00F303D8" w:rsidRDefault="00F303D8" w:rsidP="00F303D8">
      <w:pPr>
        <w:pStyle w:val="BodyText"/>
      </w:pPr>
      <w:r>
        <w:tab/>
      </w:r>
      <w:r>
        <w:tab/>
      </w:r>
      <w:r>
        <w:tab/>
      </w:r>
      <w:r>
        <w:tab/>
      </w:r>
      <w:r>
        <w:tab/>
      </w:r>
      <w:r>
        <w:tab/>
        <w:t>(Non-technical report)</w:t>
      </w:r>
    </w:p>
    <w:p w14:paraId="71F490A6" w14:textId="2A42FC07" w:rsidR="00DF0E7E" w:rsidRDefault="00F10AD2">
      <w:pPr>
        <w:pStyle w:val="Author"/>
      </w:pPr>
      <w:r>
        <w:t>Justin Herman</w:t>
      </w:r>
    </w:p>
    <w:p w14:paraId="4E5E14EF" w14:textId="03352EAF" w:rsidR="00DF0E7E" w:rsidRDefault="00F10AD2">
      <w:pPr>
        <w:pStyle w:val="Date"/>
      </w:pPr>
      <w:r>
        <w:t>May 9, 2019</w:t>
      </w:r>
    </w:p>
    <w:p w14:paraId="2A4C92B8" w14:textId="4B829688" w:rsidR="00A41842" w:rsidRPr="00A41842" w:rsidRDefault="00A41842" w:rsidP="00A41842">
      <w:pPr>
        <w:pStyle w:val="BodyText"/>
      </w:pPr>
      <w:hyperlink r:id="rId8" w:history="1">
        <w:r w:rsidRPr="00A41842">
          <w:rPr>
            <w:rStyle w:val="Hyperlink"/>
          </w:rPr>
          <w:t>Link to technical report with code</w:t>
        </w:r>
      </w:hyperlink>
    </w:p>
    <w:p w14:paraId="0A55EC92" w14:textId="77777777" w:rsidR="00DF0E7E" w:rsidRDefault="00F10AD2">
      <w:pPr>
        <w:pStyle w:val="Heading1"/>
      </w:pPr>
      <w:bookmarkStart w:id="0" w:name="problem"/>
      <w:bookmarkEnd w:id="0"/>
      <w:r>
        <w:t>Problem</w:t>
      </w:r>
    </w:p>
    <w:p w14:paraId="37A2DD6A" w14:textId="6677A5F0" w:rsidR="00FD3C90" w:rsidRDefault="00F10AD2" w:rsidP="00644953">
      <w:pPr>
        <w:pStyle w:val="FirstParagraph"/>
      </w:pPr>
      <w:r>
        <w:t>New regulations are requiring us</w:t>
      </w:r>
      <w:bookmarkStart w:id="1" w:name="_GoBack"/>
      <w:bookmarkEnd w:id="1"/>
      <w:r>
        <w:t xml:space="preserve"> to understand our manufacturing process, the predictive factors and be able to report to them our predictive model of PH.</w:t>
      </w:r>
      <w:bookmarkStart w:id="2" w:name="process"/>
      <w:bookmarkEnd w:id="2"/>
    </w:p>
    <w:p w14:paraId="7E14EF3D" w14:textId="77777777" w:rsidR="00DF0E7E" w:rsidRDefault="00F10AD2">
      <w:pPr>
        <w:pStyle w:val="Heading2"/>
      </w:pPr>
      <w:r>
        <w:t>Process</w:t>
      </w:r>
    </w:p>
    <w:p w14:paraId="042AFF29" w14:textId="2FAA644C" w:rsidR="00DF0E7E" w:rsidRDefault="00F10AD2">
      <w:pPr>
        <w:pStyle w:val="FirstParagraph"/>
      </w:pPr>
      <w:r>
        <w:t>At ABC beverage we take our porducts and government compliance issues extremely seriously. As such, my data science team, has conducted a thourough analysis of the PH levels in our mineral water. You can see the detailed approach my team took</w:t>
      </w:r>
      <w:r w:rsidR="00214ACF">
        <w:rPr>
          <w:rStyle w:val="Hyperlink"/>
        </w:rPr>
        <w:t xml:space="preserve"> </w:t>
      </w:r>
      <w:hyperlink r:id="rId9" w:history="1">
        <w:r w:rsidR="00214ACF" w:rsidRPr="00214ACF">
          <w:rPr>
            <w:rStyle w:val="Hyperlink"/>
          </w:rPr>
          <w:t>he</w:t>
        </w:r>
        <w:r w:rsidR="00214ACF" w:rsidRPr="00214ACF">
          <w:rPr>
            <w:rStyle w:val="Hyperlink"/>
          </w:rPr>
          <w:t>r</w:t>
        </w:r>
        <w:r w:rsidR="00214ACF" w:rsidRPr="00214ACF">
          <w:rPr>
            <w:rStyle w:val="Hyperlink"/>
          </w:rPr>
          <w:t>e</w:t>
        </w:r>
      </w:hyperlink>
      <w:r>
        <w:t>. The purpose of this report is to document some of the findings in a digestible manner for both the executives and government compliance officials.</w:t>
      </w:r>
    </w:p>
    <w:p w14:paraId="00315266" w14:textId="30C29196" w:rsidR="00DB4B10" w:rsidRDefault="00F10AD2" w:rsidP="00CA3A8A">
      <w:pPr>
        <w:pStyle w:val="BodyText"/>
      </w:pPr>
      <w:r>
        <w:t xml:space="preserve">We collected over 2800 samples of our beverages and documented over 33 different measurements of our manufactoring processes. Below I present to you a chart as 10 </w:t>
      </w:r>
      <w:r w:rsidR="00DB4B10">
        <w:t xml:space="preserve">examples </w:t>
      </w:r>
      <w:r>
        <w:t>of our processes</w:t>
      </w:r>
      <w:r w:rsidR="00DB4B10">
        <w:t xml:space="preserve"> are recorded and measured </w:t>
      </w:r>
    </w:p>
    <w:p w14:paraId="7F32B764" w14:textId="3E82E9C6" w:rsidR="00DF0E7E" w:rsidRDefault="00BC58C0">
      <w:pPr>
        <w:pStyle w:val="FigurewithCaption"/>
      </w:pPr>
      <w:r>
        <w:rPr>
          <w:noProof/>
        </w:rPr>
        <w:drawing>
          <wp:inline distT="0" distB="0" distL="0" distR="0" wp14:anchorId="3F4F3077" wp14:editId="550B6C93">
            <wp:extent cx="6858000" cy="3086100"/>
            <wp:effectExtent l="0" t="0" r="0" b="0"/>
            <wp:docPr id="12" name="Picture 12" descr="F:\reformat stuff\GitHub\data_624\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format stuff\GitHub\data_624\d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086100"/>
                    </a:xfrm>
                    <a:prstGeom prst="rect">
                      <a:avLst/>
                    </a:prstGeom>
                    <a:noFill/>
                    <a:ln>
                      <a:noFill/>
                    </a:ln>
                  </pic:spPr>
                </pic:pic>
              </a:graphicData>
            </a:graphic>
          </wp:inline>
        </w:drawing>
      </w:r>
    </w:p>
    <w:p w14:paraId="57B286B3" w14:textId="3357ED7A" w:rsidR="00FD3C90" w:rsidRPr="00CA3A8A" w:rsidRDefault="00CA3A8A" w:rsidP="00CA3A8A">
      <w:pPr>
        <w:pStyle w:val="FigurewithCaption"/>
        <w:jc w:val="center"/>
        <w:rPr>
          <w:i/>
        </w:rPr>
      </w:pPr>
      <w:r w:rsidRPr="00CA3A8A">
        <w:rPr>
          <w:i/>
        </w:rPr>
        <w:t>Figure 1-First Five Observations</w:t>
      </w:r>
    </w:p>
    <w:p w14:paraId="76E66FD8" w14:textId="77777777" w:rsidR="00DB4B10" w:rsidRDefault="00DB4B10" w:rsidP="00DB4B10">
      <w:pPr>
        <w:pStyle w:val="BodyText"/>
      </w:pPr>
      <w:r>
        <w:t>Our main target</w:t>
      </w:r>
      <w:r w:rsidR="00BD015B">
        <w:t xml:space="preserve"> (variable we want to explore)</w:t>
      </w:r>
      <w:r>
        <w:t xml:space="preserve"> is PH. Looking at PH above</w:t>
      </w:r>
      <w:r w:rsidR="00DD7353">
        <w:t xml:space="preserve">, </w:t>
      </w:r>
      <w:r>
        <w:t xml:space="preserve">it seems like it is mostly in the 8-9 range. As you can see on </w:t>
      </w:r>
      <w:r w:rsidR="008E3BDC">
        <w:t>figure 2</w:t>
      </w:r>
      <w:r>
        <w:t xml:space="preserve"> below,  this is a</w:t>
      </w:r>
      <w:r w:rsidR="00BD015B">
        <w:t>n</w:t>
      </w:r>
      <w:r>
        <w:t xml:space="preserve"> </w:t>
      </w:r>
      <w:r w:rsidR="00BD015B">
        <w:t>accurate</w:t>
      </w:r>
      <w:r>
        <w:t xml:space="preserve"> assumption.  </w:t>
      </w:r>
      <w:r w:rsidR="008E3BDC">
        <w:t>Our</w:t>
      </w:r>
      <w:r>
        <w:t xml:space="preserve"> average PH is around 8.5, and the target is normally distributed.  Normally distributed variables are great for predictive </w:t>
      </w:r>
      <w:r>
        <w:lastRenderedPageBreak/>
        <w:t>purpose</w:t>
      </w:r>
      <w:r w:rsidR="00BD015B">
        <w:t>s</w:t>
      </w:r>
      <w:r>
        <w:t xml:space="preserve">, as prediction is a mathematically intensive process and normally distributed </w:t>
      </w:r>
      <w:r w:rsidR="00FD3C90">
        <w:t>variables meet</w:t>
      </w:r>
      <w:r>
        <w:t xml:space="preserve"> many of the assumptions needed to run complex models   </w:t>
      </w:r>
    </w:p>
    <w:p w14:paraId="006D9CB8" w14:textId="1CF77F4F" w:rsidR="00DF0E7E" w:rsidRDefault="00FD3C90" w:rsidP="00CA3A8A">
      <w:pPr>
        <w:pStyle w:val="ImageCaption"/>
        <w:jc w:val="center"/>
      </w:pPr>
      <w:r>
        <w:rPr>
          <w:noProof/>
        </w:rPr>
        <w:drawing>
          <wp:inline distT="0" distB="0" distL="0" distR="0" wp14:anchorId="038D617D" wp14:editId="61E19F4C">
            <wp:extent cx="5138382" cy="2340591"/>
            <wp:effectExtent l="0" t="0" r="0" b="0"/>
            <wp:docPr id="2" name="Picture" descr="alt text here"/>
            <wp:cNvGraphicFramePr/>
            <a:graphic xmlns:a="http://schemas.openxmlformats.org/drawingml/2006/main">
              <a:graphicData uri="http://schemas.openxmlformats.org/drawingml/2006/picture">
                <pic:pic xmlns:pic="http://schemas.openxmlformats.org/drawingml/2006/picture">
                  <pic:nvPicPr>
                    <pic:cNvPr id="0" name="Picture" descr="project_image2.jpg"/>
                    <pic:cNvPicPr>
                      <a:picLocks noChangeAspect="1" noChangeArrowheads="1"/>
                    </pic:cNvPicPr>
                  </pic:nvPicPr>
                  <pic:blipFill>
                    <a:blip r:embed="rId11"/>
                    <a:stretch>
                      <a:fillRect/>
                    </a:stretch>
                  </pic:blipFill>
                  <pic:spPr bwMode="auto">
                    <a:xfrm>
                      <a:off x="0" y="0"/>
                      <a:ext cx="5272273" cy="2401580"/>
                    </a:xfrm>
                    <a:prstGeom prst="rect">
                      <a:avLst/>
                    </a:prstGeom>
                    <a:noFill/>
                    <a:ln w="9525">
                      <a:noFill/>
                      <a:headEnd/>
                      <a:tailEnd/>
                    </a:ln>
                  </pic:spPr>
                </pic:pic>
              </a:graphicData>
            </a:graphic>
          </wp:inline>
        </w:drawing>
      </w:r>
    </w:p>
    <w:p w14:paraId="0821EA75" w14:textId="1F70BC97" w:rsidR="00BD015B" w:rsidRDefault="00351AD8" w:rsidP="00CA3A8A">
      <w:pPr>
        <w:pStyle w:val="ImageCaption"/>
        <w:jc w:val="center"/>
      </w:pPr>
      <w:r>
        <w:t>Figure 2-</w:t>
      </w:r>
      <w:r w:rsidR="00DB4B10">
        <w:t>Boxplot and Histogram of PH</w:t>
      </w:r>
    </w:p>
    <w:p w14:paraId="42FFA487" w14:textId="77777777" w:rsidR="00CA3A8A" w:rsidRPr="008E3BDC" w:rsidRDefault="00CA3A8A" w:rsidP="00CA3A8A">
      <w:pPr>
        <w:pStyle w:val="ImageCaption"/>
        <w:jc w:val="center"/>
      </w:pPr>
    </w:p>
    <w:p w14:paraId="182C3E8B" w14:textId="3512B8BA" w:rsidR="00BD015B" w:rsidRDefault="00BD015B" w:rsidP="00DB4B10">
      <w:r>
        <w:t>As you are aware, due to government regulations we need to give a report on our entire manufacturing process and how it effects our PH. Our goal is to use the data in the table</w:t>
      </w:r>
      <w:r w:rsidR="008E3BDC">
        <w:t>s</w:t>
      </w:r>
      <w:r>
        <w:t xml:space="preserve"> above, to predict future levels of PH.</w:t>
      </w:r>
    </w:p>
    <w:p w14:paraId="74680FE4" w14:textId="77777777" w:rsidR="00BD015B" w:rsidRDefault="00BD015B" w:rsidP="00BD015B">
      <w:pPr>
        <w:pStyle w:val="Heading2"/>
      </w:pPr>
      <w:r>
        <w:t>Exploratory Data Analysis (EDA)</w:t>
      </w:r>
    </w:p>
    <w:p w14:paraId="573683CE" w14:textId="72A2A0A3" w:rsidR="00BD015B" w:rsidRDefault="00BD015B" w:rsidP="00BD015B">
      <w:pPr>
        <w:pStyle w:val="BodyText"/>
      </w:pPr>
      <w:r>
        <w:t xml:space="preserve">Through exploratory data analysis, we </w:t>
      </w:r>
      <w:r w:rsidR="00DD7353">
        <w:t>can</w:t>
      </w:r>
      <w:r>
        <w:t xml:space="preserve"> better understand our data. Healthy predictions are dependent upon healthy data. The first step we take in our EDA is understanding how our </w:t>
      </w:r>
      <w:r w:rsidR="0094367A">
        <w:t>predictors (</w:t>
      </w:r>
      <w:r>
        <w:t>our measurements) correlate with our target.</w:t>
      </w:r>
    </w:p>
    <w:p w14:paraId="63F978F6" w14:textId="5429F3FF" w:rsidR="00D16C14" w:rsidRDefault="00D16C14" w:rsidP="00D16C14">
      <w:pPr>
        <w:jc w:val="center"/>
      </w:pPr>
      <w:r>
        <w:rPr>
          <w:noProof/>
        </w:rPr>
        <w:lastRenderedPageBreak/>
        <w:drawing>
          <wp:inline distT="0" distB="0" distL="0" distR="0" wp14:anchorId="30C70447" wp14:editId="0A93A09A">
            <wp:extent cx="1771650" cy="4200525"/>
            <wp:effectExtent l="0" t="0" r="0" b="0"/>
            <wp:docPr id="25" name="Picture 25" descr="F:\reformat stuff\GitHub\data_62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format stuff\GitHub\data_624\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4200525"/>
                    </a:xfrm>
                    <a:prstGeom prst="rect">
                      <a:avLst/>
                    </a:prstGeom>
                    <a:noFill/>
                    <a:ln>
                      <a:noFill/>
                    </a:ln>
                  </pic:spPr>
                </pic:pic>
              </a:graphicData>
            </a:graphic>
          </wp:inline>
        </w:drawing>
      </w:r>
      <w:r>
        <w:rPr>
          <w:noProof/>
        </w:rPr>
        <w:drawing>
          <wp:inline distT="0" distB="0" distL="0" distR="0" wp14:anchorId="06EF8478" wp14:editId="2E84F3C2">
            <wp:extent cx="1962150" cy="4152900"/>
            <wp:effectExtent l="0" t="0" r="0" b="0"/>
            <wp:docPr id="24" name="Picture 24" descr="F:\reformat stuff\GitHub\data_6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format stuff\GitHub\data_624\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4152900"/>
                    </a:xfrm>
                    <a:prstGeom prst="rect">
                      <a:avLst/>
                    </a:prstGeom>
                    <a:noFill/>
                    <a:ln>
                      <a:noFill/>
                    </a:ln>
                  </pic:spPr>
                </pic:pic>
              </a:graphicData>
            </a:graphic>
          </wp:inline>
        </w:drawing>
      </w:r>
    </w:p>
    <w:p w14:paraId="6E18A34B" w14:textId="68825560" w:rsidR="00BD015B" w:rsidRPr="00DD7353" w:rsidRDefault="00351AD8" w:rsidP="00CA3A8A">
      <w:pPr>
        <w:jc w:val="center"/>
        <w:rPr>
          <w:i/>
        </w:rPr>
      </w:pPr>
      <w:r>
        <w:rPr>
          <w:i/>
        </w:rPr>
        <w:t>Figure 3- M</w:t>
      </w:r>
      <w:r w:rsidR="00DD7353" w:rsidRPr="00DD7353">
        <w:rPr>
          <w:i/>
        </w:rPr>
        <w:t xml:space="preserve">easuring PH </w:t>
      </w:r>
      <w:r w:rsidR="00DD7353">
        <w:rPr>
          <w:i/>
        </w:rPr>
        <w:t>C</w:t>
      </w:r>
      <w:r w:rsidR="00DD7353" w:rsidRPr="00DD7353">
        <w:rPr>
          <w:i/>
        </w:rPr>
        <w:t>orrelations</w:t>
      </w:r>
    </w:p>
    <w:p w14:paraId="423D54AE" w14:textId="77777777" w:rsidR="00FD3C90" w:rsidRDefault="00BD015B" w:rsidP="00FD3C90">
      <w:r>
        <w:t xml:space="preserve">Understanding correlation is more of an art than </w:t>
      </w:r>
      <w:r w:rsidR="00DD7353">
        <w:t xml:space="preserve">a science, but correlations that matter less, are faded out in the above graph.  We can assume that </w:t>
      </w:r>
      <w:r w:rsidR="0094367A">
        <w:t>MNF flow</w:t>
      </w:r>
      <w:r w:rsidR="00DD7353">
        <w:t xml:space="preserve">, </w:t>
      </w:r>
      <w:r w:rsidR="0094367A">
        <w:t>Fill. Pressure</w:t>
      </w:r>
      <w:r w:rsidR="00DD7353">
        <w:t>, Filler Level</w:t>
      </w:r>
      <w:proofErr w:type="gramStart"/>
      <w:r w:rsidR="00DD7353">
        <w:t xml:space="preserve">, </w:t>
      </w:r>
      <w:r w:rsidR="0094367A">
        <w:t>,</w:t>
      </w:r>
      <w:proofErr w:type="gramEnd"/>
      <w:r w:rsidR="0094367A">
        <w:t xml:space="preserve"> </w:t>
      </w:r>
      <w:proofErr w:type="spellStart"/>
      <w:r w:rsidR="0094367A">
        <w:t>Usage.Cont</w:t>
      </w:r>
      <w:proofErr w:type="spellEnd"/>
      <w:r w:rsidR="00DD7353">
        <w:t xml:space="preserve">, </w:t>
      </w:r>
      <w:r w:rsidR="0094367A">
        <w:t>Bowl. Setpoint</w:t>
      </w:r>
      <w:r w:rsidR="00DD7353">
        <w:t xml:space="preserve"> and </w:t>
      </w:r>
      <w:r w:rsidR="0094367A">
        <w:t>Pressure. Setpoint</w:t>
      </w:r>
      <w:r w:rsidR="00DD7353">
        <w:t xml:space="preserve"> are all very impactful on our PH levels.  We should keep this in mind </w:t>
      </w:r>
      <w:r w:rsidR="00A24836">
        <w:t>when looking at the results of our models.</w:t>
      </w:r>
    </w:p>
    <w:p w14:paraId="333E6066" w14:textId="19284257" w:rsidR="008E3BDC" w:rsidRPr="008E3BDC" w:rsidRDefault="00A24836" w:rsidP="00644953">
      <w:pPr>
        <w:pStyle w:val="Heading2"/>
      </w:pPr>
      <w:r>
        <w:t>Internal Notes on Data Collection (EDA)</w:t>
      </w:r>
    </w:p>
    <w:p w14:paraId="7B04EDC3" w14:textId="77777777" w:rsidR="008E3BDC" w:rsidRDefault="00A24836" w:rsidP="00DB4B10">
      <w:r>
        <w:t xml:space="preserve">My team was not in charge of the data collection.  In terms of missing values, the data collection team did an excellent job.  </w:t>
      </w:r>
      <w:r w:rsidR="00FD3C90">
        <w:t xml:space="preserve">There were only 4 observations where our PH wasn’t recorded in the entire dataset.  </w:t>
      </w:r>
      <w:r>
        <w:t>Below you can see a printout of our dataset, where the red values are ou</w:t>
      </w:r>
      <w:r w:rsidR="00351AD8">
        <w:t>r</w:t>
      </w:r>
      <w:r>
        <w:t xml:space="preserve"> missing values.  </w:t>
      </w:r>
      <w:r w:rsidR="00351AD8">
        <w:t xml:space="preserve">The chart of the left indicates that out MFR measurement(predictors) had about 8% of the data missing.  Typically, this would be on the threshold for discarding a predictor.  Overall, the other predictors are well within statistical limits.  We decided not to drop any of this data, and we ran KNN imputation to fill in the missing data.  This method can predict how to best fill in our missing data based upon KNN classification.  Please see the Technical report for further details on how we tested imputation methods and their application in our models.   </w:t>
      </w:r>
    </w:p>
    <w:p w14:paraId="07224156" w14:textId="32FEC6D7" w:rsidR="00A24836" w:rsidRDefault="00112F6F" w:rsidP="00D16C14">
      <w:pPr>
        <w:jc w:val="center"/>
      </w:pPr>
      <w:r>
        <w:rPr>
          <w:noProof/>
        </w:rPr>
        <w:lastRenderedPageBreak/>
        <w:drawing>
          <wp:inline distT="0" distB="0" distL="0" distR="0" wp14:anchorId="112BACCE" wp14:editId="58B8576D">
            <wp:extent cx="6848475" cy="5010150"/>
            <wp:effectExtent l="0" t="0" r="0" b="0"/>
            <wp:docPr id="19" name="Picture 19" descr="F:\reformat stuff\GitHub\data_624\missing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format stuff\GitHub\data_624\missing da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8475" cy="5010150"/>
                    </a:xfrm>
                    <a:prstGeom prst="rect">
                      <a:avLst/>
                    </a:prstGeom>
                    <a:noFill/>
                    <a:ln>
                      <a:noFill/>
                    </a:ln>
                  </pic:spPr>
                </pic:pic>
              </a:graphicData>
            </a:graphic>
          </wp:inline>
        </w:drawing>
      </w:r>
    </w:p>
    <w:p w14:paraId="48313E82" w14:textId="4283EF08" w:rsidR="00FD3C90" w:rsidRPr="008E3BDC" w:rsidRDefault="00351AD8" w:rsidP="00D16C14">
      <w:pPr>
        <w:jc w:val="center"/>
        <w:rPr>
          <w:i/>
        </w:rPr>
      </w:pPr>
      <w:r>
        <w:rPr>
          <w:i/>
        </w:rPr>
        <w:t>Figure 4- Missing Data</w:t>
      </w:r>
    </w:p>
    <w:p w14:paraId="0F149A93" w14:textId="6457A74E" w:rsidR="00D16C14" w:rsidRDefault="00D16C14" w:rsidP="00351AD8">
      <w:pPr>
        <w:pStyle w:val="Heading2"/>
        <w:rPr>
          <w:sz w:val="28"/>
          <w:szCs w:val="28"/>
        </w:rPr>
      </w:pPr>
    </w:p>
    <w:p w14:paraId="11BA5A7E" w14:textId="77777777" w:rsidR="00CA3A8A" w:rsidRPr="00CA3A8A" w:rsidRDefault="00CA3A8A" w:rsidP="00CA3A8A">
      <w:pPr>
        <w:pStyle w:val="BodyText"/>
      </w:pPr>
    </w:p>
    <w:p w14:paraId="2437D8E5" w14:textId="40581B1A" w:rsidR="00351AD8" w:rsidRPr="00351AD8" w:rsidRDefault="00351AD8" w:rsidP="00351AD8">
      <w:pPr>
        <w:pStyle w:val="Heading2"/>
        <w:rPr>
          <w:sz w:val="28"/>
          <w:szCs w:val="28"/>
        </w:rPr>
      </w:pPr>
      <w:r>
        <w:rPr>
          <w:sz w:val="28"/>
          <w:szCs w:val="28"/>
        </w:rPr>
        <w:t>Potential Issues with Data Collection</w:t>
      </w:r>
    </w:p>
    <w:p w14:paraId="0D88909A" w14:textId="77777777" w:rsidR="00351AD8" w:rsidRDefault="008E3BDC" w:rsidP="00DB4B10">
      <w:r>
        <w:t>(This section of the report is for internal executives only)</w:t>
      </w:r>
    </w:p>
    <w:p w14:paraId="29C7B50E" w14:textId="49DB0C9F" w:rsidR="00351AD8" w:rsidRDefault="00351AD8" w:rsidP="00DB4B10">
      <w:r>
        <w:t xml:space="preserve">We attempted to contact the data collection team, but we were unable to receive a satisfactory answer to some of the questions we have found within the data. On the following page in figure 5, </w:t>
      </w:r>
      <w:r w:rsidR="0094367A">
        <w:t>Bowl. Setpoint</w:t>
      </w:r>
      <w:r w:rsidR="00457CD4">
        <w:t xml:space="preserve"> seems to be measured in intervals of 10 from 70-120, and then the variable begins to take on several different even integer values. Pressure set point seems to be measured by integers, and then there are 3 observations between 46 and 48.  PSC.CO2 seems to be suffering from a clear rounding issue.  Observations of .1999999996 and of .02000000005 are very likely to both represent a measurement of .</w:t>
      </w:r>
      <w:r w:rsidR="0094367A">
        <w:t>2.</w:t>
      </w:r>
      <w:r w:rsidR="00457CD4">
        <w:t xml:space="preserve"> We want to document these issues, so that when future data collection occurs, we can prevent such issues.  In terms of our current modeling approach, we kept the data as is, and believe it is unlikely that </w:t>
      </w:r>
      <w:r w:rsidR="00FD3C90">
        <w:t xml:space="preserve">correcting the data would have resulted in materially different results </w:t>
      </w:r>
      <w:r w:rsidR="00457CD4">
        <w:t xml:space="preserve">   </w:t>
      </w:r>
    </w:p>
    <w:p w14:paraId="6D7998E0" w14:textId="7F18700F" w:rsidR="00351AD8" w:rsidRDefault="00351AD8" w:rsidP="00DB4B10">
      <w:r>
        <w:rPr>
          <w:noProof/>
        </w:rPr>
        <w:lastRenderedPageBreak/>
        <w:drawing>
          <wp:inline distT="0" distB="0" distL="0" distR="0" wp14:anchorId="0FB4D8F3" wp14:editId="46F00BE3">
            <wp:extent cx="3190875" cy="4886325"/>
            <wp:effectExtent l="0" t="0" r="0" b="0"/>
            <wp:docPr id="9" name="Picture 9" descr="F:\reformat stuff\GitHub\data_624\iss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format stuff\GitHub\data_624\issu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875" cy="4886325"/>
                    </a:xfrm>
                    <a:prstGeom prst="rect">
                      <a:avLst/>
                    </a:prstGeom>
                    <a:noFill/>
                    <a:ln>
                      <a:noFill/>
                    </a:ln>
                  </pic:spPr>
                </pic:pic>
              </a:graphicData>
            </a:graphic>
          </wp:inline>
        </w:drawing>
      </w:r>
      <w:r w:rsidR="00457CD4">
        <w:t xml:space="preserve">   </w:t>
      </w:r>
      <w:r w:rsidR="00457CD4">
        <w:rPr>
          <w:noProof/>
        </w:rPr>
        <w:drawing>
          <wp:inline distT="0" distB="0" distL="0" distR="0" wp14:anchorId="4720F1A6" wp14:editId="56567A35">
            <wp:extent cx="3562350" cy="4900295"/>
            <wp:effectExtent l="0" t="0" r="0" b="0"/>
            <wp:docPr id="10" name="Picture 10" descr="F:\reformat stuff\GitHub\data_624\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format stuff\GitHub\data_624\fig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350" cy="4900295"/>
                    </a:xfrm>
                    <a:prstGeom prst="rect">
                      <a:avLst/>
                    </a:prstGeom>
                    <a:noFill/>
                    <a:ln>
                      <a:noFill/>
                    </a:ln>
                  </pic:spPr>
                </pic:pic>
              </a:graphicData>
            </a:graphic>
          </wp:inline>
        </w:drawing>
      </w:r>
    </w:p>
    <w:p w14:paraId="226492AC" w14:textId="0AE9AC41" w:rsidR="00644953" w:rsidRPr="00D16C14" w:rsidRDefault="00351AD8" w:rsidP="00D16C14">
      <w:pPr>
        <w:ind w:left="2880" w:firstLine="720"/>
        <w:rPr>
          <w:i/>
        </w:rPr>
      </w:pPr>
      <w:r>
        <w:rPr>
          <w:i/>
        </w:rPr>
        <w:t xml:space="preserve">Figure 5- Irregularities in Data </w:t>
      </w:r>
    </w:p>
    <w:p w14:paraId="01C07881" w14:textId="70EBD558" w:rsidR="00FD3C90" w:rsidRDefault="00FD3C90" w:rsidP="00FD3C90">
      <w:pPr>
        <w:pStyle w:val="Heading2"/>
        <w:rPr>
          <w:sz w:val="28"/>
          <w:szCs w:val="28"/>
        </w:rPr>
      </w:pPr>
      <w:r>
        <w:rPr>
          <w:sz w:val="28"/>
          <w:szCs w:val="28"/>
        </w:rPr>
        <w:t>Modeling</w:t>
      </w:r>
    </w:p>
    <w:p w14:paraId="74B8C870" w14:textId="43D592CD" w:rsidR="00644953" w:rsidRDefault="00FD3C90" w:rsidP="00FD3C90">
      <w:pPr>
        <w:pStyle w:val="BodyText"/>
      </w:pPr>
      <w:r>
        <w:t xml:space="preserve">We attempted several different modeling solutions.  </w:t>
      </w:r>
      <w:r w:rsidR="000354D6">
        <w:t xml:space="preserve">All our models are fivefold cross validated and tuned for best performance. </w:t>
      </w:r>
      <w:r w:rsidR="0094367A">
        <w:t>Cross validation</w:t>
      </w:r>
      <w:r w:rsidR="000354D6">
        <w:t xml:space="preserve"> statistically tests our model against different samples of the data so that we can be confident the model will be predictive of unforeseen data. In terms of Linear models, we ran a PLS and an Elastic Net model. We use RMSE as our error measurement, but others were reported.  </w:t>
      </w:r>
    </w:p>
    <w:p w14:paraId="7D7111AF" w14:textId="5DB344B8" w:rsidR="00644953" w:rsidRDefault="00644953" w:rsidP="00644953">
      <w:pPr>
        <w:pStyle w:val="BodyText"/>
      </w:pPr>
      <w:r>
        <w:t>Linear models suffer from an inability to generalize nonlinear trends. These linear models allow us more flexibility to fit our models to the data. As seen above in figure 6, the PLS RMSE error is around.137 and the elastic net is around .14</w:t>
      </w:r>
      <w:r w:rsidR="00D16C14">
        <w:t>0</w:t>
      </w:r>
      <w:r>
        <w:t>.  These models have been tuned to select their best hyperparameters.  Hyperparameters allow us to determine optimal points in which our model has minimized bias (prediction accuracy on our dataset), while minimizing variance (ability to predict unforeseen data)</w:t>
      </w:r>
    </w:p>
    <w:p w14:paraId="335617A7" w14:textId="33F7C88D" w:rsidR="0059670A" w:rsidRDefault="0059670A" w:rsidP="0059670A">
      <w:pPr>
        <w:pStyle w:val="BodyText"/>
      </w:pPr>
      <w:r>
        <w:t xml:space="preserve">We tested two nonlinear models as well (KNN(RMSE=.127), SVM (RMSE= .135)).  </w:t>
      </w:r>
    </w:p>
    <w:p w14:paraId="289BD618" w14:textId="71706E58" w:rsidR="00644953" w:rsidRDefault="0059670A" w:rsidP="00FD3C90">
      <w:pPr>
        <w:pStyle w:val="BodyText"/>
      </w:pPr>
      <w:r>
        <w:t xml:space="preserve">We conclude our modeling process by testing out tree-based models.   Random Forest and </w:t>
      </w:r>
      <w:proofErr w:type="spellStart"/>
      <w:r>
        <w:t>XgBoost</w:t>
      </w:r>
      <w:proofErr w:type="spellEnd"/>
      <w:r>
        <w:t xml:space="preserve"> were chosen.  </w:t>
      </w:r>
      <w:proofErr w:type="spellStart"/>
      <w:r>
        <w:t>XgBoost</w:t>
      </w:r>
      <w:proofErr w:type="spellEnd"/>
      <w:r>
        <w:t xml:space="preserve"> does not actually need data imputation, so we tested models with and without imputation. Preliminary results indicated that imputation models performed better (please see technical writeup).  Our Tree models produced the best results of all models.  Below you can see out Random Forest, which reaches our lowest error rate of .117</w:t>
      </w:r>
    </w:p>
    <w:p w14:paraId="39AE23BE" w14:textId="2A8E5E7C" w:rsidR="00FD3C90" w:rsidRDefault="00FD3C90" w:rsidP="00D16C14">
      <w:pPr>
        <w:pStyle w:val="BodyText"/>
        <w:jc w:val="center"/>
        <w:rPr>
          <w:i/>
        </w:rPr>
      </w:pPr>
      <w:r>
        <w:rPr>
          <w:noProof/>
        </w:rPr>
        <w:lastRenderedPageBreak/>
        <w:drawing>
          <wp:inline distT="0" distB="0" distL="0" distR="0" wp14:anchorId="0CFBF34C" wp14:editId="62F64BE0">
            <wp:extent cx="5014458" cy="6105525"/>
            <wp:effectExtent l="0" t="0" r="0" b="0"/>
            <wp:docPr id="11" name="Picture 11" descr="F:\reformat stuff\GitHub\data_624\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format stuff\GitHub\data_624\result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2985" cy="6615116"/>
                    </a:xfrm>
                    <a:prstGeom prst="rect">
                      <a:avLst/>
                    </a:prstGeom>
                    <a:noFill/>
                    <a:ln>
                      <a:noFill/>
                    </a:ln>
                  </pic:spPr>
                </pic:pic>
              </a:graphicData>
            </a:graphic>
          </wp:inline>
        </w:drawing>
      </w:r>
    </w:p>
    <w:p w14:paraId="689E0B49" w14:textId="6DCDA58D" w:rsidR="000354D6" w:rsidRDefault="000354D6" w:rsidP="00D16C14">
      <w:pPr>
        <w:ind w:left="2880"/>
        <w:rPr>
          <w:i/>
        </w:rPr>
      </w:pPr>
      <w:r>
        <w:rPr>
          <w:i/>
        </w:rPr>
        <w:t xml:space="preserve">Figure 6- </w:t>
      </w:r>
      <w:r w:rsidR="0094367A">
        <w:rPr>
          <w:i/>
        </w:rPr>
        <w:t>PLS (</w:t>
      </w:r>
      <w:r>
        <w:rPr>
          <w:i/>
        </w:rPr>
        <w:t>top) &amp; Elastic Net(bottom) CV tuning</w:t>
      </w:r>
    </w:p>
    <w:p w14:paraId="4150CDA6" w14:textId="77777777" w:rsidR="0059670A" w:rsidRDefault="0059670A" w:rsidP="00CA3A8A">
      <w:pPr>
        <w:rPr>
          <w:i/>
        </w:rPr>
      </w:pPr>
    </w:p>
    <w:p w14:paraId="1223D281" w14:textId="71092231" w:rsidR="000354D6" w:rsidRDefault="00644953" w:rsidP="00FD3C90">
      <w:pPr>
        <w:pStyle w:val="BodyText"/>
      </w:pPr>
      <w:r>
        <w:rPr>
          <w:noProof/>
        </w:rPr>
        <w:lastRenderedPageBreak/>
        <w:drawing>
          <wp:inline distT="0" distB="0" distL="0" distR="0" wp14:anchorId="351BA1EE" wp14:editId="56753FE4">
            <wp:extent cx="3232275" cy="2800350"/>
            <wp:effectExtent l="0" t="0" r="0" b="0"/>
            <wp:docPr id="14" name="Picture 14" descr="F:\reformat stuff\GitHub\data_624\k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eformat stuff\GitHub\data_624\kn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3381" cy="2853291"/>
                    </a:xfrm>
                    <a:prstGeom prst="rect">
                      <a:avLst/>
                    </a:prstGeom>
                    <a:noFill/>
                    <a:ln>
                      <a:noFill/>
                    </a:ln>
                  </pic:spPr>
                </pic:pic>
              </a:graphicData>
            </a:graphic>
          </wp:inline>
        </w:drawing>
      </w:r>
      <w:r>
        <w:rPr>
          <w:noProof/>
        </w:rPr>
        <w:drawing>
          <wp:inline distT="0" distB="0" distL="0" distR="0" wp14:anchorId="06719C6D" wp14:editId="6118ACD7">
            <wp:extent cx="3507955" cy="2886075"/>
            <wp:effectExtent l="0" t="0" r="0" b="0"/>
            <wp:docPr id="13" name="Picture 13" descr="F:\reformat stuff\GitHub\data_624\s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format stuff\GitHub\data_624\sv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8907" cy="2936221"/>
                    </a:xfrm>
                    <a:prstGeom prst="rect">
                      <a:avLst/>
                    </a:prstGeom>
                    <a:noFill/>
                    <a:ln>
                      <a:noFill/>
                    </a:ln>
                  </pic:spPr>
                </pic:pic>
              </a:graphicData>
            </a:graphic>
          </wp:inline>
        </w:drawing>
      </w:r>
    </w:p>
    <w:p w14:paraId="00AAE14C" w14:textId="22347FB1" w:rsidR="00D16C14" w:rsidRDefault="00644953" w:rsidP="00CA3A8A">
      <w:pPr>
        <w:pStyle w:val="BodyText"/>
        <w:jc w:val="center"/>
        <w:rPr>
          <w:i/>
        </w:rPr>
      </w:pPr>
      <w:r>
        <w:rPr>
          <w:i/>
        </w:rPr>
        <w:t>Figure 7-Nonlinear Model Tuning</w:t>
      </w:r>
      <w:r w:rsidR="00CA3A8A">
        <w:rPr>
          <w:i/>
        </w:rPr>
        <w:t>-</w:t>
      </w:r>
      <w:proofErr w:type="gramStart"/>
      <w:r w:rsidR="00CA3A8A">
        <w:rPr>
          <w:i/>
        </w:rPr>
        <w:t>KNN(</w:t>
      </w:r>
      <w:proofErr w:type="gramEnd"/>
      <w:r w:rsidR="00CA3A8A">
        <w:rPr>
          <w:i/>
        </w:rPr>
        <w:t>left) SVM(right)</w:t>
      </w:r>
    </w:p>
    <w:p w14:paraId="110B0903" w14:textId="6F6577ED" w:rsidR="00CA3A8A" w:rsidRDefault="00CA3A8A" w:rsidP="00FD3C90">
      <w:pPr>
        <w:pStyle w:val="BodyText"/>
      </w:pPr>
    </w:p>
    <w:p w14:paraId="22B6B603" w14:textId="77777777" w:rsidR="00CA3A8A" w:rsidRDefault="00CA3A8A" w:rsidP="00FD3C90">
      <w:pPr>
        <w:pStyle w:val="BodyText"/>
      </w:pPr>
    </w:p>
    <w:p w14:paraId="06028CB2" w14:textId="28DEF3AE" w:rsidR="00FD3C90" w:rsidRDefault="005D7567" w:rsidP="00FD3C90">
      <w:pPr>
        <w:pStyle w:val="BodyText"/>
      </w:pPr>
      <w:r>
        <w:rPr>
          <w:noProof/>
        </w:rPr>
        <w:drawing>
          <wp:inline distT="0" distB="0" distL="0" distR="0" wp14:anchorId="3CE52F10" wp14:editId="0B3DD998">
            <wp:extent cx="6886575" cy="2638236"/>
            <wp:effectExtent l="0" t="0" r="0" b="0"/>
            <wp:docPr id="15" name="Picture 15" descr="F:\reformat stuff\GitHub\data_624\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format stuff\GitHub\data_624\rf.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17356" cy="2841577"/>
                    </a:xfrm>
                    <a:prstGeom prst="rect">
                      <a:avLst/>
                    </a:prstGeom>
                    <a:noFill/>
                    <a:ln>
                      <a:noFill/>
                    </a:ln>
                  </pic:spPr>
                </pic:pic>
              </a:graphicData>
            </a:graphic>
          </wp:inline>
        </w:drawing>
      </w:r>
    </w:p>
    <w:p w14:paraId="2ADC3ACB" w14:textId="6BDA5BB9" w:rsidR="00FD3C90" w:rsidRDefault="005D7567" w:rsidP="00CA3A8A">
      <w:pPr>
        <w:pStyle w:val="BodyText"/>
        <w:jc w:val="center"/>
      </w:pPr>
      <w:r>
        <w:rPr>
          <w:i/>
        </w:rPr>
        <w:t xml:space="preserve">Figure </w:t>
      </w:r>
      <w:r w:rsidR="00CA3A8A">
        <w:rPr>
          <w:i/>
        </w:rPr>
        <w:t>8</w:t>
      </w:r>
      <w:r>
        <w:rPr>
          <w:i/>
        </w:rPr>
        <w:t>-Random Forest</w:t>
      </w:r>
    </w:p>
    <w:p w14:paraId="5DC84514" w14:textId="77777777" w:rsidR="00FD3C90" w:rsidRDefault="00FD3C90" w:rsidP="00FD3C90">
      <w:pPr>
        <w:pStyle w:val="BodyText"/>
      </w:pPr>
    </w:p>
    <w:p w14:paraId="670EE71B" w14:textId="7EFF0469" w:rsidR="008E3BDC" w:rsidRDefault="008E3BDC" w:rsidP="00FD3C90">
      <w:pPr>
        <w:pStyle w:val="BodyText"/>
      </w:pPr>
      <w:r>
        <w:t>The</w:t>
      </w:r>
      <w:r w:rsidR="005D7567">
        <w:t xml:space="preserve"> </w:t>
      </w:r>
      <w:proofErr w:type="spellStart"/>
      <w:r w:rsidR="004C2D07">
        <w:t>XgB</w:t>
      </w:r>
      <w:r w:rsidR="0094367A">
        <w:t>oost</w:t>
      </w:r>
      <w:proofErr w:type="spellEnd"/>
      <w:r w:rsidR="005D7567">
        <w:t xml:space="preserve"> </w:t>
      </w:r>
      <w:r>
        <w:t>model (RMSE= .116) doesn’t produce a graph</w:t>
      </w:r>
      <w:r w:rsidR="005D7567">
        <w:t xml:space="preserve">, but as you can see from the table summarizing all the results from our </w:t>
      </w:r>
      <w:r w:rsidR="00CA3A8A">
        <w:t>models (figure 9)</w:t>
      </w:r>
      <w:r w:rsidR="005D7567">
        <w:t xml:space="preserve">, </w:t>
      </w:r>
      <w:proofErr w:type="spellStart"/>
      <w:r>
        <w:t>Xg</w:t>
      </w:r>
      <w:r w:rsidR="004C2D07">
        <w:t>B</w:t>
      </w:r>
      <w:r>
        <w:t>oost</w:t>
      </w:r>
      <w:proofErr w:type="spellEnd"/>
      <w:r>
        <w:t xml:space="preserve"> produces the</w:t>
      </w:r>
      <w:r w:rsidR="005D7567">
        <w:t xml:space="preserve"> </w:t>
      </w:r>
      <w:r>
        <w:t>strongest</w:t>
      </w:r>
      <w:r w:rsidR="005D7567">
        <w:t xml:space="preserve"> </w:t>
      </w:r>
      <w:r>
        <w:t>cross validated</w:t>
      </w:r>
      <w:r w:rsidR="005D7567">
        <w:t xml:space="preserve"> performance</w:t>
      </w:r>
      <w:r>
        <w:t xml:space="preserve">.   </w:t>
      </w:r>
    </w:p>
    <w:p w14:paraId="41C4E4A7" w14:textId="77777777" w:rsidR="008E3BDC" w:rsidRDefault="008E3BDC" w:rsidP="00FD3C90">
      <w:pPr>
        <w:pStyle w:val="BodyText"/>
      </w:pPr>
    </w:p>
    <w:p w14:paraId="3984BF72" w14:textId="77777777" w:rsidR="00FD3C90" w:rsidRDefault="008E3BDC" w:rsidP="00FD3C90">
      <w:pPr>
        <w:pStyle w:val="BodyText"/>
      </w:pPr>
      <w:r>
        <w:rPr>
          <w:noProof/>
        </w:rPr>
        <w:lastRenderedPageBreak/>
        <w:drawing>
          <wp:inline distT="0" distB="0" distL="0" distR="0" wp14:anchorId="44E8A249" wp14:editId="74EDD7A8">
            <wp:extent cx="6943725" cy="8248476"/>
            <wp:effectExtent l="0" t="0" r="0" b="0"/>
            <wp:docPr id="16" name="Picture 16" descr="F:\reformat stuff\GitHub\data_624\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eformat stuff\GitHub\data_624\performanc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20150" cy="8339262"/>
                    </a:xfrm>
                    <a:prstGeom prst="rect">
                      <a:avLst/>
                    </a:prstGeom>
                    <a:noFill/>
                    <a:ln>
                      <a:noFill/>
                    </a:ln>
                  </pic:spPr>
                </pic:pic>
              </a:graphicData>
            </a:graphic>
          </wp:inline>
        </w:drawing>
      </w:r>
    </w:p>
    <w:p w14:paraId="34B15E05" w14:textId="3BC2D16C" w:rsidR="00FD3C90" w:rsidRPr="00FD3C90" w:rsidRDefault="008E3BDC" w:rsidP="00CA3A8A">
      <w:pPr>
        <w:pStyle w:val="BodyText"/>
        <w:jc w:val="center"/>
      </w:pPr>
      <w:r>
        <w:rPr>
          <w:i/>
        </w:rPr>
        <w:t xml:space="preserve">Figure </w:t>
      </w:r>
      <w:r w:rsidR="00CA3A8A">
        <w:rPr>
          <w:i/>
        </w:rPr>
        <w:t>9</w:t>
      </w:r>
      <w:r>
        <w:rPr>
          <w:i/>
        </w:rPr>
        <w:t xml:space="preserve">-Overall </w:t>
      </w:r>
      <w:r w:rsidR="00CA3A8A">
        <w:rPr>
          <w:i/>
        </w:rPr>
        <w:t>M</w:t>
      </w:r>
      <w:r>
        <w:rPr>
          <w:i/>
        </w:rPr>
        <w:t>odel performance</w:t>
      </w:r>
    </w:p>
    <w:p w14:paraId="1370A4FC" w14:textId="77777777" w:rsidR="008E3BDC" w:rsidRDefault="008E3BDC" w:rsidP="008E3BDC">
      <w:pPr>
        <w:pStyle w:val="Heading2"/>
        <w:rPr>
          <w:sz w:val="28"/>
          <w:szCs w:val="28"/>
        </w:rPr>
      </w:pPr>
    </w:p>
    <w:p w14:paraId="63760FBE" w14:textId="77777777" w:rsidR="008E3BDC" w:rsidRDefault="008E3BDC" w:rsidP="008E3BDC">
      <w:pPr>
        <w:pStyle w:val="Heading2"/>
        <w:rPr>
          <w:sz w:val="28"/>
          <w:szCs w:val="28"/>
        </w:rPr>
      </w:pPr>
      <w:r>
        <w:rPr>
          <w:sz w:val="28"/>
          <w:szCs w:val="28"/>
        </w:rPr>
        <w:t>Variable Importance</w:t>
      </w:r>
    </w:p>
    <w:p w14:paraId="4346CEB4" w14:textId="77777777" w:rsidR="00457CD4" w:rsidRDefault="00457CD4" w:rsidP="00FD3C90"/>
    <w:p w14:paraId="0E74B1B3" w14:textId="77777777" w:rsidR="00E203FB" w:rsidRDefault="008E3BDC" w:rsidP="00FD3C90">
      <w:r>
        <w:t xml:space="preserve">The results of our model are rather encouraging.  Our RMSE is extremely low relative to our target variable.  We </w:t>
      </w:r>
      <w:r w:rsidR="00E203FB">
        <w:t>are unsure as of now what regulatory burden will be placed on our company, however, we can confidentially predict our PH levels given the data.  An RMSE of .116 means that on average the error squared of any prediction is within .116 of PH.  Assuming we need to eventually adjust the PH levels of our mineral water, we have confidentially identified the predictors which most influence our PH.  Below you can see the variable importance from all the models we ran.</w:t>
      </w:r>
    </w:p>
    <w:p w14:paraId="2DD1DF7E" w14:textId="41602A20" w:rsidR="008E3BDC" w:rsidRDefault="00E203FB" w:rsidP="00D16C14">
      <w:pPr>
        <w:jc w:val="center"/>
      </w:pPr>
      <w:r>
        <w:rPr>
          <w:noProof/>
        </w:rPr>
        <w:drawing>
          <wp:inline distT="0" distB="0" distL="0" distR="0" wp14:anchorId="303BEEC8" wp14:editId="06442DE6">
            <wp:extent cx="6858000" cy="4914900"/>
            <wp:effectExtent l="0" t="0" r="0" b="0"/>
            <wp:docPr id="17" name="Picture 17" descr="F:\reformat stuff\GitHub\data_624\variable impor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reformat stuff\GitHub\data_624\variable importanc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4914900"/>
                    </a:xfrm>
                    <a:prstGeom prst="rect">
                      <a:avLst/>
                    </a:prstGeom>
                    <a:noFill/>
                    <a:ln>
                      <a:noFill/>
                    </a:ln>
                  </pic:spPr>
                </pic:pic>
              </a:graphicData>
            </a:graphic>
          </wp:inline>
        </w:drawing>
      </w:r>
    </w:p>
    <w:p w14:paraId="6777B8D7" w14:textId="33E72FFE" w:rsidR="008E3BDC" w:rsidRDefault="00E203FB" w:rsidP="00D16C14">
      <w:pPr>
        <w:ind w:left="3600"/>
        <w:rPr>
          <w:i/>
        </w:rPr>
      </w:pPr>
      <w:r>
        <w:rPr>
          <w:i/>
        </w:rPr>
        <w:t xml:space="preserve">Figure </w:t>
      </w:r>
      <w:r w:rsidR="00CA3A8A">
        <w:rPr>
          <w:i/>
        </w:rPr>
        <w:t>10</w:t>
      </w:r>
      <w:r>
        <w:rPr>
          <w:i/>
        </w:rPr>
        <w:t xml:space="preserve">- </w:t>
      </w:r>
      <w:r w:rsidR="0094367A">
        <w:rPr>
          <w:i/>
        </w:rPr>
        <w:t>Variable Importance</w:t>
      </w:r>
    </w:p>
    <w:p w14:paraId="36A88780" w14:textId="77777777" w:rsidR="00D16C14" w:rsidRDefault="00D16C14" w:rsidP="00D16C14">
      <w:pPr>
        <w:ind w:left="2160" w:firstLine="720"/>
        <w:rPr>
          <w:i/>
        </w:rPr>
      </w:pPr>
    </w:p>
    <w:p w14:paraId="76FB08A9" w14:textId="67AF8160" w:rsidR="00E67BAA" w:rsidRDefault="00875616" w:rsidP="00875616">
      <w:r>
        <w:t xml:space="preserve">Variable importance tells us the predictors which most influenced our PH.  You can see that universally </w:t>
      </w:r>
      <w:r w:rsidR="004C2D07">
        <w:t xml:space="preserve">MNF flow </w:t>
      </w:r>
      <w:r>
        <w:t xml:space="preserve">was selected as our most important predictor.  </w:t>
      </w:r>
      <w:r w:rsidR="0094367A">
        <w:t>Bowl. Setpoint</w:t>
      </w:r>
      <w:r>
        <w:t xml:space="preserve">, </w:t>
      </w:r>
      <w:r w:rsidR="0094367A">
        <w:t>Transcode</w:t>
      </w:r>
      <w:r>
        <w:t xml:space="preserve">, </w:t>
      </w:r>
      <w:r w:rsidR="0094367A">
        <w:t>Filler Level</w:t>
      </w:r>
      <w:r>
        <w:t xml:space="preserve">, and </w:t>
      </w:r>
      <w:r w:rsidR="0094367A">
        <w:t>Pressure Setpoint</w:t>
      </w:r>
      <w:r>
        <w:t xml:space="preserve">, all seem to be selected </w:t>
      </w:r>
      <w:r w:rsidR="00E67BAA">
        <w:t xml:space="preserve">often </w:t>
      </w:r>
      <w:r>
        <w:t>in terms of importance in our models.   Earlier on in the report, from simply looking at the correlations of PH to our predictors we speculated that (</w:t>
      </w:r>
      <w:r w:rsidR="0094367A">
        <w:t>MNF flow</w:t>
      </w:r>
      <w:r>
        <w:t xml:space="preserve">, </w:t>
      </w:r>
      <w:r w:rsidR="0094367A">
        <w:t>Fill. Pressure</w:t>
      </w:r>
      <w:r>
        <w:t xml:space="preserve">, Filler Level, Usage.Cont, </w:t>
      </w:r>
      <w:r w:rsidR="0094367A">
        <w:t>Bowl. Setpoint</w:t>
      </w:r>
      <w:r>
        <w:t xml:space="preserve"> and </w:t>
      </w:r>
      <w:r w:rsidR="0094367A">
        <w:t>Pressure. Setpoint</w:t>
      </w:r>
      <w:r>
        <w:t>) would be important</w:t>
      </w:r>
      <w:r w:rsidR="00E67BAA">
        <w:t xml:space="preserve">.  This is useful in many ways. </w:t>
      </w:r>
    </w:p>
    <w:p w14:paraId="3C26988F" w14:textId="3EC01495" w:rsidR="00916B3B" w:rsidRDefault="00E67BAA" w:rsidP="00875616">
      <w:r>
        <w:lastRenderedPageBreak/>
        <w:t xml:space="preserve"> Highly correlated variables being used in our models often is confirmation that our model is working correctly, as we assumed these variables should be important to our model. In the future we can develop simpler linear models using the predictors we know are likely to have predictive value.  We can also better understand how to manipulate our future manufacturing process assuming new regulations require so.  MNF flow is our minimum night flow.  We know that with a correlation of -.46, as we increase MNF, our PH tends to decrease.  </w:t>
      </w:r>
      <w:r w:rsidR="00916B3B">
        <w:t>Manipulation of this one measurement may in fact be enough to produce results to meet future regulatory burden</w:t>
      </w:r>
      <w:r>
        <w:t xml:space="preserve">  </w:t>
      </w:r>
    </w:p>
    <w:p w14:paraId="0D69EFCD" w14:textId="77777777" w:rsidR="00CA3A8A" w:rsidRDefault="00CA3A8A" w:rsidP="00E67BAA">
      <w:pPr>
        <w:pStyle w:val="Heading2"/>
        <w:rPr>
          <w:sz w:val="28"/>
          <w:szCs w:val="28"/>
        </w:rPr>
      </w:pPr>
    </w:p>
    <w:p w14:paraId="2FB769B0" w14:textId="1298DD2E" w:rsidR="00E67BAA" w:rsidRDefault="00E67BAA" w:rsidP="00E67BAA">
      <w:pPr>
        <w:pStyle w:val="Heading2"/>
        <w:rPr>
          <w:sz w:val="28"/>
          <w:szCs w:val="28"/>
        </w:rPr>
      </w:pPr>
      <w:r>
        <w:rPr>
          <w:sz w:val="28"/>
          <w:szCs w:val="28"/>
        </w:rPr>
        <w:t>Conclusion</w:t>
      </w:r>
    </w:p>
    <w:p w14:paraId="2A5E4035" w14:textId="77777777" w:rsidR="00E67BAA" w:rsidRDefault="00E67BAA" w:rsidP="00875616"/>
    <w:p w14:paraId="7CD1FEBA" w14:textId="158E8186" w:rsidR="00E67BAA" w:rsidRDefault="00E67BAA" w:rsidP="00875616">
      <w:proofErr w:type="spellStart"/>
      <w:r>
        <w:t>XG</w:t>
      </w:r>
      <w:r w:rsidR="004C2D07">
        <w:t>B</w:t>
      </w:r>
      <w:r>
        <w:t>oost</w:t>
      </w:r>
      <w:proofErr w:type="spellEnd"/>
      <w:r>
        <w:t xml:space="preserve"> has produced an extremely accurate model with a cross-validated RMSE of .</w:t>
      </w:r>
      <w:proofErr w:type="gramStart"/>
      <w:r>
        <w:t>116 .</w:t>
      </w:r>
      <w:proofErr w:type="gramEnd"/>
      <w:r>
        <w:t xml:space="preserve">  We suggest that </w:t>
      </w:r>
      <w:r w:rsidR="00916B3B">
        <w:t xml:space="preserve">this report be used to initialize further experiments.  We would like to test the effects of our importance predictors in a live setting. We also suggest that data collection errors that we noted be addressed in our future data collection.  We are confident that by calibrating predictors in our manufacturing process to certain levels, Beverage ABC </w:t>
      </w:r>
      <w:r w:rsidR="00F40EE4">
        <w:t xml:space="preserve">will be able to manipulate our PH levels to be prepared for </w:t>
      </w:r>
      <w:r w:rsidR="00916B3B">
        <w:t xml:space="preserve">whatever </w:t>
      </w:r>
      <w:r w:rsidR="00F40EE4">
        <w:t xml:space="preserve">future regulatory </w:t>
      </w:r>
      <w:r w:rsidR="00916B3B">
        <w:t xml:space="preserve">burden is placed on us in the future.     </w:t>
      </w:r>
    </w:p>
    <w:p w14:paraId="170BA383" w14:textId="348C840D" w:rsidR="008B67EB" w:rsidRDefault="008B67EB" w:rsidP="00875616"/>
    <w:p w14:paraId="0DB2A7B0" w14:textId="19D7D0EC" w:rsidR="008B67EB" w:rsidRDefault="008B67EB" w:rsidP="00875616"/>
    <w:p w14:paraId="0776BA3D" w14:textId="70D37B17" w:rsidR="008B67EB" w:rsidRDefault="008B67EB" w:rsidP="00875616"/>
    <w:p w14:paraId="7C2625C0" w14:textId="5E833574" w:rsidR="008B67EB" w:rsidRDefault="008B67EB" w:rsidP="00875616"/>
    <w:p w14:paraId="6AA682F9" w14:textId="10FB7083" w:rsidR="008B67EB" w:rsidRDefault="008B67EB" w:rsidP="00875616"/>
    <w:p w14:paraId="19181434" w14:textId="4BCBD4B9" w:rsidR="008B67EB" w:rsidRDefault="008B67EB" w:rsidP="00875616"/>
    <w:p w14:paraId="65ACA222" w14:textId="2AD4E5E5" w:rsidR="008B67EB" w:rsidRDefault="008B67EB" w:rsidP="00875616"/>
    <w:p w14:paraId="4484391D" w14:textId="1F8FECD9" w:rsidR="008B67EB" w:rsidRDefault="008B67EB" w:rsidP="00875616"/>
    <w:p w14:paraId="6F7DF61A" w14:textId="4E574944" w:rsidR="008B67EB" w:rsidRDefault="008B67EB" w:rsidP="00875616"/>
    <w:p w14:paraId="05A29F6E" w14:textId="4ACAFDC0" w:rsidR="008B67EB" w:rsidRDefault="008B67EB" w:rsidP="00875616"/>
    <w:p w14:paraId="687590D4" w14:textId="342146E4" w:rsidR="008B67EB" w:rsidRDefault="008B67EB" w:rsidP="00875616"/>
    <w:p w14:paraId="3D594753" w14:textId="2512076E" w:rsidR="00BC58C0" w:rsidRDefault="00BC58C0" w:rsidP="00875616"/>
    <w:p w14:paraId="3FB3DD5B" w14:textId="723FB017" w:rsidR="00BC58C0" w:rsidRDefault="00BC58C0" w:rsidP="00875616"/>
    <w:p w14:paraId="10535FDD" w14:textId="69915E59" w:rsidR="00BC58C0" w:rsidRDefault="00BC58C0" w:rsidP="00875616"/>
    <w:p w14:paraId="08DD7DF6" w14:textId="343602FC" w:rsidR="00BC58C0" w:rsidRDefault="00BC58C0" w:rsidP="00875616"/>
    <w:p w14:paraId="171D555E" w14:textId="5B60A621" w:rsidR="00BC58C0" w:rsidRDefault="00BC58C0" w:rsidP="00875616"/>
    <w:p w14:paraId="77E383E9" w14:textId="77777777" w:rsidR="00CA3A8A" w:rsidRDefault="00CA3A8A" w:rsidP="00875616"/>
    <w:p w14:paraId="6F25CE17" w14:textId="77777777" w:rsidR="00CA3A8A" w:rsidRDefault="00CA3A8A" w:rsidP="00875616"/>
    <w:p w14:paraId="3F457949" w14:textId="77777777" w:rsidR="00CA3A8A" w:rsidRDefault="00CA3A8A" w:rsidP="00875616"/>
    <w:p w14:paraId="38572CB5" w14:textId="77777777" w:rsidR="00CA3A8A" w:rsidRDefault="00CA3A8A" w:rsidP="00875616"/>
    <w:p w14:paraId="5447717C" w14:textId="77777777" w:rsidR="00CA3A8A" w:rsidRDefault="00CA3A8A" w:rsidP="00875616"/>
    <w:p w14:paraId="597B24BF" w14:textId="77777777" w:rsidR="00CA3A8A" w:rsidRDefault="00CA3A8A" w:rsidP="00875616"/>
    <w:p w14:paraId="25D2158F" w14:textId="730B17AA" w:rsidR="00BC58C0" w:rsidRDefault="00BC58C0" w:rsidP="00875616"/>
    <w:p w14:paraId="25FEC070" w14:textId="39294D3F" w:rsidR="00112F6F" w:rsidRDefault="00112F6F" w:rsidP="00875616"/>
    <w:p w14:paraId="00854B73" w14:textId="0023A8B0" w:rsidR="00112F6F" w:rsidRDefault="00112F6F" w:rsidP="00875616"/>
    <w:p w14:paraId="5F4FA621" w14:textId="44FFC3A7" w:rsidR="00112F6F" w:rsidRDefault="00112F6F" w:rsidP="00875616"/>
    <w:p w14:paraId="2301C179" w14:textId="156816B3" w:rsidR="00112F6F" w:rsidRDefault="00112F6F" w:rsidP="00875616"/>
    <w:p w14:paraId="553B9F67" w14:textId="6B5F0C1B" w:rsidR="00112F6F" w:rsidRDefault="00112F6F" w:rsidP="00875616"/>
    <w:p w14:paraId="386051E8" w14:textId="623312E9" w:rsidR="00112F6F" w:rsidRDefault="00112F6F" w:rsidP="00875616"/>
    <w:p w14:paraId="5C69687B" w14:textId="52DA2FD8" w:rsidR="00112F6F" w:rsidRDefault="00112F6F" w:rsidP="00875616"/>
    <w:p w14:paraId="176A404C" w14:textId="62315A61" w:rsidR="00112F6F" w:rsidRDefault="00112F6F" w:rsidP="00875616"/>
    <w:p w14:paraId="1A6532FA" w14:textId="37615E56" w:rsidR="00112F6F" w:rsidRDefault="00112F6F" w:rsidP="00875616"/>
    <w:p w14:paraId="6011C8BC" w14:textId="5DE6F3CB" w:rsidR="00D16C14" w:rsidRDefault="00112F6F" w:rsidP="00875616">
      <w:r>
        <w:t xml:space="preserve">  </w:t>
      </w:r>
    </w:p>
    <w:p w14:paraId="2A8AB495" w14:textId="668C27DC" w:rsidR="00D16C14" w:rsidRDefault="00D16C14" w:rsidP="00D16C14">
      <w:pPr>
        <w:rPr>
          <w:i/>
        </w:rPr>
      </w:pPr>
      <w:r>
        <w:rPr>
          <w:i/>
        </w:rPr>
        <w:t xml:space="preserve">  </w:t>
      </w:r>
    </w:p>
    <w:p w14:paraId="589D6DD0" w14:textId="77777777" w:rsidR="00D16C14" w:rsidRPr="00DB4B10" w:rsidRDefault="00D16C14" w:rsidP="00875616"/>
    <w:sectPr w:rsidR="00D16C14" w:rsidRPr="00DB4B10" w:rsidSect="00FD3C90">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5006C" w14:textId="77777777" w:rsidR="00B70E73" w:rsidRDefault="00B70E73">
      <w:pPr>
        <w:spacing w:after="0"/>
      </w:pPr>
      <w:r>
        <w:separator/>
      </w:r>
    </w:p>
  </w:endnote>
  <w:endnote w:type="continuationSeparator" w:id="0">
    <w:p w14:paraId="32D3EE5F" w14:textId="77777777" w:rsidR="00B70E73" w:rsidRDefault="00B70E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90F93" w14:textId="77777777" w:rsidR="00B70E73" w:rsidRDefault="00B70E73">
      <w:r>
        <w:separator/>
      </w:r>
    </w:p>
  </w:footnote>
  <w:footnote w:type="continuationSeparator" w:id="0">
    <w:p w14:paraId="760E4836" w14:textId="77777777" w:rsidR="00B70E73" w:rsidRDefault="00B70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E6219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1DA8B85"/>
    <w:multiLevelType w:val="multilevel"/>
    <w:tmpl w:val="AE8CA3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54D6"/>
    <w:rsid w:val="00112F6F"/>
    <w:rsid w:val="001E4D0F"/>
    <w:rsid w:val="00214ACF"/>
    <w:rsid w:val="00351AD8"/>
    <w:rsid w:val="00366E0A"/>
    <w:rsid w:val="00457CD4"/>
    <w:rsid w:val="004C2D07"/>
    <w:rsid w:val="004E29B3"/>
    <w:rsid w:val="00537B96"/>
    <w:rsid w:val="00590D07"/>
    <w:rsid w:val="0059670A"/>
    <w:rsid w:val="005D7567"/>
    <w:rsid w:val="00644953"/>
    <w:rsid w:val="007016FE"/>
    <w:rsid w:val="00752A02"/>
    <w:rsid w:val="00784D58"/>
    <w:rsid w:val="00875616"/>
    <w:rsid w:val="008B67EB"/>
    <w:rsid w:val="008D6863"/>
    <w:rsid w:val="008E3BDC"/>
    <w:rsid w:val="00916B3B"/>
    <w:rsid w:val="0094367A"/>
    <w:rsid w:val="00A24836"/>
    <w:rsid w:val="00A41842"/>
    <w:rsid w:val="00B70E73"/>
    <w:rsid w:val="00B86B75"/>
    <w:rsid w:val="00BC48D5"/>
    <w:rsid w:val="00BC58C0"/>
    <w:rsid w:val="00BD015B"/>
    <w:rsid w:val="00C36279"/>
    <w:rsid w:val="00CA3A8A"/>
    <w:rsid w:val="00D16C14"/>
    <w:rsid w:val="00D20582"/>
    <w:rsid w:val="00D82A00"/>
    <w:rsid w:val="00DB4B10"/>
    <w:rsid w:val="00DD7353"/>
    <w:rsid w:val="00DF0E7E"/>
    <w:rsid w:val="00E203FB"/>
    <w:rsid w:val="00E315A3"/>
    <w:rsid w:val="00E67BAA"/>
    <w:rsid w:val="00F10AD2"/>
    <w:rsid w:val="00F303D8"/>
    <w:rsid w:val="00F40EE4"/>
    <w:rsid w:val="00F470AC"/>
    <w:rsid w:val="00FD3C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49B9B"/>
  <w15:docId w15:val="{8DCF6BEA-9519-46BF-B640-FDB214D4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51AD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51AD8"/>
    <w:rPr>
      <w:rFonts w:ascii="Segoe UI" w:hAnsi="Segoe UI" w:cs="Segoe UI"/>
      <w:sz w:val="18"/>
      <w:szCs w:val="18"/>
    </w:rPr>
  </w:style>
  <w:style w:type="character" w:styleId="FollowedHyperlink">
    <w:name w:val="FollowedHyperlink"/>
    <w:basedOn w:val="DefaultParagraphFont"/>
    <w:semiHidden/>
    <w:unhideWhenUsed/>
    <w:rsid w:val="001E4D0F"/>
    <w:rPr>
      <w:color w:val="800080" w:themeColor="followedHyperlink"/>
      <w:u w:val="single"/>
    </w:rPr>
  </w:style>
  <w:style w:type="character" w:styleId="UnresolvedMention">
    <w:name w:val="Unresolved Mention"/>
    <w:basedOn w:val="DefaultParagraphFont"/>
    <w:uiPriority w:val="99"/>
    <w:semiHidden/>
    <w:unhideWhenUsed/>
    <w:rsid w:val="00214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ubs.com/justin_herman_42/497179"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rpubs.com/justin_herman_42/497179" TargetMode="Externa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6A4D1-9C33-4FC6-AA4D-95537E09D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11</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Documenting PH levels</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Documenting PH levels</dc:title>
  <dc:creator>Jun Yan, Ritesh Lohiya, Justin Herman</dc:creator>
  <cp:lastModifiedBy>justin</cp:lastModifiedBy>
  <cp:revision>8</cp:revision>
  <cp:lastPrinted>2019-05-17T19:16:00Z</cp:lastPrinted>
  <dcterms:created xsi:type="dcterms:W3CDTF">2019-05-10T00:31:00Z</dcterms:created>
  <dcterms:modified xsi:type="dcterms:W3CDTF">2019-05-17T21:02:00Z</dcterms:modified>
</cp:coreProperties>
</file>