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CB5C" w14:textId="77777777" w:rsidR="00971C03" w:rsidRPr="00971C03" w:rsidRDefault="00971C03" w:rsidP="00971C03">
      <w:r w:rsidRPr="002839CD">
        <w:rPr>
          <w:b/>
          <w:bCs/>
          <w:sz w:val="36"/>
          <w:szCs w:val="36"/>
        </w:rPr>
        <w:t>2025 Newark SYEP Reporting Templates</w:t>
      </w:r>
      <w:r w:rsidRPr="00971C03">
        <w:br/>
      </w:r>
      <w:r w:rsidRPr="00971C03">
        <w:rPr>
          <w:i/>
          <w:iCs/>
        </w:rPr>
        <w:t>Prepared by: EBEC | Director of Data Collection, Reporting &amp; Analysis</w:t>
      </w:r>
    </w:p>
    <w:p w14:paraId="72966AE0" w14:textId="5934E5A3" w:rsidR="00971C03" w:rsidRPr="00971C03" w:rsidRDefault="002839CD" w:rsidP="00971C03">
      <w:r>
        <w:pict w14:anchorId="1949733A">
          <v:rect id="_x0000_i1025" style="width:468pt;height:1pt" o:hralign="center" o:hrstd="t" o:hrnoshade="t" o:hr="t" fillcolor="black [3213]" stroked="f"/>
        </w:pict>
      </w:r>
    </w:p>
    <w:p w14:paraId="0F8F074B" w14:textId="77777777" w:rsidR="00971C03" w:rsidRPr="002839CD" w:rsidRDefault="00971C03" w:rsidP="00971C03">
      <w:pPr>
        <w:rPr>
          <w:b/>
          <w:bCs/>
          <w:sz w:val="28"/>
          <w:szCs w:val="28"/>
        </w:rPr>
      </w:pPr>
      <w:r w:rsidRPr="002839CD">
        <w:rPr>
          <w:b/>
          <w:bCs/>
          <w:sz w:val="28"/>
          <w:szCs w:val="28"/>
        </w:rPr>
        <w:t>OVERVIEW</w:t>
      </w:r>
    </w:p>
    <w:p w14:paraId="7D177BB8" w14:textId="5D3280A6" w:rsidR="00971C03" w:rsidRPr="00971C03" w:rsidRDefault="00971C03" w:rsidP="00971C03">
      <w:r w:rsidRPr="002839CD">
        <w:rPr>
          <w:b/>
          <w:bCs/>
        </w:rPr>
        <w:t xml:space="preserve">This document provides the official </w:t>
      </w:r>
      <w:r w:rsidR="002839CD" w:rsidRPr="002839CD">
        <w:rPr>
          <w:b/>
          <w:bCs/>
        </w:rPr>
        <w:t xml:space="preserve">“suggested” </w:t>
      </w:r>
      <w:r w:rsidRPr="002839CD">
        <w:rPr>
          <w:b/>
          <w:bCs/>
        </w:rPr>
        <w:t>reporting template framework for use across all 2025 Newark SYEP reporting deliverables</w:t>
      </w:r>
      <w:r w:rsidRPr="00971C03">
        <w:t>. These templates are designed to ensure consistency, clarity, and strategic alignment with:</w:t>
      </w:r>
    </w:p>
    <w:p w14:paraId="08F239E2" w14:textId="77777777" w:rsidR="00971C03" w:rsidRPr="00971C03" w:rsidRDefault="00971C03" w:rsidP="00971C03">
      <w:pPr>
        <w:numPr>
          <w:ilvl w:val="0"/>
          <w:numId w:val="37"/>
        </w:numPr>
      </w:pPr>
      <w:r w:rsidRPr="00971C03">
        <w:t>Internal EBEC improvement processes</w:t>
      </w:r>
    </w:p>
    <w:p w14:paraId="4FA34647" w14:textId="77777777" w:rsidR="00971C03" w:rsidRPr="00971C03" w:rsidRDefault="00971C03" w:rsidP="00971C03">
      <w:pPr>
        <w:numPr>
          <w:ilvl w:val="0"/>
          <w:numId w:val="37"/>
        </w:numPr>
      </w:pPr>
      <w:r w:rsidRPr="00971C03">
        <w:t>Newark Youth One Stop’s operational oversight</w:t>
      </w:r>
    </w:p>
    <w:p w14:paraId="45CBEDF4" w14:textId="77777777" w:rsidR="00971C03" w:rsidRPr="00971C03" w:rsidRDefault="00971C03" w:rsidP="00971C03">
      <w:pPr>
        <w:numPr>
          <w:ilvl w:val="0"/>
          <w:numId w:val="37"/>
        </w:numPr>
      </w:pPr>
      <w:r w:rsidRPr="00971C03">
        <w:t>External funders and stakeholders, including the Newark Workforce Development Board and the Communication Foundation of NJ</w:t>
      </w:r>
    </w:p>
    <w:p w14:paraId="3B749384" w14:textId="77777777" w:rsidR="00971C03" w:rsidRPr="00971C03" w:rsidRDefault="00971C03" w:rsidP="00971C03">
      <w:r w:rsidRPr="00971C03">
        <w:t xml:space="preserve">Each report format includes a core structure, visual elements, and strategic messaging guidance. In addition to a general internal and external report, </w:t>
      </w:r>
      <w:r w:rsidRPr="00971C03">
        <w:rPr>
          <w:b/>
          <w:bCs/>
        </w:rPr>
        <w:t>four audience-specific reports</w:t>
      </w:r>
      <w:r w:rsidRPr="00971C03">
        <w:t xml:space="preserve"> will be developed:</w:t>
      </w:r>
    </w:p>
    <w:p w14:paraId="024BFBAF" w14:textId="77777777" w:rsidR="00971C03" w:rsidRPr="00971C03" w:rsidRDefault="00971C03" w:rsidP="00971C03">
      <w:pPr>
        <w:numPr>
          <w:ilvl w:val="0"/>
          <w:numId w:val="38"/>
        </w:numPr>
      </w:pPr>
      <w:r w:rsidRPr="00971C03">
        <w:rPr>
          <w:b/>
          <w:bCs/>
        </w:rPr>
        <w:t>General SYEP Report</w:t>
      </w:r>
    </w:p>
    <w:p w14:paraId="38031C0D" w14:textId="77777777" w:rsidR="00971C03" w:rsidRPr="00971C03" w:rsidRDefault="00971C03" w:rsidP="00971C03">
      <w:pPr>
        <w:numPr>
          <w:ilvl w:val="0"/>
          <w:numId w:val="38"/>
        </w:numPr>
      </w:pPr>
      <w:r w:rsidRPr="00971C03">
        <w:rPr>
          <w:b/>
          <w:bCs/>
        </w:rPr>
        <w:t>NextGen Leaders Report</w:t>
      </w:r>
    </w:p>
    <w:p w14:paraId="6A57F065" w14:textId="77777777" w:rsidR="00971C03" w:rsidRPr="00971C03" w:rsidRDefault="00971C03" w:rsidP="00971C03">
      <w:pPr>
        <w:numPr>
          <w:ilvl w:val="0"/>
          <w:numId w:val="38"/>
        </w:numPr>
      </w:pPr>
      <w:r w:rsidRPr="00971C03">
        <w:rPr>
          <w:b/>
          <w:bCs/>
        </w:rPr>
        <w:t>Parent Engagement Report</w:t>
      </w:r>
    </w:p>
    <w:p w14:paraId="4AAE4315" w14:textId="77777777" w:rsidR="00971C03" w:rsidRPr="00971C03" w:rsidRDefault="00971C03" w:rsidP="00971C03">
      <w:pPr>
        <w:numPr>
          <w:ilvl w:val="0"/>
          <w:numId w:val="38"/>
        </w:numPr>
      </w:pPr>
      <w:r w:rsidRPr="00971C03">
        <w:rPr>
          <w:b/>
          <w:bCs/>
        </w:rPr>
        <w:t>Employer Engagement Report</w:t>
      </w:r>
    </w:p>
    <w:p w14:paraId="1A506827" w14:textId="77777777" w:rsidR="00971C03" w:rsidRPr="00971C03" w:rsidRDefault="00000000" w:rsidP="00971C03">
      <w:r>
        <w:pict w14:anchorId="31D6495E">
          <v:rect id="_x0000_i1026" style="width:0;height:1.5pt" o:hralign="center" o:hrstd="t" o:hr="t" fillcolor="#a0a0a0" stroked="f"/>
        </w:pict>
      </w:r>
    </w:p>
    <w:p w14:paraId="19B86CBF" w14:textId="77777777" w:rsidR="00971C03" w:rsidRPr="00AB0162" w:rsidRDefault="00971C03" w:rsidP="00971C03">
      <w:pPr>
        <w:rPr>
          <w:b/>
          <w:bCs/>
          <w:sz w:val="28"/>
          <w:szCs w:val="28"/>
        </w:rPr>
      </w:pPr>
      <w:r w:rsidRPr="00AB0162">
        <w:rPr>
          <w:b/>
          <w:bCs/>
          <w:sz w:val="28"/>
          <w:szCs w:val="28"/>
        </w:rPr>
        <w:t xml:space="preserve">I. INTERNAL REPORT TEMPLATE </w:t>
      </w:r>
      <w:r w:rsidRPr="00AB0162">
        <w:rPr>
          <w:sz w:val="28"/>
          <w:szCs w:val="28"/>
        </w:rPr>
        <w:t>(For EBEC + Youth One Stop Use)</w:t>
      </w:r>
    </w:p>
    <w:p w14:paraId="5330A74A" w14:textId="4604AE81" w:rsidR="00971C03" w:rsidRPr="00AB0162" w:rsidRDefault="00971C03" w:rsidP="00971C03">
      <w:pPr>
        <w:rPr>
          <w:sz w:val="24"/>
          <w:szCs w:val="24"/>
        </w:rPr>
      </w:pPr>
      <w:r w:rsidRPr="00AB0162">
        <w:rPr>
          <w:b/>
          <w:bCs/>
          <w:sz w:val="24"/>
          <w:szCs w:val="24"/>
        </w:rPr>
        <w:t>Title:</w:t>
      </w:r>
      <w:r w:rsidR="00AB0162">
        <w:rPr>
          <w:sz w:val="24"/>
          <w:szCs w:val="24"/>
        </w:rPr>
        <w:t xml:space="preserve"> </w:t>
      </w:r>
      <w:r w:rsidRPr="00AB0162">
        <w:rPr>
          <w:i/>
          <w:iCs/>
          <w:sz w:val="24"/>
          <w:szCs w:val="24"/>
        </w:rPr>
        <w:t>2025 Newark SYEP Internal Program Performance &amp; Improvement Report</w:t>
      </w:r>
    </w:p>
    <w:p w14:paraId="0C8E9BCD" w14:textId="77777777" w:rsidR="00971C03" w:rsidRPr="00971C03" w:rsidRDefault="00971C03" w:rsidP="00971C03">
      <w:r w:rsidRPr="00971C03">
        <w:rPr>
          <w:b/>
          <w:bCs/>
        </w:rPr>
        <w:t>Purpose:</w:t>
      </w:r>
      <w:r w:rsidRPr="00971C03">
        <w:br/>
        <w:t>To analyze data collected from participants, facilitators, employers, and parents to improve program delivery, identify key performance trends, and drive decision-making.</w:t>
      </w:r>
    </w:p>
    <w:p w14:paraId="55FBB9C0" w14:textId="77777777" w:rsidR="00971C03" w:rsidRPr="00971C03" w:rsidRDefault="00971C03" w:rsidP="00971C03">
      <w:pPr>
        <w:rPr>
          <w:b/>
          <w:bCs/>
        </w:rPr>
      </w:pPr>
      <w:r w:rsidRPr="00971C03">
        <w:rPr>
          <w:b/>
          <w:bCs/>
        </w:rPr>
        <w:t>SECTIONS:</w:t>
      </w:r>
    </w:p>
    <w:p w14:paraId="3511D005" w14:textId="77777777" w:rsidR="00971C03" w:rsidRPr="00971C03" w:rsidRDefault="00971C03" w:rsidP="00971C03">
      <w:pPr>
        <w:numPr>
          <w:ilvl w:val="0"/>
          <w:numId w:val="39"/>
        </w:numPr>
      </w:pPr>
      <w:r w:rsidRPr="00971C03">
        <w:rPr>
          <w:b/>
          <w:bCs/>
        </w:rPr>
        <w:t>Executive Summary</w:t>
      </w:r>
    </w:p>
    <w:p w14:paraId="07661E6C" w14:textId="77777777" w:rsidR="00971C03" w:rsidRPr="00971C03" w:rsidRDefault="00971C03" w:rsidP="00AB0162">
      <w:pPr>
        <w:pStyle w:val="ListParagraph"/>
        <w:numPr>
          <w:ilvl w:val="0"/>
          <w:numId w:val="79"/>
        </w:numPr>
      </w:pPr>
      <w:r w:rsidRPr="00971C03">
        <w:t>Key successes</w:t>
      </w:r>
    </w:p>
    <w:p w14:paraId="73A9B719" w14:textId="77777777" w:rsidR="00971C03" w:rsidRPr="00971C03" w:rsidRDefault="00971C03" w:rsidP="00AB0162">
      <w:pPr>
        <w:pStyle w:val="ListParagraph"/>
        <w:numPr>
          <w:ilvl w:val="0"/>
          <w:numId w:val="79"/>
        </w:numPr>
      </w:pPr>
      <w:r w:rsidRPr="00971C03">
        <w:t>Immediate challenges</w:t>
      </w:r>
    </w:p>
    <w:p w14:paraId="50E23E2E" w14:textId="77777777" w:rsidR="00971C03" w:rsidRPr="00971C03" w:rsidRDefault="00971C03" w:rsidP="00AB0162">
      <w:pPr>
        <w:pStyle w:val="ListParagraph"/>
        <w:numPr>
          <w:ilvl w:val="0"/>
          <w:numId w:val="79"/>
        </w:numPr>
      </w:pPr>
      <w:r w:rsidRPr="00971C03">
        <w:t>Summary of growth trends and participation metrics</w:t>
      </w:r>
    </w:p>
    <w:p w14:paraId="12784D8B" w14:textId="77777777" w:rsidR="00971C03" w:rsidRPr="00971C03" w:rsidRDefault="00971C03" w:rsidP="00971C03">
      <w:pPr>
        <w:numPr>
          <w:ilvl w:val="0"/>
          <w:numId w:val="41"/>
        </w:numPr>
      </w:pPr>
      <w:r w:rsidRPr="00971C03">
        <w:rPr>
          <w:b/>
          <w:bCs/>
        </w:rPr>
        <w:t>Participant Growth &amp; Engagement Analysis</w:t>
      </w:r>
    </w:p>
    <w:p w14:paraId="2C439760" w14:textId="77777777" w:rsidR="00971C03" w:rsidRPr="00971C03" w:rsidRDefault="00971C03" w:rsidP="00AB0162">
      <w:pPr>
        <w:pStyle w:val="ListParagraph"/>
        <w:numPr>
          <w:ilvl w:val="0"/>
          <w:numId w:val="80"/>
        </w:numPr>
      </w:pPr>
      <w:r w:rsidRPr="00971C03">
        <w:t>Survey response rates (General vs. NextGen)</w:t>
      </w:r>
    </w:p>
    <w:p w14:paraId="38131B76" w14:textId="77777777" w:rsidR="00971C03" w:rsidRPr="00971C03" w:rsidRDefault="00971C03" w:rsidP="00AB0162">
      <w:pPr>
        <w:pStyle w:val="ListParagraph"/>
        <w:numPr>
          <w:ilvl w:val="0"/>
          <w:numId w:val="80"/>
        </w:numPr>
      </w:pPr>
      <w:r w:rsidRPr="00971C03">
        <w:t>Work readiness, financial literacy, and personal growth scores (pre vs. post)</w:t>
      </w:r>
    </w:p>
    <w:p w14:paraId="501152AF" w14:textId="77777777" w:rsidR="00971C03" w:rsidRPr="00971C03" w:rsidRDefault="00971C03" w:rsidP="00AB0162">
      <w:pPr>
        <w:pStyle w:val="ListParagraph"/>
        <w:numPr>
          <w:ilvl w:val="0"/>
          <w:numId w:val="80"/>
        </w:numPr>
      </w:pPr>
      <w:r w:rsidRPr="00971C03">
        <w:lastRenderedPageBreak/>
        <w:t>Session attendance &amp; engagement trends</w:t>
      </w:r>
    </w:p>
    <w:p w14:paraId="439DF517" w14:textId="77777777" w:rsidR="00971C03" w:rsidRPr="00971C03" w:rsidRDefault="00971C03" w:rsidP="00AB0162">
      <w:pPr>
        <w:pStyle w:val="ListParagraph"/>
        <w:numPr>
          <w:ilvl w:val="0"/>
          <w:numId w:val="80"/>
        </w:numPr>
      </w:pPr>
      <w:r w:rsidRPr="00971C03">
        <w:t>Demographic-based insights</w:t>
      </w:r>
    </w:p>
    <w:p w14:paraId="1DD05451" w14:textId="77777777" w:rsidR="00971C03" w:rsidRPr="00971C03" w:rsidRDefault="00971C03" w:rsidP="00971C03">
      <w:pPr>
        <w:numPr>
          <w:ilvl w:val="0"/>
          <w:numId w:val="43"/>
        </w:numPr>
      </w:pPr>
      <w:r w:rsidRPr="00971C03">
        <w:rPr>
          <w:b/>
          <w:bCs/>
        </w:rPr>
        <w:t>Facilitator Insights &amp; Observations</w:t>
      </w:r>
    </w:p>
    <w:p w14:paraId="5C3F5C8C" w14:textId="77777777" w:rsidR="00971C03" w:rsidRPr="00971C03" w:rsidRDefault="00971C03" w:rsidP="00AB0162">
      <w:pPr>
        <w:pStyle w:val="ListParagraph"/>
        <w:numPr>
          <w:ilvl w:val="0"/>
          <w:numId w:val="81"/>
        </w:numPr>
      </w:pPr>
      <w:r w:rsidRPr="00971C03">
        <w:t>Session log summaries</w:t>
      </w:r>
    </w:p>
    <w:p w14:paraId="05CE5EC0" w14:textId="77777777" w:rsidR="00971C03" w:rsidRPr="00971C03" w:rsidRDefault="00971C03" w:rsidP="00AB0162">
      <w:pPr>
        <w:pStyle w:val="ListParagraph"/>
        <w:numPr>
          <w:ilvl w:val="0"/>
          <w:numId w:val="81"/>
        </w:numPr>
      </w:pPr>
      <w:r w:rsidRPr="00971C03">
        <w:t>Youth strengths and barriers</w:t>
      </w:r>
    </w:p>
    <w:p w14:paraId="591590D7" w14:textId="77777777" w:rsidR="00971C03" w:rsidRPr="00971C03" w:rsidRDefault="00971C03" w:rsidP="00AB0162">
      <w:pPr>
        <w:pStyle w:val="ListParagraph"/>
        <w:numPr>
          <w:ilvl w:val="0"/>
          <w:numId w:val="81"/>
        </w:numPr>
      </w:pPr>
      <w:r w:rsidRPr="00971C03">
        <w:t>Quality of curriculum delivery</w:t>
      </w:r>
    </w:p>
    <w:p w14:paraId="2B625E93" w14:textId="77777777" w:rsidR="00971C03" w:rsidRPr="00971C03" w:rsidRDefault="00971C03" w:rsidP="00971C03">
      <w:pPr>
        <w:numPr>
          <w:ilvl w:val="0"/>
          <w:numId w:val="45"/>
        </w:numPr>
      </w:pPr>
      <w:r w:rsidRPr="00971C03">
        <w:rPr>
          <w:b/>
          <w:bCs/>
        </w:rPr>
        <w:t>Employer Feedback Summary</w:t>
      </w:r>
    </w:p>
    <w:p w14:paraId="77D2F867" w14:textId="77777777" w:rsidR="00971C03" w:rsidRPr="00971C03" w:rsidRDefault="00971C03" w:rsidP="00AB0162">
      <w:pPr>
        <w:pStyle w:val="ListParagraph"/>
        <w:numPr>
          <w:ilvl w:val="0"/>
          <w:numId w:val="82"/>
        </w:numPr>
      </w:pPr>
      <w:r w:rsidRPr="00971C03">
        <w:t>Top-rated skills</w:t>
      </w:r>
    </w:p>
    <w:p w14:paraId="739080CD" w14:textId="77777777" w:rsidR="00971C03" w:rsidRPr="00971C03" w:rsidRDefault="00971C03" w:rsidP="00AB0162">
      <w:pPr>
        <w:pStyle w:val="ListParagraph"/>
        <w:numPr>
          <w:ilvl w:val="0"/>
          <w:numId w:val="82"/>
        </w:numPr>
      </w:pPr>
      <w:r w:rsidRPr="00971C03">
        <w:t>Performance challenges</w:t>
      </w:r>
    </w:p>
    <w:p w14:paraId="09AA1C35" w14:textId="77777777" w:rsidR="00971C03" w:rsidRPr="00971C03" w:rsidRDefault="00971C03" w:rsidP="00AB0162">
      <w:pPr>
        <w:pStyle w:val="ListParagraph"/>
        <w:numPr>
          <w:ilvl w:val="0"/>
          <w:numId w:val="82"/>
        </w:numPr>
      </w:pPr>
      <w:r w:rsidRPr="00971C03">
        <w:t>Partnership satisfaction trends</w:t>
      </w:r>
    </w:p>
    <w:p w14:paraId="5E08C7BD" w14:textId="77777777" w:rsidR="00971C03" w:rsidRPr="00971C03" w:rsidRDefault="00971C03" w:rsidP="00971C03">
      <w:pPr>
        <w:numPr>
          <w:ilvl w:val="0"/>
          <w:numId w:val="47"/>
        </w:numPr>
      </w:pPr>
      <w:r w:rsidRPr="00971C03">
        <w:rPr>
          <w:b/>
          <w:bCs/>
        </w:rPr>
        <w:t>Parent Engagement &amp; Feedback</w:t>
      </w:r>
    </w:p>
    <w:p w14:paraId="11E37721" w14:textId="77777777" w:rsidR="00971C03" w:rsidRPr="00971C03" w:rsidRDefault="00971C03" w:rsidP="00AB0162">
      <w:pPr>
        <w:pStyle w:val="ListParagraph"/>
        <w:numPr>
          <w:ilvl w:val="0"/>
          <w:numId w:val="83"/>
        </w:numPr>
      </w:pPr>
      <w:r w:rsidRPr="00971C03">
        <w:t>Workshop interest and attendance</w:t>
      </w:r>
    </w:p>
    <w:p w14:paraId="5E5DDBD1" w14:textId="77777777" w:rsidR="00971C03" w:rsidRPr="00971C03" w:rsidRDefault="00971C03" w:rsidP="00AB0162">
      <w:pPr>
        <w:pStyle w:val="ListParagraph"/>
        <w:numPr>
          <w:ilvl w:val="0"/>
          <w:numId w:val="83"/>
        </w:numPr>
      </w:pPr>
      <w:r w:rsidRPr="00971C03">
        <w:t>Support challenges</w:t>
      </w:r>
    </w:p>
    <w:p w14:paraId="51C6CEEB" w14:textId="77777777" w:rsidR="00971C03" w:rsidRPr="00971C03" w:rsidRDefault="00971C03" w:rsidP="00AB0162">
      <w:pPr>
        <w:pStyle w:val="ListParagraph"/>
        <w:numPr>
          <w:ilvl w:val="0"/>
          <w:numId w:val="83"/>
        </w:numPr>
      </w:pPr>
      <w:r w:rsidRPr="00971C03">
        <w:t>Future engagement recommendations</w:t>
      </w:r>
    </w:p>
    <w:p w14:paraId="52FD0016" w14:textId="77777777" w:rsidR="00971C03" w:rsidRPr="00971C03" w:rsidRDefault="00971C03" w:rsidP="00971C03">
      <w:pPr>
        <w:numPr>
          <w:ilvl w:val="0"/>
          <w:numId w:val="49"/>
        </w:numPr>
      </w:pPr>
      <w:r w:rsidRPr="00971C03">
        <w:rPr>
          <w:b/>
          <w:bCs/>
        </w:rPr>
        <w:t>Program Improvement Recommendations</w:t>
      </w:r>
    </w:p>
    <w:p w14:paraId="4EF9295A" w14:textId="77777777" w:rsidR="00971C03" w:rsidRPr="00971C03" w:rsidRDefault="00971C03" w:rsidP="00AB0162">
      <w:pPr>
        <w:pStyle w:val="ListParagraph"/>
        <w:numPr>
          <w:ilvl w:val="0"/>
          <w:numId w:val="84"/>
        </w:numPr>
      </w:pPr>
      <w:r w:rsidRPr="00971C03">
        <w:t>Curriculum or session structure enhancements</w:t>
      </w:r>
    </w:p>
    <w:p w14:paraId="47B447F9" w14:textId="77777777" w:rsidR="00971C03" w:rsidRPr="00971C03" w:rsidRDefault="00971C03" w:rsidP="00AB0162">
      <w:pPr>
        <w:pStyle w:val="ListParagraph"/>
        <w:numPr>
          <w:ilvl w:val="0"/>
          <w:numId w:val="84"/>
        </w:numPr>
      </w:pPr>
      <w:r w:rsidRPr="00971C03">
        <w:t>Communication and scheduling changes</w:t>
      </w:r>
    </w:p>
    <w:p w14:paraId="6A39F2F9" w14:textId="77777777" w:rsidR="00971C03" w:rsidRPr="00971C03" w:rsidRDefault="00971C03" w:rsidP="00AB0162">
      <w:pPr>
        <w:pStyle w:val="ListParagraph"/>
        <w:numPr>
          <w:ilvl w:val="0"/>
          <w:numId w:val="84"/>
        </w:numPr>
      </w:pPr>
      <w:r w:rsidRPr="00971C03">
        <w:t>Support systems for high-need youth</w:t>
      </w:r>
    </w:p>
    <w:p w14:paraId="4C2B1A4A" w14:textId="77777777" w:rsidR="00971C03" w:rsidRPr="00971C03" w:rsidRDefault="00971C03" w:rsidP="00971C03">
      <w:pPr>
        <w:numPr>
          <w:ilvl w:val="0"/>
          <w:numId w:val="51"/>
        </w:numPr>
      </w:pPr>
      <w:r w:rsidRPr="00971C03">
        <w:rPr>
          <w:b/>
          <w:bCs/>
        </w:rPr>
        <w:t>Appendices</w:t>
      </w:r>
    </w:p>
    <w:p w14:paraId="2C9C6EF0" w14:textId="77777777" w:rsidR="00971C03" w:rsidRPr="00971C03" w:rsidRDefault="00971C03" w:rsidP="00AB0162">
      <w:pPr>
        <w:pStyle w:val="ListParagraph"/>
        <w:numPr>
          <w:ilvl w:val="0"/>
          <w:numId w:val="84"/>
        </w:numPr>
      </w:pPr>
      <w:r w:rsidRPr="00971C03">
        <w:t>Full survey charts/graphs</w:t>
      </w:r>
    </w:p>
    <w:p w14:paraId="0858AFCD" w14:textId="77777777" w:rsidR="00971C03" w:rsidRPr="00971C03" w:rsidRDefault="00971C03" w:rsidP="00AB0162">
      <w:pPr>
        <w:pStyle w:val="ListParagraph"/>
        <w:numPr>
          <w:ilvl w:val="0"/>
          <w:numId w:val="84"/>
        </w:numPr>
      </w:pPr>
      <w:r w:rsidRPr="00971C03">
        <w:t>Session-level feedback samples</w:t>
      </w:r>
    </w:p>
    <w:p w14:paraId="4D5D114E" w14:textId="77777777" w:rsidR="00971C03" w:rsidRPr="00971C03" w:rsidRDefault="00971C03" w:rsidP="00AB0162">
      <w:pPr>
        <w:pStyle w:val="ListParagraph"/>
        <w:numPr>
          <w:ilvl w:val="0"/>
          <w:numId w:val="84"/>
        </w:numPr>
      </w:pPr>
      <w:r w:rsidRPr="00971C03">
        <w:t>Anonymized youth testimonials (for context)</w:t>
      </w:r>
    </w:p>
    <w:p w14:paraId="066DC245" w14:textId="39502670" w:rsidR="00971C03" w:rsidRPr="00971C03" w:rsidRDefault="00AB0162" w:rsidP="00971C03">
      <w:r>
        <w:pict w14:anchorId="04C97810">
          <v:rect id="_x0000_i1027" style="width:468pt;height:1pt" o:hralign="center" o:hrstd="t" o:hrnoshade="t" o:hr="t" fillcolor="black [3213]" stroked="f"/>
        </w:pict>
      </w:r>
    </w:p>
    <w:p w14:paraId="3BC277E1" w14:textId="77777777" w:rsidR="00971C03" w:rsidRPr="00AB0162" w:rsidRDefault="00971C03" w:rsidP="00971C03">
      <w:pPr>
        <w:rPr>
          <w:b/>
          <w:bCs/>
          <w:sz w:val="28"/>
          <w:szCs w:val="28"/>
        </w:rPr>
      </w:pPr>
      <w:r w:rsidRPr="00AB0162">
        <w:rPr>
          <w:b/>
          <w:bCs/>
          <w:sz w:val="28"/>
          <w:szCs w:val="28"/>
        </w:rPr>
        <w:t>II. EXTERNAL REPORT TEMPLATE (For Funders, Stakeholders, Public)</w:t>
      </w:r>
    </w:p>
    <w:p w14:paraId="2E7DD007" w14:textId="6C63D45B" w:rsidR="00971C03" w:rsidRPr="00AB0162" w:rsidRDefault="00971C03" w:rsidP="00971C03">
      <w:pPr>
        <w:rPr>
          <w:sz w:val="24"/>
          <w:szCs w:val="24"/>
        </w:rPr>
      </w:pPr>
      <w:r w:rsidRPr="00AB0162">
        <w:rPr>
          <w:b/>
          <w:bCs/>
          <w:sz w:val="24"/>
          <w:szCs w:val="24"/>
        </w:rPr>
        <w:t>Title:</w:t>
      </w:r>
      <w:r w:rsidR="00AB0162" w:rsidRPr="00AB0162">
        <w:rPr>
          <w:sz w:val="24"/>
          <w:szCs w:val="24"/>
        </w:rPr>
        <w:t xml:space="preserve"> 2</w:t>
      </w:r>
      <w:r w:rsidRPr="00AB0162">
        <w:rPr>
          <w:i/>
          <w:iCs/>
          <w:sz w:val="24"/>
          <w:szCs w:val="24"/>
        </w:rPr>
        <w:t>025 Newark Summer Youth Employment Program – Impact &amp; Innovation Report</w:t>
      </w:r>
    </w:p>
    <w:p w14:paraId="2BA2557D" w14:textId="77777777" w:rsidR="00971C03" w:rsidRPr="00971C03" w:rsidRDefault="00971C03" w:rsidP="00971C03">
      <w:r w:rsidRPr="00971C03">
        <w:rPr>
          <w:b/>
          <w:bCs/>
        </w:rPr>
        <w:t>Purpose:</w:t>
      </w:r>
      <w:r w:rsidRPr="00971C03">
        <w:br/>
        <w:t>To demonstrate the effectiveness, community impact, and strategic value of Newark SYEP to external audiences. Combines quantitative results with qualitative storytelling.</w:t>
      </w:r>
    </w:p>
    <w:p w14:paraId="0DB6780D" w14:textId="77777777" w:rsidR="00971C03" w:rsidRPr="00971C03" w:rsidRDefault="00971C03" w:rsidP="00971C03">
      <w:pPr>
        <w:rPr>
          <w:b/>
          <w:bCs/>
        </w:rPr>
      </w:pPr>
      <w:r w:rsidRPr="00971C03">
        <w:rPr>
          <w:b/>
          <w:bCs/>
        </w:rPr>
        <w:t>SECTIONS:</w:t>
      </w:r>
    </w:p>
    <w:p w14:paraId="2C2843D2" w14:textId="77777777" w:rsidR="00971C03" w:rsidRPr="00971C03" w:rsidRDefault="00971C03" w:rsidP="00971C03">
      <w:pPr>
        <w:numPr>
          <w:ilvl w:val="0"/>
          <w:numId w:val="53"/>
        </w:numPr>
      </w:pPr>
      <w:r w:rsidRPr="00971C03">
        <w:rPr>
          <w:b/>
          <w:bCs/>
        </w:rPr>
        <w:t>Cover Page</w:t>
      </w:r>
    </w:p>
    <w:p w14:paraId="1FBE9281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Youth photo(s) with consent</w:t>
      </w:r>
    </w:p>
    <w:p w14:paraId="6D070FB7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EBEC and Youth One Stop logos</w:t>
      </w:r>
    </w:p>
    <w:p w14:paraId="42F2C9CE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Title and subtitle with dates</w:t>
      </w:r>
    </w:p>
    <w:p w14:paraId="7734B415" w14:textId="77777777" w:rsidR="00971C03" w:rsidRPr="00971C03" w:rsidRDefault="00971C03" w:rsidP="00971C03">
      <w:pPr>
        <w:numPr>
          <w:ilvl w:val="0"/>
          <w:numId w:val="55"/>
        </w:numPr>
      </w:pPr>
      <w:r w:rsidRPr="00971C03">
        <w:rPr>
          <w:b/>
          <w:bCs/>
        </w:rPr>
        <w:lastRenderedPageBreak/>
        <w:t>Letter from the Program Leadership</w:t>
      </w:r>
    </w:p>
    <w:p w14:paraId="3BED7813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A message from EBEC and/or Youth One Stop Director</w:t>
      </w:r>
    </w:p>
    <w:p w14:paraId="202440DA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High-level overview of program mission and this year’s success</w:t>
      </w:r>
    </w:p>
    <w:p w14:paraId="29D8BDC5" w14:textId="77777777" w:rsidR="00971C03" w:rsidRPr="00971C03" w:rsidRDefault="00971C03" w:rsidP="00971C03">
      <w:pPr>
        <w:numPr>
          <w:ilvl w:val="0"/>
          <w:numId w:val="57"/>
        </w:numPr>
      </w:pPr>
      <w:r w:rsidRPr="00971C03">
        <w:rPr>
          <w:b/>
          <w:bCs/>
        </w:rPr>
        <w:t>Program Overview &amp; Participant Reach</w:t>
      </w:r>
    </w:p>
    <w:p w14:paraId="7AF4E87C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 xml:space="preserve">Total youth served </w:t>
      </w:r>
      <w:r w:rsidRPr="00AB0162">
        <w:rPr>
          <w:i/>
          <w:iCs/>
          <w:sz w:val="20"/>
          <w:szCs w:val="20"/>
        </w:rPr>
        <w:t>(by program type, age, school status)</w:t>
      </w:r>
    </w:p>
    <w:p w14:paraId="2087C68C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Geographic and demographic breakdowns (infographic)</w:t>
      </w:r>
    </w:p>
    <w:p w14:paraId="13D8B91C" w14:textId="77777777" w:rsidR="00971C03" w:rsidRPr="00971C03" w:rsidRDefault="00971C03" w:rsidP="00971C03">
      <w:pPr>
        <w:numPr>
          <w:ilvl w:val="0"/>
          <w:numId w:val="59"/>
        </w:numPr>
      </w:pPr>
      <w:r w:rsidRPr="00971C03">
        <w:rPr>
          <w:b/>
          <w:bCs/>
        </w:rPr>
        <w:t>Participant Growth Story</w:t>
      </w:r>
    </w:p>
    <w:p w14:paraId="7C422F40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AB0162">
        <w:rPr>
          <w:b/>
          <w:bCs/>
        </w:rPr>
        <w:t>Pre vs. Post data</w:t>
      </w:r>
      <w:r w:rsidRPr="00971C03">
        <w:t>: improvements in work readiness, financial literacy, career confidence</w:t>
      </w:r>
    </w:p>
    <w:p w14:paraId="121BA06A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Testimonial quotes with first names + age/school (anonymized)</w:t>
      </w:r>
    </w:p>
    <w:p w14:paraId="48E5C738" w14:textId="77777777" w:rsidR="00971C03" w:rsidRPr="00971C03" w:rsidRDefault="00971C03" w:rsidP="00971C03">
      <w:pPr>
        <w:numPr>
          <w:ilvl w:val="0"/>
          <w:numId w:val="61"/>
        </w:numPr>
      </w:pPr>
      <w:r w:rsidRPr="00971C03">
        <w:rPr>
          <w:b/>
          <w:bCs/>
        </w:rPr>
        <w:t>Worksite &amp; Employer Engagement</w:t>
      </w:r>
    </w:p>
    <w:p w14:paraId="3218787A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Total sites</w:t>
      </w:r>
    </w:p>
    <w:p w14:paraId="6FD29E95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Top employer reflections and feedback stats</w:t>
      </w:r>
    </w:p>
    <w:p w14:paraId="7E1AB828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Partner spotlight section</w:t>
      </w:r>
    </w:p>
    <w:p w14:paraId="6217C473" w14:textId="77777777" w:rsidR="00971C03" w:rsidRPr="00971C03" w:rsidRDefault="00971C03" w:rsidP="00971C03">
      <w:pPr>
        <w:numPr>
          <w:ilvl w:val="0"/>
          <w:numId w:val="63"/>
        </w:numPr>
      </w:pPr>
      <w:r w:rsidRPr="00971C03">
        <w:rPr>
          <w:b/>
          <w:bCs/>
        </w:rPr>
        <w:t>Parent Voice &amp; Family Impact</w:t>
      </w:r>
    </w:p>
    <w:p w14:paraId="44D85B99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Summary of parent feedback and growth observed at home</w:t>
      </w:r>
    </w:p>
    <w:p w14:paraId="3B3EE508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Future family-focused support plans</w:t>
      </w:r>
    </w:p>
    <w:p w14:paraId="76E545AF" w14:textId="77777777" w:rsidR="00971C03" w:rsidRPr="00971C03" w:rsidRDefault="00971C03" w:rsidP="00971C03">
      <w:pPr>
        <w:numPr>
          <w:ilvl w:val="0"/>
          <w:numId w:val="65"/>
        </w:numPr>
      </w:pPr>
      <w:r w:rsidRPr="00971C03">
        <w:rPr>
          <w:b/>
          <w:bCs/>
        </w:rPr>
        <w:t>Program Innovation Highlights</w:t>
      </w:r>
    </w:p>
    <w:p w14:paraId="54AF4C59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 xml:space="preserve">New approaches </w:t>
      </w:r>
      <w:r w:rsidRPr="00AB0162">
        <w:rPr>
          <w:i/>
          <w:iCs/>
          <w:sz w:val="20"/>
          <w:szCs w:val="20"/>
        </w:rPr>
        <w:t>(e.g., Banking &amp; Direct Deposit Day, Youth Bootcamps, or Virtual PD)</w:t>
      </w:r>
    </w:p>
    <w:p w14:paraId="6410E33F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Community partnerships</w:t>
      </w:r>
    </w:p>
    <w:p w14:paraId="76EADDD2" w14:textId="77777777" w:rsidR="00971C03" w:rsidRPr="00971C03" w:rsidRDefault="00971C03" w:rsidP="00971C03">
      <w:pPr>
        <w:numPr>
          <w:ilvl w:val="0"/>
          <w:numId w:val="67"/>
        </w:numPr>
      </w:pPr>
      <w:r w:rsidRPr="00971C03">
        <w:rPr>
          <w:b/>
          <w:bCs/>
        </w:rPr>
        <w:t>Strategic Outcomes &amp; Future Plans</w:t>
      </w:r>
    </w:p>
    <w:p w14:paraId="2B4CBDBF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What worked this year</w:t>
      </w:r>
    </w:p>
    <w:p w14:paraId="3A1816FD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What’s next for 2026 SYEP</w:t>
      </w:r>
    </w:p>
    <w:p w14:paraId="4936B024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How partners and funders can get involved</w:t>
      </w:r>
    </w:p>
    <w:p w14:paraId="521032D0" w14:textId="77777777" w:rsidR="00971C03" w:rsidRPr="00971C03" w:rsidRDefault="00971C03" w:rsidP="00971C03">
      <w:pPr>
        <w:numPr>
          <w:ilvl w:val="0"/>
          <w:numId w:val="69"/>
        </w:numPr>
      </w:pPr>
      <w:r w:rsidRPr="00971C03">
        <w:rPr>
          <w:b/>
          <w:bCs/>
        </w:rPr>
        <w:t>Appendices</w:t>
      </w:r>
    </w:p>
    <w:p w14:paraId="527A3851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Full metrics dashboard (infographic format)</w:t>
      </w:r>
    </w:p>
    <w:p w14:paraId="35CF64B3" w14:textId="77777777" w:rsidR="00971C03" w:rsidRPr="00971C03" w:rsidRDefault="00971C03" w:rsidP="00AB0162">
      <w:pPr>
        <w:pStyle w:val="ListParagraph"/>
        <w:numPr>
          <w:ilvl w:val="0"/>
          <w:numId w:val="85"/>
        </w:numPr>
      </w:pPr>
      <w:r w:rsidRPr="00971C03">
        <w:t>List of participating employers and schools (if allowed)</w:t>
      </w:r>
    </w:p>
    <w:p w14:paraId="705708BB" w14:textId="22444EFF" w:rsidR="00971C03" w:rsidRPr="00971C03" w:rsidRDefault="00AB0162" w:rsidP="00971C03">
      <w:r>
        <w:pict w14:anchorId="400FBA48">
          <v:rect id="_x0000_i1028" style="width:468pt;height:1pt" o:hralign="center" o:hrstd="t" o:hrnoshade="t" o:hr="t" fillcolor="black [3213]" stroked="f"/>
        </w:pict>
      </w:r>
    </w:p>
    <w:p w14:paraId="55F6E8BD" w14:textId="77777777" w:rsidR="00971C03" w:rsidRPr="00AB0162" w:rsidRDefault="00971C03" w:rsidP="00971C03">
      <w:pPr>
        <w:rPr>
          <w:b/>
          <w:bCs/>
          <w:sz w:val="28"/>
          <w:szCs w:val="28"/>
        </w:rPr>
      </w:pPr>
      <w:r w:rsidRPr="00AB0162">
        <w:rPr>
          <w:b/>
          <w:bCs/>
          <w:sz w:val="28"/>
          <w:szCs w:val="28"/>
        </w:rPr>
        <w:t>III. AUDIENCE-SPECIFIC REPORTS</w:t>
      </w:r>
    </w:p>
    <w:p w14:paraId="7C4B8FC5" w14:textId="77777777" w:rsidR="00971C03" w:rsidRPr="00971C03" w:rsidRDefault="00971C03" w:rsidP="00971C03">
      <w:pPr>
        <w:rPr>
          <w:b/>
          <w:bCs/>
        </w:rPr>
      </w:pPr>
      <w:r w:rsidRPr="00971C03">
        <w:rPr>
          <w:b/>
          <w:bCs/>
        </w:rPr>
        <w:t>A. GENERAL SYEP REPORT</w:t>
      </w:r>
    </w:p>
    <w:p w14:paraId="79D77518" w14:textId="77777777" w:rsidR="00971C03" w:rsidRPr="00971C03" w:rsidRDefault="00971C03" w:rsidP="00971C03">
      <w:pPr>
        <w:numPr>
          <w:ilvl w:val="0"/>
          <w:numId w:val="71"/>
        </w:numPr>
      </w:pPr>
      <w:r w:rsidRPr="00971C03">
        <w:t>Focuses on youth ages 14–18</w:t>
      </w:r>
    </w:p>
    <w:p w14:paraId="59B415B9" w14:textId="77777777" w:rsidR="00971C03" w:rsidRPr="00971C03" w:rsidRDefault="00971C03" w:rsidP="00971C03">
      <w:pPr>
        <w:numPr>
          <w:ilvl w:val="0"/>
          <w:numId w:val="71"/>
        </w:numPr>
      </w:pPr>
      <w:r w:rsidRPr="00971C03">
        <w:t>Summary of orientation and development sessions</w:t>
      </w:r>
    </w:p>
    <w:p w14:paraId="6CB24BB9" w14:textId="77777777" w:rsidR="00971C03" w:rsidRPr="00971C03" w:rsidRDefault="00971C03" w:rsidP="00971C03">
      <w:pPr>
        <w:numPr>
          <w:ilvl w:val="0"/>
          <w:numId w:val="71"/>
        </w:numPr>
      </w:pPr>
      <w:r w:rsidRPr="00971C03">
        <w:lastRenderedPageBreak/>
        <w:t>Youth readiness baseline and end-of-summer growth trends</w:t>
      </w:r>
    </w:p>
    <w:p w14:paraId="0F0FD92B" w14:textId="77777777" w:rsidR="00971C03" w:rsidRPr="00971C03" w:rsidRDefault="00971C03" w:rsidP="00971C03">
      <w:pPr>
        <w:numPr>
          <w:ilvl w:val="0"/>
          <w:numId w:val="71"/>
        </w:numPr>
      </w:pPr>
      <w:r w:rsidRPr="00971C03">
        <w:t>Key engagement stats and breakout by age group/school level</w:t>
      </w:r>
    </w:p>
    <w:p w14:paraId="6E0AFBE5" w14:textId="77777777" w:rsidR="00971C03" w:rsidRPr="00971C03" w:rsidRDefault="00971C03" w:rsidP="00971C03">
      <w:pPr>
        <w:rPr>
          <w:b/>
          <w:bCs/>
        </w:rPr>
      </w:pPr>
      <w:r w:rsidRPr="00971C03">
        <w:rPr>
          <w:b/>
          <w:bCs/>
        </w:rPr>
        <w:t>B. NEXTGEN LEADERS REPORT</w:t>
      </w:r>
    </w:p>
    <w:p w14:paraId="366E5FA7" w14:textId="77777777" w:rsidR="00971C03" w:rsidRPr="00971C03" w:rsidRDefault="00971C03" w:rsidP="00971C03">
      <w:pPr>
        <w:numPr>
          <w:ilvl w:val="0"/>
          <w:numId w:val="72"/>
        </w:numPr>
      </w:pPr>
      <w:r w:rsidRPr="00971C03">
        <w:t>Focuses on youth ages 17–24 (college &amp; post-high school)</w:t>
      </w:r>
    </w:p>
    <w:p w14:paraId="43584D07" w14:textId="77777777" w:rsidR="00971C03" w:rsidRPr="00971C03" w:rsidRDefault="00971C03" w:rsidP="00971C03">
      <w:pPr>
        <w:numPr>
          <w:ilvl w:val="0"/>
          <w:numId w:val="72"/>
        </w:numPr>
      </w:pPr>
      <w:r w:rsidRPr="00971C03">
        <w:t>Career clarity, goal setting, professionalism, and financial growth outcomes</w:t>
      </w:r>
    </w:p>
    <w:p w14:paraId="2D8FEAB3" w14:textId="77777777" w:rsidR="00971C03" w:rsidRPr="00971C03" w:rsidRDefault="00971C03" w:rsidP="00971C03">
      <w:pPr>
        <w:numPr>
          <w:ilvl w:val="0"/>
          <w:numId w:val="72"/>
        </w:numPr>
      </w:pPr>
      <w:r w:rsidRPr="00971C03">
        <w:t>Feedback from advanced workshops and bootcamps</w:t>
      </w:r>
    </w:p>
    <w:p w14:paraId="052B90C0" w14:textId="77777777" w:rsidR="00971C03" w:rsidRPr="00971C03" w:rsidRDefault="00971C03" w:rsidP="00971C03">
      <w:pPr>
        <w:numPr>
          <w:ilvl w:val="0"/>
          <w:numId w:val="72"/>
        </w:numPr>
      </w:pPr>
      <w:r w:rsidRPr="00971C03">
        <w:t>Pre/post skill confidence breakdown</w:t>
      </w:r>
    </w:p>
    <w:p w14:paraId="735CC04E" w14:textId="77777777" w:rsidR="00971C03" w:rsidRPr="00971C03" w:rsidRDefault="00971C03" w:rsidP="00971C03">
      <w:pPr>
        <w:rPr>
          <w:b/>
          <w:bCs/>
        </w:rPr>
      </w:pPr>
      <w:r w:rsidRPr="00971C03">
        <w:rPr>
          <w:b/>
          <w:bCs/>
        </w:rPr>
        <w:t>C. PARENT ENGAGEMENT REPORT</w:t>
      </w:r>
    </w:p>
    <w:p w14:paraId="484A7722" w14:textId="77777777" w:rsidR="00971C03" w:rsidRPr="00971C03" w:rsidRDefault="00971C03" w:rsidP="00971C03">
      <w:pPr>
        <w:numPr>
          <w:ilvl w:val="0"/>
          <w:numId w:val="73"/>
        </w:numPr>
      </w:pPr>
      <w:r w:rsidRPr="00AB0162">
        <w:rPr>
          <w:b/>
          <w:bCs/>
        </w:rPr>
        <w:t>Parent survey data</w:t>
      </w:r>
      <w:r w:rsidRPr="00971C03">
        <w:t>: participation, satisfaction, and support feedback</w:t>
      </w:r>
    </w:p>
    <w:p w14:paraId="6BC9247F" w14:textId="77777777" w:rsidR="00971C03" w:rsidRPr="00971C03" w:rsidRDefault="00971C03" w:rsidP="00971C03">
      <w:pPr>
        <w:numPr>
          <w:ilvl w:val="0"/>
          <w:numId w:val="73"/>
        </w:numPr>
      </w:pPr>
      <w:r w:rsidRPr="00971C03">
        <w:t>Parent workshop attendance metrics and topic impact</w:t>
      </w:r>
    </w:p>
    <w:p w14:paraId="1E8A117A" w14:textId="77777777" w:rsidR="00971C03" w:rsidRPr="00971C03" w:rsidRDefault="00971C03" w:rsidP="00971C03">
      <w:pPr>
        <w:numPr>
          <w:ilvl w:val="0"/>
          <w:numId w:val="73"/>
        </w:numPr>
      </w:pPr>
      <w:r w:rsidRPr="00971C03">
        <w:t>Recommendations from parents for future involvement</w:t>
      </w:r>
    </w:p>
    <w:p w14:paraId="31CD3A2E" w14:textId="77777777" w:rsidR="00971C03" w:rsidRPr="00971C03" w:rsidRDefault="00971C03" w:rsidP="00971C03">
      <w:pPr>
        <w:numPr>
          <w:ilvl w:val="0"/>
          <w:numId w:val="73"/>
        </w:numPr>
      </w:pPr>
      <w:r w:rsidRPr="00971C03">
        <w:t>Highlight emotional and behavioral growth noticed at home</w:t>
      </w:r>
    </w:p>
    <w:p w14:paraId="293DCDC8" w14:textId="77777777" w:rsidR="00971C03" w:rsidRPr="00971C03" w:rsidRDefault="00971C03" w:rsidP="00971C03">
      <w:pPr>
        <w:rPr>
          <w:b/>
          <w:bCs/>
        </w:rPr>
      </w:pPr>
      <w:r w:rsidRPr="00971C03">
        <w:rPr>
          <w:b/>
          <w:bCs/>
        </w:rPr>
        <w:t>D. EMPLOYER IMPACT REPORT</w:t>
      </w:r>
    </w:p>
    <w:p w14:paraId="430C27AE" w14:textId="77777777" w:rsidR="00971C03" w:rsidRPr="00971C03" w:rsidRDefault="00971C03" w:rsidP="00971C03">
      <w:pPr>
        <w:numPr>
          <w:ilvl w:val="0"/>
          <w:numId w:val="74"/>
        </w:numPr>
      </w:pPr>
      <w:r w:rsidRPr="00971C03">
        <w:t>Employer survey results (pre/post)</w:t>
      </w:r>
    </w:p>
    <w:p w14:paraId="445B16A0" w14:textId="77777777" w:rsidR="00971C03" w:rsidRPr="00971C03" w:rsidRDefault="00971C03" w:rsidP="00971C03">
      <w:pPr>
        <w:numPr>
          <w:ilvl w:val="0"/>
          <w:numId w:val="74"/>
        </w:numPr>
      </w:pPr>
      <w:r w:rsidRPr="00971C03">
        <w:t>Worksite satisfaction and support trends</w:t>
      </w:r>
    </w:p>
    <w:p w14:paraId="757FDED9" w14:textId="77777777" w:rsidR="00971C03" w:rsidRPr="00971C03" w:rsidRDefault="00971C03" w:rsidP="00971C03">
      <w:pPr>
        <w:numPr>
          <w:ilvl w:val="0"/>
          <w:numId w:val="74"/>
        </w:numPr>
      </w:pPr>
      <w:r w:rsidRPr="00971C03">
        <w:t>Skills observed and youth performance scores</w:t>
      </w:r>
    </w:p>
    <w:p w14:paraId="45952C29" w14:textId="77777777" w:rsidR="00971C03" w:rsidRPr="00971C03" w:rsidRDefault="00971C03" w:rsidP="00971C03">
      <w:pPr>
        <w:numPr>
          <w:ilvl w:val="0"/>
          <w:numId w:val="74"/>
        </w:numPr>
      </w:pPr>
      <w:r w:rsidRPr="00971C03">
        <w:t>Challenges and solutions captured across worksite environments</w:t>
      </w:r>
    </w:p>
    <w:p w14:paraId="1443D609" w14:textId="77777777" w:rsidR="00AB0162" w:rsidRDefault="00AB0162" w:rsidP="00971C03">
      <w:pPr>
        <w:rPr>
          <w:b/>
          <w:bCs/>
        </w:rPr>
      </w:pPr>
    </w:p>
    <w:p w14:paraId="06CBE828" w14:textId="31974BCD" w:rsidR="00971C03" w:rsidRPr="00AB0162" w:rsidRDefault="00971C03" w:rsidP="00971C03">
      <w:pPr>
        <w:rPr>
          <w:b/>
          <w:bCs/>
          <w:sz w:val="24"/>
          <w:szCs w:val="24"/>
        </w:rPr>
      </w:pPr>
      <w:r w:rsidRPr="00AB0162">
        <w:rPr>
          <w:b/>
          <w:bCs/>
          <w:sz w:val="24"/>
          <w:szCs w:val="24"/>
        </w:rPr>
        <w:t>Each report will include:</w:t>
      </w:r>
    </w:p>
    <w:p w14:paraId="5795F00A" w14:textId="77777777" w:rsidR="00971C03" w:rsidRPr="00971C03" w:rsidRDefault="00971C03" w:rsidP="00AB0162">
      <w:pPr>
        <w:pStyle w:val="ListParagraph"/>
        <w:numPr>
          <w:ilvl w:val="0"/>
          <w:numId w:val="86"/>
        </w:numPr>
      </w:pPr>
      <w:r w:rsidRPr="00971C03">
        <w:t>Executive Summary</w:t>
      </w:r>
    </w:p>
    <w:p w14:paraId="2E26A19A" w14:textId="77777777" w:rsidR="00971C03" w:rsidRPr="00971C03" w:rsidRDefault="00971C03" w:rsidP="00AB0162">
      <w:pPr>
        <w:pStyle w:val="ListParagraph"/>
        <w:numPr>
          <w:ilvl w:val="0"/>
          <w:numId w:val="86"/>
        </w:numPr>
      </w:pPr>
      <w:r w:rsidRPr="00971C03">
        <w:t>Demographic Summary</w:t>
      </w:r>
    </w:p>
    <w:p w14:paraId="1B124EFD" w14:textId="77777777" w:rsidR="00971C03" w:rsidRPr="00971C03" w:rsidRDefault="00971C03" w:rsidP="00AB0162">
      <w:pPr>
        <w:pStyle w:val="ListParagraph"/>
        <w:numPr>
          <w:ilvl w:val="0"/>
          <w:numId w:val="86"/>
        </w:numPr>
      </w:pPr>
      <w:r w:rsidRPr="00971C03">
        <w:t>Key Outcomes</w:t>
      </w:r>
    </w:p>
    <w:p w14:paraId="286D02AC" w14:textId="77777777" w:rsidR="00971C03" w:rsidRPr="00971C03" w:rsidRDefault="00971C03" w:rsidP="00AB0162">
      <w:pPr>
        <w:pStyle w:val="ListParagraph"/>
        <w:numPr>
          <w:ilvl w:val="0"/>
          <w:numId w:val="86"/>
        </w:numPr>
      </w:pPr>
      <w:r w:rsidRPr="00971C03">
        <w:t>Visual Charts</w:t>
      </w:r>
    </w:p>
    <w:p w14:paraId="790C5440" w14:textId="77777777" w:rsidR="00971C03" w:rsidRPr="00971C03" w:rsidRDefault="00971C03" w:rsidP="00AB0162">
      <w:pPr>
        <w:pStyle w:val="ListParagraph"/>
        <w:numPr>
          <w:ilvl w:val="0"/>
          <w:numId w:val="86"/>
        </w:numPr>
      </w:pPr>
      <w:r w:rsidRPr="00971C03">
        <w:t>Voice of Stakeholder Quotes</w:t>
      </w:r>
    </w:p>
    <w:p w14:paraId="69091E4C" w14:textId="77777777" w:rsidR="00971C03" w:rsidRPr="00971C03" w:rsidRDefault="00971C03" w:rsidP="00AB0162">
      <w:pPr>
        <w:pStyle w:val="ListParagraph"/>
        <w:numPr>
          <w:ilvl w:val="0"/>
          <w:numId w:val="86"/>
        </w:numPr>
      </w:pPr>
      <w:r w:rsidRPr="00971C03">
        <w:t>Recommendations &amp; Next Steps</w:t>
      </w:r>
    </w:p>
    <w:p w14:paraId="1DDC3DFA" w14:textId="2B3752BC" w:rsidR="00971C03" w:rsidRPr="00971C03" w:rsidRDefault="00AB0162" w:rsidP="00971C03">
      <w:r>
        <w:pict w14:anchorId="366A2609">
          <v:rect id="_x0000_i1029" style="width:468pt;height:1pt" o:hralign="center" o:hrstd="t" o:hrnoshade="t" o:hr="t" fillcolor="black [3213]" stroked="f"/>
        </w:pict>
      </w:r>
    </w:p>
    <w:p w14:paraId="254256AB" w14:textId="77777777" w:rsidR="00971C03" w:rsidRPr="00AB0162" w:rsidRDefault="00971C03" w:rsidP="00971C03">
      <w:pPr>
        <w:rPr>
          <w:b/>
          <w:bCs/>
          <w:sz w:val="28"/>
          <w:szCs w:val="28"/>
        </w:rPr>
      </w:pPr>
      <w:r w:rsidRPr="00AB0162">
        <w:rPr>
          <w:b/>
          <w:bCs/>
          <w:sz w:val="28"/>
          <w:szCs w:val="28"/>
        </w:rPr>
        <w:t>IV. VISUAL REPORTING TOOLS</w:t>
      </w:r>
    </w:p>
    <w:p w14:paraId="7D03B675" w14:textId="77777777" w:rsidR="00971C03" w:rsidRPr="00AB0162" w:rsidRDefault="00971C03" w:rsidP="00971C03">
      <w:pPr>
        <w:rPr>
          <w:sz w:val="24"/>
          <w:szCs w:val="24"/>
        </w:rPr>
      </w:pPr>
      <w:r w:rsidRPr="00AB0162">
        <w:rPr>
          <w:sz w:val="24"/>
          <w:szCs w:val="24"/>
        </w:rPr>
        <w:t>For all report types, EBEC will create:</w:t>
      </w:r>
    </w:p>
    <w:p w14:paraId="127BACA1" w14:textId="77777777" w:rsidR="00971C03" w:rsidRPr="00971C03" w:rsidRDefault="00971C03" w:rsidP="00971C03">
      <w:pPr>
        <w:numPr>
          <w:ilvl w:val="0"/>
          <w:numId w:val="76"/>
        </w:numPr>
      </w:pPr>
      <w:r w:rsidRPr="00971C03">
        <w:rPr>
          <w:b/>
          <w:bCs/>
        </w:rPr>
        <w:t>One-page infographic snapshot</w:t>
      </w:r>
    </w:p>
    <w:p w14:paraId="2D9A555C" w14:textId="77777777" w:rsidR="00971C03" w:rsidRPr="00971C03" w:rsidRDefault="00971C03" w:rsidP="00971C03">
      <w:pPr>
        <w:numPr>
          <w:ilvl w:val="0"/>
          <w:numId w:val="76"/>
        </w:numPr>
      </w:pPr>
      <w:r w:rsidRPr="00971C03">
        <w:rPr>
          <w:b/>
          <w:bCs/>
        </w:rPr>
        <w:t>Slide deck summaries</w:t>
      </w:r>
    </w:p>
    <w:p w14:paraId="14C97F18" w14:textId="77777777" w:rsidR="00971C03" w:rsidRPr="00971C03" w:rsidRDefault="00971C03" w:rsidP="00971C03">
      <w:pPr>
        <w:numPr>
          <w:ilvl w:val="0"/>
          <w:numId w:val="76"/>
        </w:numPr>
      </w:pPr>
      <w:r w:rsidRPr="00971C03">
        <w:rPr>
          <w:b/>
          <w:bCs/>
        </w:rPr>
        <w:lastRenderedPageBreak/>
        <w:t>QR-linked dashboards</w:t>
      </w:r>
      <w:r w:rsidRPr="00971C03">
        <w:t xml:space="preserve"> (for internal use)</w:t>
      </w:r>
    </w:p>
    <w:p w14:paraId="111D78F0" w14:textId="42A1B3C9" w:rsidR="00971C03" w:rsidRPr="00971C03" w:rsidRDefault="00AB0162" w:rsidP="00971C03">
      <w:r>
        <w:pict w14:anchorId="214204DB">
          <v:rect id="_x0000_i1030" style="width:468pt;height:1pt" o:hralign="center" o:hrstd="t" o:hrnoshade="t" o:hr="t" fillcolor="black [3213]" stroked="f"/>
        </w:pict>
      </w:r>
    </w:p>
    <w:p w14:paraId="32B55206" w14:textId="66E7FF64" w:rsidR="00971C03" w:rsidRPr="00AB0162" w:rsidRDefault="00971C03" w:rsidP="00971C03">
      <w:pPr>
        <w:rPr>
          <w:b/>
          <w:bCs/>
          <w:sz w:val="28"/>
          <w:szCs w:val="28"/>
        </w:rPr>
      </w:pPr>
      <w:r w:rsidRPr="00AB0162">
        <w:rPr>
          <w:b/>
          <w:bCs/>
          <w:sz w:val="28"/>
          <w:szCs w:val="28"/>
        </w:rPr>
        <w:t xml:space="preserve">V. REPORTING SCHEDULE </w:t>
      </w:r>
      <w:r w:rsidRPr="00AB0162">
        <w:rPr>
          <w:i/>
          <w:iCs/>
          <w:sz w:val="28"/>
          <w:szCs w:val="28"/>
        </w:rPr>
        <w:t>(</w:t>
      </w:r>
      <w:r w:rsidR="00AB0162">
        <w:rPr>
          <w:i/>
          <w:iCs/>
          <w:sz w:val="28"/>
          <w:szCs w:val="28"/>
        </w:rPr>
        <w:t xml:space="preserve">Sample </w:t>
      </w:r>
      <w:r w:rsidRPr="00AB0162">
        <w:rPr>
          <w:i/>
          <w:iCs/>
          <w:sz w:val="28"/>
          <w:szCs w:val="28"/>
        </w:rPr>
        <w:t>Milestones</w:t>
      </w:r>
      <w:r w:rsidR="00AB0162">
        <w:rPr>
          <w:i/>
          <w:iCs/>
          <w:sz w:val="28"/>
          <w:szCs w:val="28"/>
        </w:rPr>
        <w:t xml:space="preserve"> – Will be changed</w:t>
      </w:r>
      <w:r w:rsidRPr="00AB0162">
        <w:rPr>
          <w:i/>
          <w:iCs/>
          <w:sz w:val="28"/>
          <w:szCs w:val="28"/>
        </w:rPr>
        <w:t>)</w:t>
      </w:r>
    </w:p>
    <w:p w14:paraId="71188AEA" w14:textId="77777777" w:rsidR="00971C03" w:rsidRPr="00971C03" w:rsidRDefault="00971C03" w:rsidP="00971C03">
      <w:pPr>
        <w:numPr>
          <w:ilvl w:val="0"/>
          <w:numId w:val="77"/>
        </w:numPr>
      </w:pPr>
      <w:r w:rsidRPr="00971C03">
        <w:rPr>
          <w:b/>
          <w:bCs/>
        </w:rPr>
        <w:t>July 12:</w:t>
      </w:r>
      <w:r w:rsidRPr="00971C03">
        <w:t xml:space="preserve"> Mid-Summer Brief Report </w:t>
      </w:r>
      <w:r w:rsidRPr="00AB0162">
        <w:rPr>
          <w:i/>
          <w:iCs/>
          <w:sz w:val="20"/>
          <w:szCs w:val="20"/>
        </w:rPr>
        <w:t>(Internal Only)</w:t>
      </w:r>
    </w:p>
    <w:p w14:paraId="559631EF" w14:textId="77777777" w:rsidR="00971C03" w:rsidRPr="00971C03" w:rsidRDefault="00971C03" w:rsidP="00971C03">
      <w:pPr>
        <w:numPr>
          <w:ilvl w:val="0"/>
          <w:numId w:val="77"/>
        </w:numPr>
      </w:pPr>
      <w:r w:rsidRPr="00971C03">
        <w:rPr>
          <w:b/>
          <w:bCs/>
        </w:rPr>
        <w:t>August 16–20:</w:t>
      </w:r>
      <w:r w:rsidRPr="00971C03">
        <w:t xml:space="preserve"> Draft of Final Reports (</w:t>
      </w:r>
      <w:r w:rsidRPr="00AB0162">
        <w:rPr>
          <w:i/>
          <w:iCs/>
          <w:sz w:val="20"/>
          <w:szCs w:val="20"/>
        </w:rPr>
        <w:t>Internal + External + 4 sub-reports)</w:t>
      </w:r>
    </w:p>
    <w:p w14:paraId="7E0692A2" w14:textId="77777777" w:rsidR="00971C03" w:rsidRPr="00971C03" w:rsidRDefault="00971C03" w:rsidP="00971C03">
      <w:pPr>
        <w:numPr>
          <w:ilvl w:val="0"/>
          <w:numId w:val="77"/>
        </w:numPr>
      </w:pPr>
      <w:r w:rsidRPr="00971C03">
        <w:rPr>
          <w:b/>
          <w:bCs/>
        </w:rPr>
        <w:t>September 1:</w:t>
      </w:r>
      <w:r w:rsidRPr="00971C03">
        <w:t xml:space="preserve"> Final Deliverables Due to Youth One Stop</w:t>
      </w:r>
    </w:p>
    <w:p w14:paraId="5D3457DF" w14:textId="77777777" w:rsidR="00971C03" w:rsidRPr="00971C03" w:rsidRDefault="00971C03" w:rsidP="00971C03">
      <w:pPr>
        <w:numPr>
          <w:ilvl w:val="0"/>
          <w:numId w:val="77"/>
        </w:numPr>
      </w:pPr>
      <w:r w:rsidRPr="00971C03">
        <w:rPr>
          <w:b/>
          <w:bCs/>
        </w:rPr>
        <w:t>September 10:</w:t>
      </w:r>
      <w:r w:rsidRPr="00971C03">
        <w:t xml:space="preserve"> Public Impact Summary Released </w:t>
      </w:r>
      <w:r w:rsidRPr="00AB0162">
        <w:rPr>
          <w:i/>
          <w:iCs/>
          <w:sz w:val="20"/>
          <w:szCs w:val="20"/>
        </w:rPr>
        <w:t>(digital + print)</w:t>
      </w:r>
    </w:p>
    <w:p w14:paraId="3C1BEC24" w14:textId="30A044B7" w:rsidR="00971C03" w:rsidRPr="00971C03" w:rsidRDefault="00D74E9B" w:rsidP="00971C03">
      <w:r>
        <w:pict w14:anchorId="7CC11A60">
          <v:rect id="_x0000_i1031" style="width:468pt;height:1pt" o:hralign="center" o:hrstd="t" o:hrnoshade="t" o:hr="t" fillcolor="black [3213]" stroked="f"/>
        </w:pict>
      </w:r>
    </w:p>
    <w:p w14:paraId="163EEAA9" w14:textId="77777777" w:rsidR="00971C03" w:rsidRPr="00D74E9B" w:rsidRDefault="00971C03" w:rsidP="00971C03">
      <w:pPr>
        <w:rPr>
          <w:b/>
          <w:bCs/>
          <w:sz w:val="28"/>
          <w:szCs w:val="28"/>
        </w:rPr>
      </w:pPr>
      <w:r w:rsidRPr="00D74E9B">
        <w:rPr>
          <w:b/>
          <w:bCs/>
          <w:sz w:val="28"/>
          <w:szCs w:val="28"/>
        </w:rPr>
        <w:t>VI. FORMAT &amp; BRANDING GUIDELINES</w:t>
      </w:r>
    </w:p>
    <w:p w14:paraId="06BD171C" w14:textId="77777777" w:rsidR="00971C03" w:rsidRPr="00971C03" w:rsidRDefault="00971C03" w:rsidP="00971C03">
      <w:pPr>
        <w:numPr>
          <w:ilvl w:val="0"/>
          <w:numId w:val="78"/>
        </w:numPr>
      </w:pPr>
      <w:r w:rsidRPr="00971C03">
        <w:t xml:space="preserve">Use EBEC color palette + SYEP branding </w:t>
      </w:r>
      <w:r w:rsidRPr="00D74E9B">
        <w:rPr>
          <w:i/>
          <w:iCs/>
          <w:sz w:val="20"/>
          <w:szCs w:val="20"/>
        </w:rPr>
        <w:t>(logos + partner co-branding)</w:t>
      </w:r>
    </w:p>
    <w:p w14:paraId="1F2C4C1D" w14:textId="77777777" w:rsidR="00971C03" w:rsidRPr="00971C03" w:rsidRDefault="00971C03" w:rsidP="00971C03">
      <w:pPr>
        <w:numPr>
          <w:ilvl w:val="0"/>
          <w:numId w:val="78"/>
        </w:numPr>
      </w:pPr>
      <w:r w:rsidRPr="00971C03">
        <w:t>Maintain visual consistency across charts and templates</w:t>
      </w:r>
    </w:p>
    <w:p w14:paraId="0170BE32" w14:textId="77777777" w:rsidR="00971C03" w:rsidRPr="00971C03" w:rsidRDefault="00971C03" w:rsidP="00971C03">
      <w:pPr>
        <w:numPr>
          <w:ilvl w:val="0"/>
          <w:numId w:val="78"/>
        </w:numPr>
      </w:pPr>
      <w:r w:rsidRPr="00971C03">
        <w:t>Avoid heavy academic or overly formal tone; keep youth-centered and community-oriented voice</w:t>
      </w:r>
    </w:p>
    <w:p w14:paraId="5D3D267B" w14:textId="1C24439B" w:rsidR="00971C03" w:rsidRPr="00971C03" w:rsidRDefault="00D74E9B" w:rsidP="00971C03">
      <w:r>
        <w:pict w14:anchorId="171DC665">
          <v:rect id="_x0000_i1032" style="width:468pt;height:1pt" o:hralign="center" o:hrstd="t" o:hrnoshade="t" o:hr="t" fillcolor="black [3213]" stroked="f"/>
        </w:pict>
      </w:r>
    </w:p>
    <w:p w14:paraId="0DFA1DDF" w14:textId="77777777" w:rsidR="00971C03" w:rsidRPr="00971C03" w:rsidRDefault="00971C03" w:rsidP="00971C03">
      <w:r w:rsidRPr="00971C03">
        <w:rPr>
          <w:i/>
          <w:iCs/>
        </w:rPr>
        <w:t>Prepared under the guidance of EBEC’s Executive Director and in partnership with the Newark Youth One Stop Career Center.</w:t>
      </w:r>
    </w:p>
    <w:p w14:paraId="33A0707E" w14:textId="77777777" w:rsidR="00D76C9A" w:rsidRPr="00971C03" w:rsidRDefault="00D76C9A"/>
    <w:sectPr w:rsidR="00D76C9A" w:rsidRPr="0097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5D5"/>
    <w:multiLevelType w:val="multilevel"/>
    <w:tmpl w:val="9230B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548F6"/>
    <w:multiLevelType w:val="multilevel"/>
    <w:tmpl w:val="A3D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56FF4"/>
    <w:multiLevelType w:val="multilevel"/>
    <w:tmpl w:val="869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87F28"/>
    <w:multiLevelType w:val="multilevel"/>
    <w:tmpl w:val="D876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54424"/>
    <w:multiLevelType w:val="hybridMultilevel"/>
    <w:tmpl w:val="A7D8B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1F4648"/>
    <w:multiLevelType w:val="multilevel"/>
    <w:tmpl w:val="F56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F27A7"/>
    <w:multiLevelType w:val="multilevel"/>
    <w:tmpl w:val="F6D6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235F7"/>
    <w:multiLevelType w:val="multilevel"/>
    <w:tmpl w:val="0E7E64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635BE3"/>
    <w:multiLevelType w:val="multilevel"/>
    <w:tmpl w:val="C5E6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22877"/>
    <w:multiLevelType w:val="multilevel"/>
    <w:tmpl w:val="212299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5C24FD"/>
    <w:multiLevelType w:val="multilevel"/>
    <w:tmpl w:val="67CE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CB42F1"/>
    <w:multiLevelType w:val="hybridMultilevel"/>
    <w:tmpl w:val="9FD05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7F3A1B"/>
    <w:multiLevelType w:val="multilevel"/>
    <w:tmpl w:val="DE526D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02F33"/>
    <w:multiLevelType w:val="multilevel"/>
    <w:tmpl w:val="E81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C71ED"/>
    <w:multiLevelType w:val="hybridMultilevel"/>
    <w:tmpl w:val="BB60D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5EF224E"/>
    <w:multiLevelType w:val="multilevel"/>
    <w:tmpl w:val="8B9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A714FF"/>
    <w:multiLevelType w:val="multilevel"/>
    <w:tmpl w:val="6518C3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024CB2"/>
    <w:multiLevelType w:val="multilevel"/>
    <w:tmpl w:val="21482C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082829"/>
    <w:multiLevelType w:val="hybridMultilevel"/>
    <w:tmpl w:val="DB060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9563FB4"/>
    <w:multiLevelType w:val="multilevel"/>
    <w:tmpl w:val="56EE3F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FE126B"/>
    <w:multiLevelType w:val="multilevel"/>
    <w:tmpl w:val="9460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E94ED8"/>
    <w:multiLevelType w:val="multilevel"/>
    <w:tmpl w:val="D71A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370144"/>
    <w:multiLevelType w:val="multilevel"/>
    <w:tmpl w:val="86EE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D05F5E"/>
    <w:multiLevelType w:val="multilevel"/>
    <w:tmpl w:val="DCF4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FB6869"/>
    <w:multiLevelType w:val="multilevel"/>
    <w:tmpl w:val="BBCA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A3624"/>
    <w:multiLevelType w:val="multilevel"/>
    <w:tmpl w:val="93E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F31D29"/>
    <w:multiLevelType w:val="multilevel"/>
    <w:tmpl w:val="CDA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4B44A4"/>
    <w:multiLevelType w:val="multilevel"/>
    <w:tmpl w:val="1F24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565399"/>
    <w:multiLevelType w:val="multilevel"/>
    <w:tmpl w:val="9B186B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6D415F"/>
    <w:multiLevelType w:val="multilevel"/>
    <w:tmpl w:val="185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2B23CE"/>
    <w:multiLevelType w:val="multilevel"/>
    <w:tmpl w:val="874631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5D0AFC"/>
    <w:multiLevelType w:val="multilevel"/>
    <w:tmpl w:val="4D62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E62731"/>
    <w:multiLevelType w:val="multilevel"/>
    <w:tmpl w:val="631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A5476B"/>
    <w:multiLevelType w:val="multilevel"/>
    <w:tmpl w:val="3E0250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E13950"/>
    <w:multiLevelType w:val="multilevel"/>
    <w:tmpl w:val="E5B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184B31"/>
    <w:multiLevelType w:val="hybridMultilevel"/>
    <w:tmpl w:val="B77EF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83D3161"/>
    <w:multiLevelType w:val="multilevel"/>
    <w:tmpl w:val="1DD0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B71176"/>
    <w:multiLevelType w:val="hybridMultilevel"/>
    <w:tmpl w:val="37D41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9443457"/>
    <w:multiLevelType w:val="multilevel"/>
    <w:tmpl w:val="6E3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756242"/>
    <w:multiLevelType w:val="multilevel"/>
    <w:tmpl w:val="842E5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83393F"/>
    <w:multiLevelType w:val="multilevel"/>
    <w:tmpl w:val="BC8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9139FE"/>
    <w:multiLevelType w:val="multilevel"/>
    <w:tmpl w:val="0C0A3A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D21087"/>
    <w:multiLevelType w:val="multilevel"/>
    <w:tmpl w:val="6076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EF5E58"/>
    <w:multiLevelType w:val="multilevel"/>
    <w:tmpl w:val="4AA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0935C4"/>
    <w:multiLevelType w:val="multilevel"/>
    <w:tmpl w:val="BFB6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705F26"/>
    <w:multiLevelType w:val="multilevel"/>
    <w:tmpl w:val="EE109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BD6DF9"/>
    <w:multiLevelType w:val="multilevel"/>
    <w:tmpl w:val="8D48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684739"/>
    <w:multiLevelType w:val="multilevel"/>
    <w:tmpl w:val="2A56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9E41B1"/>
    <w:multiLevelType w:val="multilevel"/>
    <w:tmpl w:val="BBF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F85E90"/>
    <w:multiLevelType w:val="multilevel"/>
    <w:tmpl w:val="E5E6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0B1909"/>
    <w:multiLevelType w:val="multilevel"/>
    <w:tmpl w:val="584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017DEB"/>
    <w:multiLevelType w:val="multilevel"/>
    <w:tmpl w:val="E8EC21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C70216C"/>
    <w:multiLevelType w:val="hybridMultilevel"/>
    <w:tmpl w:val="C10A4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073095B"/>
    <w:multiLevelType w:val="multilevel"/>
    <w:tmpl w:val="238C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A05D6C"/>
    <w:multiLevelType w:val="multilevel"/>
    <w:tmpl w:val="90407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6F550D"/>
    <w:multiLevelType w:val="multilevel"/>
    <w:tmpl w:val="2960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567C8B"/>
    <w:multiLevelType w:val="multilevel"/>
    <w:tmpl w:val="8BD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0F285C"/>
    <w:multiLevelType w:val="multilevel"/>
    <w:tmpl w:val="F29C03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6891B08"/>
    <w:multiLevelType w:val="multilevel"/>
    <w:tmpl w:val="958A40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6D149C1"/>
    <w:multiLevelType w:val="multilevel"/>
    <w:tmpl w:val="5BD6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325595"/>
    <w:multiLevelType w:val="multilevel"/>
    <w:tmpl w:val="FD10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755A45"/>
    <w:multiLevelType w:val="multilevel"/>
    <w:tmpl w:val="80F0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914576"/>
    <w:multiLevelType w:val="multilevel"/>
    <w:tmpl w:val="14CC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402CF7"/>
    <w:multiLevelType w:val="multilevel"/>
    <w:tmpl w:val="81BA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053EA4"/>
    <w:multiLevelType w:val="multilevel"/>
    <w:tmpl w:val="9554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DF25E0"/>
    <w:multiLevelType w:val="multilevel"/>
    <w:tmpl w:val="5C6E44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B16270"/>
    <w:multiLevelType w:val="multilevel"/>
    <w:tmpl w:val="5254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D54532"/>
    <w:multiLevelType w:val="multilevel"/>
    <w:tmpl w:val="88C696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BE4110"/>
    <w:multiLevelType w:val="multilevel"/>
    <w:tmpl w:val="9B2A38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8D460B"/>
    <w:multiLevelType w:val="multilevel"/>
    <w:tmpl w:val="8DC2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C10F9B"/>
    <w:multiLevelType w:val="multilevel"/>
    <w:tmpl w:val="A98CF1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F269D2"/>
    <w:multiLevelType w:val="multilevel"/>
    <w:tmpl w:val="DB56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944680"/>
    <w:multiLevelType w:val="multilevel"/>
    <w:tmpl w:val="9E3A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9C67D7"/>
    <w:multiLevelType w:val="multilevel"/>
    <w:tmpl w:val="F92219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DF6461"/>
    <w:multiLevelType w:val="multilevel"/>
    <w:tmpl w:val="6562E2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DA22601"/>
    <w:multiLevelType w:val="multilevel"/>
    <w:tmpl w:val="74521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991672"/>
    <w:multiLevelType w:val="multilevel"/>
    <w:tmpl w:val="96D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380266"/>
    <w:multiLevelType w:val="multilevel"/>
    <w:tmpl w:val="4AB469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443F89"/>
    <w:multiLevelType w:val="multilevel"/>
    <w:tmpl w:val="467A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6D3B46"/>
    <w:multiLevelType w:val="multilevel"/>
    <w:tmpl w:val="4116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3B33D3"/>
    <w:multiLevelType w:val="multilevel"/>
    <w:tmpl w:val="BD0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F62DE6"/>
    <w:multiLevelType w:val="multilevel"/>
    <w:tmpl w:val="2B9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305289"/>
    <w:multiLevelType w:val="hybridMultilevel"/>
    <w:tmpl w:val="510E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DB8527B"/>
    <w:multiLevelType w:val="multilevel"/>
    <w:tmpl w:val="02E218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EDE6915"/>
    <w:multiLevelType w:val="multilevel"/>
    <w:tmpl w:val="3294E3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7D262C"/>
    <w:multiLevelType w:val="multilevel"/>
    <w:tmpl w:val="3C1206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975851">
    <w:abstractNumId w:val="66"/>
  </w:num>
  <w:num w:numId="2" w16cid:durableId="22680273">
    <w:abstractNumId w:val="63"/>
  </w:num>
  <w:num w:numId="3" w16cid:durableId="1918321531">
    <w:abstractNumId w:val="23"/>
  </w:num>
  <w:num w:numId="4" w16cid:durableId="1075981481">
    <w:abstractNumId w:val="16"/>
  </w:num>
  <w:num w:numId="5" w16cid:durableId="344095911">
    <w:abstractNumId w:val="22"/>
  </w:num>
  <w:num w:numId="6" w16cid:durableId="1680348031">
    <w:abstractNumId w:val="58"/>
  </w:num>
  <w:num w:numId="7" w16cid:durableId="103769232">
    <w:abstractNumId w:val="21"/>
  </w:num>
  <w:num w:numId="8" w16cid:durableId="26102444">
    <w:abstractNumId w:val="28"/>
  </w:num>
  <w:num w:numId="9" w16cid:durableId="1442993166">
    <w:abstractNumId w:val="76"/>
  </w:num>
  <w:num w:numId="10" w16cid:durableId="579142115">
    <w:abstractNumId w:val="65"/>
  </w:num>
  <w:num w:numId="11" w16cid:durableId="1961373631">
    <w:abstractNumId w:val="6"/>
  </w:num>
  <w:num w:numId="12" w16cid:durableId="304548344">
    <w:abstractNumId w:val="67"/>
  </w:num>
  <w:num w:numId="13" w16cid:durableId="769132029">
    <w:abstractNumId w:val="15"/>
  </w:num>
  <w:num w:numId="14" w16cid:durableId="890380830">
    <w:abstractNumId w:val="73"/>
  </w:num>
  <w:num w:numId="15" w16cid:durableId="1861504421">
    <w:abstractNumId w:val="8"/>
  </w:num>
  <w:num w:numId="16" w16cid:durableId="734402319">
    <w:abstractNumId w:val="72"/>
  </w:num>
  <w:num w:numId="17" w16cid:durableId="623387175">
    <w:abstractNumId w:val="40"/>
  </w:num>
  <w:num w:numId="18" w16cid:durableId="173883254">
    <w:abstractNumId w:val="75"/>
  </w:num>
  <w:num w:numId="19" w16cid:durableId="2081441985">
    <w:abstractNumId w:val="48"/>
  </w:num>
  <w:num w:numId="20" w16cid:durableId="2092195295">
    <w:abstractNumId w:val="70"/>
  </w:num>
  <w:num w:numId="21" w16cid:durableId="741948967">
    <w:abstractNumId w:val="2"/>
  </w:num>
  <w:num w:numId="22" w16cid:durableId="1674409478">
    <w:abstractNumId w:val="19"/>
  </w:num>
  <w:num w:numId="23" w16cid:durableId="619723309">
    <w:abstractNumId w:val="25"/>
  </w:num>
  <w:num w:numId="24" w16cid:durableId="1749115385">
    <w:abstractNumId w:val="84"/>
  </w:num>
  <w:num w:numId="25" w16cid:durableId="1442803629">
    <w:abstractNumId w:val="53"/>
  </w:num>
  <w:num w:numId="26" w16cid:durableId="925460553">
    <w:abstractNumId w:val="0"/>
  </w:num>
  <w:num w:numId="27" w16cid:durableId="934097408">
    <w:abstractNumId w:val="79"/>
  </w:num>
  <w:num w:numId="28" w16cid:durableId="1178303624">
    <w:abstractNumId w:val="74"/>
  </w:num>
  <w:num w:numId="29" w16cid:durableId="1756634824">
    <w:abstractNumId w:val="31"/>
  </w:num>
  <w:num w:numId="30" w16cid:durableId="181089423">
    <w:abstractNumId w:val="17"/>
  </w:num>
  <w:num w:numId="31" w16cid:durableId="794642278">
    <w:abstractNumId w:val="3"/>
  </w:num>
  <w:num w:numId="32" w16cid:durableId="1241714986">
    <w:abstractNumId w:val="51"/>
  </w:num>
  <w:num w:numId="33" w16cid:durableId="907808165">
    <w:abstractNumId w:val="27"/>
  </w:num>
  <w:num w:numId="34" w16cid:durableId="588663385">
    <w:abstractNumId w:val="32"/>
  </w:num>
  <w:num w:numId="35" w16cid:durableId="2124029057">
    <w:abstractNumId w:val="1"/>
  </w:num>
  <w:num w:numId="36" w16cid:durableId="903182320">
    <w:abstractNumId w:val="34"/>
  </w:num>
  <w:num w:numId="37" w16cid:durableId="1451779057">
    <w:abstractNumId w:val="71"/>
  </w:num>
  <w:num w:numId="38" w16cid:durableId="1777140782">
    <w:abstractNumId w:val="62"/>
  </w:num>
  <w:num w:numId="39" w16cid:durableId="590041598">
    <w:abstractNumId w:val="10"/>
  </w:num>
  <w:num w:numId="40" w16cid:durableId="814226952">
    <w:abstractNumId w:val="59"/>
  </w:num>
  <w:num w:numId="41" w16cid:durableId="1994093241">
    <w:abstractNumId w:val="54"/>
  </w:num>
  <w:num w:numId="42" w16cid:durableId="1283728736">
    <w:abstractNumId w:val="81"/>
  </w:num>
  <w:num w:numId="43" w16cid:durableId="1225533373">
    <w:abstractNumId w:val="85"/>
  </w:num>
  <w:num w:numId="44" w16cid:durableId="1951161402">
    <w:abstractNumId w:val="43"/>
  </w:num>
  <w:num w:numId="45" w16cid:durableId="392658026">
    <w:abstractNumId w:val="68"/>
  </w:num>
  <w:num w:numId="46" w16cid:durableId="394933334">
    <w:abstractNumId w:val="38"/>
  </w:num>
  <w:num w:numId="47" w16cid:durableId="1418139821">
    <w:abstractNumId w:val="9"/>
  </w:num>
  <w:num w:numId="48" w16cid:durableId="749427445">
    <w:abstractNumId w:val="56"/>
  </w:num>
  <w:num w:numId="49" w16cid:durableId="1119910168">
    <w:abstractNumId w:val="33"/>
  </w:num>
  <w:num w:numId="50" w16cid:durableId="659702065">
    <w:abstractNumId w:val="78"/>
  </w:num>
  <w:num w:numId="51" w16cid:durableId="1697149197">
    <w:abstractNumId w:val="45"/>
  </w:num>
  <w:num w:numId="52" w16cid:durableId="1627085030">
    <w:abstractNumId w:val="64"/>
  </w:num>
  <w:num w:numId="53" w16cid:durableId="2058973225">
    <w:abstractNumId w:val="47"/>
  </w:num>
  <w:num w:numId="54" w16cid:durableId="2028216373">
    <w:abstractNumId w:val="29"/>
  </w:num>
  <w:num w:numId="55" w16cid:durableId="360595388">
    <w:abstractNumId w:val="39"/>
  </w:num>
  <w:num w:numId="56" w16cid:durableId="1395160948">
    <w:abstractNumId w:val="50"/>
  </w:num>
  <w:num w:numId="57" w16cid:durableId="2123180988">
    <w:abstractNumId w:val="83"/>
  </w:num>
  <w:num w:numId="58" w16cid:durableId="1351105264">
    <w:abstractNumId w:val="5"/>
  </w:num>
  <w:num w:numId="59" w16cid:durableId="857162923">
    <w:abstractNumId w:val="57"/>
  </w:num>
  <w:num w:numId="60" w16cid:durableId="1990135008">
    <w:abstractNumId w:val="24"/>
  </w:num>
  <w:num w:numId="61" w16cid:durableId="1964995693">
    <w:abstractNumId w:val="12"/>
  </w:num>
  <w:num w:numId="62" w16cid:durableId="713850816">
    <w:abstractNumId w:val="42"/>
  </w:num>
  <w:num w:numId="63" w16cid:durableId="524561874">
    <w:abstractNumId w:val="41"/>
  </w:num>
  <w:num w:numId="64" w16cid:durableId="1420297139">
    <w:abstractNumId w:val="20"/>
  </w:num>
  <w:num w:numId="65" w16cid:durableId="679433790">
    <w:abstractNumId w:val="7"/>
  </w:num>
  <w:num w:numId="66" w16cid:durableId="341861019">
    <w:abstractNumId w:val="60"/>
  </w:num>
  <w:num w:numId="67" w16cid:durableId="1895071456">
    <w:abstractNumId w:val="30"/>
  </w:num>
  <w:num w:numId="68" w16cid:durableId="960964419">
    <w:abstractNumId w:val="26"/>
  </w:num>
  <w:num w:numId="69" w16cid:durableId="663628770">
    <w:abstractNumId w:val="77"/>
  </w:num>
  <w:num w:numId="70" w16cid:durableId="112678231">
    <w:abstractNumId w:val="49"/>
  </w:num>
  <w:num w:numId="71" w16cid:durableId="757873098">
    <w:abstractNumId w:val="36"/>
  </w:num>
  <w:num w:numId="72" w16cid:durableId="806046463">
    <w:abstractNumId w:val="44"/>
  </w:num>
  <w:num w:numId="73" w16cid:durableId="546452990">
    <w:abstractNumId w:val="55"/>
  </w:num>
  <w:num w:numId="74" w16cid:durableId="1441146190">
    <w:abstractNumId w:val="13"/>
  </w:num>
  <w:num w:numId="75" w16cid:durableId="1447384005">
    <w:abstractNumId w:val="46"/>
  </w:num>
  <w:num w:numId="76" w16cid:durableId="823742381">
    <w:abstractNumId w:val="69"/>
  </w:num>
  <w:num w:numId="77" w16cid:durableId="1596010144">
    <w:abstractNumId w:val="61"/>
  </w:num>
  <w:num w:numId="78" w16cid:durableId="1801605934">
    <w:abstractNumId w:val="80"/>
  </w:num>
  <w:num w:numId="79" w16cid:durableId="1126893636">
    <w:abstractNumId w:val="52"/>
  </w:num>
  <w:num w:numId="80" w16cid:durableId="1039356279">
    <w:abstractNumId w:val="18"/>
  </w:num>
  <w:num w:numId="81" w16cid:durableId="2074353072">
    <w:abstractNumId w:val="11"/>
  </w:num>
  <w:num w:numId="82" w16cid:durableId="127548503">
    <w:abstractNumId w:val="4"/>
  </w:num>
  <w:num w:numId="83" w16cid:durableId="713384250">
    <w:abstractNumId w:val="37"/>
  </w:num>
  <w:num w:numId="84" w16cid:durableId="1774782248">
    <w:abstractNumId w:val="35"/>
  </w:num>
  <w:num w:numId="85" w16cid:durableId="740833807">
    <w:abstractNumId w:val="14"/>
  </w:num>
  <w:num w:numId="86" w16cid:durableId="1429428015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18"/>
    <w:rsid w:val="0009209A"/>
    <w:rsid w:val="002839CD"/>
    <w:rsid w:val="00902018"/>
    <w:rsid w:val="00971C03"/>
    <w:rsid w:val="009A640F"/>
    <w:rsid w:val="009F6D1D"/>
    <w:rsid w:val="00AB0162"/>
    <w:rsid w:val="00B11B4C"/>
    <w:rsid w:val="00D74E9B"/>
    <w:rsid w:val="00D76C9A"/>
    <w:rsid w:val="00E2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3D86"/>
  <w15:chartTrackingRefBased/>
  <w15:docId w15:val="{EBA498C1-6B88-4303-8088-80EBCE8A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Brown</dc:creator>
  <cp:keywords/>
  <dc:description/>
  <cp:lastModifiedBy>Earl Brown</cp:lastModifiedBy>
  <cp:revision>3</cp:revision>
  <dcterms:created xsi:type="dcterms:W3CDTF">2025-05-28T16:38:00Z</dcterms:created>
  <dcterms:modified xsi:type="dcterms:W3CDTF">2025-06-17T18:22:00Z</dcterms:modified>
</cp:coreProperties>
</file>