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3874A4A7" w14:textId="26379735" w:rsidR="009A2989" w:rsidRPr="00527EC5" w:rsidRDefault="00B61DB1">
      <w:pPr>
        <w:rPr>
          <w:color w:val="0070C0"/>
          <w:sz w:val="36"/>
          <w:szCs w:val="36"/>
        </w:rPr>
      </w:pPr>
      <w:r w:rsidRPr="00527EC5">
        <w:rPr>
          <w:color w:val="0070C0"/>
          <w:sz w:val="36"/>
          <w:szCs w:val="36"/>
        </w:rPr>
        <w:t>2. OV</w:t>
      </w:r>
      <w:r w:rsidR="007F0494" w:rsidRPr="00527EC5">
        <w:rPr>
          <w:color w:val="0070C0"/>
          <w:sz w:val="36"/>
          <w:szCs w:val="36"/>
        </w:rPr>
        <w:t>ER</w:t>
      </w:r>
      <w:r w:rsidRPr="00527EC5">
        <w:rPr>
          <w:color w:val="0070C0"/>
          <w:sz w:val="36"/>
          <w:szCs w:val="36"/>
        </w:rPr>
        <w:t>ALL DESCRIPTION</w:t>
      </w:r>
    </w:p>
    <w:p w14:paraId="58A81CCD" w14:textId="4FBF7BFD" w:rsidR="00B61DB1" w:rsidRPr="00527EC5" w:rsidRDefault="00B61DB1">
      <w:pPr>
        <w:rPr>
          <w:color w:val="00B0F0"/>
          <w:sz w:val="28"/>
          <w:szCs w:val="28"/>
        </w:rPr>
      </w:pPr>
      <w:r w:rsidRPr="00527EC5">
        <w:rPr>
          <w:color w:val="00B0F0"/>
          <w:sz w:val="28"/>
          <w:szCs w:val="28"/>
        </w:rPr>
        <w:t>2.1 PRODUCT PERSPECTIVE</w:t>
      </w:r>
    </w:p>
    <w:p w14:paraId="000468CA" w14:textId="2D2FB7AC" w:rsidR="00B61DB1" w:rsidRDefault="00B61DB1">
      <w:pPr>
        <w:rPr>
          <w:sz w:val="24"/>
          <w:szCs w:val="24"/>
        </w:rPr>
      </w:pPr>
      <w:r>
        <w:rPr>
          <w:sz w:val="24"/>
          <w:szCs w:val="24"/>
        </w:rPr>
        <w:t>The database layer of the conference management system stores data regarding the following aspects:</w:t>
      </w:r>
    </w:p>
    <w:p w14:paraId="1AA600A7" w14:textId="3CC0F0FD" w:rsidR="00B61DB1" w:rsidRPr="00031A36" w:rsidRDefault="00B61DB1" w:rsidP="00527EC5">
      <w:pPr>
        <w:ind w:left="360"/>
        <w:rPr>
          <w:color w:val="C00000"/>
          <w:sz w:val="24"/>
          <w:szCs w:val="24"/>
        </w:rPr>
      </w:pPr>
      <w:r w:rsidRPr="00031A36">
        <w:rPr>
          <w:b/>
          <w:bCs/>
          <w:color w:val="C00000"/>
          <w:sz w:val="24"/>
          <w:szCs w:val="24"/>
        </w:rPr>
        <w:t>Client information</w:t>
      </w:r>
    </w:p>
    <w:p w14:paraId="50E9E0DE" w14:textId="45174CBD" w:rsidR="00B61DB1" w:rsidRPr="00B61DB1" w:rsidRDefault="00B61DB1" w:rsidP="00B61DB1">
      <w:pPr>
        <w:pStyle w:val="ListParagraph"/>
        <w:rPr>
          <w:sz w:val="24"/>
          <w:szCs w:val="24"/>
        </w:rPr>
      </w:pPr>
      <w:r>
        <w:rPr>
          <w:sz w:val="24"/>
          <w:szCs w:val="24"/>
        </w:rPr>
        <w:t>This includes basic information such as name, phone, e-mail address, scientific affiliation, but also</w:t>
      </w:r>
      <w:r w:rsidR="007F0494">
        <w:rPr>
          <w:sz w:val="24"/>
          <w:szCs w:val="24"/>
        </w:rPr>
        <w:t xml:space="preserve"> a check that indicates whether a client is a member of a committee – all </w:t>
      </w:r>
      <w:r>
        <w:rPr>
          <w:sz w:val="24"/>
          <w:szCs w:val="24"/>
        </w:rPr>
        <w:t>required when creating an account.</w:t>
      </w:r>
    </w:p>
    <w:p w14:paraId="08888F4B" w14:textId="29E7D769" w:rsidR="00B61DB1" w:rsidRPr="00031A36" w:rsidRDefault="007F0494" w:rsidP="00527EC5">
      <w:pPr>
        <w:ind w:left="360"/>
        <w:rPr>
          <w:color w:val="C00000"/>
          <w:sz w:val="24"/>
          <w:szCs w:val="24"/>
        </w:rPr>
      </w:pPr>
      <w:r w:rsidRPr="00031A36">
        <w:rPr>
          <w:b/>
          <w:bCs/>
          <w:color w:val="C00000"/>
          <w:sz w:val="24"/>
          <w:szCs w:val="24"/>
        </w:rPr>
        <w:t>Conference details</w:t>
      </w:r>
    </w:p>
    <w:p w14:paraId="452A4A44" w14:textId="08315920" w:rsidR="007F0494" w:rsidRPr="007F0494" w:rsidRDefault="007F0494" w:rsidP="007F0494">
      <w:pPr>
        <w:pStyle w:val="ListParagraph"/>
        <w:rPr>
          <w:sz w:val="24"/>
          <w:szCs w:val="24"/>
        </w:rPr>
      </w:pPr>
      <w:r>
        <w:rPr>
          <w:sz w:val="24"/>
          <w:szCs w:val="24"/>
        </w:rPr>
        <w:t>Privileged users (committee chairs) are allowed to create &amp; manage a conference. When doing so, they are required to provide relevant information, such as: conference name, the time interval in which it takes place, a brief description regarding the topic of the conference and the types of papers expected, deadlines for the various phases, committee structure (members), and information regarding the sections of the event and their afferent schedule.</w:t>
      </w:r>
    </w:p>
    <w:p w14:paraId="67185925" w14:textId="2B9E555A" w:rsidR="007F0494" w:rsidRPr="00031A36" w:rsidRDefault="007F0494" w:rsidP="00527EC5">
      <w:pPr>
        <w:ind w:left="360"/>
        <w:rPr>
          <w:color w:val="C00000"/>
          <w:sz w:val="24"/>
          <w:szCs w:val="24"/>
        </w:rPr>
      </w:pPr>
      <w:r w:rsidRPr="00031A36">
        <w:rPr>
          <w:b/>
          <w:bCs/>
          <w:color w:val="C00000"/>
          <w:sz w:val="24"/>
          <w:szCs w:val="24"/>
        </w:rPr>
        <w:t>Scientific paper description</w:t>
      </w:r>
    </w:p>
    <w:p w14:paraId="743D1A29" w14:textId="1CE41573" w:rsidR="009C19BA" w:rsidRPr="009C19BA" w:rsidRDefault="009C19BA" w:rsidP="009C19BA">
      <w:pPr>
        <w:pStyle w:val="ListParagraph"/>
        <w:rPr>
          <w:sz w:val="24"/>
          <w:szCs w:val="24"/>
        </w:rPr>
      </w:pPr>
      <w:r>
        <w:rPr>
          <w:sz w:val="24"/>
          <w:szCs w:val="24"/>
        </w:rPr>
        <w:t>This refers to the information filled in by users when submitting a paper: paper title, keywords, topics, list of authors &amp; information about them, but also the papers themselves (abstract or otherwise).</w:t>
      </w:r>
    </w:p>
    <w:p w14:paraId="558BEF29" w14:textId="75179C77" w:rsidR="007F0494" w:rsidRPr="00031A36" w:rsidRDefault="007F0494" w:rsidP="00527EC5">
      <w:pPr>
        <w:ind w:left="360"/>
        <w:rPr>
          <w:color w:val="C00000"/>
          <w:sz w:val="24"/>
          <w:szCs w:val="24"/>
        </w:rPr>
      </w:pPr>
      <w:r w:rsidRPr="00031A36">
        <w:rPr>
          <w:b/>
          <w:bCs/>
          <w:color w:val="C00000"/>
          <w:sz w:val="24"/>
          <w:szCs w:val="24"/>
        </w:rPr>
        <w:t>Scientific paper analysis information</w:t>
      </w:r>
    </w:p>
    <w:p w14:paraId="25DA6A35" w14:textId="42A8734E" w:rsidR="009C19BA" w:rsidRPr="009C19BA" w:rsidRDefault="009C19BA" w:rsidP="009C19BA">
      <w:pPr>
        <w:pStyle w:val="ListParagraph"/>
        <w:rPr>
          <w:sz w:val="24"/>
          <w:szCs w:val="24"/>
        </w:rPr>
      </w:pPr>
      <w:r>
        <w:rPr>
          <w:sz w:val="24"/>
          <w:szCs w:val="24"/>
        </w:rPr>
        <w:t xml:space="preserve">This includes the </w:t>
      </w:r>
      <w:r w:rsidR="00531985">
        <w:rPr>
          <w:sz w:val="24"/>
          <w:szCs w:val="24"/>
        </w:rPr>
        <w:t>committee members assigned to review each paper, along with their actual reviews, which include a grading and possible feedback directed to the author.</w:t>
      </w:r>
    </w:p>
    <w:p w14:paraId="37270EDA" w14:textId="535C4449" w:rsidR="007F0494" w:rsidRPr="00031A36" w:rsidRDefault="007F0494" w:rsidP="00527EC5">
      <w:pPr>
        <w:ind w:left="360"/>
        <w:rPr>
          <w:color w:val="C00000"/>
          <w:sz w:val="24"/>
          <w:szCs w:val="24"/>
        </w:rPr>
      </w:pPr>
      <w:r w:rsidRPr="00031A36">
        <w:rPr>
          <w:b/>
          <w:bCs/>
          <w:color w:val="C00000"/>
          <w:sz w:val="24"/>
          <w:szCs w:val="24"/>
        </w:rPr>
        <w:t>Conference reservation description</w:t>
      </w:r>
    </w:p>
    <w:p w14:paraId="34F0D29F" w14:textId="1361E3B9" w:rsidR="00531985" w:rsidRDefault="00531985" w:rsidP="00531985">
      <w:pPr>
        <w:pStyle w:val="ListParagraph"/>
        <w:rPr>
          <w:sz w:val="24"/>
          <w:szCs w:val="24"/>
        </w:rPr>
      </w:pPr>
      <w:r>
        <w:rPr>
          <w:sz w:val="24"/>
          <w:szCs w:val="24"/>
        </w:rPr>
        <w:t>Refers to the number of participants and presented papers at a conference, the sections &amp; the supervising committee members.</w:t>
      </w:r>
    </w:p>
    <w:p w14:paraId="2D69FF08" w14:textId="5669B30B" w:rsidR="007977BA" w:rsidRDefault="007977BA" w:rsidP="00531985">
      <w:pPr>
        <w:pStyle w:val="ListParagraph"/>
        <w:rPr>
          <w:sz w:val="24"/>
          <w:szCs w:val="24"/>
        </w:rPr>
      </w:pPr>
    </w:p>
    <w:p w14:paraId="30067E5F" w14:textId="042AC008" w:rsidR="007977BA" w:rsidRDefault="007977BA" w:rsidP="00531985">
      <w:pPr>
        <w:pStyle w:val="ListParagraph"/>
        <w:rPr>
          <w:sz w:val="24"/>
          <w:szCs w:val="24"/>
        </w:rPr>
      </w:pPr>
    </w:p>
    <w:p w14:paraId="7715AB40" w14:textId="77777777" w:rsidR="007977BA" w:rsidRDefault="007977BA" w:rsidP="00531985">
      <w:pPr>
        <w:pStyle w:val="ListParagraph"/>
        <w:rPr>
          <w:sz w:val="24"/>
          <w:szCs w:val="24"/>
        </w:rPr>
      </w:pPr>
    </w:p>
    <w:p w14:paraId="36B002EB" w14:textId="77777777" w:rsidR="00531985" w:rsidRDefault="00531985" w:rsidP="00531985">
      <w:pPr>
        <w:pStyle w:val="ListParagraph"/>
        <w:rPr>
          <w:sz w:val="24"/>
          <w:szCs w:val="24"/>
        </w:rPr>
      </w:pPr>
    </w:p>
    <w:p w14:paraId="15B49344" w14:textId="7D78B6D7" w:rsidR="00531985" w:rsidRDefault="00531985" w:rsidP="00531985">
      <w:pPr>
        <w:rPr>
          <w:color w:val="00B0F0"/>
          <w:sz w:val="28"/>
          <w:szCs w:val="28"/>
        </w:rPr>
      </w:pPr>
      <w:r w:rsidRPr="00527EC5">
        <w:rPr>
          <w:color w:val="00B0F0"/>
          <w:sz w:val="28"/>
          <w:szCs w:val="28"/>
        </w:rPr>
        <w:lastRenderedPageBreak/>
        <w:t>2.2 USER CLASSES</w:t>
      </w:r>
    </w:p>
    <w:p w14:paraId="1B0B48D3" w14:textId="0C96FB53" w:rsidR="00527EC5" w:rsidRDefault="00527EC5" w:rsidP="00531985">
      <w:pPr>
        <w:rPr>
          <w:sz w:val="24"/>
          <w:szCs w:val="24"/>
        </w:rPr>
      </w:pPr>
      <w:r w:rsidRPr="00484CC3">
        <w:rPr>
          <w:b/>
          <w:bCs/>
          <w:color w:val="B01513" w:themeColor="accent1"/>
          <w:sz w:val="24"/>
          <w:szCs w:val="24"/>
        </w:rPr>
        <w:t>Users</w:t>
      </w:r>
      <w:r w:rsidRPr="00484CC3">
        <w:rPr>
          <w:color w:val="B01513" w:themeColor="accent1"/>
          <w:sz w:val="24"/>
          <w:szCs w:val="24"/>
        </w:rPr>
        <w:t xml:space="preserve"> </w:t>
      </w:r>
      <w:r>
        <w:rPr>
          <w:sz w:val="24"/>
          <w:szCs w:val="24"/>
        </w:rPr>
        <w:t>of the application should be able to creat</w:t>
      </w:r>
      <w:r w:rsidR="007977BA">
        <w:rPr>
          <w:sz w:val="24"/>
          <w:szCs w:val="24"/>
        </w:rPr>
        <w:t xml:space="preserve">e accounts and log in, allowing them to view information about the various conferences created by </w:t>
      </w:r>
      <w:r w:rsidR="007977BA" w:rsidRPr="00484CC3">
        <w:rPr>
          <w:b/>
          <w:bCs/>
          <w:color w:val="B01513" w:themeColor="accent1"/>
          <w:sz w:val="24"/>
          <w:szCs w:val="24"/>
        </w:rPr>
        <w:t>committee members</w:t>
      </w:r>
      <w:r w:rsidR="007977BA">
        <w:rPr>
          <w:sz w:val="24"/>
          <w:szCs w:val="24"/>
        </w:rPr>
        <w:t>.</w:t>
      </w:r>
      <w:r w:rsidR="00484CC3">
        <w:rPr>
          <w:sz w:val="24"/>
          <w:szCs w:val="24"/>
        </w:rPr>
        <w:t xml:space="preserve"> In addition, they can elect to partake in these conferences as simple </w:t>
      </w:r>
      <w:r w:rsidR="00484CC3" w:rsidRPr="00484CC3">
        <w:rPr>
          <w:i/>
          <w:iCs/>
          <w:color w:val="B01513" w:themeColor="accent1"/>
          <w:sz w:val="24"/>
          <w:szCs w:val="24"/>
        </w:rPr>
        <w:t>participants</w:t>
      </w:r>
      <w:r w:rsidR="00484CC3">
        <w:rPr>
          <w:sz w:val="24"/>
          <w:szCs w:val="24"/>
        </w:rPr>
        <w:t xml:space="preserve">, or as </w:t>
      </w:r>
      <w:r w:rsidR="00484CC3" w:rsidRPr="00484CC3">
        <w:rPr>
          <w:i/>
          <w:iCs/>
          <w:color w:val="B01513" w:themeColor="accent1"/>
          <w:sz w:val="24"/>
          <w:szCs w:val="24"/>
        </w:rPr>
        <w:t>authors</w:t>
      </w:r>
      <w:r w:rsidR="00484CC3">
        <w:rPr>
          <w:sz w:val="24"/>
          <w:szCs w:val="24"/>
        </w:rPr>
        <w:t xml:space="preserve">, by submitting a scientific paper. </w:t>
      </w:r>
    </w:p>
    <w:p w14:paraId="17346776" w14:textId="7E509407" w:rsidR="00031A36" w:rsidRDefault="00031A36" w:rsidP="00531985">
      <w:pPr>
        <w:rPr>
          <w:sz w:val="24"/>
          <w:szCs w:val="24"/>
        </w:rPr>
      </w:pPr>
      <w:r>
        <w:rPr>
          <w:sz w:val="24"/>
          <w:szCs w:val="24"/>
        </w:rPr>
        <w:t xml:space="preserve">Any </w:t>
      </w:r>
      <w:r>
        <w:rPr>
          <w:b/>
          <w:bCs/>
          <w:color w:val="C00000"/>
          <w:sz w:val="24"/>
          <w:szCs w:val="24"/>
        </w:rPr>
        <w:t xml:space="preserve">user </w:t>
      </w:r>
      <w:r>
        <w:rPr>
          <w:sz w:val="24"/>
          <w:szCs w:val="24"/>
        </w:rPr>
        <w:t>can:</w:t>
      </w:r>
    </w:p>
    <w:p w14:paraId="19779973" w14:textId="7E65DBC2" w:rsidR="00E017DC" w:rsidRDefault="00E017DC" w:rsidP="00E017DC">
      <w:pPr>
        <w:rPr>
          <w:sz w:val="24"/>
          <w:szCs w:val="24"/>
        </w:rPr>
      </w:pPr>
      <w:r>
        <w:rPr>
          <w:sz w:val="24"/>
          <w:szCs w:val="24"/>
        </w:rPr>
        <w:tab/>
        <w:t>- reserve a seat to a conference</w:t>
      </w:r>
    </w:p>
    <w:p w14:paraId="1D8A42AA" w14:textId="2422DAB9" w:rsidR="00E017DC" w:rsidRDefault="00E017DC" w:rsidP="00E017DC">
      <w:pPr>
        <w:rPr>
          <w:sz w:val="24"/>
          <w:szCs w:val="24"/>
        </w:rPr>
      </w:pPr>
      <w:r>
        <w:rPr>
          <w:sz w:val="24"/>
          <w:szCs w:val="24"/>
        </w:rPr>
        <w:tab/>
        <w:t>- cancel the reservation (before the deadline)</w:t>
      </w:r>
    </w:p>
    <w:p w14:paraId="744BC2A8" w14:textId="1687F1A3" w:rsidR="00E017DC" w:rsidRDefault="00E017DC" w:rsidP="00531985">
      <w:pPr>
        <w:rPr>
          <w:sz w:val="24"/>
          <w:szCs w:val="24"/>
        </w:rPr>
      </w:pPr>
      <w:r>
        <w:rPr>
          <w:sz w:val="24"/>
          <w:szCs w:val="24"/>
        </w:rPr>
        <w:tab/>
        <w:t>- submit a paper to a conference</w:t>
      </w:r>
    </w:p>
    <w:p w14:paraId="784DB1BC" w14:textId="41CE47C8" w:rsidR="00436B4C" w:rsidRDefault="00436B4C" w:rsidP="00531985">
      <w:pPr>
        <w:rPr>
          <w:sz w:val="24"/>
          <w:szCs w:val="24"/>
        </w:rPr>
      </w:pPr>
      <w:r>
        <w:rPr>
          <w:sz w:val="24"/>
          <w:szCs w:val="24"/>
        </w:rPr>
        <w:tab/>
        <w:t>- specify the section they want to attend after sections have been posted</w:t>
      </w:r>
    </w:p>
    <w:p w14:paraId="6CEE504E" w14:textId="06B696D5" w:rsidR="00E017DC" w:rsidRDefault="00E017DC" w:rsidP="00531985">
      <w:pPr>
        <w:rPr>
          <w:sz w:val="24"/>
          <w:szCs w:val="24"/>
        </w:rPr>
      </w:pPr>
      <w:r>
        <w:rPr>
          <w:b/>
          <w:bCs/>
          <w:color w:val="C00000"/>
          <w:sz w:val="24"/>
          <w:szCs w:val="24"/>
        </w:rPr>
        <w:t>Users</w:t>
      </w:r>
      <w:r>
        <w:rPr>
          <w:color w:val="C00000"/>
          <w:sz w:val="24"/>
          <w:szCs w:val="24"/>
        </w:rPr>
        <w:t xml:space="preserve"> </w:t>
      </w:r>
      <w:r>
        <w:rPr>
          <w:sz w:val="24"/>
          <w:szCs w:val="24"/>
        </w:rPr>
        <w:t xml:space="preserve">who have submitted a paper – </w:t>
      </w:r>
      <w:r>
        <w:rPr>
          <w:i/>
          <w:iCs/>
          <w:color w:val="C00000"/>
          <w:sz w:val="24"/>
          <w:szCs w:val="24"/>
        </w:rPr>
        <w:t>authors</w:t>
      </w:r>
      <w:r>
        <w:rPr>
          <w:sz w:val="24"/>
          <w:szCs w:val="24"/>
        </w:rPr>
        <w:t>, are additionally allowed to:</w:t>
      </w:r>
    </w:p>
    <w:p w14:paraId="25C52D91" w14:textId="7ABC4159" w:rsidR="00E017DC" w:rsidRDefault="00E017DC" w:rsidP="00531985">
      <w:pPr>
        <w:rPr>
          <w:sz w:val="24"/>
          <w:szCs w:val="24"/>
        </w:rPr>
      </w:pPr>
      <w:r>
        <w:rPr>
          <w:sz w:val="24"/>
          <w:szCs w:val="24"/>
        </w:rPr>
        <w:tab/>
        <w:t>- cancel their submission</w:t>
      </w:r>
    </w:p>
    <w:p w14:paraId="30BFCBFB" w14:textId="17B381CA" w:rsidR="00E017DC" w:rsidRDefault="00E017DC" w:rsidP="00E017DC">
      <w:pPr>
        <w:rPr>
          <w:sz w:val="24"/>
          <w:szCs w:val="24"/>
        </w:rPr>
      </w:pPr>
      <w:r>
        <w:rPr>
          <w:sz w:val="24"/>
          <w:szCs w:val="24"/>
        </w:rPr>
        <w:tab/>
        <w:t>- edit their papers before the submission deadline</w:t>
      </w:r>
    </w:p>
    <w:p w14:paraId="7EF912EA" w14:textId="3754FBA0" w:rsidR="00E017DC" w:rsidRPr="00E017DC" w:rsidRDefault="00E017DC" w:rsidP="00E017DC">
      <w:pPr>
        <w:rPr>
          <w:sz w:val="24"/>
          <w:szCs w:val="24"/>
        </w:rPr>
      </w:pPr>
      <w:r>
        <w:rPr>
          <w:sz w:val="24"/>
          <w:szCs w:val="24"/>
        </w:rPr>
        <w:tab/>
        <w:t>- edit their papers after they have been reviewed &amp; accepted</w:t>
      </w:r>
    </w:p>
    <w:p w14:paraId="51D45B01" w14:textId="10B20676" w:rsidR="00484CC3" w:rsidRDefault="00E017DC" w:rsidP="00531985">
      <w:pPr>
        <w:rPr>
          <w:sz w:val="24"/>
          <w:szCs w:val="24"/>
        </w:rPr>
      </w:pPr>
      <w:r>
        <w:rPr>
          <w:b/>
          <w:bCs/>
          <w:color w:val="B01513" w:themeColor="accent1"/>
          <w:sz w:val="24"/>
          <w:szCs w:val="24"/>
        </w:rPr>
        <w:t xml:space="preserve">Users </w:t>
      </w:r>
      <w:r>
        <w:rPr>
          <w:sz w:val="24"/>
          <w:szCs w:val="24"/>
        </w:rPr>
        <w:t xml:space="preserve">that are also </w:t>
      </w:r>
      <w:r>
        <w:rPr>
          <w:b/>
          <w:bCs/>
          <w:color w:val="B01513" w:themeColor="accent1"/>
          <w:sz w:val="24"/>
          <w:szCs w:val="24"/>
        </w:rPr>
        <w:t>c</w:t>
      </w:r>
      <w:r w:rsidR="00484CC3" w:rsidRPr="00484CC3">
        <w:rPr>
          <w:b/>
          <w:bCs/>
          <w:color w:val="B01513" w:themeColor="accent1"/>
          <w:sz w:val="24"/>
          <w:szCs w:val="24"/>
        </w:rPr>
        <w:t>ommittee members</w:t>
      </w:r>
      <w:r w:rsidR="00484CC3">
        <w:rPr>
          <w:sz w:val="24"/>
          <w:szCs w:val="24"/>
        </w:rPr>
        <w:t xml:space="preserve"> can be split into </w:t>
      </w:r>
      <w:r w:rsidR="00484CC3" w:rsidRPr="00484CC3">
        <w:rPr>
          <w:i/>
          <w:iCs/>
          <w:color w:val="B01513" w:themeColor="accent1"/>
          <w:sz w:val="24"/>
          <w:szCs w:val="24"/>
        </w:rPr>
        <w:t>chairs</w:t>
      </w:r>
      <w:r w:rsidR="00484CC3" w:rsidRPr="00484CC3">
        <w:rPr>
          <w:color w:val="B01513" w:themeColor="accent1"/>
          <w:sz w:val="24"/>
          <w:szCs w:val="24"/>
        </w:rPr>
        <w:t xml:space="preserve"> </w:t>
      </w:r>
      <w:r w:rsidR="00484CC3">
        <w:rPr>
          <w:sz w:val="24"/>
          <w:szCs w:val="24"/>
        </w:rPr>
        <w:t xml:space="preserve">and </w:t>
      </w:r>
      <w:r w:rsidR="00484CC3" w:rsidRPr="00484CC3">
        <w:rPr>
          <w:i/>
          <w:iCs/>
          <w:color w:val="B01513" w:themeColor="accent1"/>
          <w:sz w:val="24"/>
          <w:szCs w:val="24"/>
        </w:rPr>
        <w:t>regular members</w:t>
      </w:r>
      <w:r w:rsidR="00484CC3">
        <w:rPr>
          <w:sz w:val="24"/>
          <w:szCs w:val="24"/>
        </w:rPr>
        <w:t>.</w:t>
      </w:r>
    </w:p>
    <w:p w14:paraId="299B34AF" w14:textId="4817BD2C" w:rsidR="007977BA" w:rsidRDefault="00484CC3" w:rsidP="00531985">
      <w:pPr>
        <w:rPr>
          <w:sz w:val="24"/>
          <w:szCs w:val="24"/>
        </w:rPr>
      </w:pPr>
      <w:r w:rsidRPr="00484CC3">
        <w:rPr>
          <w:i/>
          <w:iCs/>
          <w:color w:val="B01513" w:themeColor="accent1"/>
          <w:sz w:val="24"/>
          <w:szCs w:val="24"/>
        </w:rPr>
        <w:t>Regular c</w:t>
      </w:r>
      <w:r w:rsidR="007977BA" w:rsidRPr="00484CC3">
        <w:rPr>
          <w:i/>
          <w:iCs/>
          <w:color w:val="B01513" w:themeColor="accent1"/>
          <w:sz w:val="24"/>
          <w:szCs w:val="24"/>
        </w:rPr>
        <w:t>ommittee members</w:t>
      </w:r>
      <w:r w:rsidR="007977BA" w:rsidRPr="00484CC3">
        <w:rPr>
          <w:color w:val="B01513" w:themeColor="accent1"/>
          <w:sz w:val="24"/>
          <w:szCs w:val="24"/>
        </w:rPr>
        <w:t xml:space="preserve"> </w:t>
      </w:r>
      <w:r w:rsidR="007977BA">
        <w:rPr>
          <w:sz w:val="24"/>
          <w:szCs w:val="24"/>
        </w:rPr>
        <w:t>have the following privileges:</w:t>
      </w:r>
    </w:p>
    <w:p w14:paraId="24D139A5" w14:textId="517B25AA" w:rsidR="007977BA" w:rsidRDefault="00484CC3" w:rsidP="00531985">
      <w:pPr>
        <w:rPr>
          <w:sz w:val="24"/>
          <w:szCs w:val="24"/>
        </w:rPr>
      </w:pPr>
      <w:r>
        <w:rPr>
          <w:sz w:val="24"/>
          <w:szCs w:val="24"/>
        </w:rPr>
        <w:tab/>
        <w:t>- create a new conference (creating a conference automatically assigns the committee member to be the founding chair)</w:t>
      </w:r>
    </w:p>
    <w:p w14:paraId="6F4159F4" w14:textId="77777777" w:rsidR="00484CC3" w:rsidRDefault="00484CC3" w:rsidP="00484CC3">
      <w:pPr>
        <w:rPr>
          <w:sz w:val="24"/>
          <w:szCs w:val="24"/>
        </w:rPr>
      </w:pPr>
      <w:r>
        <w:rPr>
          <w:sz w:val="24"/>
          <w:szCs w:val="24"/>
        </w:rPr>
        <w:tab/>
        <w:t>- choose submitted papers to review</w:t>
      </w:r>
    </w:p>
    <w:p w14:paraId="07831166" w14:textId="41C016B6" w:rsidR="00484CC3" w:rsidRDefault="00484CC3" w:rsidP="00484CC3">
      <w:pPr>
        <w:rPr>
          <w:sz w:val="24"/>
          <w:szCs w:val="24"/>
        </w:rPr>
      </w:pPr>
      <w:r>
        <w:rPr>
          <w:sz w:val="24"/>
          <w:szCs w:val="24"/>
        </w:rPr>
        <w:tab/>
        <w:t>- review, grade and comment on submitted papers</w:t>
      </w:r>
    </w:p>
    <w:p w14:paraId="01342CB9" w14:textId="1DE062D0" w:rsidR="00031A36" w:rsidRDefault="00031A36" w:rsidP="00484CC3">
      <w:pPr>
        <w:rPr>
          <w:sz w:val="24"/>
          <w:szCs w:val="24"/>
        </w:rPr>
      </w:pPr>
      <w:r>
        <w:rPr>
          <w:i/>
          <w:iCs/>
          <w:color w:val="C00000"/>
          <w:sz w:val="24"/>
          <w:szCs w:val="24"/>
        </w:rPr>
        <w:t>C</w:t>
      </w:r>
      <w:r>
        <w:rPr>
          <w:i/>
          <w:iCs/>
          <w:color w:val="B01513" w:themeColor="accent1"/>
          <w:sz w:val="24"/>
          <w:szCs w:val="24"/>
        </w:rPr>
        <w:t xml:space="preserve">hairs </w:t>
      </w:r>
      <w:r>
        <w:rPr>
          <w:sz w:val="24"/>
          <w:szCs w:val="24"/>
        </w:rPr>
        <w:t xml:space="preserve">or </w:t>
      </w:r>
      <w:r w:rsidRPr="00031A36">
        <w:rPr>
          <w:i/>
          <w:iCs/>
          <w:color w:val="C00000"/>
          <w:sz w:val="24"/>
          <w:szCs w:val="24"/>
        </w:rPr>
        <w:t>co-chairs</w:t>
      </w:r>
      <w:r w:rsidRPr="00031A36">
        <w:rPr>
          <w:color w:val="C00000"/>
          <w:sz w:val="24"/>
          <w:szCs w:val="24"/>
        </w:rPr>
        <w:t xml:space="preserve"> </w:t>
      </w:r>
      <w:r>
        <w:rPr>
          <w:sz w:val="24"/>
          <w:szCs w:val="24"/>
        </w:rPr>
        <w:t>have the following additional functionality:</w:t>
      </w:r>
    </w:p>
    <w:p w14:paraId="7450D59A" w14:textId="5B211CAF" w:rsidR="00031A36" w:rsidRDefault="00031A36" w:rsidP="00484CC3">
      <w:pPr>
        <w:rPr>
          <w:sz w:val="24"/>
          <w:szCs w:val="24"/>
        </w:rPr>
      </w:pPr>
      <w:r>
        <w:rPr>
          <w:sz w:val="24"/>
          <w:szCs w:val="24"/>
        </w:rPr>
        <w:tab/>
        <w:t>- edit &amp; manage information about the conferences they create</w:t>
      </w:r>
    </w:p>
    <w:p w14:paraId="580136BC" w14:textId="3F778F2D" w:rsidR="00031A36" w:rsidRDefault="00031A36" w:rsidP="00484CC3">
      <w:pPr>
        <w:rPr>
          <w:sz w:val="24"/>
          <w:szCs w:val="24"/>
        </w:rPr>
      </w:pPr>
      <w:r>
        <w:rPr>
          <w:sz w:val="24"/>
          <w:szCs w:val="24"/>
        </w:rPr>
        <w:tab/>
        <w:t>- assign other committee members or co-chairs to their conference</w:t>
      </w:r>
    </w:p>
    <w:p w14:paraId="68BC7A8D" w14:textId="71AFEA89" w:rsidR="00031A36" w:rsidRDefault="00031A36" w:rsidP="00484CC3">
      <w:pPr>
        <w:rPr>
          <w:sz w:val="24"/>
          <w:szCs w:val="24"/>
        </w:rPr>
      </w:pPr>
      <w:r>
        <w:rPr>
          <w:sz w:val="24"/>
          <w:szCs w:val="24"/>
        </w:rPr>
        <w:tab/>
        <w:t>- assign committee members to review papers</w:t>
      </w:r>
    </w:p>
    <w:p w14:paraId="04C58661" w14:textId="21A493E8" w:rsidR="00031A36" w:rsidRDefault="00E017DC" w:rsidP="00484CC3">
      <w:pPr>
        <w:rPr>
          <w:sz w:val="24"/>
          <w:szCs w:val="24"/>
        </w:rPr>
      </w:pPr>
      <w:r>
        <w:rPr>
          <w:sz w:val="24"/>
          <w:szCs w:val="24"/>
        </w:rPr>
        <w:tab/>
        <w:t>- organize conferences into sections &amp; appoint supervising committee members</w:t>
      </w:r>
    </w:p>
    <w:p w14:paraId="41CAF35D" w14:textId="77777777" w:rsidR="00436B4C" w:rsidRPr="00031A36" w:rsidRDefault="00436B4C" w:rsidP="00484CC3">
      <w:pPr>
        <w:rPr>
          <w:sz w:val="24"/>
          <w:szCs w:val="24"/>
        </w:rPr>
      </w:pPr>
    </w:p>
    <w:p w14:paraId="01F539F1" w14:textId="15D6D43F" w:rsidR="00531985" w:rsidRDefault="00531985" w:rsidP="00531985">
      <w:pPr>
        <w:rPr>
          <w:color w:val="00B0F0"/>
          <w:sz w:val="28"/>
          <w:szCs w:val="28"/>
        </w:rPr>
      </w:pPr>
      <w:r w:rsidRPr="00527EC5">
        <w:rPr>
          <w:color w:val="00B0F0"/>
          <w:sz w:val="28"/>
          <w:szCs w:val="28"/>
        </w:rPr>
        <w:lastRenderedPageBreak/>
        <w:t>2.3 PRODUCT FEATURES</w:t>
      </w:r>
    </w:p>
    <w:p w14:paraId="6D992C42" w14:textId="35D104EF" w:rsidR="00C77B70" w:rsidRDefault="00C77B70" w:rsidP="00531985">
      <w:pPr>
        <w:rPr>
          <w:sz w:val="24"/>
          <w:szCs w:val="24"/>
        </w:rPr>
      </w:pPr>
      <w:r>
        <w:rPr>
          <w:sz w:val="24"/>
          <w:szCs w:val="24"/>
        </w:rPr>
        <w:t>The main features of the product, as can be seen in the following entity-relationship diagram:</w:t>
      </w:r>
    </w:p>
    <w:p w14:paraId="2EB70437" w14:textId="77777777" w:rsidR="005E1B0F" w:rsidRPr="00C77B70" w:rsidRDefault="005E1B0F" w:rsidP="00531985">
      <w:pPr>
        <w:rPr>
          <w:sz w:val="24"/>
          <w:szCs w:val="24"/>
        </w:rPr>
      </w:pPr>
    </w:p>
    <w:p w14:paraId="0759B008" w14:textId="3E297F15" w:rsidR="00B61B81" w:rsidRDefault="00C77B70" w:rsidP="00531985">
      <w:pPr>
        <w:rPr>
          <w:color w:val="00B0F0"/>
          <w:sz w:val="28"/>
          <w:szCs w:val="28"/>
        </w:rPr>
      </w:pPr>
      <w:r>
        <w:rPr>
          <w:noProof/>
          <w:color w:val="00B0F0"/>
          <w:sz w:val="28"/>
          <w:szCs w:val="28"/>
        </w:rPr>
        <w:drawing>
          <wp:inline distT="0" distB="0" distL="0" distR="0" wp14:anchorId="481D7803" wp14:editId="60D8C735">
            <wp:extent cx="59436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58FD1EF2" w14:textId="77777777" w:rsidR="005E1B0F" w:rsidRDefault="005E1B0F" w:rsidP="00531985">
      <w:pPr>
        <w:rPr>
          <w:color w:val="00B0F0"/>
          <w:sz w:val="28"/>
          <w:szCs w:val="28"/>
        </w:rPr>
      </w:pPr>
      <w:bookmarkStart w:id="0" w:name="_GoBack"/>
      <w:bookmarkEnd w:id="0"/>
    </w:p>
    <w:p w14:paraId="598E18AC" w14:textId="73F75B6F" w:rsidR="00C77B70" w:rsidRPr="00C77B70" w:rsidRDefault="00C77B70" w:rsidP="00C77B70">
      <w:pPr>
        <w:rPr>
          <w:sz w:val="24"/>
          <w:szCs w:val="24"/>
        </w:rPr>
      </w:pPr>
      <w:r>
        <w:rPr>
          <w:sz w:val="24"/>
          <w:szCs w:val="24"/>
        </w:rPr>
        <w:tab/>
        <w:t>-</w:t>
      </w:r>
      <w:r w:rsidRPr="00C77B70">
        <w:rPr>
          <w:sz w:val="24"/>
          <w:szCs w:val="24"/>
        </w:rPr>
        <w:t xml:space="preserve"> creation of user accounts</w:t>
      </w:r>
    </w:p>
    <w:p w14:paraId="42EB1966" w14:textId="5FB963A5" w:rsidR="00C77B70" w:rsidRDefault="00C77B70" w:rsidP="00C77B70">
      <w:pPr>
        <w:rPr>
          <w:sz w:val="24"/>
          <w:szCs w:val="24"/>
        </w:rPr>
      </w:pPr>
      <w:r>
        <w:rPr>
          <w:sz w:val="24"/>
          <w:szCs w:val="24"/>
        </w:rPr>
        <w:tab/>
        <w:t>- creation of conferences (draft)</w:t>
      </w:r>
    </w:p>
    <w:p w14:paraId="44823DCF" w14:textId="7830CE31" w:rsidR="00C77B70" w:rsidRDefault="00C77B70" w:rsidP="00C77B70">
      <w:pPr>
        <w:rPr>
          <w:sz w:val="24"/>
          <w:szCs w:val="24"/>
        </w:rPr>
      </w:pPr>
      <w:r>
        <w:rPr>
          <w:sz w:val="24"/>
          <w:szCs w:val="24"/>
        </w:rPr>
        <w:tab/>
        <w:t>- editing &amp; managing conferences</w:t>
      </w:r>
    </w:p>
    <w:p w14:paraId="03632B76" w14:textId="0CC6F3DA" w:rsidR="00C77B70" w:rsidRDefault="00C77B70" w:rsidP="00C77B70">
      <w:pPr>
        <w:rPr>
          <w:sz w:val="24"/>
          <w:szCs w:val="24"/>
        </w:rPr>
      </w:pPr>
      <w:r>
        <w:rPr>
          <w:sz w:val="24"/>
          <w:szCs w:val="24"/>
        </w:rPr>
        <w:tab/>
        <w:t>- publishing conference pages</w:t>
      </w:r>
    </w:p>
    <w:p w14:paraId="384637DE" w14:textId="20394F90" w:rsidR="00C77B70" w:rsidRDefault="00C77B70" w:rsidP="00C77B70">
      <w:pPr>
        <w:rPr>
          <w:sz w:val="24"/>
          <w:szCs w:val="24"/>
        </w:rPr>
      </w:pPr>
      <w:r>
        <w:rPr>
          <w:sz w:val="24"/>
          <w:szCs w:val="24"/>
        </w:rPr>
        <w:tab/>
        <w:t>- submitting papers</w:t>
      </w:r>
    </w:p>
    <w:p w14:paraId="51AE09A0" w14:textId="5562F0FB" w:rsidR="00C77B70" w:rsidRDefault="00C77B70" w:rsidP="00C77B70">
      <w:pPr>
        <w:rPr>
          <w:sz w:val="24"/>
          <w:szCs w:val="24"/>
        </w:rPr>
      </w:pPr>
      <w:r>
        <w:rPr>
          <w:sz w:val="24"/>
          <w:szCs w:val="24"/>
        </w:rPr>
        <w:tab/>
        <w:t>- analyzing papers</w:t>
      </w:r>
    </w:p>
    <w:p w14:paraId="4FC3AB85" w14:textId="490719D9" w:rsidR="00C77B70" w:rsidRDefault="00C77B70" w:rsidP="00C77B70">
      <w:pPr>
        <w:rPr>
          <w:sz w:val="24"/>
          <w:szCs w:val="24"/>
        </w:rPr>
      </w:pPr>
      <w:r>
        <w:rPr>
          <w:sz w:val="24"/>
          <w:szCs w:val="24"/>
        </w:rPr>
        <w:tab/>
        <w:t>- evaluating papers</w:t>
      </w:r>
    </w:p>
    <w:p w14:paraId="3077637D" w14:textId="2EEF9ABD" w:rsidR="00C77B70" w:rsidRDefault="00C77B70" w:rsidP="00C77B70">
      <w:pPr>
        <w:rPr>
          <w:sz w:val="24"/>
          <w:szCs w:val="24"/>
        </w:rPr>
      </w:pPr>
      <w:r>
        <w:rPr>
          <w:sz w:val="24"/>
          <w:szCs w:val="24"/>
        </w:rPr>
        <w:tab/>
        <w:t>- signing up to a conference section</w:t>
      </w:r>
    </w:p>
    <w:p w14:paraId="391002DA" w14:textId="364A35E5" w:rsidR="00CA2E16" w:rsidRDefault="00CA2E16" w:rsidP="00C77B70">
      <w:pPr>
        <w:rPr>
          <w:sz w:val="24"/>
          <w:szCs w:val="24"/>
        </w:rPr>
      </w:pPr>
    </w:p>
    <w:p w14:paraId="58025DB8" w14:textId="77777777" w:rsidR="00CA2E16" w:rsidRPr="00C77B70" w:rsidRDefault="00CA2E16" w:rsidP="00C77B70">
      <w:pPr>
        <w:rPr>
          <w:sz w:val="24"/>
          <w:szCs w:val="24"/>
        </w:rPr>
      </w:pPr>
    </w:p>
    <w:p w14:paraId="51F7BBE2" w14:textId="75C49FED" w:rsidR="00531985" w:rsidRDefault="00436B4C" w:rsidP="00531985">
      <w:pPr>
        <w:rPr>
          <w:color w:val="00B0F0"/>
          <w:sz w:val="28"/>
          <w:szCs w:val="28"/>
        </w:rPr>
      </w:pPr>
      <w:r>
        <w:rPr>
          <w:color w:val="00B0F0"/>
          <w:sz w:val="28"/>
          <w:szCs w:val="28"/>
        </w:rPr>
        <w:t>2.4 OPERATING ENVIRONMENT</w:t>
      </w:r>
    </w:p>
    <w:p w14:paraId="1338505F" w14:textId="0C535F56" w:rsidR="00436B4C" w:rsidRDefault="00436B4C" w:rsidP="00531985">
      <w:pPr>
        <w:rPr>
          <w:sz w:val="24"/>
          <w:szCs w:val="24"/>
        </w:rPr>
      </w:pPr>
      <w:r>
        <w:rPr>
          <w:sz w:val="24"/>
          <w:szCs w:val="24"/>
        </w:rPr>
        <w:tab/>
        <w:t xml:space="preserve">- </w:t>
      </w:r>
      <w:r w:rsidR="0058003C" w:rsidRPr="00AF33F0">
        <w:rPr>
          <w:b/>
          <w:bCs/>
          <w:color w:val="C00000"/>
          <w:sz w:val="24"/>
          <w:szCs w:val="24"/>
        </w:rPr>
        <w:t>database</w:t>
      </w:r>
      <w:r w:rsidR="0058003C">
        <w:rPr>
          <w:sz w:val="24"/>
          <w:szCs w:val="24"/>
        </w:rPr>
        <w:t>: central, SQL</w:t>
      </w:r>
    </w:p>
    <w:p w14:paraId="17326DFC" w14:textId="376A9C84" w:rsidR="00436B4C" w:rsidRDefault="00436B4C" w:rsidP="00531985">
      <w:pPr>
        <w:rPr>
          <w:sz w:val="24"/>
          <w:szCs w:val="24"/>
        </w:rPr>
      </w:pPr>
      <w:r>
        <w:rPr>
          <w:sz w:val="24"/>
          <w:szCs w:val="24"/>
        </w:rPr>
        <w:tab/>
        <w:t xml:space="preserve">- </w:t>
      </w:r>
      <w:r w:rsidR="0058003C" w:rsidRPr="00AF33F0">
        <w:rPr>
          <w:b/>
          <w:bCs/>
          <w:color w:val="C00000"/>
          <w:sz w:val="24"/>
          <w:szCs w:val="24"/>
        </w:rPr>
        <w:t>operating</w:t>
      </w:r>
      <w:r w:rsidR="0058003C" w:rsidRPr="00AF33F0">
        <w:rPr>
          <w:color w:val="C00000"/>
          <w:sz w:val="24"/>
          <w:szCs w:val="24"/>
        </w:rPr>
        <w:t xml:space="preserve"> </w:t>
      </w:r>
      <w:r w:rsidR="0058003C" w:rsidRPr="00AF33F0">
        <w:rPr>
          <w:b/>
          <w:bCs/>
          <w:color w:val="C00000"/>
          <w:sz w:val="24"/>
          <w:szCs w:val="24"/>
        </w:rPr>
        <w:t>system</w:t>
      </w:r>
      <w:r w:rsidR="0058003C">
        <w:rPr>
          <w:sz w:val="24"/>
          <w:szCs w:val="24"/>
        </w:rPr>
        <w:t>: Windows</w:t>
      </w:r>
    </w:p>
    <w:p w14:paraId="10033E49" w14:textId="00F2BC1D" w:rsidR="0058003C" w:rsidRDefault="0058003C" w:rsidP="00531985">
      <w:pPr>
        <w:rPr>
          <w:sz w:val="24"/>
          <w:szCs w:val="24"/>
        </w:rPr>
      </w:pPr>
      <w:r>
        <w:rPr>
          <w:sz w:val="24"/>
          <w:szCs w:val="24"/>
        </w:rPr>
        <w:tab/>
        <w:t xml:space="preserve">- </w:t>
      </w:r>
      <w:r w:rsidRPr="00AF33F0">
        <w:rPr>
          <w:b/>
          <w:bCs/>
          <w:color w:val="C00000"/>
          <w:sz w:val="24"/>
          <w:szCs w:val="24"/>
        </w:rPr>
        <w:t>platform</w:t>
      </w:r>
      <w:r>
        <w:rPr>
          <w:sz w:val="24"/>
          <w:szCs w:val="24"/>
        </w:rPr>
        <w:t>: Java</w:t>
      </w:r>
    </w:p>
    <w:p w14:paraId="18A3FD3B" w14:textId="0F26DF29" w:rsidR="0058003C" w:rsidRDefault="0058003C" w:rsidP="00531985">
      <w:pPr>
        <w:rPr>
          <w:sz w:val="24"/>
          <w:szCs w:val="24"/>
        </w:rPr>
      </w:pPr>
      <w:r>
        <w:rPr>
          <w:sz w:val="24"/>
          <w:szCs w:val="24"/>
        </w:rPr>
        <w:tab/>
        <w:t xml:space="preserve">- </w:t>
      </w:r>
      <w:r w:rsidRPr="00AF33F0">
        <w:rPr>
          <w:b/>
          <w:bCs/>
          <w:color w:val="C00000"/>
          <w:sz w:val="24"/>
          <w:szCs w:val="24"/>
        </w:rPr>
        <w:t>ORM</w:t>
      </w:r>
      <w:r>
        <w:rPr>
          <w:sz w:val="24"/>
          <w:szCs w:val="24"/>
        </w:rPr>
        <w:t>: Hibernate</w:t>
      </w:r>
    </w:p>
    <w:p w14:paraId="614BE183" w14:textId="6DD23947" w:rsidR="0058003C" w:rsidRDefault="0058003C" w:rsidP="00531985">
      <w:pPr>
        <w:rPr>
          <w:sz w:val="24"/>
          <w:szCs w:val="24"/>
        </w:rPr>
      </w:pPr>
      <w:r>
        <w:rPr>
          <w:sz w:val="24"/>
          <w:szCs w:val="24"/>
        </w:rPr>
        <w:tab/>
        <w:t xml:space="preserve">- </w:t>
      </w:r>
      <w:r w:rsidRPr="00AF33F0">
        <w:rPr>
          <w:b/>
          <w:bCs/>
          <w:color w:val="C00000"/>
          <w:sz w:val="24"/>
          <w:szCs w:val="24"/>
        </w:rPr>
        <w:t>GUI framework</w:t>
      </w:r>
      <w:r>
        <w:rPr>
          <w:sz w:val="24"/>
          <w:szCs w:val="24"/>
        </w:rPr>
        <w:t>: JavaFX</w:t>
      </w:r>
    </w:p>
    <w:p w14:paraId="34EC460A" w14:textId="6747C12D" w:rsidR="00CA2E16" w:rsidRDefault="00CA2E16" w:rsidP="00531985">
      <w:pPr>
        <w:rPr>
          <w:sz w:val="24"/>
          <w:szCs w:val="24"/>
        </w:rPr>
      </w:pPr>
    </w:p>
    <w:p w14:paraId="46CAC97E" w14:textId="77777777" w:rsidR="00CA2E16" w:rsidRPr="00436B4C" w:rsidRDefault="00CA2E16" w:rsidP="00531985">
      <w:pPr>
        <w:rPr>
          <w:sz w:val="24"/>
          <w:szCs w:val="24"/>
        </w:rPr>
      </w:pPr>
    </w:p>
    <w:p w14:paraId="5C59FED3" w14:textId="3F571731" w:rsidR="00436B4C" w:rsidRDefault="00436B4C" w:rsidP="00531985">
      <w:pPr>
        <w:rPr>
          <w:color w:val="00B0F0"/>
          <w:sz w:val="28"/>
          <w:szCs w:val="28"/>
        </w:rPr>
      </w:pPr>
      <w:r>
        <w:rPr>
          <w:color w:val="00B0F0"/>
          <w:sz w:val="28"/>
          <w:szCs w:val="28"/>
        </w:rPr>
        <w:t xml:space="preserve">2.5 DESIGN </w:t>
      </w:r>
      <w:r w:rsidR="00AF33F0">
        <w:rPr>
          <w:color w:val="00B0F0"/>
          <w:sz w:val="28"/>
          <w:szCs w:val="28"/>
        </w:rPr>
        <w:t>&amp;</w:t>
      </w:r>
      <w:r>
        <w:rPr>
          <w:color w:val="00B0F0"/>
          <w:sz w:val="28"/>
          <w:szCs w:val="28"/>
        </w:rPr>
        <w:t xml:space="preserve"> IMPLEMENTATION CONSTRAINT</w:t>
      </w:r>
      <w:r w:rsidR="00AF33F0">
        <w:rPr>
          <w:color w:val="00B0F0"/>
          <w:sz w:val="28"/>
          <w:szCs w:val="28"/>
        </w:rPr>
        <w:t>S</w:t>
      </w:r>
    </w:p>
    <w:p w14:paraId="0B2199E8" w14:textId="207D1FBF" w:rsidR="00AF33F0" w:rsidRDefault="00051DC5" w:rsidP="00531985">
      <w:pPr>
        <w:rPr>
          <w:sz w:val="24"/>
          <w:szCs w:val="24"/>
        </w:rPr>
      </w:pPr>
      <w:r>
        <w:rPr>
          <w:color w:val="00B0F0"/>
          <w:sz w:val="28"/>
          <w:szCs w:val="28"/>
        </w:rPr>
        <w:tab/>
      </w:r>
      <w:r w:rsidR="006A480F">
        <w:rPr>
          <w:sz w:val="24"/>
          <w:szCs w:val="24"/>
        </w:rPr>
        <w:t>- development must meet required deadline</w:t>
      </w:r>
    </w:p>
    <w:p w14:paraId="20F09A9B" w14:textId="77777777" w:rsidR="00B61B81" w:rsidRDefault="006A480F" w:rsidP="00531985">
      <w:pPr>
        <w:rPr>
          <w:sz w:val="24"/>
          <w:szCs w:val="24"/>
        </w:rPr>
      </w:pPr>
      <w:r>
        <w:rPr>
          <w:sz w:val="24"/>
          <w:szCs w:val="24"/>
        </w:rPr>
        <w:tab/>
        <w:t>- components must be rigor</w:t>
      </w:r>
      <w:r w:rsidR="00B61B81">
        <w:rPr>
          <w:sz w:val="24"/>
          <w:szCs w:val="24"/>
        </w:rPr>
        <w:t>ou</w:t>
      </w:r>
      <w:r>
        <w:rPr>
          <w:sz w:val="24"/>
          <w:szCs w:val="24"/>
        </w:rPr>
        <w:t>sly</w:t>
      </w:r>
      <w:r w:rsidR="00B61B81">
        <w:rPr>
          <w:sz w:val="24"/>
          <w:szCs w:val="24"/>
        </w:rPr>
        <w:t xml:space="preserve"> tested</w:t>
      </w:r>
    </w:p>
    <w:p w14:paraId="7B37B8B3" w14:textId="6CA0C10F" w:rsidR="006A480F" w:rsidRDefault="00B61B81" w:rsidP="00531985">
      <w:pPr>
        <w:rPr>
          <w:sz w:val="24"/>
          <w:szCs w:val="24"/>
        </w:rPr>
      </w:pPr>
      <w:r>
        <w:rPr>
          <w:sz w:val="24"/>
          <w:szCs w:val="24"/>
        </w:rPr>
        <w:tab/>
        <w:t>- developers must use the technologies specified in this document</w:t>
      </w:r>
      <w:r w:rsidR="006A480F">
        <w:rPr>
          <w:sz w:val="24"/>
          <w:szCs w:val="24"/>
        </w:rPr>
        <w:t xml:space="preserve"> </w:t>
      </w:r>
    </w:p>
    <w:p w14:paraId="6E1B57EE" w14:textId="2A092C7D" w:rsidR="00CA2E16" w:rsidRDefault="00CA2E16" w:rsidP="00531985">
      <w:pPr>
        <w:rPr>
          <w:sz w:val="24"/>
          <w:szCs w:val="24"/>
        </w:rPr>
      </w:pPr>
    </w:p>
    <w:p w14:paraId="3CFC87F5" w14:textId="77777777" w:rsidR="00CA2E16" w:rsidRPr="006A480F" w:rsidRDefault="00CA2E16" w:rsidP="00531985">
      <w:pPr>
        <w:rPr>
          <w:sz w:val="24"/>
          <w:szCs w:val="24"/>
        </w:rPr>
      </w:pPr>
    </w:p>
    <w:p w14:paraId="698AB71A" w14:textId="4F84B54A" w:rsidR="00436B4C" w:rsidRDefault="00436B4C" w:rsidP="00531985">
      <w:pPr>
        <w:rPr>
          <w:color w:val="00B0F0"/>
          <w:sz w:val="28"/>
          <w:szCs w:val="28"/>
        </w:rPr>
      </w:pPr>
      <w:r>
        <w:rPr>
          <w:color w:val="00B0F0"/>
          <w:sz w:val="28"/>
          <w:szCs w:val="28"/>
        </w:rPr>
        <w:t>2.6 ASSUMPTION</w:t>
      </w:r>
      <w:r w:rsidR="00051DC5">
        <w:rPr>
          <w:color w:val="00B0F0"/>
          <w:sz w:val="28"/>
          <w:szCs w:val="28"/>
        </w:rPr>
        <w:t>S &amp;</w:t>
      </w:r>
      <w:r>
        <w:rPr>
          <w:color w:val="00B0F0"/>
          <w:sz w:val="28"/>
          <w:szCs w:val="28"/>
        </w:rPr>
        <w:t xml:space="preserve"> DEPENDENCIES</w:t>
      </w:r>
    </w:p>
    <w:p w14:paraId="6FBCD25D" w14:textId="0404C8EA" w:rsidR="00436B4C" w:rsidRDefault="00051DC5" w:rsidP="00051DC5">
      <w:pPr>
        <w:ind w:firstLine="720"/>
        <w:rPr>
          <w:sz w:val="24"/>
          <w:szCs w:val="24"/>
        </w:rPr>
      </w:pPr>
      <w:r>
        <w:rPr>
          <w:sz w:val="24"/>
          <w:szCs w:val="24"/>
        </w:rPr>
        <w:t>- venue related information specified by committee members is valid</w:t>
      </w:r>
    </w:p>
    <w:p w14:paraId="2CFCD063" w14:textId="732F41E6" w:rsidR="00A54527" w:rsidRDefault="00051DC5" w:rsidP="00531985">
      <w:pPr>
        <w:rPr>
          <w:sz w:val="24"/>
          <w:szCs w:val="24"/>
        </w:rPr>
      </w:pPr>
      <w:r>
        <w:rPr>
          <w:sz w:val="24"/>
          <w:szCs w:val="24"/>
        </w:rPr>
        <w:tab/>
        <w:t xml:space="preserve">- </w:t>
      </w:r>
      <w:r w:rsidR="00A54527">
        <w:rPr>
          <w:sz w:val="24"/>
          <w:szCs w:val="24"/>
        </w:rPr>
        <w:t>database host can support a reasonable amount of information regarding user &amp; conference data</w:t>
      </w:r>
    </w:p>
    <w:p w14:paraId="77000B2A" w14:textId="7B3A5B33" w:rsidR="00A54527" w:rsidRDefault="00A54527" w:rsidP="00531985">
      <w:pPr>
        <w:rPr>
          <w:sz w:val="24"/>
          <w:szCs w:val="24"/>
        </w:rPr>
      </w:pPr>
      <w:r>
        <w:rPr>
          <w:sz w:val="24"/>
          <w:szCs w:val="24"/>
        </w:rPr>
        <w:tab/>
        <w:t>- no user moderation is required</w:t>
      </w:r>
    </w:p>
    <w:p w14:paraId="08C99B62" w14:textId="7F043E72" w:rsidR="00A54527" w:rsidRDefault="00A54527" w:rsidP="00531985">
      <w:pPr>
        <w:rPr>
          <w:sz w:val="24"/>
          <w:szCs w:val="24"/>
        </w:rPr>
      </w:pPr>
      <w:r>
        <w:rPr>
          <w:sz w:val="24"/>
          <w:szCs w:val="24"/>
        </w:rPr>
        <w:tab/>
      </w:r>
    </w:p>
    <w:p w14:paraId="12F740C5" w14:textId="33B48804" w:rsidR="00051DC5" w:rsidRPr="00051DC5" w:rsidRDefault="00A54527" w:rsidP="00531985">
      <w:pPr>
        <w:rPr>
          <w:sz w:val="24"/>
          <w:szCs w:val="24"/>
        </w:rPr>
      </w:pPr>
      <w:r>
        <w:rPr>
          <w:sz w:val="24"/>
          <w:szCs w:val="24"/>
        </w:rPr>
        <w:t xml:space="preserve"> </w:t>
      </w:r>
      <w:r>
        <w:rPr>
          <w:sz w:val="24"/>
          <w:szCs w:val="24"/>
        </w:rPr>
        <w:tab/>
      </w:r>
    </w:p>
    <w:sectPr w:rsidR="00051DC5" w:rsidRPr="0005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727"/>
    <w:multiLevelType w:val="hybridMultilevel"/>
    <w:tmpl w:val="07908408"/>
    <w:lvl w:ilvl="0" w:tplc="C6846C10">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9C00D7"/>
    <w:multiLevelType w:val="hybridMultilevel"/>
    <w:tmpl w:val="EF7CEE38"/>
    <w:lvl w:ilvl="0" w:tplc="FBA0D188">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787B27"/>
    <w:multiLevelType w:val="hybridMultilevel"/>
    <w:tmpl w:val="C9C055EA"/>
    <w:lvl w:ilvl="0" w:tplc="13867A86">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9738AA"/>
    <w:multiLevelType w:val="hybridMultilevel"/>
    <w:tmpl w:val="C2F4813E"/>
    <w:lvl w:ilvl="0" w:tplc="EF181910">
      <w:start w:val="2"/>
      <w:numFmt w:val="bullet"/>
      <w:lvlText w:val="-"/>
      <w:lvlJc w:val="left"/>
      <w:pPr>
        <w:ind w:left="1152" w:hanging="360"/>
      </w:pPr>
      <w:rPr>
        <w:rFonts w:ascii="Century Gothic" w:eastAsiaTheme="minorEastAsia" w:hAnsi="Century Gothic"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B52107A"/>
    <w:multiLevelType w:val="hybridMultilevel"/>
    <w:tmpl w:val="AF804770"/>
    <w:lvl w:ilvl="0" w:tplc="E48424F8">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B42AE3"/>
    <w:multiLevelType w:val="hybridMultilevel"/>
    <w:tmpl w:val="E85EDE62"/>
    <w:lvl w:ilvl="0" w:tplc="CD14EEE8">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CE6552"/>
    <w:multiLevelType w:val="hybridMultilevel"/>
    <w:tmpl w:val="BA3E8AA8"/>
    <w:lvl w:ilvl="0" w:tplc="75D4AA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02AA7"/>
    <w:multiLevelType w:val="hybridMultilevel"/>
    <w:tmpl w:val="21B21BEC"/>
    <w:lvl w:ilvl="0" w:tplc="18A608FC">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A901AC"/>
    <w:multiLevelType w:val="hybridMultilevel"/>
    <w:tmpl w:val="D09457E6"/>
    <w:lvl w:ilvl="0" w:tplc="41303710">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497582"/>
    <w:multiLevelType w:val="hybridMultilevel"/>
    <w:tmpl w:val="9238D7EE"/>
    <w:lvl w:ilvl="0" w:tplc="DDDCF898">
      <w:start w:val="2"/>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8"/>
  </w:num>
  <w:num w:numId="14">
    <w:abstractNumId w:val="5"/>
  </w:num>
  <w:num w:numId="15">
    <w:abstractNumId w:val="9"/>
  </w:num>
  <w:num w:numId="16">
    <w:abstractNumId w:val="10"/>
  </w:num>
  <w:num w:numId="17">
    <w:abstractNumId w:val="4"/>
  </w:num>
  <w:num w:numId="18">
    <w:abstractNumId w:val="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CA"/>
    <w:rsid w:val="00031A36"/>
    <w:rsid w:val="00051DC5"/>
    <w:rsid w:val="00436B4C"/>
    <w:rsid w:val="00484CC3"/>
    <w:rsid w:val="00527EC5"/>
    <w:rsid w:val="00531985"/>
    <w:rsid w:val="0058003C"/>
    <w:rsid w:val="005E1B0F"/>
    <w:rsid w:val="006A480F"/>
    <w:rsid w:val="007977BA"/>
    <w:rsid w:val="007F0494"/>
    <w:rsid w:val="008E5D33"/>
    <w:rsid w:val="009C19BA"/>
    <w:rsid w:val="00A54527"/>
    <w:rsid w:val="00AA1FC0"/>
    <w:rsid w:val="00AF33F0"/>
    <w:rsid w:val="00B61B81"/>
    <w:rsid w:val="00B61DB1"/>
    <w:rsid w:val="00C77B70"/>
    <w:rsid w:val="00C963F0"/>
    <w:rsid w:val="00CA2E16"/>
    <w:rsid w:val="00DC63CA"/>
    <w:rsid w:val="00E0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0E40"/>
  <w15:chartTrackingRefBased/>
  <w15:docId w15:val="{8D6F8928-831A-43B0-9ED9-99BCF61D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C5"/>
  </w:style>
  <w:style w:type="paragraph" w:styleId="Heading1">
    <w:name w:val="heading 1"/>
    <w:basedOn w:val="Normal"/>
    <w:next w:val="Normal"/>
    <w:link w:val="Heading1Char"/>
    <w:uiPriority w:val="9"/>
    <w:qFormat/>
    <w:rsid w:val="00527EC5"/>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27EC5"/>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Heading3">
    <w:name w:val="heading 3"/>
    <w:basedOn w:val="Normal"/>
    <w:next w:val="Normal"/>
    <w:link w:val="Heading3Char"/>
    <w:uiPriority w:val="9"/>
    <w:semiHidden/>
    <w:unhideWhenUsed/>
    <w:qFormat/>
    <w:rsid w:val="00527EC5"/>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Heading4">
    <w:name w:val="heading 4"/>
    <w:basedOn w:val="Normal"/>
    <w:next w:val="Normal"/>
    <w:link w:val="Heading4Char"/>
    <w:uiPriority w:val="9"/>
    <w:semiHidden/>
    <w:unhideWhenUsed/>
    <w:qFormat/>
    <w:rsid w:val="00527EC5"/>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Heading5">
    <w:name w:val="heading 5"/>
    <w:basedOn w:val="Normal"/>
    <w:next w:val="Normal"/>
    <w:link w:val="Heading5Char"/>
    <w:uiPriority w:val="9"/>
    <w:semiHidden/>
    <w:unhideWhenUsed/>
    <w:qFormat/>
    <w:rsid w:val="00527EC5"/>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Heading6">
    <w:name w:val="heading 6"/>
    <w:basedOn w:val="Normal"/>
    <w:next w:val="Normal"/>
    <w:link w:val="Heading6Char"/>
    <w:uiPriority w:val="9"/>
    <w:semiHidden/>
    <w:unhideWhenUsed/>
    <w:qFormat/>
    <w:rsid w:val="00527EC5"/>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Heading7">
    <w:name w:val="heading 7"/>
    <w:basedOn w:val="Normal"/>
    <w:next w:val="Normal"/>
    <w:link w:val="Heading7Char"/>
    <w:uiPriority w:val="9"/>
    <w:semiHidden/>
    <w:unhideWhenUsed/>
    <w:qFormat/>
    <w:rsid w:val="00527EC5"/>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Heading8">
    <w:name w:val="heading 8"/>
    <w:basedOn w:val="Normal"/>
    <w:next w:val="Normal"/>
    <w:link w:val="Heading8Char"/>
    <w:uiPriority w:val="9"/>
    <w:semiHidden/>
    <w:unhideWhenUsed/>
    <w:qFormat/>
    <w:rsid w:val="00527EC5"/>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Heading9">
    <w:name w:val="heading 9"/>
    <w:basedOn w:val="Normal"/>
    <w:next w:val="Normal"/>
    <w:link w:val="Heading9Char"/>
    <w:uiPriority w:val="9"/>
    <w:semiHidden/>
    <w:unhideWhenUsed/>
    <w:qFormat/>
    <w:rsid w:val="00527EC5"/>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DB1"/>
    <w:pPr>
      <w:ind w:left="720"/>
      <w:contextualSpacing/>
    </w:pPr>
  </w:style>
  <w:style w:type="character" w:customStyle="1" w:styleId="Heading1Char">
    <w:name w:val="Heading 1 Char"/>
    <w:basedOn w:val="DefaultParagraphFont"/>
    <w:link w:val="Heading1"/>
    <w:uiPriority w:val="9"/>
    <w:rsid w:val="00527EC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27EC5"/>
    <w:rPr>
      <w:rFonts w:asciiTheme="majorHAnsi" w:eastAsiaTheme="majorEastAsia" w:hAnsiTheme="majorHAnsi" w:cstheme="majorBidi"/>
      <w:color w:val="EA6312" w:themeColor="accent2"/>
      <w:sz w:val="36"/>
      <w:szCs w:val="36"/>
    </w:rPr>
  </w:style>
  <w:style w:type="character" w:customStyle="1" w:styleId="Heading3Char">
    <w:name w:val="Heading 3 Char"/>
    <w:basedOn w:val="DefaultParagraphFont"/>
    <w:link w:val="Heading3"/>
    <w:uiPriority w:val="9"/>
    <w:semiHidden/>
    <w:rsid w:val="00527EC5"/>
    <w:rPr>
      <w:rFonts w:asciiTheme="majorHAnsi" w:eastAsiaTheme="majorEastAsia" w:hAnsiTheme="majorHAnsi" w:cstheme="majorBidi"/>
      <w:color w:val="AF490D" w:themeColor="accent2" w:themeShade="BF"/>
      <w:sz w:val="32"/>
      <w:szCs w:val="32"/>
    </w:rPr>
  </w:style>
  <w:style w:type="character" w:customStyle="1" w:styleId="Heading4Char">
    <w:name w:val="Heading 4 Char"/>
    <w:basedOn w:val="DefaultParagraphFont"/>
    <w:link w:val="Heading4"/>
    <w:uiPriority w:val="9"/>
    <w:semiHidden/>
    <w:rsid w:val="00527EC5"/>
    <w:rPr>
      <w:rFonts w:asciiTheme="majorHAnsi" w:eastAsiaTheme="majorEastAsia" w:hAnsiTheme="majorHAnsi" w:cstheme="majorBidi"/>
      <w:i/>
      <w:iCs/>
      <w:color w:val="753109" w:themeColor="accent2" w:themeShade="80"/>
      <w:sz w:val="28"/>
      <w:szCs w:val="28"/>
    </w:rPr>
  </w:style>
  <w:style w:type="character" w:customStyle="1" w:styleId="Heading5Char">
    <w:name w:val="Heading 5 Char"/>
    <w:basedOn w:val="DefaultParagraphFont"/>
    <w:link w:val="Heading5"/>
    <w:uiPriority w:val="9"/>
    <w:semiHidden/>
    <w:rsid w:val="00527EC5"/>
    <w:rPr>
      <w:rFonts w:asciiTheme="majorHAnsi" w:eastAsiaTheme="majorEastAsia" w:hAnsiTheme="majorHAnsi" w:cstheme="majorBidi"/>
      <w:color w:val="AF490D" w:themeColor="accent2" w:themeShade="BF"/>
      <w:sz w:val="24"/>
      <w:szCs w:val="24"/>
    </w:rPr>
  </w:style>
  <w:style w:type="character" w:customStyle="1" w:styleId="Heading6Char">
    <w:name w:val="Heading 6 Char"/>
    <w:basedOn w:val="DefaultParagraphFont"/>
    <w:link w:val="Heading6"/>
    <w:uiPriority w:val="9"/>
    <w:semiHidden/>
    <w:rsid w:val="00527EC5"/>
    <w:rPr>
      <w:rFonts w:asciiTheme="majorHAnsi" w:eastAsiaTheme="majorEastAsia" w:hAnsiTheme="majorHAnsi" w:cstheme="majorBidi"/>
      <w:i/>
      <w:iCs/>
      <w:color w:val="753109" w:themeColor="accent2" w:themeShade="80"/>
      <w:sz w:val="24"/>
      <w:szCs w:val="24"/>
    </w:rPr>
  </w:style>
  <w:style w:type="character" w:customStyle="1" w:styleId="Heading7Char">
    <w:name w:val="Heading 7 Char"/>
    <w:basedOn w:val="DefaultParagraphFont"/>
    <w:link w:val="Heading7"/>
    <w:uiPriority w:val="9"/>
    <w:semiHidden/>
    <w:rsid w:val="00527EC5"/>
    <w:rPr>
      <w:rFonts w:asciiTheme="majorHAnsi" w:eastAsiaTheme="majorEastAsia" w:hAnsiTheme="majorHAnsi" w:cstheme="majorBidi"/>
      <w:b/>
      <w:bCs/>
      <w:color w:val="753109" w:themeColor="accent2" w:themeShade="80"/>
      <w:sz w:val="22"/>
      <w:szCs w:val="22"/>
    </w:rPr>
  </w:style>
  <w:style w:type="character" w:customStyle="1" w:styleId="Heading8Char">
    <w:name w:val="Heading 8 Char"/>
    <w:basedOn w:val="DefaultParagraphFont"/>
    <w:link w:val="Heading8"/>
    <w:uiPriority w:val="9"/>
    <w:semiHidden/>
    <w:rsid w:val="00527EC5"/>
    <w:rPr>
      <w:rFonts w:asciiTheme="majorHAnsi" w:eastAsiaTheme="majorEastAsia" w:hAnsiTheme="majorHAnsi" w:cstheme="majorBidi"/>
      <w:color w:val="753109" w:themeColor="accent2" w:themeShade="80"/>
      <w:sz w:val="22"/>
      <w:szCs w:val="22"/>
    </w:rPr>
  </w:style>
  <w:style w:type="character" w:customStyle="1" w:styleId="Heading9Char">
    <w:name w:val="Heading 9 Char"/>
    <w:basedOn w:val="DefaultParagraphFont"/>
    <w:link w:val="Heading9"/>
    <w:uiPriority w:val="9"/>
    <w:semiHidden/>
    <w:rsid w:val="00527EC5"/>
    <w:rPr>
      <w:rFonts w:asciiTheme="majorHAnsi" w:eastAsiaTheme="majorEastAsia" w:hAnsiTheme="majorHAnsi" w:cstheme="majorBidi"/>
      <w:i/>
      <w:iCs/>
      <w:color w:val="753109" w:themeColor="accent2" w:themeShade="80"/>
      <w:sz w:val="22"/>
      <w:szCs w:val="22"/>
    </w:rPr>
  </w:style>
  <w:style w:type="paragraph" w:styleId="Caption">
    <w:name w:val="caption"/>
    <w:basedOn w:val="Normal"/>
    <w:next w:val="Normal"/>
    <w:uiPriority w:val="35"/>
    <w:semiHidden/>
    <w:unhideWhenUsed/>
    <w:qFormat/>
    <w:rsid w:val="00527EC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27EC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27EC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27EC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27EC5"/>
    <w:rPr>
      <w:caps/>
      <w:color w:val="404040" w:themeColor="text1" w:themeTint="BF"/>
      <w:spacing w:val="20"/>
      <w:sz w:val="28"/>
      <w:szCs w:val="28"/>
    </w:rPr>
  </w:style>
  <w:style w:type="character" w:styleId="Strong">
    <w:name w:val="Strong"/>
    <w:basedOn w:val="DefaultParagraphFont"/>
    <w:uiPriority w:val="22"/>
    <w:qFormat/>
    <w:rsid w:val="00527EC5"/>
    <w:rPr>
      <w:b/>
      <w:bCs/>
    </w:rPr>
  </w:style>
  <w:style w:type="character" w:styleId="Emphasis">
    <w:name w:val="Emphasis"/>
    <w:basedOn w:val="DefaultParagraphFont"/>
    <w:uiPriority w:val="20"/>
    <w:qFormat/>
    <w:rsid w:val="00527EC5"/>
    <w:rPr>
      <w:i/>
      <w:iCs/>
      <w:color w:val="000000" w:themeColor="text1"/>
    </w:rPr>
  </w:style>
  <w:style w:type="paragraph" w:styleId="NoSpacing">
    <w:name w:val="No Spacing"/>
    <w:uiPriority w:val="1"/>
    <w:qFormat/>
    <w:rsid w:val="00527EC5"/>
    <w:pPr>
      <w:spacing w:after="0" w:line="240" w:lineRule="auto"/>
    </w:pPr>
  </w:style>
  <w:style w:type="paragraph" w:styleId="Quote">
    <w:name w:val="Quote"/>
    <w:basedOn w:val="Normal"/>
    <w:next w:val="Normal"/>
    <w:link w:val="QuoteChar"/>
    <w:uiPriority w:val="29"/>
    <w:qFormat/>
    <w:rsid w:val="00527EC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27EC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27EC5"/>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27EC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27EC5"/>
    <w:rPr>
      <w:i/>
      <w:iCs/>
      <w:color w:val="595959" w:themeColor="text1" w:themeTint="A6"/>
    </w:rPr>
  </w:style>
  <w:style w:type="character" w:styleId="IntenseEmphasis">
    <w:name w:val="Intense Emphasis"/>
    <w:basedOn w:val="DefaultParagraphFont"/>
    <w:uiPriority w:val="21"/>
    <w:qFormat/>
    <w:rsid w:val="00527EC5"/>
    <w:rPr>
      <w:b/>
      <w:bCs/>
      <w:i/>
      <w:iCs/>
      <w:caps w:val="0"/>
      <w:smallCaps w:val="0"/>
      <w:strike w:val="0"/>
      <w:dstrike w:val="0"/>
      <w:color w:val="EA6312" w:themeColor="accent2"/>
    </w:rPr>
  </w:style>
  <w:style w:type="character" w:styleId="SubtleReference">
    <w:name w:val="Subtle Reference"/>
    <w:basedOn w:val="DefaultParagraphFont"/>
    <w:uiPriority w:val="31"/>
    <w:qFormat/>
    <w:rsid w:val="00527E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7EC5"/>
    <w:rPr>
      <w:b/>
      <w:bCs/>
      <w:caps w:val="0"/>
      <w:smallCaps/>
      <w:color w:val="auto"/>
      <w:spacing w:val="0"/>
      <w:u w:val="single"/>
    </w:rPr>
  </w:style>
  <w:style w:type="character" w:styleId="BookTitle">
    <w:name w:val="Book Title"/>
    <w:basedOn w:val="DefaultParagraphFont"/>
    <w:uiPriority w:val="33"/>
    <w:qFormat/>
    <w:rsid w:val="00527EC5"/>
    <w:rPr>
      <w:b/>
      <w:bCs/>
      <w:caps w:val="0"/>
      <w:smallCaps/>
      <w:spacing w:val="0"/>
    </w:rPr>
  </w:style>
  <w:style w:type="paragraph" w:styleId="TOCHeading">
    <w:name w:val="TOC Heading"/>
    <w:basedOn w:val="Heading1"/>
    <w:next w:val="Normal"/>
    <w:uiPriority w:val="39"/>
    <w:semiHidden/>
    <w:unhideWhenUsed/>
    <w:qFormat/>
    <w:rsid w:val="00527E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Reddit</dc:creator>
  <cp:keywords/>
  <dc:description/>
  <cp:lastModifiedBy>Joe Reddit</cp:lastModifiedBy>
  <cp:revision>5</cp:revision>
  <dcterms:created xsi:type="dcterms:W3CDTF">2020-03-07T13:18:00Z</dcterms:created>
  <dcterms:modified xsi:type="dcterms:W3CDTF">2020-03-08T09:10:00Z</dcterms:modified>
</cp:coreProperties>
</file>