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4184" w14:textId="77777777" w:rsidR="00F63A31" w:rsidRDefault="002C454E" w:rsidP="00D51BFE">
      <w:pPr>
        <w:tabs>
          <w:tab w:val="left" w:pos="540"/>
        </w:tabs>
        <w:jc w:val="center"/>
        <w:rPr>
          <w:b/>
          <w:i/>
          <w:u w:val="single"/>
        </w:rPr>
      </w:pPr>
      <w:r>
        <w:rPr>
          <w:b/>
          <w:i/>
          <w:u w:val="single"/>
        </w:rPr>
        <w:t>How to Use a Light Microscope</w:t>
      </w:r>
    </w:p>
    <w:p w14:paraId="11B731EA" w14:textId="0DD5FF2E" w:rsidR="00090708" w:rsidRPr="00090708" w:rsidRDefault="00090708" w:rsidP="00090708">
      <w:pPr>
        <w:tabs>
          <w:tab w:val="left" w:pos="540"/>
        </w:tabs>
        <w:rPr>
          <w:b/>
          <w:u w:val="single"/>
        </w:rPr>
      </w:pPr>
      <w:r>
        <w:rPr>
          <w:b/>
          <w:u w:val="single"/>
        </w:rPr>
        <w:t>Transporting Y</w:t>
      </w:r>
      <w:r w:rsidRPr="00090708">
        <w:rPr>
          <w:b/>
          <w:u w:val="single"/>
        </w:rPr>
        <w:t>our Microscope</w:t>
      </w:r>
    </w:p>
    <w:p w14:paraId="488C532C" w14:textId="77777777" w:rsidR="002C454E" w:rsidRPr="00090708" w:rsidRDefault="002C454E" w:rsidP="00D51BFE">
      <w:pPr>
        <w:tabs>
          <w:tab w:val="left" w:pos="540"/>
        </w:tabs>
        <w:jc w:val="both"/>
        <w:rPr>
          <w:b/>
          <w:u w:val="single"/>
        </w:rPr>
      </w:pPr>
    </w:p>
    <w:p w14:paraId="4A5FA03E" w14:textId="00216BE2" w:rsidR="002C454E" w:rsidRDefault="002C454E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>Carry the microscope from</w:t>
      </w:r>
      <w:r w:rsidR="003A65F3">
        <w:t xml:space="preserve"> the cabinet using both hands. </w:t>
      </w:r>
      <w:r>
        <w:t>One hand should be holding the arm (the long curved part in the back) and the other should be holding the base.</w:t>
      </w:r>
    </w:p>
    <w:p w14:paraId="51933B85" w14:textId="67B637C6" w:rsidR="002C454E" w:rsidRDefault="00D51BFE" w:rsidP="00D51BFE">
      <w:pPr>
        <w:tabs>
          <w:tab w:val="left" w:pos="1613"/>
        </w:tabs>
        <w:jc w:val="both"/>
      </w:pPr>
      <w:r>
        <w:tab/>
      </w:r>
    </w:p>
    <w:p w14:paraId="185F44B8" w14:textId="22B78DFC" w:rsidR="002C454E" w:rsidRDefault="00A94085" w:rsidP="00A076DF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 xml:space="preserve">Place the </w:t>
      </w:r>
      <w:r w:rsidR="009A400D">
        <w:t>microscope gently on the bench with the arm away from you.</w:t>
      </w:r>
      <w:r w:rsidR="0085491F">
        <w:t xml:space="preserve"> Do not push the microscope on the bench. </w:t>
      </w:r>
      <w:r w:rsidR="0085491F">
        <w:rPr>
          <w:b/>
        </w:rPr>
        <w:t>Always lift and replace.</w:t>
      </w:r>
      <w:r w:rsidR="00A076DF">
        <w:rPr>
          <w:b/>
        </w:rPr>
        <w:t xml:space="preserve"> </w:t>
      </w:r>
      <w:r w:rsidR="002C454E">
        <w:t>Unwind the cord and plug into the outlet on the bench</w:t>
      </w:r>
      <w:r w:rsidR="00F464D1">
        <w:t>.</w:t>
      </w:r>
    </w:p>
    <w:p w14:paraId="19DC13CC" w14:textId="77777777" w:rsidR="002C454E" w:rsidRDefault="002C454E" w:rsidP="00D51BFE">
      <w:pPr>
        <w:tabs>
          <w:tab w:val="left" w:pos="540"/>
        </w:tabs>
        <w:jc w:val="both"/>
      </w:pPr>
    </w:p>
    <w:p w14:paraId="74E6C417" w14:textId="2BF5FBBE" w:rsidR="00A94085" w:rsidRDefault="003A65F3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 xml:space="preserve">Unlock the ocular </w:t>
      </w:r>
      <w:r w:rsidR="00A94085">
        <w:t>lens and swing it gently towards you</w:t>
      </w:r>
      <w:r w:rsidR="009A400D">
        <w:t xml:space="preserve"> before locking</w:t>
      </w:r>
      <w:r w:rsidR="00337B47">
        <w:t xml:space="preserve"> it securely</w:t>
      </w:r>
      <w:r w:rsidR="00A94085">
        <w:t xml:space="preserve">. </w:t>
      </w:r>
    </w:p>
    <w:p w14:paraId="69DC3F62" w14:textId="77777777" w:rsidR="00090708" w:rsidRDefault="00090708" w:rsidP="00090708">
      <w:pPr>
        <w:pStyle w:val="ListParagraph"/>
      </w:pPr>
    </w:p>
    <w:p w14:paraId="4CA4D06A" w14:textId="2B5DB354" w:rsidR="00090708" w:rsidRDefault="00090708" w:rsidP="00090708">
      <w:pPr>
        <w:tabs>
          <w:tab w:val="left" w:pos="540"/>
        </w:tabs>
        <w:jc w:val="both"/>
        <w:rPr>
          <w:b/>
          <w:u w:val="single"/>
        </w:rPr>
      </w:pPr>
      <w:r w:rsidRPr="00090708">
        <w:rPr>
          <w:b/>
          <w:u w:val="single"/>
        </w:rPr>
        <w:t>Cleaning Your Microscope</w:t>
      </w:r>
    </w:p>
    <w:p w14:paraId="65AB2DFF" w14:textId="1E9B0507" w:rsidR="00090708" w:rsidRDefault="00090708" w:rsidP="00090708">
      <w:pPr>
        <w:tabs>
          <w:tab w:val="left" w:pos="540"/>
        </w:tabs>
        <w:jc w:val="both"/>
      </w:pPr>
      <w:r w:rsidRPr="00090708">
        <w:t xml:space="preserve">Condenser and objective lenses: </w:t>
      </w:r>
      <w:r>
        <w:t>use lens paper to gently clean, light wiping works, but it does not work inform the TA.</w:t>
      </w:r>
    </w:p>
    <w:p w14:paraId="4EF16ACC" w14:textId="4DB9056B" w:rsidR="00090708" w:rsidRDefault="00326BEF" w:rsidP="00090708">
      <w:pPr>
        <w:tabs>
          <w:tab w:val="left" w:pos="540"/>
        </w:tabs>
        <w:jc w:val="both"/>
      </w:pPr>
      <w:r>
        <w:t>Ocular lenses: moisten a cotton swab with lens cleaning solution and gently wipe in a spiral motion, starting from center moving outward. Use a dry swab to dry clean in a similar pattern.</w:t>
      </w:r>
    </w:p>
    <w:p w14:paraId="4E11BD13" w14:textId="77777777" w:rsidR="00326BEF" w:rsidRDefault="00326BEF" w:rsidP="00090708">
      <w:pPr>
        <w:tabs>
          <w:tab w:val="left" w:pos="540"/>
        </w:tabs>
        <w:jc w:val="both"/>
      </w:pPr>
    </w:p>
    <w:p w14:paraId="198F6EA0" w14:textId="2E93B91B" w:rsidR="00326BEF" w:rsidRDefault="00326BEF" w:rsidP="00090708">
      <w:pPr>
        <w:tabs>
          <w:tab w:val="left" w:pos="540"/>
        </w:tabs>
        <w:jc w:val="both"/>
        <w:rPr>
          <w:b/>
          <w:u w:val="single"/>
        </w:rPr>
      </w:pPr>
      <w:r w:rsidRPr="00326BEF">
        <w:rPr>
          <w:b/>
          <w:u w:val="single"/>
        </w:rPr>
        <w:t>Operation of Your Microscope</w:t>
      </w:r>
    </w:p>
    <w:p w14:paraId="45222B50" w14:textId="77777777" w:rsidR="00A94085" w:rsidRDefault="00A94085" w:rsidP="00D51BFE">
      <w:pPr>
        <w:tabs>
          <w:tab w:val="left" w:pos="540"/>
        </w:tabs>
        <w:jc w:val="both"/>
      </w:pPr>
    </w:p>
    <w:p w14:paraId="3DF9B425" w14:textId="236CE24A" w:rsidR="002C454E" w:rsidRDefault="00337B47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 xml:space="preserve">Bring the stage all the way down with the </w:t>
      </w:r>
      <w:r w:rsidR="00BE6C2C">
        <w:t>coarse adjustment knob and m</w:t>
      </w:r>
      <w:r w:rsidR="00726DFB">
        <w:t xml:space="preserve">ake sure </w:t>
      </w:r>
      <w:r w:rsidR="00BE6C2C">
        <w:t xml:space="preserve">that </w:t>
      </w:r>
      <w:r w:rsidR="00726DFB">
        <w:t xml:space="preserve">objective lens is on 10x </w:t>
      </w:r>
      <w:r>
        <w:t xml:space="preserve">lens </w:t>
      </w:r>
      <w:r w:rsidR="00726DFB">
        <w:t>position</w:t>
      </w:r>
      <w:r w:rsidR="00326BEF">
        <w:t xml:space="preserve">, mount your slide with specimen side up; secure your slide with the slide holder. </w:t>
      </w:r>
    </w:p>
    <w:p w14:paraId="2F80B31A" w14:textId="77777777" w:rsidR="002C454E" w:rsidRDefault="002C454E" w:rsidP="00D51BFE">
      <w:pPr>
        <w:tabs>
          <w:tab w:val="left" w:pos="540"/>
        </w:tabs>
        <w:jc w:val="both"/>
      </w:pPr>
    </w:p>
    <w:p w14:paraId="7763C71B" w14:textId="6A94D861" w:rsidR="002C454E" w:rsidRDefault="00F74088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>Turn on the microscope</w:t>
      </w:r>
      <w:r w:rsidR="006475E1">
        <w:t xml:space="preserve"> light switch</w:t>
      </w:r>
      <w:r>
        <w:t xml:space="preserve"> and u</w:t>
      </w:r>
      <w:r w:rsidR="002C454E">
        <w:t>se</w:t>
      </w:r>
      <w:r>
        <w:t xml:space="preserve"> the</w:t>
      </w:r>
      <w:r w:rsidR="002C454E">
        <w:t xml:space="preserve"> stage adjustment knobs to </w:t>
      </w:r>
      <w:r w:rsidR="006475E1">
        <w:t xml:space="preserve">move </w:t>
      </w:r>
      <w:r w:rsidR="002C454E">
        <w:t xml:space="preserve">the specimen </w:t>
      </w:r>
      <w:r w:rsidR="006475E1">
        <w:t xml:space="preserve">into </w:t>
      </w:r>
      <w:r w:rsidR="002C454E">
        <w:t>the light source</w:t>
      </w:r>
      <w:r w:rsidR="00D66CAF">
        <w:t>,</w:t>
      </w:r>
      <w:r w:rsidR="005C4746">
        <w:t xml:space="preserve"> making sure that the iris diaphragm is allowing a full circle of light through</w:t>
      </w:r>
      <w:r w:rsidR="002C454E">
        <w:t>.</w:t>
      </w:r>
    </w:p>
    <w:p w14:paraId="49DA4EC5" w14:textId="77777777" w:rsidR="002C454E" w:rsidRDefault="002C454E" w:rsidP="00D51BFE">
      <w:pPr>
        <w:pStyle w:val="ListParagraph"/>
        <w:tabs>
          <w:tab w:val="left" w:pos="540"/>
        </w:tabs>
        <w:jc w:val="both"/>
      </w:pPr>
    </w:p>
    <w:p w14:paraId="3A603A3F" w14:textId="7A39665C" w:rsidR="002C454E" w:rsidRDefault="006475E1" w:rsidP="006475E1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 xml:space="preserve">Use the coarse adjustment knobs to bring the stage all the way up, as close to the objective lens as possible. </w:t>
      </w:r>
      <w:r w:rsidR="002C454E">
        <w:t xml:space="preserve">Adjust the ocular </w:t>
      </w:r>
      <w:r w:rsidR="00D041FE">
        <w:t xml:space="preserve">distance of the lens </w:t>
      </w:r>
      <w:r w:rsidR="002C454E">
        <w:t xml:space="preserve">for your </w:t>
      </w:r>
      <w:r w:rsidR="00D041FE">
        <w:t>eyes until you see only one circle</w:t>
      </w:r>
      <w:r w:rsidR="00F74088">
        <w:t>.</w:t>
      </w:r>
    </w:p>
    <w:p w14:paraId="18A752C3" w14:textId="77777777" w:rsidR="002C454E" w:rsidRDefault="002C454E" w:rsidP="00D51BFE">
      <w:pPr>
        <w:tabs>
          <w:tab w:val="left" w:pos="540"/>
        </w:tabs>
        <w:jc w:val="both"/>
      </w:pPr>
    </w:p>
    <w:p w14:paraId="661ECE71" w14:textId="51B4ADCB" w:rsidR="00933491" w:rsidRDefault="008769EF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 xml:space="preserve">Begin to bring the specimen into focus by turning the coarse </w:t>
      </w:r>
      <w:r w:rsidR="00933491">
        <w:t xml:space="preserve">adjustment knobs </w:t>
      </w:r>
      <w:r w:rsidR="003A6166">
        <w:t xml:space="preserve">in one direction, </w:t>
      </w:r>
      <w:r w:rsidR="00933491">
        <w:t>and looking into the ocular lens</w:t>
      </w:r>
      <w:r w:rsidR="00F74088">
        <w:t xml:space="preserve"> at the same time</w:t>
      </w:r>
      <w:r w:rsidR="00933491">
        <w:t>.</w:t>
      </w:r>
    </w:p>
    <w:p w14:paraId="46E2A974" w14:textId="77777777" w:rsidR="00933491" w:rsidRDefault="00933491" w:rsidP="00D51BFE">
      <w:pPr>
        <w:tabs>
          <w:tab w:val="left" w:pos="540"/>
        </w:tabs>
        <w:jc w:val="both"/>
      </w:pPr>
    </w:p>
    <w:p w14:paraId="3BB0A2A5" w14:textId="37E0DB56" w:rsidR="002C454E" w:rsidRDefault="00933491" w:rsidP="00F93A32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>O</w:t>
      </w:r>
      <w:r w:rsidR="002C454E">
        <w:t>nce you have located the specimen on the slide and begin to see it, use the fine adjustment knobs to bring it into better focus.</w:t>
      </w:r>
      <w:r w:rsidR="00931E2A">
        <w:t xml:space="preserve"> </w:t>
      </w:r>
      <w:r w:rsidR="00867235">
        <w:t>Switch the objective lens to the 40x</w:t>
      </w:r>
      <w:r w:rsidR="00D009A8">
        <w:t xml:space="preserve"> lens</w:t>
      </w:r>
      <w:r w:rsidR="00867235">
        <w:t xml:space="preserve">, </w:t>
      </w:r>
      <w:r w:rsidR="00867235" w:rsidRPr="00C4766D">
        <w:rPr>
          <w:b/>
        </w:rPr>
        <w:t xml:space="preserve">without </w:t>
      </w:r>
      <w:r w:rsidR="00867235">
        <w:t xml:space="preserve">moving the </w:t>
      </w:r>
      <w:r w:rsidR="00D630F3">
        <w:t xml:space="preserve">coarse </w:t>
      </w:r>
      <w:r w:rsidR="00867235">
        <w:t>adjustment knobs.</w:t>
      </w:r>
      <w:r w:rsidR="00E42405">
        <w:t xml:space="preserve"> Make sure you see your specimen at 40x lens before moving to100x objective lens. The 100x objective lens is also the oil of immersion lens; you will need a tiny drop of oil of immersion before switching over to the 100x objective lens. To add the oil of immersion, you will need to rotate the nosepiece to a midway position between 40x and 100x lenses. </w:t>
      </w:r>
      <w:r w:rsidR="00F93A32">
        <w:t xml:space="preserve">Swing the 100x objective into place, without allowing the 40x to pass the slide at all. </w:t>
      </w:r>
    </w:p>
    <w:p w14:paraId="025C6D5F" w14:textId="77777777" w:rsidR="00867235" w:rsidRDefault="00867235" w:rsidP="00D51BFE">
      <w:pPr>
        <w:tabs>
          <w:tab w:val="left" w:pos="540"/>
        </w:tabs>
        <w:jc w:val="both"/>
      </w:pPr>
    </w:p>
    <w:p w14:paraId="2EDC9401" w14:textId="2C85313B" w:rsidR="00867235" w:rsidRDefault="00E42405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>Once at the 100x lens, f</w:t>
      </w:r>
      <w:r w:rsidR="00867235">
        <w:t xml:space="preserve">ocus on your </w:t>
      </w:r>
      <w:r w:rsidR="00BD7952">
        <w:t xml:space="preserve">specimen </w:t>
      </w:r>
      <w:r w:rsidR="00867235">
        <w:t>using only the fine adjustment knobs</w:t>
      </w:r>
      <w:r w:rsidR="00BD7952">
        <w:t xml:space="preserve"> and use the stage adjustment knobs to “find” an area on the slide </w:t>
      </w:r>
      <w:r w:rsidR="00675447">
        <w:t>where individual cells can be vi</w:t>
      </w:r>
      <w:r w:rsidR="00BD7952">
        <w:t>sualized better (not clustered) and center that area on the stage.</w:t>
      </w:r>
    </w:p>
    <w:p w14:paraId="53325D41" w14:textId="4C72CF96" w:rsidR="00DA796C" w:rsidRPr="00DA796C" w:rsidRDefault="00DA796C" w:rsidP="00D51BFE">
      <w:pPr>
        <w:tabs>
          <w:tab w:val="left" w:pos="540"/>
        </w:tabs>
        <w:ind w:left="720"/>
        <w:jc w:val="both"/>
        <w:rPr>
          <w:i/>
        </w:rPr>
      </w:pPr>
      <w:r w:rsidRPr="00DA796C">
        <w:rPr>
          <w:i/>
        </w:rPr>
        <w:t xml:space="preserve">Tip: If the image does not move when you move the stage, what you </w:t>
      </w:r>
      <w:r w:rsidR="00C4766D">
        <w:rPr>
          <w:i/>
        </w:rPr>
        <w:t xml:space="preserve">are </w:t>
      </w:r>
      <w:r w:rsidRPr="00DA796C">
        <w:rPr>
          <w:i/>
        </w:rPr>
        <w:t>seeing is not the specimen.</w:t>
      </w:r>
    </w:p>
    <w:p w14:paraId="2D667738" w14:textId="442B9FAE" w:rsidR="00E14D78" w:rsidRDefault="00E14D78" w:rsidP="00F93A32">
      <w:pPr>
        <w:tabs>
          <w:tab w:val="left" w:pos="540"/>
        </w:tabs>
        <w:jc w:val="both"/>
      </w:pPr>
    </w:p>
    <w:p w14:paraId="254AB783" w14:textId="2AAE907F" w:rsidR="00832D9C" w:rsidRPr="00E14D78" w:rsidRDefault="00E14D78" w:rsidP="00E14D78">
      <w:pPr>
        <w:tabs>
          <w:tab w:val="left" w:pos="540"/>
        </w:tabs>
        <w:ind w:left="720"/>
        <w:jc w:val="both"/>
        <w:rPr>
          <w:i/>
        </w:rPr>
      </w:pPr>
      <w:r w:rsidRPr="00E14D78">
        <w:rPr>
          <w:i/>
        </w:rPr>
        <w:t>Note</w:t>
      </w:r>
      <w:r>
        <w:rPr>
          <w:i/>
        </w:rPr>
        <w:t>:</w:t>
      </w:r>
      <w:r w:rsidRPr="00E14D78">
        <w:rPr>
          <w:i/>
        </w:rPr>
        <w:t xml:space="preserve"> </w:t>
      </w:r>
      <w:r w:rsidR="00823E05">
        <w:rPr>
          <w:i/>
        </w:rPr>
        <w:t>Y</w:t>
      </w:r>
      <w:r w:rsidRPr="00E14D78">
        <w:rPr>
          <w:i/>
        </w:rPr>
        <w:t xml:space="preserve">ou </w:t>
      </w:r>
      <w:r w:rsidRPr="00823E05">
        <w:rPr>
          <w:b/>
          <w:i/>
        </w:rPr>
        <w:t>must not</w:t>
      </w:r>
      <w:r w:rsidRPr="00E14D78">
        <w:rPr>
          <w:i/>
        </w:rPr>
        <w:t xml:space="preserve"> return to the 40x lens if you cannot find the specimen at this point.</w:t>
      </w:r>
      <w:r w:rsidR="00F93A32">
        <w:rPr>
          <w:i/>
        </w:rPr>
        <w:t xml:space="preserve"> Inform the TA if that is your situation.</w:t>
      </w:r>
    </w:p>
    <w:p w14:paraId="384D16A5" w14:textId="77777777" w:rsidR="002C454E" w:rsidRDefault="002C454E" w:rsidP="00D51BFE">
      <w:pPr>
        <w:tabs>
          <w:tab w:val="left" w:pos="540"/>
        </w:tabs>
        <w:ind w:hanging="720"/>
        <w:jc w:val="both"/>
      </w:pPr>
    </w:p>
    <w:p w14:paraId="307010A3" w14:textId="63D480CB" w:rsidR="002C454E" w:rsidRDefault="002C454E" w:rsidP="00D51BFE">
      <w:pPr>
        <w:pStyle w:val="ListParagraph"/>
        <w:numPr>
          <w:ilvl w:val="0"/>
          <w:numId w:val="1"/>
        </w:numPr>
        <w:tabs>
          <w:tab w:val="left" w:pos="540"/>
        </w:tabs>
        <w:jc w:val="both"/>
      </w:pPr>
      <w:r>
        <w:t>When you are finished viewing your slides:</w:t>
      </w:r>
    </w:p>
    <w:p w14:paraId="48C861C1" w14:textId="1B7D26EF" w:rsidR="00134B0B" w:rsidRDefault="002375DF" w:rsidP="00D51BFE">
      <w:pPr>
        <w:pStyle w:val="ListParagraph"/>
        <w:numPr>
          <w:ilvl w:val="1"/>
          <w:numId w:val="1"/>
        </w:numPr>
        <w:tabs>
          <w:tab w:val="left" w:pos="540"/>
        </w:tabs>
        <w:jc w:val="both"/>
      </w:pPr>
      <w:r>
        <w:t>Move your 4</w:t>
      </w:r>
      <w:r w:rsidR="00F93A32">
        <w:t>x lens into position.</w:t>
      </w:r>
    </w:p>
    <w:p w14:paraId="30FC47C6" w14:textId="45F6785D" w:rsidR="00726181" w:rsidRDefault="00F93A32" w:rsidP="00823E05">
      <w:pPr>
        <w:pStyle w:val="ListParagraph"/>
        <w:numPr>
          <w:ilvl w:val="1"/>
          <w:numId w:val="1"/>
        </w:numPr>
        <w:tabs>
          <w:tab w:val="left" w:pos="540"/>
        </w:tabs>
        <w:jc w:val="both"/>
      </w:pPr>
      <w:r>
        <w:lastRenderedPageBreak/>
        <w:t>Center and l</w:t>
      </w:r>
      <w:r w:rsidR="00823E05">
        <w:t>ower the stage completely before r</w:t>
      </w:r>
      <w:r>
        <w:t xml:space="preserve">emoving </w:t>
      </w:r>
      <w:r w:rsidR="00726181">
        <w:t>the slide</w:t>
      </w:r>
      <w:r w:rsidR="00823E05">
        <w:t>. C</w:t>
      </w:r>
      <w:r w:rsidR="00DB52CF">
        <w:t xml:space="preserve">lean </w:t>
      </w:r>
      <w:r w:rsidR="00823E05">
        <w:t xml:space="preserve">the slide </w:t>
      </w:r>
      <w:r w:rsidR="00DB52CF">
        <w:t>with ethanol if it is a cover slip sealed prepared slide, else discard.</w:t>
      </w:r>
    </w:p>
    <w:p w14:paraId="5FF6840C" w14:textId="36EEDC39" w:rsidR="00F93A32" w:rsidRDefault="00F93A32" w:rsidP="00823E05">
      <w:pPr>
        <w:pStyle w:val="ListParagraph"/>
        <w:numPr>
          <w:ilvl w:val="1"/>
          <w:numId w:val="1"/>
        </w:numPr>
        <w:tabs>
          <w:tab w:val="left" w:pos="540"/>
        </w:tabs>
        <w:jc w:val="both"/>
      </w:pPr>
      <w:r>
        <w:t>Lower the light intensity to the minimum, turn off the light.</w:t>
      </w:r>
    </w:p>
    <w:p w14:paraId="0FED580B" w14:textId="1F575FDC" w:rsidR="00F93A32" w:rsidRDefault="00F93A32" w:rsidP="00823E05">
      <w:pPr>
        <w:pStyle w:val="ListParagraph"/>
        <w:numPr>
          <w:ilvl w:val="1"/>
          <w:numId w:val="1"/>
        </w:numPr>
        <w:tabs>
          <w:tab w:val="left" w:pos="540"/>
        </w:tabs>
        <w:jc w:val="both"/>
      </w:pPr>
      <w:r>
        <w:t>Wrap the cord around the arm of the microscope.</w:t>
      </w:r>
    </w:p>
    <w:p w14:paraId="4A80A943" w14:textId="2D2DBE66" w:rsidR="002C454E" w:rsidRDefault="00F93A32" w:rsidP="00F93A32">
      <w:pPr>
        <w:pStyle w:val="ListParagraph"/>
        <w:numPr>
          <w:ilvl w:val="1"/>
          <w:numId w:val="1"/>
        </w:numPr>
        <w:tabs>
          <w:tab w:val="left" w:pos="540"/>
        </w:tabs>
        <w:jc w:val="both"/>
      </w:pPr>
      <w:r>
        <w:t xml:space="preserve">Clean any oil of the lenses, stage, etc. Use only cotton swabs or lens paper. </w:t>
      </w:r>
    </w:p>
    <w:p w14:paraId="68A7B6AB" w14:textId="1B745257" w:rsidR="005E533B" w:rsidRPr="002C454E" w:rsidRDefault="007A7E3B" w:rsidP="00D51BFE">
      <w:pPr>
        <w:pStyle w:val="ListParagraph"/>
        <w:numPr>
          <w:ilvl w:val="1"/>
          <w:numId w:val="1"/>
        </w:numPr>
        <w:tabs>
          <w:tab w:val="left" w:pos="540"/>
        </w:tabs>
        <w:jc w:val="both"/>
      </w:pPr>
      <w:r>
        <w:t>Lift the microscope with both hands and r</w:t>
      </w:r>
      <w:r w:rsidR="002C454E">
        <w:t xml:space="preserve">eturn to the </w:t>
      </w:r>
      <w:r w:rsidR="00F93A32">
        <w:t xml:space="preserve">storage </w:t>
      </w:r>
      <w:r w:rsidR="002C454E">
        <w:t>cabinet</w:t>
      </w:r>
      <w:r w:rsidR="00962E80">
        <w:t>, with the arm closer to you</w:t>
      </w:r>
      <w:r w:rsidR="002C454E">
        <w:t>.</w:t>
      </w:r>
    </w:p>
    <w:sectPr w:rsidR="005E533B" w:rsidRPr="002C454E" w:rsidSect="00D51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D16"/>
    <w:multiLevelType w:val="hybridMultilevel"/>
    <w:tmpl w:val="4C54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65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4E"/>
    <w:rsid w:val="00004EC3"/>
    <w:rsid w:val="00090708"/>
    <w:rsid w:val="00134B0B"/>
    <w:rsid w:val="00185C06"/>
    <w:rsid w:val="001D503D"/>
    <w:rsid w:val="002375DF"/>
    <w:rsid w:val="002C454E"/>
    <w:rsid w:val="002E0D3F"/>
    <w:rsid w:val="00326BEF"/>
    <w:rsid w:val="00337B47"/>
    <w:rsid w:val="003A6166"/>
    <w:rsid w:val="003A65F3"/>
    <w:rsid w:val="00452A95"/>
    <w:rsid w:val="004B3956"/>
    <w:rsid w:val="005A2113"/>
    <w:rsid w:val="005C2A6E"/>
    <w:rsid w:val="005C4746"/>
    <w:rsid w:val="005E533B"/>
    <w:rsid w:val="006475E1"/>
    <w:rsid w:val="00675447"/>
    <w:rsid w:val="00726181"/>
    <w:rsid w:val="00726DFB"/>
    <w:rsid w:val="00757117"/>
    <w:rsid w:val="007A7E3B"/>
    <w:rsid w:val="00823E05"/>
    <w:rsid w:val="00832D9C"/>
    <w:rsid w:val="0085491F"/>
    <w:rsid w:val="00867235"/>
    <w:rsid w:val="008769EF"/>
    <w:rsid w:val="00917074"/>
    <w:rsid w:val="00931E2A"/>
    <w:rsid w:val="00933491"/>
    <w:rsid w:val="00962E80"/>
    <w:rsid w:val="00967742"/>
    <w:rsid w:val="009A400D"/>
    <w:rsid w:val="00A076DF"/>
    <w:rsid w:val="00A80FC9"/>
    <w:rsid w:val="00A94085"/>
    <w:rsid w:val="00B03676"/>
    <w:rsid w:val="00BA75E0"/>
    <w:rsid w:val="00BD7952"/>
    <w:rsid w:val="00BE6C2C"/>
    <w:rsid w:val="00C4766D"/>
    <w:rsid w:val="00CA588D"/>
    <w:rsid w:val="00CE2F9B"/>
    <w:rsid w:val="00CF1AE2"/>
    <w:rsid w:val="00D009A8"/>
    <w:rsid w:val="00D041FE"/>
    <w:rsid w:val="00D51BFE"/>
    <w:rsid w:val="00D630F3"/>
    <w:rsid w:val="00D66CAF"/>
    <w:rsid w:val="00DA796C"/>
    <w:rsid w:val="00DB52CF"/>
    <w:rsid w:val="00E14D78"/>
    <w:rsid w:val="00E401EF"/>
    <w:rsid w:val="00E42405"/>
    <w:rsid w:val="00E42556"/>
    <w:rsid w:val="00ED7695"/>
    <w:rsid w:val="00F464D1"/>
    <w:rsid w:val="00F63A31"/>
    <w:rsid w:val="00F74088"/>
    <w:rsid w:val="00F9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07EB6"/>
  <w14:defaultImageDpi w14:val="300"/>
  <w15:docId w15:val="{C694DD06-788F-5141-9AAD-6071327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AA8FA-1FA0-4B36-AB47-A2FFC132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Wallen</dc:creator>
  <cp:lastModifiedBy>Onyiri,  Ogochukwu</cp:lastModifiedBy>
  <cp:revision>2</cp:revision>
  <cp:lastPrinted>2012-08-22T19:00:00Z</cp:lastPrinted>
  <dcterms:created xsi:type="dcterms:W3CDTF">2022-05-11T15:06:00Z</dcterms:created>
  <dcterms:modified xsi:type="dcterms:W3CDTF">2022-05-11T15:06:00Z</dcterms:modified>
</cp:coreProperties>
</file>