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09139" w14:textId="2C3A382E" w:rsidR="00916F5E" w:rsidRDefault="002101EB" w:rsidP="00E1794A">
      <w:pPr>
        <w:pStyle w:val="Nzev"/>
      </w:pPr>
      <w:r>
        <w:t>Uživatelská příručka</w:t>
      </w:r>
    </w:p>
    <w:p w14:paraId="7AF7D2AF" w14:textId="7B24AD5F" w:rsidR="002101EB" w:rsidRDefault="002101EB" w:rsidP="002101EB">
      <w:r>
        <w:t>Vítej hrdino! Tvým úkolem je pokusit se zabít hrozivého draka, který sužuje celé město. Drak žije v podzemí a cestě k němu bude nelehké, ale věřím že právě TY to dokážeš.</w:t>
      </w:r>
    </w:p>
    <w:p w14:paraId="29CC172B" w14:textId="61FDCECA" w:rsidR="002101EB" w:rsidRDefault="002101EB" w:rsidP="002101EB">
      <w:pPr>
        <w:pStyle w:val="Podnadpis"/>
      </w:pPr>
      <w:r>
        <w:t>Cíl hry</w:t>
      </w:r>
    </w:p>
    <w:p w14:paraId="5271C225" w14:textId="7B5C9381" w:rsidR="002101EB" w:rsidRDefault="002101EB" w:rsidP="002101EB">
      <w:r>
        <w:t xml:space="preserve">Tvým cílem bude zabít draka, před nímž se nachází další 3 nestvůry – kostlivec, noční </w:t>
      </w:r>
      <w:proofErr w:type="spellStart"/>
      <w:r>
        <w:t>ghůl</w:t>
      </w:r>
      <w:proofErr w:type="spellEnd"/>
      <w:r>
        <w:t xml:space="preserve"> a golem. Musíš zabít všechny monstra a u toho zůstat naživu.</w:t>
      </w:r>
    </w:p>
    <w:p w14:paraId="04378BE0" w14:textId="2B6C8F01" w:rsidR="002101EB" w:rsidRDefault="002101EB" w:rsidP="002101EB">
      <w:pPr>
        <w:pStyle w:val="Podnadpis"/>
      </w:pPr>
      <w:r>
        <w:t>Příkazy ve hře</w:t>
      </w:r>
    </w:p>
    <w:p w14:paraId="493B7EFB" w14:textId="410A9B53" w:rsidR="002101EB" w:rsidRDefault="00E1794A" w:rsidP="002101EB">
      <w:pPr>
        <w:pStyle w:val="Odstavecseseznamem"/>
        <w:numPr>
          <w:ilvl w:val="0"/>
          <w:numId w:val="1"/>
        </w:numPr>
      </w:pPr>
      <w:r>
        <w:t>j</w:t>
      </w:r>
      <w:r w:rsidR="002101EB">
        <w:t xml:space="preserve">di – tento příkaz </w:t>
      </w:r>
      <w:proofErr w:type="gramStart"/>
      <w:r w:rsidR="002101EB">
        <w:t>slouží</w:t>
      </w:r>
      <w:proofErr w:type="gramEnd"/>
      <w:r w:rsidR="002101EB">
        <w:t xml:space="preserve"> k přecházením mezi prostory</w:t>
      </w:r>
    </w:p>
    <w:p w14:paraId="0DFB46FC" w14:textId="407C489E" w:rsidR="002101EB" w:rsidRDefault="00E1794A" w:rsidP="002101EB">
      <w:pPr>
        <w:pStyle w:val="Odstavecseseznamem"/>
        <w:numPr>
          <w:ilvl w:val="0"/>
          <w:numId w:val="1"/>
        </w:numPr>
      </w:pPr>
      <w:r>
        <w:t>k</w:t>
      </w:r>
      <w:r w:rsidR="002101EB">
        <w:t xml:space="preserve">onec – </w:t>
      </w:r>
      <w:proofErr w:type="gramStart"/>
      <w:r w:rsidR="002101EB">
        <w:t>slouží</w:t>
      </w:r>
      <w:proofErr w:type="gramEnd"/>
      <w:r w:rsidR="002101EB">
        <w:t xml:space="preserve"> k ukončení hry</w:t>
      </w:r>
    </w:p>
    <w:p w14:paraId="726CC92E" w14:textId="7BCBA3BA" w:rsidR="002101EB" w:rsidRDefault="00E1794A" w:rsidP="002101EB">
      <w:pPr>
        <w:pStyle w:val="Odstavecseseznamem"/>
        <w:numPr>
          <w:ilvl w:val="0"/>
          <w:numId w:val="1"/>
        </w:numPr>
      </w:pPr>
      <w:r>
        <w:t>n</w:t>
      </w:r>
      <w:r w:rsidR="002101EB">
        <w:t>akup – lze použít pouze v </w:t>
      </w:r>
      <w:proofErr w:type="spellStart"/>
      <w:r w:rsidR="002101EB">
        <w:t>čaroobchodě</w:t>
      </w:r>
      <w:proofErr w:type="spellEnd"/>
      <w:r w:rsidR="002101EB">
        <w:t xml:space="preserve"> a </w:t>
      </w:r>
      <w:proofErr w:type="gramStart"/>
      <w:r w:rsidR="002101EB">
        <w:t>slouží</w:t>
      </w:r>
      <w:proofErr w:type="gramEnd"/>
      <w:r w:rsidR="002101EB">
        <w:t xml:space="preserve"> ke směně zlaťáků za elixíry</w:t>
      </w:r>
    </w:p>
    <w:p w14:paraId="0B7E9ED9" w14:textId="3345E56F" w:rsidR="002101EB" w:rsidRDefault="00E1794A" w:rsidP="002101EB">
      <w:pPr>
        <w:pStyle w:val="Odstavecseseznamem"/>
        <w:numPr>
          <w:ilvl w:val="0"/>
          <w:numId w:val="1"/>
        </w:numPr>
      </w:pPr>
      <w:r>
        <w:t>n</w:t>
      </w:r>
      <w:r w:rsidR="002101EB">
        <w:t xml:space="preserve">ápověda – můžeš použít když nevíš jaký je cíl hry </w:t>
      </w:r>
      <w:proofErr w:type="gramStart"/>
      <w:r w:rsidR="002101EB">
        <w:t>a nebo</w:t>
      </w:r>
      <w:proofErr w:type="gramEnd"/>
      <w:r w:rsidR="002101EB">
        <w:t xml:space="preserve"> si chceš zobrazit dostupné příkazy ve hře</w:t>
      </w:r>
    </w:p>
    <w:p w14:paraId="7F732C9D" w14:textId="0A5FAA3D" w:rsidR="002101EB" w:rsidRDefault="00E1794A" w:rsidP="002101EB">
      <w:pPr>
        <w:pStyle w:val="Odstavecseseznamem"/>
        <w:numPr>
          <w:ilvl w:val="0"/>
          <w:numId w:val="1"/>
        </w:numPr>
      </w:pPr>
      <w:r>
        <w:t>p</w:t>
      </w:r>
      <w:r w:rsidR="002101EB">
        <w:t xml:space="preserve">olož – </w:t>
      </w:r>
      <w:proofErr w:type="gramStart"/>
      <w:r w:rsidR="002101EB">
        <w:t>slouží</w:t>
      </w:r>
      <w:proofErr w:type="gramEnd"/>
      <w:r w:rsidR="002101EB">
        <w:t xml:space="preserve"> k položení věcí z batohu do prostoru</w:t>
      </w:r>
    </w:p>
    <w:p w14:paraId="0FA440D2" w14:textId="4AC53D96" w:rsidR="002101EB" w:rsidRDefault="00E1794A" w:rsidP="002101EB">
      <w:pPr>
        <w:pStyle w:val="Odstavecseseznamem"/>
        <w:numPr>
          <w:ilvl w:val="0"/>
          <w:numId w:val="1"/>
        </w:numPr>
      </w:pPr>
      <w:r>
        <w:t>p</w:t>
      </w:r>
      <w:r w:rsidR="002101EB">
        <w:t>oužij – lze použít pouze na elixíry (</w:t>
      </w:r>
      <w:proofErr w:type="spellStart"/>
      <w:r w:rsidR="002101EB">
        <w:t>elixirSily</w:t>
      </w:r>
      <w:proofErr w:type="spellEnd"/>
      <w:r w:rsidR="002101EB">
        <w:t xml:space="preserve"> – přidá permanentně + 5 síly a </w:t>
      </w:r>
      <w:proofErr w:type="spellStart"/>
      <w:r w:rsidR="002101EB">
        <w:t>elixirZivotu</w:t>
      </w:r>
      <w:proofErr w:type="spellEnd"/>
      <w:r w:rsidR="002101EB">
        <w:t xml:space="preserve"> který přidá + 20 životů)</w:t>
      </w:r>
    </w:p>
    <w:p w14:paraId="28ED1143" w14:textId="292223A0" w:rsidR="002101EB" w:rsidRDefault="00E1794A" w:rsidP="002101EB">
      <w:pPr>
        <w:pStyle w:val="Odstavecseseznamem"/>
        <w:numPr>
          <w:ilvl w:val="0"/>
          <w:numId w:val="1"/>
        </w:numPr>
      </w:pPr>
      <w:r>
        <w:t>s</w:t>
      </w:r>
      <w:r w:rsidR="002101EB">
        <w:t xml:space="preserve">eber – </w:t>
      </w:r>
      <w:proofErr w:type="gramStart"/>
      <w:r w:rsidR="002101EB">
        <w:t>slouží</w:t>
      </w:r>
      <w:proofErr w:type="gramEnd"/>
      <w:r w:rsidR="002101EB">
        <w:t xml:space="preserve"> k sebráním věcí z prostoru a přidáním do batohu</w:t>
      </w:r>
      <w:r>
        <w:t>, batoh má omezenou kapacitu</w:t>
      </w:r>
    </w:p>
    <w:p w14:paraId="5FEA8948" w14:textId="5971CC78" w:rsidR="002101EB" w:rsidRDefault="00E1794A" w:rsidP="002101EB">
      <w:pPr>
        <w:pStyle w:val="Odstavecseseznamem"/>
        <w:numPr>
          <w:ilvl w:val="0"/>
          <w:numId w:val="1"/>
        </w:numPr>
      </w:pPr>
      <w:r>
        <w:t>útok – pokud jsi v místnosti ve které se objeví nestvůra, tak tímto příkazem na ni zaútočíš, pozor ale, jelikož nestvůra údery vrací</w:t>
      </w:r>
    </w:p>
    <w:p w14:paraId="7E50B98C" w14:textId="6C7DD139" w:rsidR="00E1794A" w:rsidRDefault="00E1794A" w:rsidP="002101EB">
      <w:pPr>
        <w:pStyle w:val="Odstavecseseznamem"/>
        <w:numPr>
          <w:ilvl w:val="0"/>
          <w:numId w:val="1"/>
        </w:numPr>
      </w:pPr>
      <w:r>
        <w:t>vypiš – vypíše věci, které nosíš ve svém batohu</w:t>
      </w:r>
    </w:p>
    <w:p w14:paraId="22F9EE32" w14:textId="3EE5BBB8" w:rsidR="00E1794A" w:rsidRDefault="00E1794A" w:rsidP="002101EB">
      <w:pPr>
        <w:pStyle w:val="Odstavecseseznamem"/>
        <w:numPr>
          <w:ilvl w:val="0"/>
          <w:numId w:val="1"/>
        </w:numPr>
      </w:pPr>
      <w:r>
        <w:t>zlaťáky – vypíše množství tvých zlaťáků</w:t>
      </w:r>
    </w:p>
    <w:p w14:paraId="7C38CFA3" w14:textId="3DE9D63B" w:rsidR="00E1794A" w:rsidRDefault="00E1794A" w:rsidP="00E1794A">
      <w:pPr>
        <w:pStyle w:val="Podnadpis"/>
      </w:pPr>
      <w:r>
        <w:t>Samotná hra</w:t>
      </w:r>
    </w:p>
    <w:p w14:paraId="12CD2E01" w14:textId="54053678" w:rsidR="00E1794A" w:rsidRDefault="00E1794A" w:rsidP="00E1794A">
      <w:pPr>
        <w:pStyle w:val="Odstavecseseznamem"/>
        <w:numPr>
          <w:ilvl w:val="0"/>
          <w:numId w:val="1"/>
        </w:numPr>
      </w:pPr>
      <w:r>
        <w:t>hra začíná výběrem postavy, kdy každá má jiné hodnoty síly a životů</w:t>
      </w:r>
    </w:p>
    <w:p w14:paraId="2315444F" w14:textId="485A93EC" w:rsidR="00E1794A" w:rsidRDefault="00E1794A" w:rsidP="00E1794A">
      <w:pPr>
        <w:pStyle w:val="Odstavecseseznamem"/>
        <w:numPr>
          <w:ilvl w:val="0"/>
          <w:numId w:val="1"/>
        </w:numPr>
      </w:pPr>
      <w:r>
        <w:t>po výběru postavy hra začíná ve tvé chatrči</w:t>
      </w:r>
    </w:p>
    <w:p w14:paraId="7F6C73F3" w14:textId="3D54B548" w:rsidR="00E1794A" w:rsidRDefault="00E1794A" w:rsidP="00E1794A">
      <w:pPr>
        <w:pStyle w:val="Odstavecseseznamem"/>
        <w:numPr>
          <w:ilvl w:val="0"/>
          <w:numId w:val="1"/>
        </w:numPr>
      </w:pPr>
      <w:r>
        <w:t xml:space="preserve">hra má 10 prostorů – po vstupu do prostoru „poklad“ hra </w:t>
      </w:r>
      <w:proofErr w:type="gramStart"/>
      <w:r>
        <w:t>končí</w:t>
      </w:r>
      <w:proofErr w:type="gramEnd"/>
      <w:r>
        <w:t xml:space="preserve"> a hráč vyhrává </w:t>
      </w:r>
    </w:p>
    <w:p w14:paraId="0DC0A1F2" w14:textId="5547BF0F" w:rsidR="00E1794A" w:rsidRDefault="00E1794A" w:rsidP="00E1794A">
      <w:pPr>
        <w:pStyle w:val="Odstavecseseznamem"/>
        <w:numPr>
          <w:ilvl w:val="0"/>
          <w:numId w:val="1"/>
        </w:numPr>
      </w:pPr>
      <w:r>
        <w:t xml:space="preserve">koupit se dají </w:t>
      </w:r>
      <w:proofErr w:type="spellStart"/>
      <w:r>
        <w:t>elixirSily</w:t>
      </w:r>
      <w:proofErr w:type="spellEnd"/>
      <w:r>
        <w:t xml:space="preserve"> a </w:t>
      </w:r>
      <w:proofErr w:type="spellStart"/>
      <w:r>
        <w:t>elixirZivotu</w:t>
      </w:r>
      <w:proofErr w:type="spellEnd"/>
      <w:r>
        <w:t xml:space="preserve"> a to pouze v </w:t>
      </w:r>
      <w:proofErr w:type="spellStart"/>
      <w:r>
        <w:t>čaroobchodě</w:t>
      </w:r>
      <w:proofErr w:type="spellEnd"/>
      <w:r>
        <w:t>, každý stojí 20 zlaťáků</w:t>
      </w:r>
    </w:p>
    <w:p w14:paraId="4F23FD4C" w14:textId="499F97F6" w:rsidR="00E1794A" w:rsidRDefault="00EA2490" w:rsidP="00E1794A">
      <w:pPr>
        <w:pStyle w:val="Odstavecseseznamem"/>
        <w:numPr>
          <w:ilvl w:val="0"/>
          <w:numId w:val="1"/>
        </w:numPr>
      </w:pPr>
      <w:r>
        <w:t>podzemí má 3 podlaží, 1 doupě draka, 1 tajemnou jeskyni a 1 tajuplnou jeskyni</w:t>
      </w:r>
    </w:p>
    <w:p w14:paraId="5994D3C4" w14:textId="46E1237E" w:rsidR="00EA2490" w:rsidRDefault="00EA2490" w:rsidP="00E1794A">
      <w:pPr>
        <w:pStyle w:val="Odstavecseseznamem"/>
        <w:numPr>
          <w:ilvl w:val="0"/>
          <w:numId w:val="1"/>
        </w:numPr>
      </w:pPr>
      <w:r>
        <w:t>z prostoru, kde se nachází nestvůra nelze odejít dokud není poražena</w:t>
      </w:r>
    </w:p>
    <w:p w14:paraId="3696F123" w14:textId="7809864A" w:rsidR="00E1794A" w:rsidRPr="00E1794A" w:rsidRDefault="00E1794A" w:rsidP="00E1794A">
      <w:pPr>
        <w:pStyle w:val="Odstavecseseznamem"/>
      </w:pPr>
    </w:p>
    <w:sectPr w:rsidR="00E1794A" w:rsidRPr="00E17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01E9C"/>
    <w:multiLevelType w:val="hybridMultilevel"/>
    <w:tmpl w:val="162E6604"/>
    <w:lvl w:ilvl="0" w:tplc="B54001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95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EB"/>
    <w:rsid w:val="00091C0B"/>
    <w:rsid w:val="00202332"/>
    <w:rsid w:val="002101EB"/>
    <w:rsid w:val="00444FC0"/>
    <w:rsid w:val="005C3C95"/>
    <w:rsid w:val="00916F5E"/>
    <w:rsid w:val="009A6D66"/>
    <w:rsid w:val="00BF3C80"/>
    <w:rsid w:val="00DC10FC"/>
    <w:rsid w:val="00E1794A"/>
    <w:rsid w:val="00EA2490"/>
    <w:rsid w:val="00ED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3E9A8"/>
  <w15:chartTrackingRefBased/>
  <w15:docId w15:val="{69203C3D-8DE4-41C9-9F35-F9414EE2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10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10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10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10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10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10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10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10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10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10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10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10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101E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101E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101E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101E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101E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101E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10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10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10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10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10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101E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101E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101E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10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101E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101EB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210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224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Justa</dc:creator>
  <cp:keywords/>
  <dc:description/>
  <cp:lastModifiedBy>Daniel Justa</cp:lastModifiedBy>
  <cp:revision>1</cp:revision>
  <dcterms:created xsi:type="dcterms:W3CDTF">2024-06-06T11:11:00Z</dcterms:created>
  <dcterms:modified xsi:type="dcterms:W3CDTF">2024-06-06T19:16:00Z</dcterms:modified>
</cp:coreProperties>
</file>