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34EC3" w14:textId="7D54FB98" w:rsidR="00164BCF" w:rsidRDefault="00A74763">
      <w:r>
        <w:t>Justin Ku</w:t>
      </w:r>
    </w:p>
    <w:p w14:paraId="3215AEBE" w14:textId="23C91760" w:rsidR="00A74763" w:rsidRDefault="00A74763">
      <w:r>
        <w:t xml:space="preserve">Aug </w:t>
      </w:r>
      <w:r w:rsidR="00D868FC">
        <w:t>13</w:t>
      </w:r>
      <w:r w:rsidRPr="00A74763">
        <w:rPr>
          <w:vertAlign w:val="superscript"/>
        </w:rPr>
        <w:t>th</w:t>
      </w:r>
      <w:r>
        <w:t>, 2024</w:t>
      </w:r>
    </w:p>
    <w:p w14:paraId="06AC5E26" w14:textId="77777777" w:rsidR="00A74763" w:rsidRDefault="00A74763"/>
    <w:p w14:paraId="7556BCA7" w14:textId="77777777" w:rsidR="00EB5F64" w:rsidRDefault="00EB5F64"/>
    <w:p w14:paraId="4EDE9F8A" w14:textId="2B64A774" w:rsidR="00A74763" w:rsidRDefault="00242A65">
      <w:r>
        <w:tab/>
      </w:r>
      <w:r w:rsidR="00A00639">
        <w:t xml:space="preserve">Big Mountain Resort is a ski resort </w:t>
      </w:r>
      <w:r w:rsidR="005A5086">
        <w:t>l</w:t>
      </w:r>
      <w:r w:rsidR="00A00639">
        <w:t>ocated in Montana.</w:t>
      </w:r>
      <w:r w:rsidR="00363F99">
        <w:t xml:space="preserve"> Currently, Big Mountain has installed a chair lift that i</w:t>
      </w:r>
      <w:r w:rsidR="00A729DF">
        <w:t xml:space="preserve">ncreased operational costs by 1.54 million dollars this season. </w:t>
      </w:r>
      <w:r w:rsidR="008F15D8">
        <w:t>The business leadership of Big Mountain wants to know what solutions they can utilize to reduce costs and increase revenue by focusing on changes that will cut costs without undermining ticket price</w:t>
      </w:r>
      <w:r w:rsidR="00611BE6">
        <w:t xml:space="preserve"> or support a higher premium ticket price.</w:t>
      </w:r>
      <w:r w:rsidR="00B270F5">
        <w:t xml:space="preserve"> </w:t>
      </w:r>
    </w:p>
    <w:p w14:paraId="65402D5E" w14:textId="4F782B70" w:rsidR="00B41AB9" w:rsidRDefault="00B41AB9">
      <w:r>
        <w:tab/>
      </w:r>
      <w:r w:rsidR="003B4C22">
        <w:t xml:space="preserve">To determine what solutions the business leadership of Big Mountain resort can utilize, a data set containing </w:t>
      </w:r>
      <w:r w:rsidR="00AF0A9A">
        <w:t>information on different ski resorts spread across the United States was assessed.</w:t>
      </w:r>
      <w:r w:rsidR="00136E02">
        <w:t xml:space="preserve"> </w:t>
      </w:r>
      <w:r w:rsidR="000806D1">
        <w:t>Through the use of ‘Data Wrangling’</w:t>
      </w:r>
      <w:r w:rsidR="001A2510">
        <w:t xml:space="preserve"> on the data set given by Big Mountain Resort, it was determined that </w:t>
      </w:r>
      <w:r w:rsidR="0014729D">
        <w:t xml:space="preserve">the </w:t>
      </w:r>
      <w:r w:rsidR="007D20E0">
        <w:t xml:space="preserve">target feature in focus </w:t>
      </w:r>
      <w:r w:rsidR="0014729D">
        <w:t xml:space="preserve">would </w:t>
      </w:r>
      <w:r w:rsidR="007D20E0">
        <w:t xml:space="preserve">be </w:t>
      </w:r>
      <w:r w:rsidR="00B17DC7">
        <w:t>‘Weekend Price’</w:t>
      </w:r>
      <w:r w:rsidR="007D20E0">
        <w:t xml:space="preserve">. </w:t>
      </w:r>
      <w:r w:rsidR="009F3F36">
        <w:t xml:space="preserve">After determining what target feature </w:t>
      </w:r>
      <w:r w:rsidR="00351490">
        <w:t xml:space="preserve">the business should focus on, we next needed to figure </w:t>
      </w:r>
      <w:r w:rsidR="0086099C">
        <w:t xml:space="preserve">out if the ticket price was </w:t>
      </w:r>
      <w:r w:rsidR="00C27F90">
        <w:t xml:space="preserve">dependent on which state a ski resort was in. No clear relationship was determined </w:t>
      </w:r>
      <w:r w:rsidR="00E8393C">
        <w:t>between state and ticket price</w:t>
      </w:r>
      <w:r w:rsidR="00D71D89">
        <w:t xml:space="preserve"> during the ‘Exploratory’ data analysis phase.</w:t>
      </w:r>
    </w:p>
    <w:p w14:paraId="0C601CD0" w14:textId="1960C993" w:rsidR="00D71D89" w:rsidRDefault="008439E2">
      <w:r>
        <w:t xml:space="preserve">   </w:t>
      </w:r>
      <w:r w:rsidR="00D71D89">
        <w:tab/>
      </w:r>
      <w:r w:rsidR="002C0A29">
        <w:t>Moving forward</w:t>
      </w:r>
      <w:r w:rsidR="00F5370C">
        <w:t xml:space="preserve"> to finding solutions for our business leadership, different models were created. </w:t>
      </w:r>
      <w:r w:rsidR="00F66505">
        <w:t xml:space="preserve">‘Average Price’, ‘Linear’, and ‘Random Forest Regressor’ </w:t>
      </w:r>
      <w:r w:rsidR="00F20F59">
        <w:t xml:space="preserve">models were trained. </w:t>
      </w:r>
      <w:r w:rsidR="00B566F6">
        <w:t xml:space="preserve">The ‘Average Price’ model was used to find the </w:t>
      </w:r>
      <w:r w:rsidR="0082287F">
        <w:t xml:space="preserve">mean absolute error (MAE) which in this case was $19. The average ticket price should be around $19. </w:t>
      </w:r>
      <w:r w:rsidR="00A5744B">
        <w:t xml:space="preserve">Comparing the ‘Linear’ and ‘Random Forest Regressor’ models </w:t>
      </w:r>
      <w:r w:rsidR="004E488E">
        <w:t xml:space="preserve">results from cross-validation showed that the ‘Random Forest’ model held </w:t>
      </w:r>
      <w:r w:rsidR="00A30D48">
        <w:t>truer and was used to guide important business decisions in our next steps.</w:t>
      </w:r>
    </w:p>
    <w:p w14:paraId="6CE399FD" w14:textId="3A24F977" w:rsidR="00A30D48" w:rsidRDefault="00A30D48">
      <w:r>
        <w:tab/>
      </w:r>
      <w:r w:rsidR="00D6789B">
        <w:t xml:space="preserve">Using the </w:t>
      </w:r>
      <w:r w:rsidR="002752DE">
        <w:t xml:space="preserve">model Big Mountain resort should have a price of $95.87. The actual price per ticket currently is $81. </w:t>
      </w:r>
      <w:r w:rsidR="003B7153">
        <w:t>Two h</w:t>
      </w:r>
      <w:r w:rsidR="00F51B41">
        <w:t xml:space="preserve">istograms were created to compare Big Mountain across all the other resorts. </w:t>
      </w:r>
      <w:r w:rsidR="003B7153">
        <w:t xml:space="preserve">One to show where Big Mountain’s ticket price </w:t>
      </w:r>
      <w:r w:rsidR="00D93162">
        <w:t xml:space="preserve">was compared the market share in the United States, and the other to show where Big Mountain stood in Montana. </w:t>
      </w:r>
    </w:p>
    <w:p w14:paraId="3BD2464F" w14:textId="7B0A9030" w:rsidR="00D93162" w:rsidRDefault="00F25273" w:rsidP="005714BA">
      <w:pPr>
        <w:ind w:left="1440"/>
      </w:pPr>
      <w:r>
        <w:tab/>
      </w:r>
      <w:r>
        <w:tab/>
      </w:r>
      <w:r>
        <w:tab/>
      </w:r>
      <w:r w:rsidR="005714BA">
        <w:tab/>
        <w:t xml:space="preserve">     </w:t>
      </w:r>
      <w:r w:rsidRPr="00F25273">
        <w:drawing>
          <wp:inline distT="0" distB="0" distL="0" distR="0" wp14:anchorId="2C795137" wp14:editId="04E0E862">
            <wp:extent cx="4028792" cy="2243382"/>
            <wp:effectExtent l="12700" t="12700" r="10160" b="17780"/>
            <wp:docPr id="1801633562" name="Picture 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33562" name="Picture 1" descr="A graph of a number of tickets&#10;&#10;Description automatically generated with medium confidence"/>
                    <pic:cNvPicPr/>
                  </pic:nvPicPr>
                  <pic:blipFill>
                    <a:blip r:embed="rId4"/>
                    <a:stretch>
                      <a:fillRect/>
                    </a:stretch>
                  </pic:blipFill>
                  <pic:spPr>
                    <a:xfrm>
                      <a:off x="0" y="0"/>
                      <a:ext cx="4064251" cy="2263127"/>
                    </a:xfrm>
                    <a:prstGeom prst="rect">
                      <a:avLst/>
                    </a:prstGeom>
                    <a:ln>
                      <a:solidFill>
                        <a:schemeClr val="tx1"/>
                      </a:solidFill>
                    </a:ln>
                  </pic:spPr>
                </pic:pic>
              </a:graphicData>
            </a:graphic>
          </wp:inline>
        </w:drawing>
      </w:r>
    </w:p>
    <w:p w14:paraId="202983BE" w14:textId="78FC8C32" w:rsidR="005714BA" w:rsidRDefault="005714BA">
      <w:r>
        <w:lastRenderedPageBreak/>
        <w:tab/>
      </w:r>
      <w:r>
        <w:tab/>
      </w:r>
      <w:r w:rsidRPr="005714BA">
        <w:drawing>
          <wp:inline distT="0" distB="0" distL="0" distR="0" wp14:anchorId="48D9ACBD" wp14:editId="3F19398E">
            <wp:extent cx="4164594" cy="2204654"/>
            <wp:effectExtent l="12700" t="12700" r="13970" b="18415"/>
            <wp:docPr id="102534288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2883" name="Picture 1" descr="A graph with blue lines&#10;&#10;Description automatically generated"/>
                    <pic:cNvPicPr/>
                  </pic:nvPicPr>
                  <pic:blipFill>
                    <a:blip r:embed="rId5"/>
                    <a:stretch>
                      <a:fillRect/>
                    </a:stretch>
                  </pic:blipFill>
                  <pic:spPr>
                    <a:xfrm>
                      <a:off x="0" y="0"/>
                      <a:ext cx="4248610" cy="2249130"/>
                    </a:xfrm>
                    <a:prstGeom prst="rect">
                      <a:avLst/>
                    </a:prstGeom>
                    <a:ln>
                      <a:solidFill>
                        <a:schemeClr val="tx1"/>
                      </a:solidFill>
                    </a:ln>
                  </pic:spPr>
                </pic:pic>
              </a:graphicData>
            </a:graphic>
          </wp:inline>
        </w:drawing>
      </w:r>
    </w:p>
    <w:p w14:paraId="3799AD4A" w14:textId="77777777" w:rsidR="003F7CED" w:rsidRDefault="003F7CED"/>
    <w:p w14:paraId="1688E8F7" w14:textId="1A04A125" w:rsidR="00546F01" w:rsidRDefault="003F7CED">
      <w:r>
        <w:tab/>
      </w:r>
      <w:r w:rsidR="00437347">
        <w:t xml:space="preserve">Four different scenarios were concocted </w:t>
      </w:r>
      <w:r w:rsidR="006000D0">
        <w:t xml:space="preserve">as possible solutions to propose to the business leadership. </w:t>
      </w:r>
      <w:r w:rsidR="00546F01">
        <w:t xml:space="preserve">Scenario one consisted of </w:t>
      </w:r>
      <w:proofErr w:type="gramStart"/>
      <w:r w:rsidR="005D3A3B">
        <w:t>closing</w:t>
      </w:r>
      <w:r w:rsidR="00546F01">
        <w:t xml:space="preserve"> </w:t>
      </w:r>
      <w:r w:rsidR="005D3A3B">
        <w:t>up</w:t>
      </w:r>
      <w:proofErr w:type="gramEnd"/>
      <w:r w:rsidR="005D3A3B">
        <w:t xml:space="preserve"> to</w:t>
      </w:r>
      <w:r w:rsidR="00546F01">
        <w:t xml:space="preserve"> </w:t>
      </w:r>
      <w:r w:rsidR="00C2439D">
        <w:t>ten</w:t>
      </w:r>
      <w:r w:rsidR="00546F01">
        <w:t xml:space="preserve"> least used runs. </w:t>
      </w:r>
      <w:r w:rsidR="00C2439D">
        <w:t xml:space="preserve">The figures below show that closing one run did not </w:t>
      </w:r>
      <w:r w:rsidR="00640C73">
        <w:t>make a difference.</w:t>
      </w:r>
    </w:p>
    <w:p w14:paraId="3C216542" w14:textId="3F364086" w:rsidR="00640C73" w:rsidRDefault="00640C73">
      <w:r>
        <w:tab/>
      </w:r>
      <w:r>
        <w:tab/>
      </w:r>
      <w:r w:rsidRPr="00640C73">
        <w:drawing>
          <wp:inline distT="0" distB="0" distL="0" distR="0" wp14:anchorId="1F562947" wp14:editId="0152393A">
            <wp:extent cx="4280347" cy="2312118"/>
            <wp:effectExtent l="12700" t="12700" r="12700" b="12065"/>
            <wp:docPr id="2128470456" name="Picture 1" descr="A graph of a price ch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70456" name="Picture 1" descr="A graph of a price change&#10;&#10;Description automatically generated with medium confidence"/>
                    <pic:cNvPicPr/>
                  </pic:nvPicPr>
                  <pic:blipFill>
                    <a:blip r:embed="rId6"/>
                    <a:stretch>
                      <a:fillRect/>
                    </a:stretch>
                  </pic:blipFill>
                  <pic:spPr>
                    <a:xfrm>
                      <a:off x="0" y="0"/>
                      <a:ext cx="4466845" cy="2412859"/>
                    </a:xfrm>
                    <a:prstGeom prst="rect">
                      <a:avLst/>
                    </a:prstGeom>
                    <a:ln>
                      <a:solidFill>
                        <a:schemeClr val="tx1"/>
                      </a:solidFill>
                    </a:ln>
                  </pic:spPr>
                </pic:pic>
              </a:graphicData>
            </a:graphic>
          </wp:inline>
        </w:drawing>
      </w:r>
    </w:p>
    <w:p w14:paraId="71A4BCCF" w14:textId="57EC4D81" w:rsidR="00640C73" w:rsidRDefault="00640C73">
      <w:r>
        <w:tab/>
      </w:r>
    </w:p>
    <w:p w14:paraId="2F07DF4D" w14:textId="229D0B54" w:rsidR="00640C73" w:rsidRDefault="00640C73">
      <w:r>
        <w:tab/>
        <w:t xml:space="preserve">Scenario </w:t>
      </w:r>
      <w:r w:rsidR="00DD612F">
        <w:t>two consisted of adding a run to Big Mountain, increasing the vertical drop by 150 feet, and installing an additional chair lift</w:t>
      </w:r>
      <w:r w:rsidR="00450C05">
        <w:t>. This scenario supported an increase of the ticket price by $8.61. Over a season this would amount to $15</w:t>
      </w:r>
      <w:r w:rsidR="00DF7777">
        <w:t>,</w:t>
      </w:r>
      <w:r w:rsidR="00450C05">
        <w:t>0</w:t>
      </w:r>
      <w:r w:rsidR="00DF7777">
        <w:t xml:space="preserve">65,471. Scenario three consisted of repeating scenario two but adding </w:t>
      </w:r>
      <w:r w:rsidR="0049470B">
        <w:t xml:space="preserve">two acres of snow making. This only supported the increase of $9.90 to the ticket price. Scenario four called for increasing the longest run by .2 miles and guaranteeing its snow coverage by adding 4 acres of snow making capability. </w:t>
      </w:r>
      <w:r w:rsidR="005D3A3B">
        <w:t>This scenario influenced no increase of the ticket price.</w:t>
      </w:r>
    </w:p>
    <w:p w14:paraId="0D1736BA" w14:textId="1916435D" w:rsidR="005D3A3B" w:rsidRDefault="005D3A3B">
      <w:r>
        <w:tab/>
      </w:r>
      <w:r w:rsidR="006F60F1">
        <w:t xml:space="preserve">The recommendation to the business leadership of Big Mountain would be to do a mix of scenarios one and two. </w:t>
      </w:r>
      <w:r w:rsidR="008C4C4A">
        <w:t xml:space="preserve">Closing down 1 run would reduce operational costs while keeping having no influence </w:t>
      </w:r>
      <w:proofErr w:type="gramStart"/>
      <w:r w:rsidR="008C4C4A">
        <w:t>to</w:t>
      </w:r>
      <w:proofErr w:type="gramEnd"/>
      <w:r w:rsidR="008C4C4A">
        <w:t xml:space="preserve"> the ticket price. Adding a run, increasing the vertical drop by 150 feet</w:t>
      </w:r>
      <w:r w:rsidR="00746851">
        <w:t>, and installing an additional chair lift would support of the current ticket price by $</w:t>
      </w:r>
      <w:r w:rsidR="00F451C8">
        <w:t xml:space="preserve">8.61. </w:t>
      </w:r>
    </w:p>
    <w:sectPr w:rsidR="005D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7"/>
    <w:rsid w:val="00050365"/>
    <w:rsid w:val="000806D1"/>
    <w:rsid w:val="00136E02"/>
    <w:rsid w:val="0014729D"/>
    <w:rsid w:val="00164BCF"/>
    <w:rsid w:val="0017656A"/>
    <w:rsid w:val="001A2510"/>
    <w:rsid w:val="00242A65"/>
    <w:rsid w:val="002752DE"/>
    <w:rsid w:val="002C0A29"/>
    <w:rsid w:val="00351490"/>
    <w:rsid w:val="00363F99"/>
    <w:rsid w:val="003B4C22"/>
    <w:rsid w:val="003B7153"/>
    <w:rsid w:val="003F7CED"/>
    <w:rsid w:val="00437347"/>
    <w:rsid w:val="00450C05"/>
    <w:rsid w:val="0049470B"/>
    <w:rsid w:val="004B64F4"/>
    <w:rsid w:val="004E488E"/>
    <w:rsid w:val="00516798"/>
    <w:rsid w:val="00546F01"/>
    <w:rsid w:val="005714BA"/>
    <w:rsid w:val="005A5086"/>
    <w:rsid w:val="005D2FAA"/>
    <w:rsid w:val="005D3A3B"/>
    <w:rsid w:val="006000D0"/>
    <w:rsid w:val="00611BE6"/>
    <w:rsid w:val="00640C73"/>
    <w:rsid w:val="00652A4D"/>
    <w:rsid w:val="006F60F1"/>
    <w:rsid w:val="00746851"/>
    <w:rsid w:val="007D20E0"/>
    <w:rsid w:val="0082287F"/>
    <w:rsid w:val="008439E2"/>
    <w:rsid w:val="0086099C"/>
    <w:rsid w:val="008C4C4A"/>
    <w:rsid w:val="008F15D8"/>
    <w:rsid w:val="009F3F36"/>
    <w:rsid w:val="00A00639"/>
    <w:rsid w:val="00A24490"/>
    <w:rsid w:val="00A30D48"/>
    <w:rsid w:val="00A4626C"/>
    <w:rsid w:val="00A5744B"/>
    <w:rsid w:val="00A729DF"/>
    <w:rsid w:val="00A74763"/>
    <w:rsid w:val="00AF0A9A"/>
    <w:rsid w:val="00B17DC7"/>
    <w:rsid w:val="00B270F5"/>
    <w:rsid w:val="00B41AB9"/>
    <w:rsid w:val="00B566F6"/>
    <w:rsid w:val="00B95A47"/>
    <w:rsid w:val="00C15642"/>
    <w:rsid w:val="00C2439D"/>
    <w:rsid w:val="00C27F90"/>
    <w:rsid w:val="00C360BC"/>
    <w:rsid w:val="00C9234F"/>
    <w:rsid w:val="00D12FCA"/>
    <w:rsid w:val="00D6789B"/>
    <w:rsid w:val="00D71D89"/>
    <w:rsid w:val="00D868FC"/>
    <w:rsid w:val="00D93162"/>
    <w:rsid w:val="00DD612F"/>
    <w:rsid w:val="00DF7777"/>
    <w:rsid w:val="00E8393C"/>
    <w:rsid w:val="00EB5F64"/>
    <w:rsid w:val="00EE5076"/>
    <w:rsid w:val="00F20F59"/>
    <w:rsid w:val="00F25273"/>
    <w:rsid w:val="00F451C8"/>
    <w:rsid w:val="00F51B41"/>
    <w:rsid w:val="00F5370C"/>
    <w:rsid w:val="00F6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13930"/>
  <w15:chartTrackingRefBased/>
  <w15:docId w15:val="{81EB40F0-0D1E-3044-8414-1369BC8B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47"/>
    <w:rPr>
      <w:rFonts w:eastAsiaTheme="majorEastAsia" w:cstheme="majorBidi"/>
      <w:color w:val="272727" w:themeColor="text1" w:themeTint="D8"/>
    </w:rPr>
  </w:style>
  <w:style w:type="paragraph" w:styleId="Title">
    <w:name w:val="Title"/>
    <w:basedOn w:val="Normal"/>
    <w:next w:val="Normal"/>
    <w:link w:val="TitleChar"/>
    <w:uiPriority w:val="10"/>
    <w:qFormat/>
    <w:rsid w:val="00B95A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A47"/>
    <w:rPr>
      <w:i/>
      <w:iCs/>
      <w:color w:val="404040" w:themeColor="text1" w:themeTint="BF"/>
    </w:rPr>
  </w:style>
  <w:style w:type="paragraph" w:styleId="ListParagraph">
    <w:name w:val="List Paragraph"/>
    <w:basedOn w:val="Normal"/>
    <w:uiPriority w:val="34"/>
    <w:qFormat/>
    <w:rsid w:val="00B95A47"/>
    <w:pPr>
      <w:ind w:left="720"/>
      <w:contextualSpacing/>
    </w:pPr>
  </w:style>
  <w:style w:type="character" w:styleId="IntenseEmphasis">
    <w:name w:val="Intense Emphasis"/>
    <w:basedOn w:val="DefaultParagraphFont"/>
    <w:uiPriority w:val="21"/>
    <w:qFormat/>
    <w:rsid w:val="00B95A47"/>
    <w:rPr>
      <w:i/>
      <w:iCs/>
      <w:color w:val="0F4761" w:themeColor="accent1" w:themeShade="BF"/>
    </w:rPr>
  </w:style>
  <w:style w:type="paragraph" w:styleId="IntenseQuote">
    <w:name w:val="Intense Quote"/>
    <w:basedOn w:val="Normal"/>
    <w:next w:val="Normal"/>
    <w:link w:val="IntenseQuoteChar"/>
    <w:uiPriority w:val="30"/>
    <w:qFormat/>
    <w:rsid w:val="00B95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47"/>
    <w:rPr>
      <w:i/>
      <w:iCs/>
      <w:color w:val="0F4761" w:themeColor="accent1" w:themeShade="BF"/>
    </w:rPr>
  </w:style>
  <w:style w:type="character" w:styleId="IntenseReference">
    <w:name w:val="Intense Reference"/>
    <w:basedOn w:val="DefaultParagraphFont"/>
    <w:uiPriority w:val="32"/>
    <w:qFormat/>
    <w:rsid w:val="00B95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c:creator>
  <cp:keywords/>
  <dc:description/>
  <cp:lastModifiedBy>Justin Ku</cp:lastModifiedBy>
  <cp:revision>69</cp:revision>
  <dcterms:created xsi:type="dcterms:W3CDTF">2024-08-10T00:17:00Z</dcterms:created>
  <dcterms:modified xsi:type="dcterms:W3CDTF">2024-08-14T00:05:00Z</dcterms:modified>
</cp:coreProperties>
</file>