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03040"/>
          <w:sz w:val="72"/>
          <w:szCs w:val="72"/>
        </w:rPr>
        <w:t xml:space="preserve">COMET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44"/>
          <w:szCs w:val="44"/>
        </w:rPr>
        <w:t xml:space="preserve">Easy-Verladung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LKW-Verladungsverwaltung · Vollständige Funktionsübersicht</w:t>
      </w:r>
    </w:p>
    <w:tbl>
      <w:tblPr>
        <w:tblW w:type="dxa" w:w="6000"/>
        <w:jc w:val="center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Systemtyp</w:t>
            </w:r>
          </w:p>
        </w:tc>
        <w:tc>
          <w:tcPr>
            <w:tcW w:type="dxa" w:w="38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Internes Verwaltungssystem (Web-App)</w:t>
            </w:r>
          </w:p>
        </w:tc>
      </w:tr>
      <w:tr>
        <w:tc>
          <w:tcPr>
            <w:tcW w:type="dxa" w:w="22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8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18 · TypeScript · Vite · Tailwind CSS</w:t>
            </w:r>
          </w:p>
        </w:tc>
      </w:tr>
      <w:tr>
        <w:tc>
          <w:tcPr>
            <w:tcW w:type="dxa" w:w="22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Backend</w:t>
            </w:r>
          </w:p>
        </w:tc>
        <w:tc>
          <w:tcPr>
            <w:tcW w:type="dxa" w:w="38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· Express · TypeScript</w:t>
            </w:r>
          </w:p>
        </w:tc>
      </w:tr>
      <w:tr>
        <w:tc>
          <w:tcPr>
            <w:tcW w:type="dxa" w:w="22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Echtzeit</w:t>
            </w:r>
          </w:p>
        </w:tc>
        <w:tc>
          <w:tcPr>
            <w:tcW w:type="dxa" w:w="38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Socket.IO</w:t>
            </w:r>
          </w:p>
        </w:tc>
      </w:tr>
      <w:tr>
        <w:tc>
          <w:tcPr>
            <w:tcW w:type="dxa" w:w="22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Datenbank</w:t>
            </w:r>
          </w:p>
        </w:tc>
        <w:tc>
          <w:tcPr>
            <w:tcW w:type="dxa" w:w="38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· Drizzle ORM</w:t>
            </w:r>
          </w:p>
        </w:tc>
      </w:tr>
      <w:tr>
        <w:tc>
          <w:tcPr>
            <w:tcW w:type="dxa" w:w="22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Push</w:t>
            </w:r>
          </w:p>
        </w:tc>
        <w:tc>
          <w:tcPr>
            <w:tcW w:type="dxa" w:w="38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Web Push API (VAPID)</w:t>
            </w:r>
          </w:p>
        </w:tc>
      </w:tr>
      <w:tr>
        <w:tc>
          <w:tcPr>
            <w:tcW w:type="dxa" w:w="22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E-Mail</w:t>
            </w:r>
          </w:p>
        </w:tc>
        <w:tc>
          <w:tcPr>
            <w:tcW w:type="dxa" w:w="38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Nodemailer (SMTP)</w:t>
            </w:r>
          </w:p>
        </w:tc>
      </w:tr>
      <w:tr>
        <w:tc>
          <w:tcPr>
            <w:tcW w:type="dxa" w:w="22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800"/>
            <w:shd w:color="FFFF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PM2 · easyverladung.de</w:t>
            </w:r>
          </w:p>
        </w:tc>
      </w:tr>
      <w:tr>
        <w:tc>
          <w:tcPr>
            <w:tcW w:type="dxa" w:w="22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3040"/>
                <w:sz w:val="18"/>
                <w:szCs w:val="18"/>
              </w:rPr>
              <w:t xml:space="preserve">Stand</w:t>
            </w:r>
          </w:p>
        </w:tc>
        <w:tc>
          <w:tcPr>
            <w:tcW w:type="dxa" w:w="3800"/>
            <w:shd w:color="EFF6FF" w:val="soli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Juli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1. Benutzerrollen &amp; Berechtigungen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Das System verwendet eine granulare rollenbasierte Zugriffskontrolle (RBAC) mit sieben Rollen, aufgeteilt in interne COMET-Rollen und externe Speditions-Rollen. Einzelne Aktionen können je Rolle individuell aktiviert oder deaktiviert werden.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Vollzugriff auf alle Funktionen, umgeht sämtliche Berechtigungsprüfungen. Einzige Rolle mit Zugriff auf den Einstellungsbereich und Server-Neustart.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comet_leitstand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Operative Steuerung, Planung und Verwaltung aller Verladungen. Statusänderungen, Torzuweisung, Empfang von Push-Benachrichtigungen.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comet_lager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Lagerpersonal – Fokus auf Verladestatus und Palettenhandling. Empfängt Push-Benachrichtigungen bei LKW-Ankunft.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comet_viewer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Reiner Lesezugriff auf alle internen Ansichten. Keine Änderungen möglich.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speditions_admin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Extern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Verwaltung eigener Verladungen und Benutzerkonten der eigenen Spedition. Kann Palettenabstimmungen unterzeichnen.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speditions_bearbeiter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Extern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Erstellen und Bearbeiten eigener Verladungen innerhalb der täglichen Kapazitätsgrenze.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speditions_viewer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Extern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Nur Lesezugriff auf die Daten der eigenen Spedition. Keine Änderungen möglich.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2. Verladungsmanagement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Das Kernmodul verwaltet alle LKW-Verladungen von der Anmeldung durch die Spedition bis zur Abfertigung durch COMET. Alle Statusänderungen werden in Echtzeit über Socket.IO an alle angemeldeten Benutzer übertragen.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Kanban-Board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Drag-and-Drop-Oberfläche mit Statusspalten: Angemeldet → Angekommen → Beladen → Abgefertigt / Storniert. Echtzeit-Synchronisation über Socket.IO.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Listenansicht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Tabellarische Übersicht aller Verladungen mit Suche, Filterung nach Status/Spedition/Datum und frei konfigurierbarer Spaltenauswahl je Benutzer.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Wochenansicht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Kalenderartige Planungsübersicht der aktuellen und folgenden Woche zur Vorausplanung der Lagerkapazität.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 anlegen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Formular mit allen relevanten Feldern: ETA-Datum/Uhrzeit, Kennzeichen, Bezeichnung, Spedition, Relation, LKW-Art, Tor, Telefon, Warenannahme-Status, Gefahrgut-Flag.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Vorlagen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Wiederverwendbare Verladungsvorlagen für häufig wiederkehrende Sendungen (Schnellerfassung).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Massenanmeldung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Spediteure können mehrere Verladungen gleichzeitig über eine strukturierte Vorlage hochladen (Bulk-Upload).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ETA / ATA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Erfassung von Estimated Time of Arrival (ETA) und Actual Time of Arrival (ATA) mit Datum und Uhrzeit.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Tor-Zuweisung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Zuweisung eines oder mehrerer Verladetore durch COMET-Mitarbeiter.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Sperrmechanismus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Verladungen werden für Spediteure automatisch gesperrt, sobald COMET die Bearbeitung beginnt. Verhindert parallele Bearbeitung.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Tageskapazität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Obergrenze für tägliche Verladungsanmeldungen je Spedition zur Lastersteuerung.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Stornierung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Verladungen können storniert werden. Stornierte Verladungen bleiben im System sichtbar und dokumentiert.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Gefahrgut-Kennzeichnung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Verladungen können direkt als Gefahrgut-Sendung markiert und mit einer Checkliste verknüpft werden.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Druckfunktion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Spezialisierte Druckansicht für Verladescheine und Gefahrgutdokumente.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2.1 Statusablauf</w:t>
      </w: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Auslöser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Nächster Status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Angemeldet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 meldet Verladung an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Angekommen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Angekommen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COMET/Lager bestätigt Ankunft des LKW am Tor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Beladen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Beladen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Lager bestätigt abgeschlossene Beladung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Abgefertigt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Abgefertigt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 schließt Verladung endgültig ab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– (Abschluss)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Storniert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Manuelle Stornierung durch COMET oder Spedition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– (Abschluss)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3. Palettenverwaltung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Vollständiges Paletten-Tracking mit Echtzeit-Saldoberechnung je Spedition, konfigurierbaren Tauschverhältnissen und einem formalen Abstimmungsprozess.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Bewegungserfassung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Buchung von Palettenein- und -ausgängen je Verladung mit Belegnummer, Menge und Palettentyp.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Saldoübersicht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Aktueller Palettenstand je Spedition in Echtzeit, aufgeschlüsselt nach Palettentyp (Europaletten, Ladungssicherung, Defekte etc.).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Palettenfaktor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N:1-Tauschverhältnisse je Spedition (z. B. Spedition gibt 2 Paletten für 1 erhaltene zurück).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Anlagenbestand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Separates Tracking des physischen Palettenbestands im Lager nach Palettentyp.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Korrekturbuchungen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Manuelle Korrekturbuchungen durch COMET zur Bereinigung von Differenzen.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Neutrale Buchungen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Spezielle Buchungstype für palettenrelevante Bewegungen ohne direkten Tauschcharakter.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CSV-Export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Export aller Bewegungen und Salden als CSV-Datei für einen konfigurierbaren Zeitraum.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3.1 Palettenabstimmung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Formaler Prozess zur Synchronisation der Palettensalden zwischen COMET und einer Spedition.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Durchgeführt von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Abstimmung für einen Zeitraum eröffnen und COMET-Saldo angeben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 / comet_leitstand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Kommentare, Rückfragen und Nachweise hinzufügen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Beide Seiten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 bestätigt oder widerspricht dem angegebenen Saldo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speditions_admin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Abstimmung abschließen – automatische Korrekturbuchung wird generiert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4. Gefahrgut-Verwaltung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Digitale Verwaltung von Sicherheitschecklisten für Fahrzeuge, die gefährliche Güter transportieren.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Digitale Sicherheitschecklisten mit definierten Prüfpunkten für Gefahrgut-Fahrzeuge.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Scanner-Ansicht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Mobil-optimierte Benutzeroberfläche für Lagerpersonal zum schnellen Abarbeiten von Checklisten direkt am Fahrzeug – ohne Desktop erforderlich.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Statusverwaltung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Übersicht aller offenen und abgeschlossenen Gefahrgut-Prüfungen nach Datum und Verladung.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Verladungsverknüpfung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Jede Gefahrgutprüfung ist direkt mit der zugehörigen Verladung verknüpft und dort einsehbar.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Druckfunktion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Druckfähige Gefahrgutdokumente für jede abgeschlossene Prüfung.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5. Kommunikation &amp; Benachrichtigungen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Das System verfügt über drei unabhängige Benachrichtigungskanäle. Alle Texte sind über den Admin-Bereich frei konfigurierbar.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5.1 Web-Push-Benachrichtigungen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Browser-Push-Benachrichtigungen werden auch dann ausgeliefert, wenn die Webseite nicht geöffnet ist. Titel und Nachrichtentext sind je Ereignis individuell anpassbar.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Ereignis-Schlüssel</w:t>
            </w:r>
          </w:p>
        </w:tc>
        <w:tc>
          <w:tcPr>
            <w:tcW w:type="dxa" w:w="23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Standardtitel</w:t>
            </w:r>
          </w:p>
        </w:tc>
        <w:tc>
          <w:tcPr>
            <w:tcW w:type="dxa" w:w="23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Empfänger</w:t>
            </w:r>
          </w:p>
        </w:tc>
        <w:tc>
          <w:tcPr>
            <w:tcW w:type="dxa" w:w="23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Platzhalter</w:t>
            </w:r>
          </w:p>
        </w:tc>
      </w:tr>
      <w:tr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shipment.created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Neue Verladung angemeldet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comet_admin, comet_leitstand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{id}, {bezeichnung}, {kennzeichen}, {spedition}, {relation}, {tor}, {etaDate}, {etaTime}, {lkwArt}, {telefon}, {status}, {wareStatus}</w:t>
            </w:r>
          </w:p>
        </w:tc>
      </w:tr>
      <w:tr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shipment.arrived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LKW angekommen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comet_lager, comet_leitstand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{id}, {bezeichnung}, {kennzeichen}, {spedition}, {tor}, {ataDate}, {ataTime}, {status}</w:t>
            </w:r>
          </w:p>
        </w:tc>
      </w:tr>
      <w:tr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shipment.dispatched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 abgefertigt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comet_admin, comet_leitstand</w:t>
            </w:r>
          </w:p>
        </w:tc>
        <w:tc>
          <w:tcPr>
            <w:tcW w:type="dxa" w:w="23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{id}, {bezeichnung}, {kennzeichen}, {spedition}, {relation}, {tor}, {status}</w:t>
            </w:r>
          </w:p>
        </w:tc>
      </w:tr>
      <w:tr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ticket.created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Neues Ticket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</w:t>
            </w:r>
          </w:p>
        </w:tc>
        <w:tc>
          <w:tcPr>
            <w:tcW w:type="dxa" w:w="23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{titel}, {nachricht}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5.2 In-App-Benachrichtigungen</w:t>
      </w: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Ereignis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Empfänger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Neue Verladung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Eintrag im Nachrichten-Tab bei Anmeldung einer neuen Verladung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comet_admin, comet_leitstand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Statusänderungen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Echtzeit-Updates zu Verladungsstatusänderungen im Nachrichten-Tab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Rollenabhängig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Überfällige Verladungen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Tägliche Warnung bei Verladungen mit vergangenem ETA-Datum die noch offen sind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comet_admin, comet_leitstand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Tickets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Benachrichtigung bei neuen Support-Tickets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5.3 E-Mail-Benachrichtigungen</w:t>
      </w: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Ereignis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Empfänger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Neue Verladung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E-Mail bei jeder neuen Einzelanmeldung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Empfänger-Liste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Massenanmeldung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Sammel-E-Mail bei Bulk-Upload mehrerer Verladungen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Empfänger-Liste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Wöchentlicher Bericht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Automatisch generierter Wochenbericht (Tag und Uhrzeit frei wählbar)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Empfänger-Liste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Passwort zurücksetzen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Sicherheits-E-Mail mit zeitlich begrenztem Reset-Link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Betroffener Benutzer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6. Speditionsverwaltung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Vollständige Verwaltung aller angebundenen Speditionen inklusive Benutzerkonten, Kapazitäten und Konditionen.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Stammdaten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Name, Adresse, Kontaktdaten, interne Speditionsnummer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Benutzerverwaltung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Anlage, Bearbeitung und Passwort-Reset von Benutzerkonten je Spedition mit Rollenzuweisung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Tageskapazität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Obergrenze für tägliche Verladungsanmeldungen pro Spedition zur Lastersteuerung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Palettenfaktor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Tauschverhältnis für Palettenrückgabe (z. B. 2:1 – 2 Paletten zurück pro erhaltener Palette)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Tarife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Hinterlegung von Frachttarifen und Konditionen je Spedition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Unterauftragnehmer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Speditionen können Einsicht in Verladungen anderer Speditionen erhalten (Cross-Spedition-Berechtigungen)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Berechtigungen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Granulare Zugriffsrechte je Speditionsrolle, vollständig konfigurierbar durch comet_admin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7. Auswertung &amp; Reporting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Operative Übersicht mit Kennzahlen zu aktuellen Verladungen, offenen Abstimmungen und Lagerauslastung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Auftragsauswertung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CSV-Upload und automatische Analyse von Auftragsdaten mit grafischer Aufbereitung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Paletten-Reports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Export von Palettenbewegungen und -salden als CSV, filterbar nach Zeitraum und Spedition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Wöchentlicher Bericht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Automatisch erstellter und per E-Mail versendeter Wochenbericht (Zeitpunkt konfigurierbar)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Audit-Log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Vollständiges, unveränderliches Protokoll aller Systemaktionen (Wer, Was, Wann, Alter Wert → Neuer Wert)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E-Mail-Postausgang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Lückenloser Nachweis aller versendeten E-Mails mit Status, Empfänger, Betreff und Inhalt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8. Administrationsbereich (Einstellungen)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Exklusiv zugänglich für Benutzer mit der Rolle comet_admin. Alle Konfigurationen wirken sich systemweit aus.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&amp; Funktionen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Allgemein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Systemweite Konfigurationswerte: Firmenname, Logo, Farbschema und weitere globale Einstellungen.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Sidebar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Konfiguration der Navigation: welche Menüpunkte für welche Rollen in der Seitenleiste sichtbar sind.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E-Mail-Vorlagen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Anpassung aller E-Mail-Texte (Betreff + Nachrichtentext) je Ereignistyp mit Platzhalter-System.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Push-Texte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Anpassung von Titel und Nachrichtentext für alle Web-Push-Ereignisse. Platzhalter können per Klick eingefügt werden. Live-Vorschau des Endergebnisses.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Berichte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Konfiguration des automatischen Wochenberichts: Empfänger-Liste, Versandwochentag und Uhrzeit.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Postausgang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Vollständiges Protokoll aller versendeten E-Mails mit Status, Empfänger und Inhalt.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Direkter API-Server-Neustart über die Weboberfläche mit Live-Terminal-Ausgabe des Update-Skripts in Echtzeit.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9. Ticket-System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Internes Kommunikations- und Aufgaben-Tracking-System für Rückfragen und Support.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Ticket erstellen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Benutzer können Tickets mit Titel, Beschreibung und Priorität anlegen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Kommentarfunktion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Rückfragen und Statusupdates direkt am Ticket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Push-Benachrichtigung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Bei neuem Ticket wird eine konfigurierbare Push-Benachrichtigung ausgelöst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Statusverwaltung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Tickets können als offen, in Bearbeitung oder geschlossen markiert werden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10. Sicherheit &amp; Infrastruktur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066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Technologie / Maßnahme</w:t>
            </w:r>
          </w:p>
        </w:tc>
        <w:tc>
          <w:tcPr>
            <w:tcW w:type="dxa" w:w="3068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express-session + connect-pg-simple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Server-seitige Sessions, persistent in PostgreSQL gespeichert. HTTP-only Cookies.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RBAC mit 7 Rollen + granularen Aktionsberechtigungen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Jede API-Route prüft Rolle und Berechtigung. comet_admin umgeht alle Prüfungen.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Echtzeit-Autorisierung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Socket.IO mit Session-Validierung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Jede WebSocket-Verbindung wird gegen die aktive Benutzersession geprüft.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Passwort-Reset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Tokenbasiertes Reset-Verfahren per E-Mail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Zeitlich begrenzte, einmalig verwendbare Reset-Tokens in der Datenbank.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Audit-Trail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Unveränderliches Audit-Log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Vollständige Nachvollziehbarkeit aller Änderungen im System.</w:t>
            </w:r>
          </w:p>
        </w:tc>
      </w:tr>
      <w:tr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Server-Management</w:t>
            </w:r>
          </w:p>
        </w:tc>
        <w:tc>
          <w:tcPr>
            <w:tcW w:type="dxa" w:w="3066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Admin-Restart via Weboberfläche (SSE)</w:t>
            </w:r>
          </w:p>
        </w:tc>
        <w:tc>
          <w:tcPr>
            <w:tcW w:type="dxa" w:w="3068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Nur für comet_admin; Echtzeit-Terminal-Output des Skripts im Browser.</w:t>
            </w:r>
          </w:p>
        </w:tc>
      </w:tr>
      <w:tr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66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PM2 auf dediziertem Root-Server</w:t>
            </w:r>
          </w:p>
        </w:tc>
        <w:tc>
          <w:tcPr>
            <w:tcW w:type="dxa" w:w="3068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Produktionsbetrieb unter easyverladung.de mit HTTPS.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03040"/>
          <w:sz w:val="28"/>
          <w:szCs w:val="28"/>
        </w:rPr>
        <w:t xml:space="preserve">11. Datenbankschema</w:t>
      </w:r>
    </w:p>
    <w:p>
      <w:pPr>
        <w:spacing w:after="160" w:before="8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Alle Daten werden in einer PostgreSQL-Datenbank gespeichert und via Drizzle ORM typsicher verwaltet.</w:t>
      </w:r>
    </w:p>
    <w:p>
      <w:pPr>
        <w:spacing w:after="80" w:before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600"/>
            <w:shd w:color="203040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Benutzerkonten: Benutzername, Passwort-Hash, Rolle, Speditionszuweisung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shipments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Verladungen mit allen Feldern: ETA, ATA, Status, Tor, Kennzeichen, Bezeichnung, Spedition, Relation, LKW-Art, Gefahrgut-Flag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shipment_templates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Wiederverwendbare Verladungsvorlagen je Spedition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speditionen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Speditionsstammdaten: Name, Adresse, Tageskapazität, Palettenfaktor, Tarife, Speditionsnummer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pallet_movements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Einzelne Palettenbuchungen: Typ, Menge, Belegnummer, Datum, Spedition, Abstimmungsreferenz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pallet_reconciliations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Palettenabstimmungen: Zeitraum, COMET-Saldo, Speditions-Saldo, Status, Ersteller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reconciliation_comments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Kommentare zu Palettenabstimmungen beider Parteien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gefahrgut_checklisten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Gefahrgut-Prüfprotokolle verknüpft mit Verladungen und Prüfpunkten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In-App-Benachrichtigungen mit Typ, Nachricht, Lesestatus, Zeitstempel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push_subscriptions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Web-Push-Abonnements der Browser-Endpunkte je Benutzer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push_event_settings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Konfiguration: Welcher Push-Ereignistyp ist aktiv (on/off)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push_message_templates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Konfigurierbare Titel- und Nachrichtenvorlagen für Push-Ereignisse mit Platzhaltern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email_log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Protokoll aller versendeten E-Mails: Empfänger, Betreff, Status, Zeitstempel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settings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Globale Systemkonfiguration als Key-Value-Paare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audit_log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Vollständiges Änderungsprotokoll: Benutzer, Ressource, Aktion, Alter/Neuer Wert, Zeitstempel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sessions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Server-seitige Benutzersessions (express-session / connect-pg-simple)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tickets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Support- und Aufgaben-Tickets mit Titel, Beschreibung, Priorität, Status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report_weekly_log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Protokoll der versendeten Wochenberichte zur Duplikatsvermeidung</w:t>
            </w:r>
          </w:p>
        </w:tc>
      </w:tr>
      <w:tr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4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Benutzerspezifische UI-Einstellungen (z. B. Spaltenauswahl, Anzeigemodus)</w:t>
            </w:r>
          </w:p>
        </w:tc>
      </w:tr>
      <w:tr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4600"/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Zeitlich begrenzte Tokens für das Passwort-Reset-Verfahren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– Ende des Dokuments –</w:t>
      </w:r>
    </w:p>
    <w:sectPr>
      <w:headerReference w:type="default" r:id="rId7"/>
      <w:footerReference w:type="default" r:id="rId8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Stand: Juli 2026  ·  Seite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von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COMET · Easy-Verladung · Projektübersicht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Easy-Verladung – Projektübersicht</dc:title>
  <dc:creator>COMET System</dc:creator>
  <cp:lastModifiedBy>Un-named</cp:lastModifiedBy>
  <cp:revision>1</cp:revision>
  <dcterms:created xsi:type="dcterms:W3CDTF">2026-07-01T11:00:27.741Z</dcterms:created>
  <dcterms:modified xsi:type="dcterms:W3CDTF">2026-07-01T11:00:27.743Z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