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2937"/>
          <w:spacing w:val="20"/>
          <w:sz w:val="40"/>
          <w:szCs w:val="40"/>
        </w:rPr>
        <w:t xml:space="preserve">Xiomara Aldridge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B5563"/>
          <w:sz w:val="21"/>
          <w:szCs w:val="21"/>
        </w:rPr>
        <w:t xml:space="preserve">Operations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Philadelphia, PA  •  (549) 555-0450  •  justin.kulla+49@gmail.com  •  linkedin.com/in/xiomaraaldridge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OBJECTIVE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Seeking a challenging position with a growth-oriented organization where I can utilize my skills and contribute to company success.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PROFESSIONAL EXPERIENCE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SCHOLARIS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2022 – Present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Head of Business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2022 – Present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identify process improvements across the operation.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Supported ERP implementation activities.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BRIGHTLINE EDUCATION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2019 – 2022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Director of Operations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2019 – 2022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Managed a team responsible for fulfillment and vendor coordination.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logistics coordination and carrier relationships.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LUMEN LEARNING GROUP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2014 – 2019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Senior 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2014 – 2019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manage supplier relationships and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day-to-day operational support across multiple departments.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AXIOM LEARNING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2010 – 2014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Manager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2010 – 2014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Assisted with facility planning and consolidation.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Worked on throughput and productivity improvements.</w:t>
      </w:r>
    </w:p>
    <w:p>
      <w:pPr>
        <w:tabs>
          <w:tab w:val="right" w:pos="10080"/>
        </w:tabs>
        <w:spacing w:after="20" w:before="160"/>
      </w:pPr>
      <w:r>
        <w:rPr>
          <w:rFonts w:ascii="Calibri" w:cs="Calibri" w:eastAsia="Calibri" w:hAnsi="Calibri"/>
          <w:b/>
          <w:bCs/>
          <w:color w:val="1F2937"/>
          <w:sz w:val="21"/>
          <w:szCs w:val="21"/>
        </w:rPr>
        <w:t xml:space="preserve">SCHOLARIS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Philadelphia, PA  •  2008 – 2010</w:t>
      </w:r>
    </w:p>
    <w:p>
      <w:pPr>
        <w:tabs>
          <w:tab w:val="right" w:pos="10080"/>
        </w:tabs>
        <w:spacing w:after="4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Operations Analyst</w:t>
      </w:r>
      <w:r>
        <w:rPr>
          <w:rFonts w:ascii="Calibri" w:cs="Calibri" w:eastAsia="Calibri" w:hAnsi="Calibri"/>
          <w:color w:val="4B5563"/>
          <w:sz w:val="19"/>
          <w:szCs w:val="19"/>
        </w:rPr>
        <w:tab/>
        <w:t xml:space="preserve">2008 – 2010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Helped manage supplier relationships and contracts.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sz w:val="20"/>
          <w:szCs w:val="20"/>
        </w:rPr>
        <w:t xml:space="preserve">Responsible for day-to-day operational support across multiple departments.</w:t>
      </w:r>
    </w:p>
    <w:p>
      <w:pPr>
        <w:pBdr>
          <w:bottom w:val="single" w:color="1F2937" w:sz="6" w:space="4"/>
        </w:pBdr>
        <w:spacing w:after="120" w:before="240"/>
      </w:pPr>
      <w:r>
        <w:rPr>
          <w:rFonts w:ascii="Calibri" w:cs="Calibri" w:eastAsia="Calibri" w:hAnsi="Calibri"/>
          <w:b/>
          <w:bCs/>
          <w:color w:val="1F2937"/>
          <w:spacing w:val="30"/>
          <w:sz w:val="21"/>
          <w:szCs w:val="21"/>
        </w:rPr>
        <w:t xml:space="preserve">EDUCATION</w:t>
      </w:r>
    </w:p>
    <w:p>
      <w:pPr>
        <w:spacing w:after="0" w:line="264"/>
      </w:pPr>
      <w:r>
        <w:rPr>
          <w:rFonts w:ascii="Calibri" w:cs="Calibri" w:eastAsia="Calibri" w:hAnsi="Calibri"/>
          <w:sz w:val="20"/>
          <w:szCs w:val="20"/>
        </w:rPr>
        <w:t xml:space="preserve">Clemson University — Bachelor of Science, Operations Management, 1998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2026-08-14T19:03:05.930Z</dcterms:created>
  <dcterms:modified xsi:type="dcterms:W3CDTF">2026-08-14T19:03:05.930Z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