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9B29A" w14:textId="77777777" w:rsidR="00854790" w:rsidRDefault="00854790" w:rsidP="00854790">
      <w:pPr>
        <w:pStyle w:val="NoSpacing"/>
        <w:jc w:val="center"/>
        <w:rPr>
          <w:rFonts w:ascii="Century Gothic" w:hAnsi="Century Gothic" w:cs="Century Gothic"/>
          <w:b/>
          <w:bCs/>
          <w:sz w:val="28"/>
          <w:szCs w:val="28"/>
        </w:rPr>
      </w:pPr>
      <w:r>
        <w:rPr>
          <w:rFonts w:ascii="Century Gothic" w:hAnsi="Century Gothic" w:cs="Century Gothic"/>
          <w:b/>
          <w:bCs/>
          <w:sz w:val="28"/>
          <w:szCs w:val="28"/>
        </w:rPr>
        <w:t xml:space="preserve">DAILY ACCOMPLISHMENT REPORT</w:t>
      </w:r>
    </w:p>
    <w:p w14:paraId="471576E4" w14:textId="77777777" w:rsidR="00854790" w:rsidRDefault="00854790" w:rsidP="00854790">
      <w:pPr>
        <w:pStyle w:val="NoSpacing"/>
        <w:jc w:val="center"/>
        <w:rPr>
          <w:rFonts w:ascii="Century Gothic" w:hAnsi="Century Gothic" w:cs="Century Gothic"/>
          <w:b/>
          <w:bCs/>
          <w:sz w:val="28"/>
          <w:szCs w:val="28"/>
        </w:rPr>
      </w:pPr>
      <w:r>
        <w:rPr>
          <w:rFonts w:ascii="Century Gothic" w:hAnsi="Century Gothic" w:cs="Century Gothic"/>
          <w:b/>
          <w:bCs/>
          <w:sz w:val="28"/>
          <w:szCs w:val="28"/>
          <w:lang w:val="en-GB"/>
        </w:rPr>
        <w:t xml:space="preserve">May 01-15, 2026</w:t>
      </w:r>
    </w:p>
    <w:p w14:paraId="1D7EE478" w14:textId="77777777" w:rsidR="00854790" w:rsidRDefault="00854790" w:rsidP="00854790">
      <w:pPr>
        <w:pStyle w:val="NoSpacing"/>
        <w:jc w:val="both"/>
        <w:rPr>
          <w:rFonts w:ascii="Century Gothic" w:hAnsi="Century Gothic" w:cs="Century Gothic"/>
          <w:b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  <w:jc w:val="center"/>
      </w:tblPr>
      <w:tblGrid>
        <w:gridCol w:w="2160"/>
        <w:gridCol w:w="8910"/>
      </w:tblGrid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Sound Support and Setup Sounds at park for MPTC Tour of Luzon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Saturday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3,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Sunday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4,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Fixed printer from CSGO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5,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Setup printer in DILG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Created a System for Daily Task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6,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Routed new LAN cable from the server room over to the Treasury.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Fixed minor issues in PalaSumbong App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7,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installed lumion, sketchup autocad and msoffice to engineering office laptop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updated admin dashboard in palasumbong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8,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Setup starlink at CHO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Attended a meeting at CDRRMO about their website improvement + system that they needed 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9,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Saturday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10,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Sunday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11,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Fixed a paper jam from a printer in Accounting Office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Added CEO and CPDO in citizen charters website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12,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Modified CDRRMO website added new visuals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13,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Setup starlink, stream camera at Kalayaan for CMO meeting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Updated the PalaGawa daily task app for Android compatibility.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14,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Attended meeting at CMO for Palayan Township Event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Setup webcam at CPDO office for a meeting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15,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Shoot footages for Palayan Township AVP</w:t>
            </w:r>
          </w:p>
        </w:tc>
      </w:tr>
    </w:tbl>
    <w:p w14:paraId="14125A2A" w14:textId="77777777" w:rsidR="00854790" w:rsidRPr="00AE6425" w:rsidRDefault="00854790" w:rsidP="00854790">
      <w:pPr>
        <w:rPr>
          <w:rFonts w:ascii="Century Gothic" w:hAnsi="Century Gothic" w:cs="Century Gothic"/>
          <w:sz w:val="24"/>
          <w:szCs w:val="24"/>
        </w:rPr>
      </w:pPr>
    </w:p>
    <w:tbl>
      <w:tblPr>
        <w:tblpPr w:leftFromText="0" w:rightFromText="0" w:vertAnchor="margin" w:horzAnchor="margin" w:tblpXSpec="center" w:tblpYSpec="bottom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Prepared by:</w:t>
            </w:r>
          </w:p>
          <w:p>
            <w:pPr>
              <w:spacing w:after="0" w:before="0"/>
              <w:rPr>
                <w:sz w:val="24"/>
                <w:szCs w:val="24"/>
              </w:rPr>
            </w:pPr>
          </w:p>
          <w:p>
            <w:pPr>
              <w:jc w:val="center"/>
              <w:spacing w:after="0" w:before="0"/>
            </w:pPr>
            <w:r>
              <w:rPr>
                <w:b/>
                <w:u w:val="single"/>
                <w:sz w:val="24"/>
                <w:szCs w:val="24"/>
                <w:rFonts w:ascii="Century Gothic" w:hAnsi="Century Gothic" w:cs="Century Gothic"/>
              </w:rPr>
              <w:t xml:space="preserve">Carl Kenneth Sagnip</w:t>
            </w:r>
          </w:p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ICT DIVISION STAFF</w:t>
            </w:r>
          </w:p>
        </w:tc>
        <w:tc>
          <w:tcPr>
            <w:tcW w:w="4680" w:type="dxa"/>
          </w:tcPr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Approved by:</w:t>
            </w:r>
          </w:p>
          <w:p>
            <w:pPr>
              <w:spacing w:after="0" w:before="0"/>
              <w:rPr>
                <w:sz w:val="24"/>
                <w:szCs w:val="24"/>
              </w:rPr>
            </w:pPr>
          </w:p>
          <w:p>
            <w:pPr>
              <w:jc w:val="center"/>
              <w:spacing w:after="0" w:before="0"/>
            </w:pPr>
            <w:r>
              <w:rPr>
                <w:b/>
                <w:u w:val="single"/>
                <w:sz w:val="24"/>
                <w:szCs w:val="24"/>
                <w:rFonts w:ascii="Century Gothic" w:hAnsi="Century Gothic" w:cs="Century Gothic"/>
              </w:rPr>
              <w:t xml:space="preserve">FELICIANO C. RAMOS JR.</w:t>
            </w:r>
          </w:p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OIC ICT HEAD</w:t>
            </w:r>
          </w:p>
        </w:tc>
      </w:tr>
    </w:tbl>
    <w:p/>
    <w:p w14:paraId="7BAF8DBE" w14:textId="77777777" w:rsidR="00854790" w:rsidRDefault="00854790" w:rsidP="00854790">
      <w:pPr>
        <w:rPr>
          <w:rFonts w:ascii="Century Gothic" w:hAnsi="Century Gothic" w:cs="Century Gothic"/>
          <w:sz w:val="24"/>
          <w:szCs w:val="24"/>
        </w:rPr>
      </w:pPr>
    </w:p>
    <w:p w14:paraId="693BAE01" w14:textId="6D2C45D1" w:rsidR="00061B06" w:rsidRPr="00854790" w:rsidRDefault="00061B06" w:rsidP="00854790">
      <w:pPr>
        <w:spacing w:after="160" w:line="259" w:lineRule="auto"/>
        <w:rPr>
          <w:rFonts w:ascii="Century Gothic" w:hAnsi="Century Gothic" w:cs="Century Gothic"/>
          <w:b/>
          <w:sz w:val="24"/>
          <w:szCs w:val="24"/>
        </w:rPr>
      </w:pPr>
    </w:p>
    <w:sectPr w:rsidR="00061B06" w:rsidRPr="00854790">
      <w:headerReference w:type="default" r:id="rId8"/>
      <w:pgSz w:w="11906" w:h="16838"/>
      <w:pgMar w:top="1440" w:right="720" w:bottom="1440" w:left="720" w:header="708" w:footer="708" w:gutter="0"/>
      <w:cols w:space="708"/>
      <w:docGrid w:linePitch="360"/>
    </w:sectPr>
    <w:p>
      <w:r>
        <w:br w:type="page"/>
      </w:r>
    </w:p>
    <w:p w14:paraId="1809B29A" w14:textId="77777777" w:rsidR="00854790" w:rsidRDefault="00854790" w:rsidP="00854790">
      <w:pPr>
        <w:pStyle w:val="NoSpacing"/>
        <w:jc w:val="center"/>
        <w:rPr>
          <w:rFonts w:ascii="Century Gothic" w:hAnsi="Century Gothic" w:cs="Century Gothic"/>
          <w:b/>
          <w:bCs/>
          <w:sz w:val="28"/>
          <w:szCs w:val="28"/>
        </w:rPr>
      </w:pPr>
      <w:r>
        <w:rPr>
          <w:rFonts w:ascii="Century Gothic" w:hAnsi="Century Gothic" w:cs="Century Gothic"/>
          <w:b/>
          <w:bCs/>
          <w:sz w:val="28"/>
          <w:szCs w:val="28"/>
        </w:rPr>
        <w:t xml:space="preserve">DAILY ACCOMPLISHMENT REPORT</w:t>
      </w:r>
    </w:p>
    <w:p w14:paraId="471576E4" w14:textId="77777777" w:rsidR="00854790" w:rsidRDefault="00854790" w:rsidP="00854790">
      <w:pPr>
        <w:pStyle w:val="NoSpacing"/>
        <w:jc w:val="center"/>
        <w:rPr>
          <w:rFonts w:ascii="Century Gothic" w:hAnsi="Century Gothic" w:cs="Century Gothic"/>
          <w:b/>
          <w:bCs/>
          <w:sz w:val="28"/>
          <w:szCs w:val="28"/>
        </w:rPr>
      </w:pPr>
      <w:r>
        <w:rPr>
          <w:rFonts w:ascii="Century Gothic" w:hAnsi="Century Gothic" w:cs="Century Gothic"/>
          <w:b/>
          <w:bCs/>
          <w:sz w:val="28"/>
          <w:szCs w:val="28"/>
          <w:lang w:val="en-GB"/>
        </w:rPr>
        <w:t xml:space="preserve">May 16-31, 2026</w:t>
      </w:r>
    </w:p>
    <w:p w14:paraId="1D7EE478" w14:textId="77777777" w:rsidR="00854790" w:rsidRDefault="00854790" w:rsidP="00854790">
      <w:pPr>
        <w:pStyle w:val="NoSpacing"/>
        <w:jc w:val="both"/>
        <w:rPr>
          <w:rFonts w:ascii="Century Gothic" w:hAnsi="Century Gothic" w:cs="Century Gothic"/>
          <w:b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  <w:jc w:val="center"/>
      </w:tblPr>
      <w:tblGrid>
        <w:gridCol w:w="2160"/>
        <w:gridCol w:w="8910"/>
      </w:tblGrid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16,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Saturday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17,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Sunday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18,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Attended seminar at CLSU for cyber security day 1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19,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Attended seminar at CLSU for cyber security day 2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20,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Set up the livestream at Kalayaan Hall for the General Virtual Assistance with AI 2.0 graduation.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21,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Shoot footage for the Palayan Township AVP.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22,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Setup sounds at palayan city township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Diagnosed PC from PNP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Installed printer driver from Treasury Office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Updated CDRRMO website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23,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Operated LED wall at township for palayan city township housing fair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24,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Sunday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25,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integrated kloudtrack to cdrrmo website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26,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27,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28,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29,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30,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Saturday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31,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Sunday</w:t>
            </w:r>
          </w:p>
        </w:tc>
      </w:tr>
    </w:tbl>
    <w:p w14:paraId="14125A2A" w14:textId="77777777" w:rsidR="00854790" w:rsidRPr="00AE6425" w:rsidRDefault="00854790" w:rsidP="00854790">
      <w:pPr>
        <w:rPr>
          <w:rFonts w:ascii="Century Gothic" w:hAnsi="Century Gothic" w:cs="Century Gothic"/>
          <w:sz w:val="24"/>
          <w:szCs w:val="24"/>
        </w:rPr>
      </w:pPr>
    </w:p>
    <w:tbl>
      <w:tblPr>
        <w:tblpPr w:leftFromText="0" w:rightFromText="0" w:vertAnchor="margin" w:horzAnchor="margin" w:tblpXSpec="center" w:tblpYSpec="bottom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Prepared by:</w:t>
            </w:r>
          </w:p>
          <w:p>
            <w:pPr>
              <w:spacing w:after="0" w:before="0"/>
              <w:rPr>
                <w:sz w:val="24"/>
                <w:szCs w:val="24"/>
              </w:rPr>
            </w:pPr>
          </w:p>
          <w:p>
            <w:pPr>
              <w:jc w:val="center"/>
              <w:spacing w:after="0" w:before="0"/>
            </w:pPr>
            <w:r>
              <w:rPr>
                <w:b/>
                <w:u w:val="single"/>
                <w:sz w:val="24"/>
                <w:szCs w:val="24"/>
                <w:rFonts w:ascii="Century Gothic" w:hAnsi="Century Gothic" w:cs="Century Gothic"/>
              </w:rPr>
              <w:t xml:space="preserve">Carl Kenneth Sagnip</w:t>
            </w:r>
          </w:p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ICT DIVISION STAFF</w:t>
            </w:r>
          </w:p>
        </w:tc>
        <w:tc>
          <w:tcPr>
            <w:tcW w:w="4680" w:type="dxa"/>
          </w:tcPr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Approved by:</w:t>
            </w:r>
          </w:p>
          <w:p>
            <w:pPr>
              <w:spacing w:after="0" w:before="0"/>
              <w:rPr>
                <w:sz w:val="24"/>
                <w:szCs w:val="24"/>
              </w:rPr>
            </w:pPr>
          </w:p>
          <w:p>
            <w:pPr>
              <w:jc w:val="center"/>
              <w:spacing w:after="0" w:before="0"/>
            </w:pPr>
            <w:r>
              <w:rPr>
                <w:b/>
                <w:u w:val="single"/>
                <w:sz w:val="24"/>
                <w:szCs w:val="24"/>
                <w:rFonts w:ascii="Century Gothic" w:hAnsi="Century Gothic" w:cs="Century Gothic"/>
              </w:rPr>
              <w:t xml:space="preserve">FELICIANO C. RAMOS JR.</w:t>
            </w:r>
          </w:p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OIC ICT HEAD</w:t>
            </w:r>
          </w:p>
        </w:tc>
      </w:tr>
    </w:tbl>
    <w:p/>
    <w:p w14:paraId="7BAF8DBE" w14:textId="77777777" w:rsidR="00854790" w:rsidRDefault="00854790" w:rsidP="00854790">
      <w:pPr>
        <w:rPr>
          <w:rFonts w:ascii="Century Gothic" w:hAnsi="Century Gothic" w:cs="Century Gothic"/>
          <w:sz w:val="24"/>
          <w:szCs w:val="24"/>
        </w:rPr>
      </w:pPr>
    </w:p>
    <w:p w14:paraId="693BAE01" w14:textId="6D2C45D1" w:rsidR="00061B06" w:rsidRPr="00854790" w:rsidRDefault="00061B06" w:rsidP="00854790">
      <w:pPr>
        <w:spacing w:after="160" w:line="259" w:lineRule="auto"/>
        <w:rPr>
          <w:rFonts w:ascii="Century Gothic" w:hAnsi="Century Gothic" w:cs="Century Gothic"/>
          <w:b/>
          <w:sz w:val="24"/>
          <w:szCs w:val="24"/>
        </w:rPr>
      </w:pPr>
    </w:p>
    <w:sectPr w:rsidR="00061B06" w:rsidRPr="00854790">
      <w:pgSz w:w="11906" w:h="16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4D7E4" w14:textId="77777777" w:rsidR="00731D25" w:rsidRDefault="00731D25">
      <w:r>
        <w:separator/>
      </w:r>
    </w:p>
  </w:endnote>
  <w:endnote w:type="continuationSeparator" w:id="0">
    <w:p w14:paraId="4C38919E" w14:textId="77777777" w:rsidR="00731D25" w:rsidRDefault="00731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ABE3" w14:textId="77777777" w:rsidR="00731D25" w:rsidRDefault="00731D25">
      <w:r>
        <w:separator/>
      </w:r>
    </w:p>
  </w:footnote>
  <w:footnote w:type="continuationSeparator" w:id="0">
    <w:p w14:paraId="3940191B" w14:textId="77777777" w:rsidR="00731D25" w:rsidRDefault="00731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8944" w14:textId="77777777" w:rsidR="005333C6" w:rsidRDefault="005333C6">
    <w:r>
      <w:rPr>
        <w:noProof/>
      </w:rPr>
      <w:drawing>
        <wp:anchor distT="0" distB="0" distL="114300" distR="114300" simplePos="0" relativeHeight="251663360" behindDoc="1" locked="0" layoutInCell="1" allowOverlap="1" wp14:anchorId="3F94C788" wp14:editId="49B79096">
          <wp:simplePos x="0" y="0"/>
          <wp:positionH relativeFrom="page">
            <wp:posOffset>-123190</wp:posOffset>
          </wp:positionH>
          <wp:positionV relativeFrom="paragraph">
            <wp:posOffset>-466090</wp:posOffset>
          </wp:positionV>
          <wp:extent cx="7765415" cy="11879580"/>
          <wp:effectExtent l="0" t="0" r="6985" b="8255"/>
          <wp:wrapNone/>
          <wp:docPr id="2418267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739508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5415" cy="11879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22329EB7" wp14:editId="0AFF8C41">
          <wp:simplePos x="0" y="0"/>
          <wp:positionH relativeFrom="column">
            <wp:posOffset>3035935</wp:posOffset>
          </wp:positionH>
          <wp:positionV relativeFrom="paragraph">
            <wp:posOffset>-167005</wp:posOffset>
          </wp:positionV>
          <wp:extent cx="1266825" cy="828675"/>
          <wp:effectExtent l="0" t="0" r="0" b="0"/>
          <wp:wrapNone/>
          <wp:docPr id="747568415" name="Picture 747568415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66825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1" locked="0" layoutInCell="1" allowOverlap="1" wp14:anchorId="08B44ED1" wp14:editId="08405A0E">
          <wp:simplePos x="0" y="0"/>
          <wp:positionH relativeFrom="column">
            <wp:posOffset>2343150</wp:posOffset>
          </wp:positionH>
          <wp:positionV relativeFrom="paragraph">
            <wp:posOffset>-87630</wp:posOffset>
          </wp:positionV>
          <wp:extent cx="699135" cy="699135"/>
          <wp:effectExtent l="0" t="0" r="5715" b="5715"/>
          <wp:wrapNone/>
          <wp:docPr id="2138731355" name="Picture 1" descr="A green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076760" name="Picture 1" descr="A green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9135" cy="69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72FC50D" w14:textId="77777777" w:rsidR="005333C6" w:rsidRDefault="005333C6"/>
  <w:p w14:paraId="7EA76B45" w14:textId="77777777" w:rsidR="005333C6" w:rsidRDefault="005333C6"/>
  <w:p w14:paraId="77CB3777" w14:textId="77777777" w:rsidR="005333C6" w:rsidRDefault="005333C6">
    <w:pPr>
      <w:pStyle w:val="NoSpacing"/>
      <w:jc w:val="center"/>
      <w:rPr>
        <w:rFonts w:ascii="Arial Narrow" w:hAnsi="Arial Narrow" w:cs="Arial Narrow"/>
      </w:rPr>
    </w:pPr>
    <w:r>
      <w:rPr>
        <w:rFonts w:ascii="Arial Narrow" w:hAnsi="Arial Narrow" w:cs="Arial Narrow"/>
      </w:rPr>
      <w:t>Republic of the Philippines</w:t>
    </w:r>
  </w:p>
  <w:p w14:paraId="4A1BC4BE" w14:textId="77777777" w:rsidR="005333C6" w:rsidRDefault="005333C6">
    <w:pPr>
      <w:pStyle w:val="NoSpacing"/>
      <w:jc w:val="center"/>
      <w:rPr>
        <w:rFonts w:ascii="Arial Narrow" w:hAnsi="Arial Narrow" w:cs="Arial Narrow"/>
      </w:rPr>
    </w:pPr>
    <w:r>
      <w:rPr>
        <w:rFonts w:ascii="Arial Narrow" w:hAnsi="Arial Narrow" w:cs="Arial Narrow"/>
      </w:rPr>
      <w:t>Province of Nueva Ecija</w:t>
    </w:r>
  </w:p>
  <w:p w14:paraId="2657983F" w14:textId="77777777" w:rsidR="005333C6" w:rsidRDefault="005333C6">
    <w:pPr>
      <w:pStyle w:val="NoSpacing"/>
      <w:jc w:val="center"/>
      <w:rPr>
        <w:rFonts w:ascii="Arial Narrow" w:hAnsi="Arial Narrow" w:cs="Arial Narrow"/>
      </w:rPr>
    </w:pPr>
    <w:r>
      <w:rPr>
        <w:rFonts w:ascii="Arial Narrow" w:hAnsi="Arial Narrow" w:cs="Arial Narrow"/>
      </w:rPr>
      <w:t xml:space="preserve">City of </w:t>
    </w:r>
    <w:proofErr w:type="spellStart"/>
    <w:r>
      <w:rPr>
        <w:rFonts w:ascii="Arial Narrow" w:hAnsi="Arial Narrow" w:cs="Arial Narrow"/>
      </w:rPr>
      <w:t>Palayan</w:t>
    </w:r>
    <w:proofErr w:type="spellEnd"/>
  </w:p>
  <w:p w14:paraId="09787FF5" w14:textId="77777777" w:rsidR="005333C6" w:rsidRDefault="005333C6">
    <w:pPr>
      <w:pStyle w:val="NoSpacing"/>
      <w:jc w:val="center"/>
      <w:rPr>
        <w:rFonts w:ascii="Arial Narrow" w:hAnsi="Arial Narrow" w:cs="Arial Narrow"/>
      </w:rPr>
    </w:pPr>
    <w:r>
      <w:rPr>
        <w:rFonts w:ascii="Arial Narrow" w:hAnsi="Arial Narrow" w:cs="Arial Narrow"/>
      </w:rPr>
      <w:t>City Mayor’s Office • Information and Communications Technology Division</w:t>
    </w:r>
    <w:r>
      <w:rPr>
        <w:rFonts w:ascii="Arial Narrow" w:hAnsi="Arial Narrow" w:cs="Arial Narrow"/>
        <w:sz w:val="24"/>
        <w:szCs w:val="24"/>
      </w:rPr>
      <w:br/>
    </w:r>
    <w:r>
      <w:rPr>
        <w:rFonts w:ascii="Arial Narrow" w:hAnsi="Arial Narrow" w:cs="Arial Narrow"/>
        <w:sz w:val="16"/>
        <w:szCs w:val="16"/>
      </w:rPr>
      <w:t xml:space="preserve">City Hall Compound, </w:t>
    </w:r>
    <w:proofErr w:type="spellStart"/>
    <w:r>
      <w:rPr>
        <w:rFonts w:ascii="Arial Narrow" w:hAnsi="Arial Narrow" w:cs="Arial Narrow"/>
        <w:sz w:val="16"/>
        <w:szCs w:val="16"/>
      </w:rPr>
      <w:t>SIngalat</w:t>
    </w:r>
    <w:proofErr w:type="spellEnd"/>
    <w:r>
      <w:rPr>
        <w:rFonts w:ascii="Arial Narrow" w:hAnsi="Arial Narrow" w:cs="Arial Narrow"/>
        <w:sz w:val="16"/>
        <w:szCs w:val="16"/>
      </w:rPr>
      <w:t xml:space="preserve">, </w:t>
    </w:r>
    <w:proofErr w:type="spellStart"/>
    <w:r>
      <w:rPr>
        <w:rFonts w:ascii="Arial Narrow" w:hAnsi="Arial Narrow" w:cs="Arial Narrow"/>
        <w:sz w:val="16"/>
        <w:szCs w:val="16"/>
      </w:rPr>
      <w:t>Palayan</w:t>
    </w:r>
    <w:proofErr w:type="spellEnd"/>
    <w:r>
      <w:rPr>
        <w:rFonts w:ascii="Arial Narrow" w:hAnsi="Arial Narrow" w:cs="Arial Narrow"/>
        <w:sz w:val="16"/>
        <w:szCs w:val="16"/>
      </w:rPr>
      <w:t xml:space="preserve"> City, Nueva Ecija</w:t>
    </w:r>
  </w:p>
  <w:p w14:paraId="6ED19006" w14:textId="77777777" w:rsidR="005333C6" w:rsidRDefault="005333C6">
    <w:pPr>
      <w:pStyle w:val="Header"/>
    </w:pPr>
  </w:p>
  <w:p w14:paraId="788F34F5" w14:textId="77777777" w:rsidR="005333C6" w:rsidRDefault="005333C6">
    <w:pPr>
      <w:pStyle w:val="Header"/>
    </w:pPr>
  </w:p>
  <w:p w14:paraId="28EF81BB" w14:textId="77777777" w:rsidR="005333C6" w:rsidRDefault="005333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726"/>
    <w:multiLevelType w:val="hybridMultilevel"/>
    <w:tmpl w:val="F21EF4D0"/>
    <w:lvl w:ilvl="0" w:tplc="1BD62998">
      <w:numFmt w:val="bullet"/>
      <w:lvlText w:val="-"/>
      <w:lvlJc w:val="left"/>
      <w:pPr>
        <w:ind w:left="720" w:hanging="360"/>
      </w:pPr>
      <w:rPr>
        <w:rFonts w:ascii="Century Gothic" w:eastAsia="SimSun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0054B"/>
    <w:multiLevelType w:val="hybridMultilevel"/>
    <w:tmpl w:val="006EB394"/>
    <w:lvl w:ilvl="0" w:tplc="37DC5FA0">
      <w:numFmt w:val="bullet"/>
      <w:lvlText w:val="-"/>
      <w:lvlJc w:val="left"/>
      <w:pPr>
        <w:ind w:left="720" w:hanging="360"/>
      </w:pPr>
      <w:rPr>
        <w:rFonts w:ascii="Century Gothic" w:eastAsia="SimSun" w:hAnsi="Century Gothic" w:cs="Century Gothic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828272">
    <w:abstractNumId w:val="1"/>
  </w:num>
  <w:num w:numId="2" w16cid:durableId="76993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93D"/>
    <w:rsid w:val="00006CBB"/>
    <w:rsid w:val="00042108"/>
    <w:rsid w:val="0005206C"/>
    <w:rsid w:val="00061B06"/>
    <w:rsid w:val="0007339C"/>
    <w:rsid w:val="00074505"/>
    <w:rsid w:val="00074BA7"/>
    <w:rsid w:val="00085423"/>
    <w:rsid w:val="000C2DF9"/>
    <w:rsid w:val="001009FF"/>
    <w:rsid w:val="0010445F"/>
    <w:rsid w:val="00111F57"/>
    <w:rsid w:val="00126A31"/>
    <w:rsid w:val="00142B3C"/>
    <w:rsid w:val="00164633"/>
    <w:rsid w:val="001721D2"/>
    <w:rsid w:val="001A43CD"/>
    <w:rsid w:val="001B5150"/>
    <w:rsid w:val="001B698C"/>
    <w:rsid w:val="001C6704"/>
    <w:rsid w:val="001E2CDA"/>
    <w:rsid w:val="001F695C"/>
    <w:rsid w:val="0020000B"/>
    <w:rsid w:val="00211EA5"/>
    <w:rsid w:val="002176FE"/>
    <w:rsid w:val="0022771B"/>
    <w:rsid w:val="00262346"/>
    <w:rsid w:val="002D11C4"/>
    <w:rsid w:val="002D6D7C"/>
    <w:rsid w:val="003227C6"/>
    <w:rsid w:val="0034126C"/>
    <w:rsid w:val="00351067"/>
    <w:rsid w:val="003941E3"/>
    <w:rsid w:val="003B093D"/>
    <w:rsid w:val="003B2539"/>
    <w:rsid w:val="003B28F6"/>
    <w:rsid w:val="003C26E7"/>
    <w:rsid w:val="003D5FEA"/>
    <w:rsid w:val="003D7EA5"/>
    <w:rsid w:val="003E7A53"/>
    <w:rsid w:val="003F340D"/>
    <w:rsid w:val="004071F2"/>
    <w:rsid w:val="00420627"/>
    <w:rsid w:val="0044006B"/>
    <w:rsid w:val="004742C2"/>
    <w:rsid w:val="00487830"/>
    <w:rsid w:val="004A1CEA"/>
    <w:rsid w:val="004A6F4D"/>
    <w:rsid w:val="004A7433"/>
    <w:rsid w:val="004B2E6C"/>
    <w:rsid w:val="004D4609"/>
    <w:rsid w:val="004F0D5F"/>
    <w:rsid w:val="004F6116"/>
    <w:rsid w:val="00501448"/>
    <w:rsid w:val="00507E40"/>
    <w:rsid w:val="00510AA4"/>
    <w:rsid w:val="00513DA8"/>
    <w:rsid w:val="00516C9A"/>
    <w:rsid w:val="005333C6"/>
    <w:rsid w:val="005457E0"/>
    <w:rsid w:val="00546162"/>
    <w:rsid w:val="005669EC"/>
    <w:rsid w:val="005677AD"/>
    <w:rsid w:val="00584D4F"/>
    <w:rsid w:val="00591556"/>
    <w:rsid w:val="0059161F"/>
    <w:rsid w:val="005B7275"/>
    <w:rsid w:val="005D6383"/>
    <w:rsid w:val="005E0F4B"/>
    <w:rsid w:val="005F0BCC"/>
    <w:rsid w:val="006065ED"/>
    <w:rsid w:val="00636F1E"/>
    <w:rsid w:val="0066346B"/>
    <w:rsid w:val="00667C25"/>
    <w:rsid w:val="0067248B"/>
    <w:rsid w:val="006A18FB"/>
    <w:rsid w:val="006B1B10"/>
    <w:rsid w:val="006E07EE"/>
    <w:rsid w:val="006E6445"/>
    <w:rsid w:val="00700297"/>
    <w:rsid w:val="0071581C"/>
    <w:rsid w:val="00722630"/>
    <w:rsid w:val="0072664E"/>
    <w:rsid w:val="00731D25"/>
    <w:rsid w:val="00745148"/>
    <w:rsid w:val="007623E6"/>
    <w:rsid w:val="00765975"/>
    <w:rsid w:val="007772BF"/>
    <w:rsid w:val="00784213"/>
    <w:rsid w:val="007D14E3"/>
    <w:rsid w:val="007D2EE2"/>
    <w:rsid w:val="007F1E49"/>
    <w:rsid w:val="007F6908"/>
    <w:rsid w:val="007F6D61"/>
    <w:rsid w:val="00803CC9"/>
    <w:rsid w:val="00814ED4"/>
    <w:rsid w:val="008434CD"/>
    <w:rsid w:val="00854790"/>
    <w:rsid w:val="00874B07"/>
    <w:rsid w:val="00877560"/>
    <w:rsid w:val="008A4C24"/>
    <w:rsid w:val="008A5240"/>
    <w:rsid w:val="008A7C06"/>
    <w:rsid w:val="008B4B96"/>
    <w:rsid w:val="008C75F7"/>
    <w:rsid w:val="00921F92"/>
    <w:rsid w:val="00951BA1"/>
    <w:rsid w:val="009606FF"/>
    <w:rsid w:val="009755C7"/>
    <w:rsid w:val="0098264A"/>
    <w:rsid w:val="00984461"/>
    <w:rsid w:val="009A19D0"/>
    <w:rsid w:val="009A54F1"/>
    <w:rsid w:val="009C7A62"/>
    <w:rsid w:val="009D30E6"/>
    <w:rsid w:val="00A14117"/>
    <w:rsid w:val="00A1650D"/>
    <w:rsid w:val="00A20495"/>
    <w:rsid w:val="00A204FE"/>
    <w:rsid w:val="00A25DCF"/>
    <w:rsid w:val="00A43FA1"/>
    <w:rsid w:val="00A549DB"/>
    <w:rsid w:val="00A83952"/>
    <w:rsid w:val="00A8772C"/>
    <w:rsid w:val="00AA35F9"/>
    <w:rsid w:val="00AA4C46"/>
    <w:rsid w:val="00AB1B9A"/>
    <w:rsid w:val="00AB40F2"/>
    <w:rsid w:val="00AC3B95"/>
    <w:rsid w:val="00AC6062"/>
    <w:rsid w:val="00AD137D"/>
    <w:rsid w:val="00AD54C4"/>
    <w:rsid w:val="00AE01A7"/>
    <w:rsid w:val="00AE1BA8"/>
    <w:rsid w:val="00AE6372"/>
    <w:rsid w:val="00AE6425"/>
    <w:rsid w:val="00AE6770"/>
    <w:rsid w:val="00B03C7D"/>
    <w:rsid w:val="00B10687"/>
    <w:rsid w:val="00B14FFD"/>
    <w:rsid w:val="00B32AB3"/>
    <w:rsid w:val="00B37616"/>
    <w:rsid w:val="00B67885"/>
    <w:rsid w:val="00B878C7"/>
    <w:rsid w:val="00BA0E07"/>
    <w:rsid w:val="00BC1A38"/>
    <w:rsid w:val="00BD31CB"/>
    <w:rsid w:val="00C010F9"/>
    <w:rsid w:val="00C0372C"/>
    <w:rsid w:val="00C16CFA"/>
    <w:rsid w:val="00C17AD0"/>
    <w:rsid w:val="00C3398E"/>
    <w:rsid w:val="00C53E07"/>
    <w:rsid w:val="00C6265D"/>
    <w:rsid w:val="00C62D5E"/>
    <w:rsid w:val="00C655B2"/>
    <w:rsid w:val="00CB33D0"/>
    <w:rsid w:val="00CC5BC3"/>
    <w:rsid w:val="00CF0C00"/>
    <w:rsid w:val="00D01176"/>
    <w:rsid w:val="00D0222C"/>
    <w:rsid w:val="00D028DC"/>
    <w:rsid w:val="00D03EBA"/>
    <w:rsid w:val="00D10F19"/>
    <w:rsid w:val="00D13EE9"/>
    <w:rsid w:val="00D14DC2"/>
    <w:rsid w:val="00D1604F"/>
    <w:rsid w:val="00D4247E"/>
    <w:rsid w:val="00D42B7B"/>
    <w:rsid w:val="00D468B9"/>
    <w:rsid w:val="00D50C62"/>
    <w:rsid w:val="00D55A55"/>
    <w:rsid w:val="00D57651"/>
    <w:rsid w:val="00D62146"/>
    <w:rsid w:val="00D76487"/>
    <w:rsid w:val="00D93B40"/>
    <w:rsid w:val="00DA0B08"/>
    <w:rsid w:val="00DD3D5A"/>
    <w:rsid w:val="00DD48D8"/>
    <w:rsid w:val="00DE400D"/>
    <w:rsid w:val="00E12FBD"/>
    <w:rsid w:val="00E17B5E"/>
    <w:rsid w:val="00E211F9"/>
    <w:rsid w:val="00E67D53"/>
    <w:rsid w:val="00E71F2B"/>
    <w:rsid w:val="00EA5930"/>
    <w:rsid w:val="00EB4624"/>
    <w:rsid w:val="00EC0173"/>
    <w:rsid w:val="00ED1412"/>
    <w:rsid w:val="00ED4C62"/>
    <w:rsid w:val="00ED7C61"/>
    <w:rsid w:val="00EF46BE"/>
    <w:rsid w:val="00F070EB"/>
    <w:rsid w:val="00F1565F"/>
    <w:rsid w:val="00F22C4B"/>
    <w:rsid w:val="00F3270E"/>
    <w:rsid w:val="00F4261F"/>
    <w:rsid w:val="00F426AD"/>
    <w:rsid w:val="00F46DF2"/>
    <w:rsid w:val="00F507ED"/>
    <w:rsid w:val="00F56045"/>
    <w:rsid w:val="00F60CC4"/>
    <w:rsid w:val="00F96E89"/>
    <w:rsid w:val="00FA3BBD"/>
    <w:rsid w:val="00FD4612"/>
    <w:rsid w:val="00FE4D93"/>
    <w:rsid w:val="1E0C0B35"/>
    <w:rsid w:val="6684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99597"/>
  <w15:docId w15:val="{F7A1B61C-AA9B-4732-9C9B-88778DDE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Pr>
      <w:rFonts w:ascii="Poppins" w:eastAsia="SimSun" w:hAnsi="Poppins" w:cs="Poppins"/>
      <w:bCs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bCs w:val="0"/>
      <w:color w:val="2F5496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Cs w:val="0"/>
      <w:color w:val="2F5496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bCs w:val="0"/>
      <w:color w:val="2F5496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bCs w:val="0"/>
      <w:i/>
      <w:iCs/>
      <w:color w:val="2F5496" w:themeColor="accent1" w:themeShade="BF"/>
      <w:kern w:val="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bCs w:val="0"/>
      <w:color w:val="2F5496" w:themeColor="accent1" w:themeShade="BF"/>
      <w:kern w:val="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bCs w:val="0"/>
      <w:i/>
      <w:iCs/>
      <w:color w:val="595959" w:themeColor="text1" w:themeTint="A6"/>
      <w:kern w:val="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bCs w:val="0"/>
      <w:color w:val="595959" w:themeColor="text1" w:themeTint="A6"/>
      <w:kern w:val="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bCs w:val="0"/>
      <w:i/>
      <w:iCs/>
      <w:color w:val="262626" w:themeColor="text1" w:themeTint="D9"/>
      <w:kern w:val="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bCs w:val="0"/>
      <w:color w:val="262626" w:themeColor="text1" w:themeTint="D9"/>
      <w:kern w:val="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bCs w:val="0"/>
      <w:kern w:val="2"/>
      <w:lang w:val="en-PH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bCs w:val="0"/>
      <w:kern w:val="2"/>
      <w:lang w:val="en-PH"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Theme="minorHAnsi" w:eastAsiaTheme="majorEastAsia" w:hAnsiTheme="minorHAnsi" w:cstheme="majorBidi"/>
      <w:bCs w:val="0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table" w:styleId="TableGrid">
    <w:name w:val="Table Grid"/>
    <w:basedOn w:val="TableNormal"/>
    <w:uiPriority w:val="39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59" w:lineRule="auto"/>
      <w:jc w:val="center"/>
    </w:pPr>
    <w:rPr>
      <w:rFonts w:asciiTheme="minorHAnsi" w:eastAsiaTheme="minorHAnsi" w:hAnsiTheme="minorHAnsi" w:cstheme="minorBidi"/>
      <w:bCs w:val="0"/>
      <w:i/>
      <w:iCs/>
      <w:color w:val="404040" w:themeColor="text1" w:themeTint="BF"/>
      <w:kern w:val="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bCs w:val="0"/>
      <w:kern w:val="2"/>
      <w:lang w:val="en-PH" w:eastAsia="en-US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bCs w:val="0"/>
      <w:i/>
      <w:iCs/>
      <w:color w:val="2F5496" w:themeColor="accent1" w:themeShade="BF"/>
      <w:kern w:val="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7027C-6145-4F55-BA03-1040536A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CARL KENNETH A. SAGNIP</cp:lastModifiedBy>
  <cp:revision>22</cp:revision>
  <cp:lastPrinted>2026-04-16T06:46:00Z</cp:lastPrinted>
  <dcterms:created xsi:type="dcterms:W3CDTF">2025-10-14T05:48:00Z</dcterms:created>
  <dcterms:modified xsi:type="dcterms:W3CDTF">2026-05-05T03:43:00Z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796CA1C3DA524E3984AE8A404D6C15BA_12</vt:lpwstr>
  </property>
</Properties>
</file>