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rtl w:val="0"/>
        </w:rPr>
        <w:t xml:space="preserve">Simulation Comparison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Map Size:  450*6 m</w:t>
      </w:r>
    </w:p>
    <w:p w:rsidR="00000000" w:rsidDel="00000000" w:rsidP="00000000" w:rsidRDefault="00000000" w:rsidRPr="00000000" w14:paraId="00000004">
      <w:pPr>
        <w:rPr/>
      </w:pPr>
      <w:r w:rsidDel="00000000" w:rsidR="00000000" w:rsidRPr="00000000">
        <w:rPr>
          <w:rtl w:val="0"/>
        </w:rPr>
        <w:t xml:space="preserve">The original map is 9000 pixel points in length and 160 pixel points in width. Each person occupies 10 pixel points. After removing the borders, and by default one grid equals one meter. The final map is 450 meters long and 6 meters wide.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Time:  1 iteration = 1 s</w:t>
      </w:r>
    </w:p>
    <w:p w:rsidR="00000000" w:rsidDel="00000000" w:rsidP="00000000" w:rsidRDefault="00000000" w:rsidRPr="00000000" w14:paraId="00000007">
      <w:pPr>
        <w:rPr/>
      </w:pPr>
      <w:r w:rsidDel="00000000" w:rsidR="00000000" w:rsidRPr="00000000">
        <w:rPr>
          <w:rtl w:val="0"/>
        </w:rPr>
        <w:t xml:space="preserve">Each refresh is equal to one second in the present life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Move Setting:</w:t>
      </w:r>
    </w:p>
    <w:p w:rsidR="00000000" w:rsidDel="00000000" w:rsidP="00000000" w:rsidRDefault="00000000" w:rsidRPr="00000000" w14:paraId="0000000A">
      <w:pPr>
        <w:rPr/>
      </w:pPr>
      <w:r w:rsidDel="00000000" w:rsidR="00000000" w:rsidRPr="00000000">
        <w:rPr>
          <w:rtl w:val="0"/>
        </w:rPr>
        <w:t xml:space="preserve">All people can only move horizontally (the y-axis of all people cannot change) </w:t>
      </w:r>
    </w:p>
    <w:p w:rsidR="00000000" w:rsidDel="00000000" w:rsidP="00000000" w:rsidRDefault="00000000" w:rsidRPr="00000000" w14:paraId="0000000B">
      <w:pPr>
        <w:rPr/>
      </w:pPr>
      <w:r w:rsidDel="00000000" w:rsidR="00000000" w:rsidRPr="00000000">
        <w:rPr>
          <w:rtl w:val="0"/>
        </w:rPr>
        <w:t xml:space="preserve">Everyone's position at the beginning will be randomly assigned</w:t>
      </w:r>
    </w:p>
    <w:p w:rsidR="00000000" w:rsidDel="00000000" w:rsidP="00000000" w:rsidRDefault="00000000" w:rsidRPr="00000000" w14:paraId="0000000C">
      <w:pPr>
        <w:rPr/>
      </w:pPr>
      <w:r w:rsidDel="00000000" w:rsidR="00000000" w:rsidRPr="00000000">
        <w:rPr>
          <w:rtl w:val="0"/>
        </w:rPr>
        <w:t xml:space="preserve">The speed of moving the crowd to the left is 1m/s</w:t>
      </w:r>
    </w:p>
    <w:p w:rsidR="00000000" w:rsidDel="00000000" w:rsidP="00000000" w:rsidRDefault="00000000" w:rsidRPr="00000000" w14:paraId="0000000D">
      <w:pPr>
        <w:rPr/>
      </w:pPr>
      <w:r w:rsidDel="00000000" w:rsidR="00000000" w:rsidRPr="00000000">
        <w:rPr>
          <w:rtl w:val="0"/>
        </w:rPr>
        <w:t xml:space="preserve">The speed of moving the crowd to the right is 1m/s</w:t>
      </w:r>
    </w:p>
    <w:p w:rsidR="00000000" w:rsidDel="00000000" w:rsidP="00000000" w:rsidRDefault="00000000" w:rsidRPr="00000000" w14:paraId="0000000E">
      <w:pPr>
        <w:rPr/>
      </w:pPr>
      <w:r w:rsidDel="00000000" w:rsidR="00000000" w:rsidRPr="00000000">
        <w:rPr>
          <w:rtl w:val="0"/>
        </w:rPr>
        <w:t xml:space="preserve">The special person moves to the left at a speed of 2m/s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the following simulations:</w:t>
      </w:r>
    </w:p>
    <w:p w:rsidR="00000000" w:rsidDel="00000000" w:rsidP="00000000" w:rsidRDefault="00000000" w:rsidRPr="00000000" w14:paraId="00000011">
      <w:pPr>
        <w:rPr/>
      </w:pPr>
      <w:r w:rsidDel="00000000" w:rsidR="00000000" w:rsidRPr="00000000">
        <w:rPr>
          <w:rtl w:val="0"/>
        </w:rPr>
        <w:t xml:space="preserve">Variables: number of people moving to the left, number of people moving to the right</w:t>
      </w:r>
    </w:p>
    <w:p w:rsidR="00000000" w:rsidDel="00000000" w:rsidP="00000000" w:rsidRDefault="00000000" w:rsidRPr="00000000" w14:paraId="00000012">
      <w:pPr>
        <w:rPr/>
      </w:pPr>
      <w:r w:rsidDel="00000000" w:rsidR="00000000" w:rsidRPr="00000000">
        <w:rPr>
          <w:rtl w:val="0"/>
        </w:rPr>
        <w:t xml:space="preserve">Unchanged: initial percentage of infected persons = 10%, contact infection rate = 50%, length of radius with special person as the center of circle = 3m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Google Drive Link:</w:t>
      </w:r>
    </w:p>
    <w:p w:rsidR="00000000" w:rsidDel="00000000" w:rsidP="00000000" w:rsidRDefault="00000000" w:rsidRPr="00000000" w14:paraId="00000015">
      <w:pPr>
        <w:rPr/>
      </w:pPr>
      <w:r w:rsidDel="00000000" w:rsidR="00000000" w:rsidRPr="00000000">
        <w:rPr>
          <w:rtl w:val="0"/>
        </w:rPr>
        <w:t xml:space="preserve">https://docs.google.com/spreadsheets/d/16TutOHRxy5qlYpd-lHc2skAkok1Pllm68j9z7pU3EhE/edit?usp=sharing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274000" cy="1308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0"/>
      <w:jc w:val="both"/>
    </w:pPr>
    <w:rPr>
      <w:rFonts w:ascii="Calibri" w:cs="Times New Roman" w:eastAsia="SimSun" w:hAnsi="Calibri"/>
      <w:kern w:val="2"/>
      <w:sz w:val="21"/>
      <w:szCs w:val="24"/>
      <w:lang w:bidi="ar-SA" w:eastAsia="zh-CN" w:val="en-US"/>
    </w:rPr>
  </w:style>
  <w:style w:type="character" w:styleId="2" w:default="1">
    <w:name w:val="Default Paragraph Font"/>
    <w:uiPriority w:val="0"/>
    <w:semiHidden w:val="1"/>
  </w:style>
  <w:style w:type="table" w:styleId="3" w:default="1">
    <w:name w:val="Normal Table"/>
    <w:uiPriority w:val="0"/>
    <w:semiHidden w:val="1"/>
    <w:tblPr>
      <w:tblStyle w:val="3"/>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iavik052JeSAd2yJ9jnLrQ3XcQ==">AMUW2mWmUqGRS0Hyhnit3ohIkdtfbhCnvLdPzC7+PaYib9ia5rdSDVgH39dhooIWS841kuGUI6iXXqXEMWuqbIrwOg6WXt98rvYWEBTFRRkhZOrGKxZJxVNl4hjxBP1mwit6hy7yl7Bz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2019-12-23T12:42:00Z</dcterms:created>
  <dc:creator>alpha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