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Toc6221"/>
      <w:bookmarkStart w:id="1" w:name="_Toc31268"/>
      <w:bookmarkStart w:id="2" w:name="_Toc602"/>
      <w:bookmarkStart w:id="3" w:name="_Toc25945"/>
      <w:bookmarkStart w:id="4" w:name="_Toc17541"/>
      <w:bookmarkStart w:id="5" w:name="_Toc1434"/>
      <w:r>
        <w:rPr>
          <w:rFonts w:hint="eastAsia" w:ascii="宋体" w:hAnsi="宋体" w:eastAsia="宋体" w:cs="宋体"/>
          <w:lang w:val="en-US" w:eastAsia="zh-CN"/>
        </w:rPr>
        <w:t>Android插件接入说明</w:t>
      </w:r>
      <w:bookmarkEnd w:id="0"/>
      <w:bookmarkEnd w:id="1"/>
      <w:bookmarkEnd w:id="2"/>
      <w:bookmarkEnd w:id="3"/>
      <w:bookmarkEnd w:id="4"/>
      <w:bookmarkEnd w:id="5"/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Android插件接入说明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前期步骤：安装工具和配置。</w:t>
      </w:r>
      <w:r>
        <w:tab/>
      </w:r>
      <w:r>
        <w:fldChar w:fldCharType="begin"/>
      </w:r>
      <w:r>
        <w:instrText xml:space="preserve"> PAGEREF _Toc28365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1.1打开unity工程</w:t>
      </w:r>
      <w:r>
        <w:tab/>
      </w:r>
      <w:r>
        <w:fldChar w:fldCharType="begin"/>
      </w:r>
      <w:r>
        <w:instrText xml:space="preserve"> PAGEREF _Toc7214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1.2配置 unity的 Android sdk 和 JDK</w:t>
      </w:r>
      <w:r>
        <w:tab/>
      </w:r>
      <w:r>
        <w:fldChar w:fldCharType="begin"/>
      </w:r>
      <w:r>
        <w:instrText xml:space="preserve"> PAGEREF _Toc8653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2.工程目录介绍</w:t>
      </w:r>
      <w:r>
        <w:tab/>
      </w:r>
      <w:r>
        <w:fldChar w:fldCharType="begin"/>
      </w:r>
      <w:r>
        <w:instrText xml:space="preserve"> PAGEREF _Toc19870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Android sdk代码目录</w:t>
      </w:r>
      <w:r>
        <w:tab/>
      </w:r>
      <w:r>
        <w:fldChar w:fldCharType="begin"/>
      </w:r>
      <w:r>
        <w:instrText xml:space="preserve"> PAGEREF _Toc8785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unity工程里面放置Android sdk的目录：</w:t>
      </w:r>
      <w:r>
        <w:tab/>
      </w:r>
      <w:r>
        <w:fldChar w:fldCharType="begin"/>
      </w:r>
      <w:r>
        <w:instrText xml:space="preserve"> PAGEREF _Toc12596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3.sdk 支付代码接入：</w:t>
      </w:r>
      <w:r>
        <w:tab/>
      </w:r>
      <w:r>
        <w:fldChar w:fldCharType="begin"/>
      </w:r>
      <w:r>
        <w:instrText xml:space="preserve"> PAGEREF _Toc23877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pay方法:</w:t>
      </w:r>
      <w:r>
        <w:tab/>
      </w:r>
      <w:r>
        <w:fldChar w:fldCharType="begin"/>
      </w:r>
      <w:r>
        <w:instrText xml:space="preserve"> PAGEREF _Toc4049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3.2支付是否成功的回调处理：</w:t>
      </w:r>
      <w:r>
        <w:tab/>
      </w:r>
      <w:r>
        <w:fldChar w:fldCharType="begin"/>
      </w:r>
      <w:r>
        <w:instrText xml:space="preserve"> PAGEREF _Toc20773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 AndroidManifest.xml修改：</w:t>
      </w:r>
      <w:r>
        <w:tab/>
      </w:r>
      <w:r>
        <w:fldChar w:fldCharType="begin"/>
      </w:r>
      <w:r>
        <w:instrText xml:space="preserve"> PAGEREF _Toc19122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jar包导出：</w:t>
      </w:r>
      <w:r>
        <w:tab/>
      </w:r>
      <w:r>
        <w:fldChar w:fldCharType="begin"/>
      </w:r>
      <w:r>
        <w:instrText xml:space="preserve"> PAGEREF _Toc3100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将sdk相关的内容放在到unity工程：</w:t>
      </w:r>
      <w:r>
        <w:tab/>
      </w:r>
      <w:r>
        <w:fldChar w:fldCharType="begin"/>
      </w:r>
      <w:r>
        <w:instrText xml:space="preserve"> PAGEREF _Toc18840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4.生成Android apk</w:t>
      </w:r>
      <w:r>
        <w:tab/>
      </w:r>
      <w:r>
        <w:fldChar w:fldCharType="begin"/>
      </w:r>
      <w:r>
        <w:instrText xml:space="preserve"> PAGEREF _Toc10280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6" w:name="_Toc14922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9142"/>
      <w:bookmarkStart w:id="8" w:name="_Toc21079"/>
      <w:bookmarkStart w:id="9" w:name="_Toc28365"/>
      <w:r>
        <w:rPr>
          <w:rFonts w:hint="eastAsia"/>
          <w:lang w:val="en-US" w:eastAsia="zh-CN"/>
        </w:rPr>
        <w:t>前期步骤：安装工具和配置。</w:t>
      </w:r>
      <w:bookmarkEnd w:id="6"/>
      <w:bookmarkEnd w:id="7"/>
      <w:bookmarkEnd w:id="8"/>
      <w:bookmarkEnd w:id="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安装unity5.4.3f1 、eclipse 和Android sdk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50" w:name="_GoBack"/>
      <w:bookmarkEnd w:id="5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熟悉接入说明：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https://docs.unity3d.com/Manual/PluginsForAndroid.html</w:t>
      </w:r>
    </w:p>
    <w:p>
      <w:pPr>
        <w:pStyle w:val="3"/>
        <w:rPr>
          <w:rFonts w:hint="eastAsia"/>
          <w:lang w:val="en-US" w:eastAsia="zh-CN"/>
        </w:rPr>
      </w:pPr>
      <w:bookmarkStart w:id="10" w:name="_Toc7214"/>
      <w:bookmarkStart w:id="11" w:name="OLE_LINK1"/>
      <w:r>
        <w:rPr>
          <w:rFonts w:hint="eastAsia"/>
          <w:lang w:val="en-US" w:eastAsia="zh-CN"/>
        </w:rPr>
        <w:t>1.1打开unity工程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项目代码：Unity3D_Plugins_Demo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打开方式参考：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"http://jingyan.baidu.com/article/e3c78d644b0af23c4c85f5dd.html"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http://jingyan.baidu.com/article/e3c78d644b0af23c4c85f5dd.html</w:t>
      </w:r>
      <w:r>
        <w:rPr>
          <w:rFonts w:hint="eastAsia"/>
          <w:lang w:val="en-US" w:eastAsia="zh-CN"/>
        </w:rPr>
        <w:fldChar w:fldCharType="end"/>
      </w:r>
    </w:p>
    <w:bookmarkEnd w:id="1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8653"/>
      <w:r>
        <w:rPr>
          <w:rFonts w:hint="eastAsia"/>
          <w:lang w:val="en-US" w:eastAsia="zh-CN"/>
        </w:rPr>
        <w:t>1.2配置 unity的 Android sdk 和 JDK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932680"/>
            <wp:effectExtent l="0" t="0" r="381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3" w:name="_Toc31090"/>
      <w:bookmarkStart w:id="14" w:name="_Toc13929"/>
      <w:bookmarkStart w:id="15" w:name="_Toc17461"/>
      <w:bookmarkStart w:id="16" w:name="_Toc19870"/>
      <w:r>
        <w:rPr>
          <w:rFonts w:hint="eastAsia"/>
          <w:lang w:val="en-US" w:eastAsia="zh-CN"/>
        </w:rPr>
        <w:t>2.工程目录介绍</w:t>
      </w:r>
      <w:bookmarkEnd w:id="13"/>
      <w:bookmarkEnd w:id="14"/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7" w:name="_Toc31744"/>
      <w:bookmarkStart w:id="18" w:name="_Toc15702"/>
      <w:bookmarkStart w:id="19" w:name="_Toc3718"/>
      <w:bookmarkStart w:id="20" w:name="_Toc8785"/>
      <w:r>
        <w:rPr>
          <w:rFonts w:hint="eastAsia"/>
          <w:lang w:val="en-US" w:eastAsia="zh-CN"/>
        </w:rPr>
        <w:t>2.1 Android sdk代码目录</w:t>
      </w:r>
      <w:bookmarkEnd w:id="17"/>
      <w:bookmarkEnd w:id="18"/>
      <w:bookmarkEnd w:id="19"/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Unity3D_Plugins_Demo对应的Android插件在Unity3D_Plugins_Demo\AndroidPluginDemo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11264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可以直接</w:t>
      </w:r>
      <w:r>
        <w:rPr>
          <w:rFonts w:hint="eastAsia"/>
          <w:lang w:val="en-US" w:eastAsia="zh-CN"/>
        </w:rPr>
        <w:t>eclipse打开看里面的代码。如图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87870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7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Class.jar: 因为我们的是unity工程，所以必须包含unity的jar文件。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MainActivity.java: 支付相关的sdk代码就在MainActivity.java里面。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 文件夹：放置sdk相关的jar文件等。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5492"/>
      <w:bookmarkStart w:id="22" w:name="_Toc4626"/>
      <w:bookmarkStart w:id="23" w:name="_Toc12405"/>
      <w:bookmarkStart w:id="24" w:name="_Toc12596"/>
      <w:r>
        <w:rPr>
          <w:rFonts w:hint="eastAsia"/>
          <w:lang w:val="en-US" w:eastAsia="zh-CN"/>
        </w:rPr>
        <w:t>2.2 unity工程里面放置Android sdk的目录：</w:t>
      </w:r>
      <w:bookmarkEnd w:id="21"/>
      <w:bookmarkEnd w:id="22"/>
      <w:bookmarkEnd w:id="23"/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写完Android sdk代码后，我们需要将sdk的代码内容拷贝到unity工程里面才可以使用。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583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必须放在</w:t>
      </w:r>
      <w:r>
        <w:rPr>
          <w:rFonts w:hint="eastAsia"/>
          <w:lang w:val="en-US" w:eastAsia="zh-CN"/>
        </w:rPr>
        <w:t>Assets-&gt;Plugins-&gt;Android目录下: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bin目录:  就是我们自己写的支付相关代码导出的jar包（主要就是MainActivity.java等）。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Lib目录： 就是sdk相关的jar包等库文件存放的目录。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AndroidManifest.xml: sdk相关的权限一定要加入进来放在这里面。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563"/>
      <w:bookmarkStart w:id="26" w:name="_Toc14451"/>
      <w:bookmarkStart w:id="27" w:name="_Toc3716"/>
      <w:bookmarkStart w:id="28" w:name="_Toc23877"/>
      <w:r>
        <w:rPr>
          <w:rFonts w:hint="eastAsia"/>
          <w:lang w:val="en-US" w:eastAsia="zh-CN"/>
        </w:rPr>
        <w:t>3.sdk 支付代码接入：</w:t>
      </w:r>
      <w:bookmarkEnd w:id="25"/>
      <w:bookmarkEnd w:id="26"/>
      <w:bookmarkEnd w:id="27"/>
      <w:bookmarkEnd w:id="2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31572"/>
      <w:bookmarkStart w:id="30" w:name="_Toc17330"/>
      <w:bookmarkStart w:id="31" w:name="_Toc17861"/>
      <w:bookmarkStart w:id="32" w:name="_Toc4049"/>
      <w:r>
        <w:rPr>
          <w:rFonts w:hint="eastAsia"/>
          <w:lang w:val="en-US" w:eastAsia="zh-CN"/>
        </w:rPr>
        <w:t>3.1 pay方法:</w:t>
      </w:r>
      <w:bookmarkEnd w:id="29"/>
      <w:bookmarkEnd w:id="30"/>
      <w:bookmarkEnd w:id="31"/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接入这里，主要关注的就是 MainActivity.java里的pay方法，这个方法是unity游戏那边会主动调用过来的。当游戏中点击购买的时候，就会调用到这个pay方法。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我们就在这里写</w:t>
      </w:r>
      <w:r>
        <w:rPr>
          <w:rFonts w:hint="eastAsia"/>
          <w:lang w:val="en-US" w:eastAsia="zh-CN"/>
        </w:rPr>
        <w:t>sdk相关的支付代码。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938530"/>
            <wp:effectExtent l="0" t="0" r="825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这里调用的就是辣椒sdk的支付代码。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20773"/>
      <w:r>
        <w:rPr>
          <w:rFonts w:hint="eastAsia"/>
          <w:lang w:val="en-US" w:eastAsia="zh-CN"/>
        </w:rPr>
        <w:t>3.2支付是否成功的回调处理：</w:t>
      </w:r>
      <w:bookmarkEnd w:id="3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调用pay方法后，sdk这边会提供是否支付成功的相关回调函数，我们要在回调函数里面将是否支付成功告诉回unity里面的游戏逻辑。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594610"/>
            <wp:effectExtent l="0" t="0" r="5080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辣椒sdk的支付回调函数里：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支付成功调用：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UnityPlayer.</w:t>
      </w:r>
      <w:r>
        <w:rPr>
          <w:rFonts w:hint="eastAsia" w:ascii="Consolas" w:hAnsi="Consolas" w:eastAsia="Consolas"/>
          <w:i/>
          <w:color w:val="000000"/>
          <w:sz w:val="20"/>
        </w:rPr>
        <w:t>UnitySendMessage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"AndroidObject"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"PaySuccessAndroid"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支付失败调用：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UnityPlayer.</w:t>
      </w:r>
      <w:r>
        <w:rPr>
          <w:rFonts w:hint="eastAsia" w:ascii="Consolas" w:hAnsi="Consolas" w:eastAsia="Consolas"/>
          <w:i/>
          <w:color w:val="000000"/>
          <w:sz w:val="20"/>
        </w:rPr>
        <w:t>UnitySendMessage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"AndroidObject"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"PayFailedAndroid"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"false"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这样就可以通知unity的相关逻辑对支付进行相关处理了。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4" w:name="_Toc20932"/>
      <w:bookmarkStart w:id="35" w:name="_Toc5450"/>
      <w:bookmarkStart w:id="36" w:name="_Toc8666"/>
      <w:bookmarkStart w:id="37" w:name="_Toc19122"/>
      <w:r>
        <w:rPr>
          <w:rFonts w:hint="eastAsia"/>
          <w:lang w:val="en-US" w:eastAsia="zh-CN"/>
        </w:rPr>
        <w:t>3.3  AndroidManifest.xml修改：</w:t>
      </w:r>
      <w:bookmarkEnd w:id="34"/>
      <w:bookmarkEnd w:id="35"/>
      <w:bookmarkEnd w:id="36"/>
      <w:bookmarkEnd w:id="37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将sdk相关的权限配置在AndroidManifest.xml里面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8734"/>
      <w:bookmarkStart w:id="39" w:name="_Toc15113"/>
      <w:bookmarkStart w:id="40" w:name="_Toc26025"/>
      <w:bookmarkStart w:id="41" w:name="_Toc3100"/>
      <w:r>
        <w:rPr>
          <w:rFonts w:hint="eastAsia"/>
          <w:lang w:val="en-US" w:eastAsia="zh-CN"/>
        </w:rPr>
        <w:t>3.4 jar包导出：</w:t>
      </w:r>
      <w:bookmarkEnd w:id="38"/>
      <w:bookmarkEnd w:id="39"/>
      <w:bookmarkEnd w:id="40"/>
      <w:bookmarkEnd w:id="41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处理完上面的步骤以后，代码逻辑就完成了。然后将src 和 gen目录导出为jar包，保存。</w:t>
      </w:r>
    </w:p>
    <w:p>
      <w:pPr>
        <w:numPr>
          <w:ilvl w:val="0"/>
          <w:numId w:val="0"/>
        </w:num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</w:t>
      </w:r>
      <w:r>
        <w:drawing>
          <wp:inline distT="0" distB="0" distL="114300" distR="114300">
            <wp:extent cx="3447415" cy="1647825"/>
            <wp:effectExtent l="0" t="0" r="6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9237"/>
      <w:bookmarkStart w:id="43" w:name="_Toc28775"/>
      <w:bookmarkStart w:id="44" w:name="_Toc9602"/>
      <w:bookmarkStart w:id="45" w:name="_Toc18840"/>
      <w:r>
        <w:rPr>
          <w:rFonts w:hint="eastAsia"/>
          <w:lang w:val="en-US" w:eastAsia="zh-CN"/>
        </w:rPr>
        <w:t>3.5 将sdk相关的内容放在到unity工程：</w:t>
      </w:r>
      <w:bookmarkEnd w:id="42"/>
      <w:bookmarkEnd w:id="43"/>
      <w:bookmarkEnd w:id="44"/>
      <w:bookmarkEnd w:id="45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将 3.4步骤导出的jar包放在unity工程里的</w:t>
      </w:r>
      <w:r>
        <w:rPr>
          <w:rFonts w:hint="eastAsia"/>
          <w:lang w:val="en-US" w:eastAsia="zh-CN"/>
        </w:rPr>
        <w:t>Assets-&gt;Plugins-&gt;Android-&gt;bin目录下。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将sdk的库文件放在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unity工程里的</w:t>
      </w:r>
      <w:r>
        <w:rPr>
          <w:rFonts w:hint="eastAsia"/>
          <w:lang w:val="en-US" w:eastAsia="zh-CN"/>
        </w:rPr>
        <w:t xml:space="preserve">Assets-&gt;Plugins-&gt;Android-&gt;lib目录下。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AndroidManifest.xml 放在</w:t>
      </w:r>
      <w:r>
        <w:rPr>
          <w:rFonts w:hint="eastAsia"/>
          <w:lang w:val="en-US" w:eastAsia="zh-CN"/>
        </w:rPr>
        <w:t>Assets-&gt;Plugins-&gt;Android目录下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6" w:name="_Toc2817"/>
      <w:bookmarkStart w:id="47" w:name="_Toc14835"/>
      <w:bookmarkStart w:id="48" w:name="_Toc18902"/>
      <w:bookmarkStart w:id="49" w:name="_Toc10280"/>
      <w:r>
        <w:rPr>
          <w:rFonts w:hint="eastAsia"/>
          <w:lang w:val="en-US" w:eastAsia="zh-CN"/>
        </w:rPr>
        <w:t>4.生成Android apk</w:t>
      </w:r>
      <w:bookmarkEnd w:id="46"/>
      <w:bookmarkEnd w:id="47"/>
      <w:bookmarkEnd w:id="48"/>
      <w:bookmarkEnd w:id="49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打开unity ，在主界面的 File-&gt;Build  Settings. 点击build就可以生成Android apk 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93080"/>
            <wp:effectExtent l="0" t="0" r="635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7EE8"/>
    <w:multiLevelType w:val="singleLevel"/>
    <w:tmpl w:val="58F47E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604"/>
    <w:rsid w:val="005E7D20"/>
    <w:rsid w:val="01CD45D3"/>
    <w:rsid w:val="0211583C"/>
    <w:rsid w:val="022A2AAA"/>
    <w:rsid w:val="030B0878"/>
    <w:rsid w:val="03856406"/>
    <w:rsid w:val="03880576"/>
    <w:rsid w:val="049B4B83"/>
    <w:rsid w:val="05276B90"/>
    <w:rsid w:val="055625DE"/>
    <w:rsid w:val="05631974"/>
    <w:rsid w:val="07071217"/>
    <w:rsid w:val="073715AA"/>
    <w:rsid w:val="074C681E"/>
    <w:rsid w:val="077C3952"/>
    <w:rsid w:val="07807521"/>
    <w:rsid w:val="07E601C6"/>
    <w:rsid w:val="085F2888"/>
    <w:rsid w:val="08A572BE"/>
    <w:rsid w:val="096663AF"/>
    <w:rsid w:val="0A467EE8"/>
    <w:rsid w:val="0BAB7660"/>
    <w:rsid w:val="0BCB392B"/>
    <w:rsid w:val="0D1E33BF"/>
    <w:rsid w:val="0E0C62B9"/>
    <w:rsid w:val="0ED04CE7"/>
    <w:rsid w:val="0FFD2AC7"/>
    <w:rsid w:val="10C11F0F"/>
    <w:rsid w:val="15225345"/>
    <w:rsid w:val="15CA4247"/>
    <w:rsid w:val="165D462F"/>
    <w:rsid w:val="16875C37"/>
    <w:rsid w:val="16CE5E85"/>
    <w:rsid w:val="17CB1C5E"/>
    <w:rsid w:val="18260DED"/>
    <w:rsid w:val="187847BC"/>
    <w:rsid w:val="195C225F"/>
    <w:rsid w:val="19701A46"/>
    <w:rsid w:val="1B1A2D53"/>
    <w:rsid w:val="1B227D01"/>
    <w:rsid w:val="1BC54958"/>
    <w:rsid w:val="1BF023A5"/>
    <w:rsid w:val="1C70008B"/>
    <w:rsid w:val="1D731F56"/>
    <w:rsid w:val="1FB418DD"/>
    <w:rsid w:val="20997B49"/>
    <w:rsid w:val="20F82842"/>
    <w:rsid w:val="210B06D3"/>
    <w:rsid w:val="210B72F5"/>
    <w:rsid w:val="216B4185"/>
    <w:rsid w:val="23BE5EFE"/>
    <w:rsid w:val="24C6448F"/>
    <w:rsid w:val="24F05F88"/>
    <w:rsid w:val="26246FA9"/>
    <w:rsid w:val="262F7C8C"/>
    <w:rsid w:val="26CB20BA"/>
    <w:rsid w:val="27C25C04"/>
    <w:rsid w:val="28FE05DF"/>
    <w:rsid w:val="29447CC8"/>
    <w:rsid w:val="2AE561F9"/>
    <w:rsid w:val="2BA027EA"/>
    <w:rsid w:val="2BD45402"/>
    <w:rsid w:val="2C521761"/>
    <w:rsid w:val="2CEC68FD"/>
    <w:rsid w:val="2CFE36A3"/>
    <w:rsid w:val="2E0626ED"/>
    <w:rsid w:val="2E0853B1"/>
    <w:rsid w:val="2E9B5767"/>
    <w:rsid w:val="2EF9792D"/>
    <w:rsid w:val="2F9D59A5"/>
    <w:rsid w:val="2FC24A39"/>
    <w:rsid w:val="30312243"/>
    <w:rsid w:val="303576ED"/>
    <w:rsid w:val="304A0AF7"/>
    <w:rsid w:val="30AA35CF"/>
    <w:rsid w:val="336E13D1"/>
    <w:rsid w:val="341F3F1F"/>
    <w:rsid w:val="344D203D"/>
    <w:rsid w:val="36316995"/>
    <w:rsid w:val="370B6C94"/>
    <w:rsid w:val="38266704"/>
    <w:rsid w:val="38A468CC"/>
    <w:rsid w:val="38ED5823"/>
    <w:rsid w:val="391C56F7"/>
    <w:rsid w:val="3BD66590"/>
    <w:rsid w:val="3D2A0F20"/>
    <w:rsid w:val="3D843EF0"/>
    <w:rsid w:val="3E967DFD"/>
    <w:rsid w:val="3EC44E8E"/>
    <w:rsid w:val="3FD40FF5"/>
    <w:rsid w:val="3FF76C2B"/>
    <w:rsid w:val="402B6392"/>
    <w:rsid w:val="40687A02"/>
    <w:rsid w:val="40E90B2A"/>
    <w:rsid w:val="41261BE8"/>
    <w:rsid w:val="41E82583"/>
    <w:rsid w:val="43AA527A"/>
    <w:rsid w:val="46D42CC9"/>
    <w:rsid w:val="47B21601"/>
    <w:rsid w:val="4879301C"/>
    <w:rsid w:val="4880630F"/>
    <w:rsid w:val="4881411E"/>
    <w:rsid w:val="48822710"/>
    <w:rsid w:val="49322CE9"/>
    <w:rsid w:val="49364E4D"/>
    <w:rsid w:val="49DC48B4"/>
    <w:rsid w:val="4A6A6576"/>
    <w:rsid w:val="4B257C29"/>
    <w:rsid w:val="4B69796C"/>
    <w:rsid w:val="4B834610"/>
    <w:rsid w:val="4BE66A4B"/>
    <w:rsid w:val="4DDE41DD"/>
    <w:rsid w:val="4E6E0A34"/>
    <w:rsid w:val="4E945977"/>
    <w:rsid w:val="4EC111A1"/>
    <w:rsid w:val="4EFB7F58"/>
    <w:rsid w:val="4F43279B"/>
    <w:rsid w:val="504B2AB0"/>
    <w:rsid w:val="505034A7"/>
    <w:rsid w:val="506E3F49"/>
    <w:rsid w:val="515A670E"/>
    <w:rsid w:val="51CD5D3D"/>
    <w:rsid w:val="51D12908"/>
    <w:rsid w:val="529A5786"/>
    <w:rsid w:val="5353599D"/>
    <w:rsid w:val="53E46F80"/>
    <w:rsid w:val="54635AE1"/>
    <w:rsid w:val="54BC6E9B"/>
    <w:rsid w:val="54FC1AAF"/>
    <w:rsid w:val="55DA2A4C"/>
    <w:rsid w:val="560673A8"/>
    <w:rsid w:val="560B2C97"/>
    <w:rsid w:val="563114DB"/>
    <w:rsid w:val="564D29FB"/>
    <w:rsid w:val="579B26A0"/>
    <w:rsid w:val="58024CB5"/>
    <w:rsid w:val="5835139B"/>
    <w:rsid w:val="589E7045"/>
    <w:rsid w:val="59611966"/>
    <w:rsid w:val="5B47016A"/>
    <w:rsid w:val="5B84614A"/>
    <w:rsid w:val="5B9D72DA"/>
    <w:rsid w:val="5D722A45"/>
    <w:rsid w:val="5D981BB5"/>
    <w:rsid w:val="5D9968C1"/>
    <w:rsid w:val="5ECC424A"/>
    <w:rsid w:val="5FD16FA5"/>
    <w:rsid w:val="5FE7512A"/>
    <w:rsid w:val="5FFE1C61"/>
    <w:rsid w:val="629C5478"/>
    <w:rsid w:val="62FD6DA0"/>
    <w:rsid w:val="632A6FAF"/>
    <w:rsid w:val="63737274"/>
    <w:rsid w:val="63965D79"/>
    <w:rsid w:val="64506D48"/>
    <w:rsid w:val="64E64811"/>
    <w:rsid w:val="66305583"/>
    <w:rsid w:val="67D57D3F"/>
    <w:rsid w:val="68D37502"/>
    <w:rsid w:val="69803A66"/>
    <w:rsid w:val="69AF61AA"/>
    <w:rsid w:val="6A0652C3"/>
    <w:rsid w:val="6AA93A27"/>
    <w:rsid w:val="6AD654DA"/>
    <w:rsid w:val="6AF51EDD"/>
    <w:rsid w:val="6B13115F"/>
    <w:rsid w:val="6B1639AD"/>
    <w:rsid w:val="6B1F10C1"/>
    <w:rsid w:val="6E11674F"/>
    <w:rsid w:val="6E1A6B4D"/>
    <w:rsid w:val="6E5C3AAF"/>
    <w:rsid w:val="6EEA1B82"/>
    <w:rsid w:val="6F5E4DEE"/>
    <w:rsid w:val="70483516"/>
    <w:rsid w:val="70C911CA"/>
    <w:rsid w:val="70FB7AB6"/>
    <w:rsid w:val="71975496"/>
    <w:rsid w:val="73BB3B9C"/>
    <w:rsid w:val="742751A2"/>
    <w:rsid w:val="746C3E4C"/>
    <w:rsid w:val="769053DD"/>
    <w:rsid w:val="772F5D15"/>
    <w:rsid w:val="793B4098"/>
    <w:rsid w:val="79434C36"/>
    <w:rsid w:val="79775E76"/>
    <w:rsid w:val="79F80879"/>
    <w:rsid w:val="7A567DD8"/>
    <w:rsid w:val="7AA517B4"/>
    <w:rsid w:val="7AE62700"/>
    <w:rsid w:val="7B1F182B"/>
    <w:rsid w:val="7B444CDA"/>
    <w:rsid w:val="7B9F3575"/>
    <w:rsid w:val="7CF57C97"/>
    <w:rsid w:val="7E191B13"/>
    <w:rsid w:val="7FC43516"/>
    <w:rsid w:val="7FD24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2017-04-06T11:28:00Z</dcterms:created>
  <dc:creator>Administrator</dc:creator>
  <cp:lastModifiedBy>Administrator</cp:lastModifiedBy>
  <dcterms:modified xsi:type="dcterms:W3CDTF">2017-05-08T08:35:06Z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