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160" w:line="240" w:lineRule="auto"/>
        <w:rPr>
          <w:b w:val="1"/>
          <w:sz w:val="24"/>
          <w:szCs w:val="24"/>
        </w:rPr>
      </w:pPr>
      <w:r w:rsidDel="00000000" w:rsidR="00000000" w:rsidRPr="00000000">
        <w:rPr>
          <w:b w:val="1"/>
          <w:sz w:val="24"/>
          <w:szCs w:val="24"/>
          <w:rtl w:val="0"/>
        </w:rPr>
        <w:t xml:space="preserve">User Guide | Parks Properties</w:t>
      </w:r>
      <w:r w:rsidDel="00000000" w:rsidR="00000000" w:rsidRPr="00000000">
        <w:rPr>
          <w:rtl w:val="0"/>
        </w:rPr>
      </w:r>
    </w:p>
    <w:p w:rsidR="00000000" w:rsidDel="00000000" w:rsidP="00000000" w:rsidRDefault="00000000" w:rsidRPr="00000000" w14:paraId="00000002">
      <w:pPr>
        <w:pageBreakBefore w:val="0"/>
        <w:spacing w:after="160" w:lineRule="auto"/>
        <w:rPr>
          <w:i w:val="1"/>
          <w:sz w:val="24"/>
          <w:szCs w:val="24"/>
          <w:highlight w:val="white"/>
        </w:rPr>
      </w:pPr>
      <w:r w:rsidDel="00000000" w:rsidR="00000000" w:rsidRPr="00000000">
        <w:rPr>
          <w:i w:val="1"/>
          <w:sz w:val="24"/>
          <w:szCs w:val="24"/>
          <w:highlight w:val="white"/>
          <w:rtl w:val="0"/>
        </w:rPr>
        <w:t xml:space="preserve">Created January 29, 2019</w:t>
      </w:r>
    </w:p>
    <w:p w:rsidR="00000000" w:rsidDel="00000000" w:rsidP="00000000" w:rsidRDefault="00000000" w:rsidRPr="00000000" w14:paraId="00000003">
      <w:pPr>
        <w:pageBreakBefore w:val="0"/>
        <w:spacing w:after="160" w:lineRule="auto"/>
        <w:rPr>
          <w:i w:val="1"/>
          <w:sz w:val="24"/>
          <w:szCs w:val="24"/>
          <w:highlight w:val="white"/>
        </w:rPr>
      </w:pPr>
      <w:r w:rsidDel="00000000" w:rsidR="00000000" w:rsidRPr="00000000">
        <w:rPr>
          <w:i w:val="1"/>
          <w:sz w:val="24"/>
          <w:szCs w:val="24"/>
          <w:highlight w:val="white"/>
          <w:rtl w:val="0"/>
        </w:rPr>
        <w:t xml:space="preserve">Last Updated January 29, 2019</w:t>
      </w:r>
    </w:p>
    <w:p w:rsidR="00000000" w:rsidDel="00000000" w:rsidP="00000000" w:rsidRDefault="00000000" w:rsidRPr="00000000" w14:paraId="00000004">
      <w:pPr>
        <w:pageBreakBefore w:val="0"/>
        <w:spacing w:after="160" w:lineRule="auto"/>
        <w:rPr>
          <w:sz w:val="24"/>
          <w:szCs w:val="24"/>
        </w:rPr>
      </w:pPr>
      <w:r w:rsidDel="00000000" w:rsidR="00000000" w:rsidRPr="00000000">
        <w:rPr>
          <w:i w:val="1"/>
          <w:sz w:val="24"/>
          <w:szCs w:val="24"/>
          <w:highlight w:val="white"/>
          <w:rtl w:val="0"/>
        </w:rPr>
        <w:t xml:space="preserve">NYC Parks Open Data Team</w:t>
      </w: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05">
      <w:pPr>
        <w:pageBreakBefore w:val="0"/>
        <w:shd w:fill="ffffff" w:val="clear"/>
        <w:spacing w:after="160" w:lineRule="auto"/>
        <w:rPr>
          <w:sz w:val="24"/>
          <w:szCs w:val="24"/>
        </w:rPr>
      </w:pPr>
      <w:r w:rsidDel="00000000" w:rsidR="00000000" w:rsidRPr="00000000">
        <w:rPr>
          <w:b w:val="1"/>
          <w:sz w:val="24"/>
          <w:szCs w:val="24"/>
          <w:rtl w:val="0"/>
        </w:rPr>
        <w:t xml:space="preserve">What’s In This Dataset? </w:t>
      </w:r>
      <w:r w:rsidDel="00000000" w:rsidR="00000000" w:rsidRPr="00000000">
        <w:rPr>
          <w:i w:val="1"/>
          <w:sz w:val="24"/>
          <w:szCs w:val="24"/>
          <w:rtl w:val="0"/>
        </w:rPr>
        <w:br w:type="textWrapping"/>
        <w:br w:type="textWrapping"/>
      </w:r>
      <w:r w:rsidDel="00000000" w:rsidR="00000000" w:rsidRPr="00000000">
        <w:rPr>
          <w:sz w:val="24"/>
          <w:szCs w:val="24"/>
          <w:rtl w:val="0"/>
        </w:rPr>
        <w:t xml:space="preserve">This dataset identifies property managed partially or solely by NYC Parks. This data has been produced in whole or part using secondary data. Data accuracy is limited by the scale and accuracy of the original sources. Site-specific conditions should be field-verified. </w:t>
      </w:r>
    </w:p>
    <w:p w:rsidR="00000000" w:rsidDel="00000000" w:rsidP="00000000" w:rsidRDefault="00000000" w:rsidRPr="00000000" w14:paraId="00000006">
      <w:pPr>
        <w:pageBreakBefore w:val="0"/>
        <w:shd w:fill="ffffff" w:val="clear"/>
        <w:spacing w:after="160" w:lineRule="auto"/>
        <w:rPr>
          <w:sz w:val="24"/>
          <w:szCs w:val="24"/>
        </w:rPr>
      </w:pPr>
      <w:r w:rsidDel="00000000" w:rsidR="00000000" w:rsidRPr="00000000">
        <w:rPr>
          <w:sz w:val="24"/>
          <w:szCs w:val="24"/>
          <w:rtl w:val="0"/>
        </w:rPr>
        <w:t xml:space="preserve">Records are added as more land is designated under NYC Parks’ jurisdiction. Each record represents an acquisition. </w:t>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Who Manages This Data</w:t>
      </w:r>
      <w:r w:rsidDel="00000000" w:rsidR="00000000" w:rsidRPr="00000000">
        <w:rPr>
          <w:b w:val="1"/>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160" w:lineRule="auto"/>
        <w:rPr>
          <w:sz w:val="24"/>
          <w:szCs w:val="24"/>
        </w:rPr>
      </w:pPr>
      <w:r w:rsidDel="00000000" w:rsidR="00000000" w:rsidRPr="00000000">
        <w:rPr>
          <w:sz w:val="24"/>
          <w:szCs w:val="24"/>
          <w:highlight w:val="white"/>
          <w:rtl w:val="0"/>
        </w:rPr>
        <w:t xml:space="preserve">This data is managed by NYC Parks’ Planning and Development division. Planning and Development is dedicated to advancing NYC Parks’ open space agenda through its real estate, planning, revenue, internal controls and waterfront functions. Within Planning and Development, Parklands and Real Estate’s mission is to provide and protect parkland to meet the public’s recreational needs and preserve critical habitat areas.</w:t>
      </w:r>
      <w:r w:rsidDel="00000000" w:rsidR="00000000" w:rsidRPr="00000000">
        <w:rPr>
          <w:rtl w:val="0"/>
        </w:rPr>
      </w:r>
    </w:p>
    <w:p w:rsidR="00000000" w:rsidDel="00000000" w:rsidP="00000000" w:rsidRDefault="00000000" w:rsidRPr="00000000" w14:paraId="0000000A">
      <w:pPr>
        <w:pageBreakBefore w:val="0"/>
        <w:shd w:fill="ffffff" w:val="clear"/>
        <w:spacing w:after="160" w:lineRule="auto"/>
        <w:rPr>
          <w:b w:val="1"/>
          <w:sz w:val="24"/>
          <w:szCs w:val="24"/>
        </w:rPr>
      </w:pPr>
      <w:r w:rsidDel="00000000" w:rsidR="00000000" w:rsidRPr="00000000">
        <w:rPr>
          <w:sz w:val="24"/>
          <w:szCs w:val="24"/>
          <w:u w:val="single"/>
          <w:rtl w:val="0"/>
        </w:rPr>
        <w:br w:type="textWrapping"/>
      </w:r>
      <w:r w:rsidDel="00000000" w:rsidR="00000000" w:rsidRPr="00000000">
        <w:rPr>
          <w:b w:val="1"/>
          <w:sz w:val="24"/>
          <w:szCs w:val="24"/>
          <w:rtl w:val="0"/>
        </w:rPr>
        <w:t xml:space="preserve">Get Started With This Data</w:t>
      </w:r>
      <w:r w:rsidDel="00000000" w:rsidR="00000000" w:rsidRPr="00000000">
        <w:rPr>
          <w:b w:val="1"/>
          <w:sz w:val="24"/>
          <w:szCs w:val="24"/>
          <w:rtl w:val="0"/>
        </w:rPr>
        <w:t xml:space="preserve">:</w:t>
      </w:r>
    </w:p>
    <w:p w:rsidR="00000000" w:rsidDel="00000000" w:rsidP="00000000" w:rsidRDefault="00000000" w:rsidRPr="00000000" w14:paraId="0000000B">
      <w:pPr>
        <w:pageBreakBefore w:val="0"/>
        <w:numPr>
          <w:ilvl w:val="0"/>
          <w:numId w:val="1"/>
        </w:numP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How many NYC Parks are there?</w:t>
      </w:r>
    </w:p>
    <w:p w:rsidR="00000000" w:rsidDel="00000000" w:rsidP="00000000" w:rsidRDefault="00000000" w:rsidRPr="00000000" w14:paraId="0000000C">
      <w:pPr>
        <w:pageBreakBefore w:val="0"/>
        <w:numPr>
          <w:ilvl w:val="0"/>
          <w:numId w:val="1"/>
        </w:numPr>
        <w:shd w:fill="ffffff" w:val="clear"/>
        <w:spacing w:after="0" w:afterAutospacing="0" w:lineRule="auto"/>
        <w:ind w:left="720" w:hanging="360"/>
        <w:rPr>
          <w:sz w:val="24"/>
          <w:szCs w:val="24"/>
          <w:highlight w:val="white"/>
          <w:u w:val="none"/>
        </w:rPr>
      </w:pPr>
      <w:r w:rsidDel="00000000" w:rsidR="00000000" w:rsidRPr="00000000">
        <w:rPr>
          <w:sz w:val="24"/>
          <w:szCs w:val="24"/>
          <w:highlight w:val="white"/>
          <w:rtl w:val="0"/>
        </w:rPr>
        <w:t xml:space="preserve">Which park is the largest?</w:t>
      </w:r>
    </w:p>
    <w:p w:rsidR="00000000" w:rsidDel="00000000" w:rsidP="00000000" w:rsidRDefault="00000000" w:rsidRPr="00000000" w14:paraId="0000000D">
      <w:pPr>
        <w:pageBreakBefore w:val="0"/>
        <w:numPr>
          <w:ilvl w:val="0"/>
          <w:numId w:val="1"/>
        </w:numPr>
        <w:shd w:fill="ffffff" w:val="clear"/>
        <w:spacing w:after="160" w:lineRule="auto"/>
        <w:ind w:left="720" w:hanging="360"/>
        <w:rPr>
          <w:sz w:val="24"/>
          <w:szCs w:val="24"/>
          <w:highlight w:val="white"/>
          <w:u w:val="none"/>
        </w:rPr>
      </w:pPr>
      <w:r w:rsidDel="00000000" w:rsidR="00000000" w:rsidRPr="00000000">
        <w:rPr>
          <w:sz w:val="24"/>
          <w:szCs w:val="24"/>
          <w:highlight w:val="white"/>
          <w:rtl w:val="0"/>
        </w:rPr>
        <w:t xml:space="preserve">How many acres of parkland is there  in each borough?</w:t>
      </w:r>
      <w:r w:rsidDel="00000000" w:rsidR="00000000" w:rsidRPr="00000000">
        <w:rPr>
          <w:rtl w:val="0"/>
        </w:rPr>
      </w:r>
    </w:p>
    <w:p w:rsidR="00000000" w:rsidDel="00000000" w:rsidP="00000000" w:rsidRDefault="00000000" w:rsidRPr="00000000" w14:paraId="0000000E">
      <w:pPr>
        <w:pageBreakBefore w:val="0"/>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0F">
      <w:pPr>
        <w:pageBreakBefore w:val="0"/>
        <w:shd w:fill="ffffff" w:val="clear"/>
        <w:spacing w:after="160" w:lineRule="auto"/>
        <w:rPr>
          <w:b w:val="1"/>
          <w:sz w:val="24"/>
          <w:szCs w:val="24"/>
        </w:rPr>
      </w:pPr>
      <w:r w:rsidDel="00000000" w:rsidR="00000000" w:rsidRPr="00000000">
        <w:rPr>
          <w:b w:val="1"/>
          <w:sz w:val="24"/>
          <w:szCs w:val="24"/>
          <w:rtl w:val="0"/>
        </w:rPr>
        <w:t xml:space="preserve">Columns (Fields, Attributes):</w:t>
      </w:r>
    </w:p>
    <w:p w:rsidR="00000000" w:rsidDel="00000000" w:rsidP="00000000" w:rsidRDefault="00000000" w:rsidRPr="00000000" w14:paraId="00000010">
      <w:pPr>
        <w:pageBreakBefore w:val="0"/>
        <w:rPr>
          <w:sz w:val="24"/>
          <w:szCs w:val="24"/>
        </w:rPr>
      </w:pPr>
      <w:hyperlink r:id="rId6">
        <w:r w:rsidDel="00000000" w:rsidR="00000000" w:rsidRPr="00000000">
          <w:rPr>
            <w:color w:val="1155cc"/>
            <w:sz w:val="24"/>
            <w:szCs w:val="24"/>
            <w:u w:val="single"/>
            <w:rtl w:val="0"/>
          </w:rPr>
          <w:t xml:space="preserve">For more information about this dataset, visit its data dictionary</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1"/>
        <w:tblW w:w="9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rPr>
          <w:cantSplit w:val="0"/>
          <w:trHeight w:val="92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13">
            <w:pPr>
              <w:pageBreakBefore w:val="0"/>
              <w:rPr/>
            </w:pPr>
            <w:r w:rsidDel="00000000" w:rsidR="00000000" w:rsidRPr="00000000">
              <w:rPr>
                <w:rtl w:val="0"/>
              </w:rPr>
              <w:t xml:space="preserve">OBJECTID - Unique identification number for each record.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Automatically generated.</w:t>
            </w:r>
          </w:p>
        </w:tc>
      </w:tr>
      <w:tr>
        <w:trPr>
          <w:cantSplit w:val="0"/>
          <w:trHeight w:val="15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16">
            <w:pPr>
              <w:pageBreakBefore w:val="0"/>
              <w:rPr/>
            </w:pPr>
            <w:r w:rsidDel="00000000" w:rsidR="00000000" w:rsidRPr="00000000">
              <w:rPr>
                <w:rtl w:val="0"/>
              </w:rPr>
              <w:t xml:space="preserve">GISPROPNUM - Unique identification number for each park property.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Records maintained by Planning and Development Division of the New York City Department of Parks and Recreation. Generally equivalent to OMPPROPID. Primary unique identifier for this dataset.</w:t>
            </w:r>
          </w:p>
        </w:tc>
      </w:tr>
      <w:tr>
        <w:trPr>
          <w:cantSplit w:val="0"/>
          <w:trHeight w:val="12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19">
            <w:pPr>
              <w:pageBreakBefore w:val="0"/>
              <w:rPr/>
            </w:pPr>
            <w:r w:rsidDel="00000000" w:rsidR="00000000" w:rsidRPr="00000000">
              <w:rPr>
                <w:rtl w:val="0"/>
              </w:rPr>
              <w:t xml:space="preserve">OMPPROPID - Unique identification number for each park property.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Records maintained by Operations &amp; Management Planning Division of the New York City Department of Parks and Recreation. Generally equivalent to GISPROPNUM.</w:t>
            </w:r>
          </w:p>
        </w:tc>
      </w:tr>
      <w:tr>
        <w:trPr>
          <w:cantSplit w:val="0"/>
          <w:trHeight w:val="64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1C">
            <w:pPr>
              <w:pageBreakBefore w:val="0"/>
              <w:rPr/>
            </w:pPr>
            <w:r w:rsidDel="00000000" w:rsidR="00000000" w:rsidRPr="00000000">
              <w:rPr>
                <w:rtl w:val="0"/>
              </w:rPr>
              <w:t xml:space="preserve">DEPARTMENT - The name of the Park Maintenance District in which the property is located.</w:t>
            </w:r>
          </w:p>
        </w:tc>
      </w:tr>
      <w:tr>
        <w:trPr>
          <w:cantSplit w:val="0"/>
          <w:trHeight w:val="92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1D">
            <w:pPr>
              <w:pageBreakBefore w:val="0"/>
              <w:rPr/>
            </w:pPr>
            <w:r w:rsidDel="00000000" w:rsidR="00000000" w:rsidRPr="00000000">
              <w:rPr>
                <w:rtl w:val="0"/>
              </w:rPr>
              <w:t xml:space="preserve">PERMITDISTRICT - The name of the permit district in which the property is located.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Generally equivalent to DEPARTMENT.</w:t>
            </w:r>
          </w:p>
        </w:tc>
      </w:tr>
      <w:tr>
        <w:trPr>
          <w:cantSplit w:val="0"/>
          <w:trHeight w:val="92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20">
            <w:pPr>
              <w:pageBreakBefore w:val="0"/>
              <w:rPr/>
            </w:pPr>
            <w:r w:rsidDel="00000000" w:rsidR="00000000" w:rsidRPr="00000000">
              <w:rPr>
                <w:rtl w:val="0"/>
              </w:rPr>
              <w:t xml:space="preserve">PERMITPARENT - The name of the permit parent in which the property is located.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Generally equivalent to DEPARTMENT.</w:t>
            </w:r>
          </w:p>
        </w:tc>
      </w:tr>
      <w:tr>
        <w:trPr>
          <w:cantSplit w:val="0"/>
          <w:trHeight w:val="12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23">
            <w:pPr>
              <w:pageBreakBefore w:val="0"/>
              <w:rPr/>
            </w:pPr>
            <w:r w:rsidDel="00000000" w:rsidR="00000000" w:rsidRPr="00000000">
              <w:rPr>
                <w:rtl w:val="0"/>
              </w:rPr>
              <w:t xml:space="preserve">PARENTID - The identification number of the parent geometry in which the property is located.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Generally equivalent to DEPARTMENT.</w:t>
            </w:r>
          </w:p>
        </w:tc>
      </w:tr>
      <w:tr>
        <w:trPr>
          <w:cantSplit w:val="0"/>
          <w:trHeight w:val="64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26">
            <w:pPr>
              <w:pageBreakBefore w:val="0"/>
              <w:rPr/>
            </w:pPr>
            <w:r w:rsidDel="00000000" w:rsidR="00000000" w:rsidRPr="00000000">
              <w:rPr>
                <w:rtl w:val="0"/>
              </w:rPr>
              <w:t xml:space="preserve">LOCATION - A description of the location of a property with respect to the street system and physical features such as water bodies.</w:t>
            </w:r>
          </w:p>
        </w:tc>
      </w:tr>
      <w:tr>
        <w:trPr>
          <w:cantSplit w:val="0"/>
          <w:trHeight w:val="15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27">
            <w:pPr>
              <w:pageBreakBefore w:val="0"/>
              <w:rPr/>
            </w:pPr>
            <w:r w:rsidDel="00000000" w:rsidR="00000000" w:rsidRPr="00000000">
              <w:rPr>
                <w:rtl w:val="0"/>
              </w:rPr>
              <w:t xml:space="preserve">COMMUNITYBOARD - Community board in which property is located.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If a property is located within multiple community boards, then multiple community boards are listed and separated by commas. If the park property is not within a community board the adjacent community boards will be listed.</w:t>
            </w:r>
          </w:p>
        </w:tc>
      </w:tr>
      <w:tr>
        <w:trPr>
          <w:cantSplit w:val="0"/>
          <w:trHeight w:val="15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2A">
            <w:pPr>
              <w:pageBreakBefore w:val="0"/>
              <w:rPr/>
            </w:pPr>
            <w:r w:rsidDel="00000000" w:rsidR="00000000" w:rsidRPr="00000000">
              <w:rPr>
                <w:rtl w:val="0"/>
              </w:rPr>
              <w:t xml:space="preserve">COUNCILDISTRICT - Council district in which property is located.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If a property is located within multiple council districts, then multiple council districts are listed and separated by commas. If the park property is not within a council district the adjacent council districts will be listed.</w:t>
            </w:r>
          </w:p>
        </w:tc>
      </w:tr>
      <w:tr>
        <w:trPr>
          <w:cantSplit w:val="0"/>
          <w:trHeight w:val="15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2D">
            <w:pPr>
              <w:pageBreakBefore w:val="0"/>
              <w:rPr/>
            </w:pPr>
            <w:r w:rsidDel="00000000" w:rsidR="00000000" w:rsidRPr="00000000">
              <w:rPr>
                <w:rtl w:val="0"/>
              </w:rPr>
              <w:t xml:space="preserve">PRECINCT - Police precinct in which property is located.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If a property is located within multiple precincts, then multiple precincts are listed and separated by commas. If the park property is not within a precinct the adjacent precincts will be listed.</w:t>
            </w:r>
          </w:p>
        </w:tc>
      </w:tr>
      <w:tr>
        <w:trPr>
          <w:cantSplit w:val="0"/>
          <w:trHeight w:val="12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0">
            <w:pPr>
              <w:pageBreakBefore w:val="0"/>
              <w:rPr/>
            </w:pPr>
            <w:r w:rsidDel="00000000" w:rsidR="00000000" w:rsidRPr="00000000">
              <w:rPr>
                <w:rtl w:val="0"/>
              </w:rPr>
              <w:t xml:space="preserve">ZIPCODE - Zipcode in which property is located.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If a property is located within multiple zip codes, then multiple zip codes are listed and separated by commas.</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3">
            <w:pPr>
              <w:pageBreakBefore w:val="0"/>
              <w:rPr/>
            </w:pPr>
            <w:r w:rsidDel="00000000" w:rsidR="00000000" w:rsidRPr="00000000">
              <w:rPr>
                <w:rtl w:val="0"/>
              </w:rPr>
              <w:t xml:space="preserve">BOROUGH - Borough in which property is located.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4">
            <w:pPr>
              <w:pageBreakBefore w:val="0"/>
              <w:rPr/>
            </w:pPr>
            <w:r w:rsidDel="00000000" w:rsidR="00000000" w:rsidRPr="00000000">
              <w:rPr>
                <w:rtl w:val="0"/>
              </w:rPr>
              <w:t xml:space="preserve">ACRES - Size of the park property in acres.</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5">
            <w:pPr>
              <w:pageBreakBefore w:val="0"/>
              <w:rPr/>
            </w:pPr>
            <w:r w:rsidDel="00000000" w:rsidR="00000000" w:rsidRPr="00000000">
              <w:rPr>
                <w:rtl w:val="0"/>
              </w:rPr>
              <w:t xml:space="preserve">RETIRED - Indicates if the property is no longer under the jurisdiction of NYC Parks.</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6">
            <w:pPr>
              <w:pageBreakBefore w:val="0"/>
              <w:rPr/>
            </w:pPr>
            <w:r w:rsidDel="00000000" w:rsidR="00000000" w:rsidRPr="00000000">
              <w:rPr>
                <w:rtl w:val="0"/>
              </w:rPr>
              <w:t xml:space="preserve">EAPPLY - Name of the property.</w:t>
            </w:r>
          </w:p>
        </w:tc>
      </w:tr>
      <w:tr>
        <w:trPr>
          <w:cantSplit w:val="0"/>
          <w:trHeight w:val="92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7">
            <w:pPr>
              <w:pageBreakBefore w:val="0"/>
              <w:rPr/>
            </w:pPr>
            <w:r w:rsidDel="00000000" w:rsidR="00000000" w:rsidRPr="00000000">
              <w:rPr>
                <w:rtl w:val="0"/>
              </w:rPr>
              <w:t xml:space="preserve">PIP_RATABLE - Indicates if the property is inspected by Parks Inspection Program.</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Website: https://www.nycgovparks.org/park-features/parks-inspection-program</w:t>
            </w:r>
          </w:p>
        </w:tc>
      </w:tr>
      <w:tr>
        <w:trPr>
          <w:cantSplit w:val="0"/>
          <w:trHeight w:val="64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A">
            <w:pPr>
              <w:pageBreakBefore w:val="0"/>
              <w:rPr/>
            </w:pPr>
            <w:r w:rsidDel="00000000" w:rsidR="00000000" w:rsidRPr="00000000">
              <w:rPr>
                <w:rtl w:val="0"/>
              </w:rPr>
              <w:t xml:space="preserve">GISOBJID - Unique identification number for properties that appear in work orders database.</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B">
            <w:pPr>
              <w:pageBreakBefore w:val="0"/>
              <w:rPr/>
            </w:pPr>
            <w:r w:rsidDel="00000000" w:rsidR="00000000" w:rsidRPr="00000000">
              <w:rPr>
                <w:rtl w:val="0"/>
              </w:rPr>
              <w:t xml:space="preserve">CLASS - Broadly indicates the class of property.</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C">
            <w:pPr>
              <w:pageBreakBefore w:val="0"/>
              <w:rPr/>
            </w:pPr>
            <w:r w:rsidDel="00000000" w:rsidR="00000000" w:rsidRPr="00000000">
              <w:rPr>
                <w:rtl w:val="0"/>
              </w:rPr>
              <w:t xml:space="preserve">COMMISSIONDATE - Date the property was commissioned.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D">
            <w:pPr>
              <w:pageBreakBefore w:val="0"/>
              <w:rPr/>
            </w:pPr>
            <w:r w:rsidDel="00000000" w:rsidR="00000000" w:rsidRPr="00000000">
              <w:rPr>
                <w:rtl w:val="0"/>
              </w:rPr>
              <w:t xml:space="preserve">ACQUISITIONDATE - Date the property was acquired.</w:t>
            </w:r>
          </w:p>
        </w:tc>
      </w:tr>
      <w:tr>
        <w:trPr>
          <w:cantSplit w:val="0"/>
          <w:trHeight w:val="64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E">
            <w:pPr>
              <w:pageBreakBefore w:val="0"/>
              <w:rPr/>
            </w:pPr>
            <w:r w:rsidDel="00000000" w:rsidR="00000000" w:rsidRPr="00000000">
              <w:rPr>
                <w:rtl w:val="0"/>
              </w:rPr>
              <w:t xml:space="preserve">ADDRESS - Address of the site as recorded by the New York City Department of City Planning's PLUTO database.</w:t>
            </w:r>
          </w:p>
        </w:tc>
      </w:tr>
      <w:tr>
        <w:trPr>
          <w:cantSplit w:val="0"/>
          <w:trHeight w:val="12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3F">
            <w:pPr>
              <w:pageBreakBefore w:val="0"/>
              <w:rPr/>
            </w:pPr>
            <w:r w:rsidDel="00000000" w:rsidR="00000000" w:rsidRPr="00000000">
              <w:rPr>
                <w:rtl w:val="0"/>
              </w:rPr>
              <w:t xml:space="preserve">JURISDICTION - Indicates which agencies have jurisdiction over the property.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Many properties are under joint jurisdiction between NYC Parks (DPR) and another city agency.</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2">
            <w:pPr>
              <w:pageBreakBefore w:val="0"/>
              <w:rPr/>
            </w:pPr>
            <w:r w:rsidDel="00000000" w:rsidR="00000000" w:rsidRPr="00000000">
              <w:rPr>
                <w:rtl w:val="0"/>
              </w:rPr>
              <w:t xml:space="preserve">MAPPED - Indicates if property is mapped on city's website.</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3">
            <w:pPr>
              <w:pageBreakBefore w:val="0"/>
              <w:rPr/>
            </w:pPr>
            <w:r w:rsidDel="00000000" w:rsidR="00000000" w:rsidRPr="00000000">
              <w:rPr>
                <w:rtl w:val="0"/>
              </w:rPr>
              <w:t xml:space="preserve">NAME311 - Name of the property according to 311.</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4">
            <w:pPr>
              <w:pageBreakBefore w:val="0"/>
              <w:rPr/>
            </w:pPr>
            <w:r w:rsidDel="00000000" w:rsidR="00000000" w:rsidRPr="00000000">
              <w:rPr>
                <w:rtl w:val="0"/>
              </w:rPr>
              <w:t xml:space="preserve">PERMIT - Indicates if the property is permitted.</w:t>
            </w:r>
          </w:p>
        </w:tc>
      </w:tr>
      <w:tr>
        <w:trPr>
          <w:cantSplit w:val="0"/>
          <w:trHeight w:val="64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5">
            <w:pPr>
              <w:pageBreakBefore w:val="0"/>
              <w:rPr/>
            </w:pPr>
            <w:r w:rsidDel="00000000" w:rsidR="00000000" w:rsidRPr="00000000">
              <w:rPr>
                <w:rtl w:val="0"/>
              </w:rPr>
              <w:t xml:space="preserve">SIGNNAME - The name of the entire site as it appears on the signs located on the exterior of the park.</w:t>
            </w:r>
          </w:p>
        </w:tc>
      </w:tr>
      <w:tr>
        <w:trPr>
          <w:cantSplit w:val="0"/>
          <w:trHeight w:val="64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6">
            <w:pPr>
              <w:pageBreakBefore w:val="0"/>
              <w:rPr/>
            </w:pPr>
            <w:r w:rsidDel="00000000" w:rsidR="00000000" w:rsidRPr="00000000">
              <w:rPr>
                <w:rtl w:val="0"/>
              </w:rPr>
              <w:t xml:space="preserve">SUBCATEGORY - Describes the type of property according to Operations &amp; Management Planning Division of the New York City Department of Parks and Recreation</w:t>
            </w:r>
          </w:p>
        </w:tc>
      </w:tr>
      <w:tr>
        <w:trPr>
          <w:cantSplit w:val="0"/>
          <w:trHeight w:val="120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7">
            <w:pPr>
              <w:pageBreakBefore w:val="0"/>
              <w:rPr/>
            </w:pPr>
            <w:r w:rsidDel="00000000" w:rsidR="00000000" w:rsidRPr="00000000">
              <w:rPr>
                <w:rtl w:val="0"/>
              </w:rPr>
              <w:t xml:space="preserve">TYPECATEGORY - Describes the type of property according to Planning and Development Division of the New York City Department of Parks and Recreation.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For detailed descriptions of the category types see Typecategory sheet.</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A">
            <w:pPr>
              <w:pageBreakBefore w:val="0"/>
              <w:rPr/>
            </w:pPr>
            <w:r w:rsidDel="00000000" w:rsidR="00000000" w:rsidRPr="00000000">
              <w:rPr>
                <w:rtl w:val="0"/>
              </w:rPr>
              <w:t xml:space="preserve">URL - Link to Parks website page about the property.</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B">
            <w:pPr>
              <w:pageBreakBefore w:val="0"/>
              <w:rPr/>
            </w:pPr>
            <w:r w:rsidDel="00000000" w:rsidR="00000000" w:rsidRPr="00000000">
              <w:rPr>
                <w:rtl w:val="0"/>
              </w:rPr>
              <w:t xml:space="preserve">WATERFRONT - Describes the property's proximity to the water front.</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C">
            <w:pPr>
              <w:pageBreakBefore w:val="0"/>
              <w:rPr/>
            </w:pPr>
            <w:r w:rsidDel="00000000" w:rsidR="00000000" w:rsidRPr="00000000">
              <w:rPr>
                <w:rtl w:val="0"/>
              </w:rPr>
              <w:t xml:space="preserve">NYS_ASSEMBLY - State assembly in which the property is located.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D">
            <w:pPr>
              <w:pageBreakBefore w:val="0"/>
              <w:rPr/>
            </w:pPr>
            <w:r w:rsidDel="00000000" w:rsidR="00000000" w:rsidRPr="00000000">
              <w:rPr>
                <w:rtl w:val="0"/>
              </w:rPr>
              <w:t xml:space="preserve">NYS_SENATE - State senate district in which the property is located.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E">
            <w:pPr>
              <w:pageBreakBefore w:val="0"/>
              <w:rPr/>
            </w:pPr>
            <w:r w:rsidDel="00000000" w:rsidR="00000000" w:rsidRPr="00000000">
              <w:rPr>
                <w:rtl w:val="0"/>
              </w:rPr>
              <w:t xml:space="preserve">US_CONGRESS - Congress district in which the property is located.</w:t>
            </w:r>
          </w:p>
        </w:tc>
      </w:tr>
      <w:tr>
        <w:trPr>
          <w:cantSplit w:val="0"/>
          <w:trHeight w:val="92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4F">
            <w:pPr>
              <w:pageBreakBefore w:val="0"/>
              <w:rPr/>
            </w:pPr>
            <w:r w:rsidDel="00000000" w:rsidR="00000000" w:rsidRPr="00000000">
              <w:rPr>
                <w:rtl w:val="0"/>
              </w:rPr>
              <w:t xml:space="preserve">GlobalID - Unique identification number for each record.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Automatically generated.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fffff" w:val="clear"/>
            <w:tcMar>
              <w:top w:w="40.0" w:type="dxa"/>
              <w:left w:w="100.0" w:type="dxa"/>
              <w:bottom w:w="40.0" w:type="dxa"/>
              <w:right w:w="100.0" w:type="dxa"/>
            </w:tcMar>
            <w:vAlign w:val="bottom"/>
          </w:tcPr>
          <w:p w:rsidR="00000000" w:rsidDel="00000000" w:rsidP="00000000" w:rsidRDefault="00000000" w:rsidRPr="00000000" w14:paraId="00000052">
            <w:pPr>
              <w:pageBreakBefore w:val="0"/>
              <w:rPr/>
            </w:pPr>
            <w:r w:rsidDel="00000000" w:rsidR="00000000" w:rsidRPr="00000000">
              <w:rPr>
                <w:rtl w:val="0"/>
              </w:rPr>
              <w:t xml:space="preserve">SHAPE - Spatial information about property's geometry.</w:t>
            </w:r>
          </w:p>
        </w:tc>
      </w:tr>
    </w:tbl>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sz w:val="24"/>
          <w:szCs w:val="24"/>
          <w:rtl w:val="0"/>
        </w:rPr>
        <w:t xml:space="preserve">Type Category Descriptions</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420"/>
        <w:tblGridChange w:id="0">
          <w:tblGrid>
            <w:gridCol w:w="2565"/>
            <w:gridCol w:w="6420"/>
          </w:tblGrid>
        </w:tblGridChange>
      </w:tblGrid>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sz w:val="20"/>
                <w:szCs w:val="20"/>
              </w:rPr>
            </w:pPr>
            <w:r w:rsidDel="00000000" w:rsidR="00000000" w:rsidRPr="00000000">
              <w:rPr>
                <w:color w:val="ffffff"/>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sz w:val="20"/>
                <w:szCs w:val="20"/>
              </w:rPr>
            </w:pPr>
            <w:r w:rsidDel="00000000" w:rsidR="00000000" w:rsidRPr="00000000">
              <w:rPr>
                <w:color w:val="ffffff"/>
                <w:rtl w:val="0"/>
              </w:rPr>
              <w:t xml:space="preserve">Description</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rPr>
                <w:sz w:val="20"/>
                <w:szCs w:val="20"/>
              </w:rPr>
            </w:pPr>
            <w:r w:rsidDel="00000000" w:rsidR="00000000" w:rsidRPr="00000000">
              <w:rPr>
                <w:rtl w:val="0"/>
              </w:rPr>
              <w:t xml:space="preserve">Buildings/Institutions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rPr>
                <w:sz w:val="20"/>
                <w:szCs w:val="20"/>
              </w:rPr>
            </w:pPr>
            <w:r w:rsidDel="00000000" w:rsidR="00000000" w:rsidRPr="00000000">
              <w:rPr>
                <w:rtl w:val="0"/>
              </w:rPr>
              <w:t xml:space="preserve">Recreation Centers or other standalone, specialized, staffed facilities, including institutions that operate all year round or on a seasonal basis, i.e. pools, gymnasiums, auditoriums, senior centers, etc.</w:t>
            </w:r>
            <w:r w:rsidDel="00000000" w:rsidR="00000000" w:rsidRPr="00000000">
              <w:rPr>
                <w:rtl w:val="0"/>
              </w:rPr>
            </w:r>
          </w:p>
        </w:tc>
      </w:tr>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rPr>
                <w:sz w:val="20"/>
                <w:szCs w:val="20"/>
              </w:rPr>
            </w:pPr>
            <w:r w:rsidDel="00000000" w:rsidR="00000000" w:rsidRPr="00000000">
              <w:rPr>
                <w:rtl w:val="0"/>
              </w:rPr>
              <w:t xml:space="preserve">Cemetery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rPr>
                <w:sz w:val="20"/>
                <w:szCs w:val="20"/>
              </w:rPr>
            </w:pPr>
            <w:r w:rsidDel="00000000" w:rsidR="00000000" w:rsidRPr="00000000">
              <w:rPr>
                <w:rtl w:val="0"/>
              </w:rPr>
              <w:t xml:space="preserve">Standalone facility</w:t>
            </w:r>
            <w:r w:rsidDel="00000000" w:rsidR="00000000" w:rsidRPr="00000000">
              <w:rPr>
                <w:rtl w:val="0"/>
              </w:rPr>
            </w:r>
          </w:p>
        </w:tc>
      </w:tr>
      <w:tr>
        <w:trPr>
          <w:cantSplit w:val="0"/>
          <w:trHeight w:val="1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sz w:val="20"/>
                <w:szCs w:val="20"/>
              </w:rPr>
            </w:pPr>
            <w:r w:rsidDel="00000000" w:rsidR="00000000" w:rsidRPr="00000000">
              <w:rPr>
                <w:rtl w:val="0"/>
              </w:rPr>
              <w:t xml:space="preserve">Community Park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sz w:val="20"/>
                <w:szCs w:val="20"/>
              </w:rPr>
            </w:pPr>
            <w:r w:rsidDel="00000000" w:rsidR="00000000" w:rsidRPr="00000000">
              <w:rPr>
                <w:rtl w:val="0"/>
              </w:rPr>
              <w:t xml:space="preserve">Parks with a combination of active and passive recreational facilities or specialized amenities that service more than one community district. The largest of these parks have a large natural area component. Community Parks are typically between 5 and 250 acres.</w:t>
            </w:r>
            <w:r w:rsidDel="00000000" w:rsidR="00000000" w:rsidRPr="00000000">
              <w:rPr>
                <w:rtl w:val="0"/>
              </w:rPr>
            </w:r>
          </w:p>
        </w:tc>
      </w:tr>
      <w:tr>
        <w:trPr>
          <w:cantSplit w:val="0"/>
          <w:trHeight w:val="31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sz w:val="20"/>
                <w:szCs w:val="20"/>
              </w:rPr>
            </w:pPr>
            <w:r w:rsidDel="00000000" w:rsidR="00000000" w:rsidRPr="00000000">
              <w:rPr>
                <w:rtl w:val="0"/>
              </w:rPr>
              <w:t xml:space="preserve">Flagship Park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sz w:val="20"/>
                <w:szCs w:val="20"/>
              </w:rPr>
            </w:pPr>
            <w:r w:rsidDel="00000000" w:rsidR="00000000" w:rsidRPr="00000000">
              <w:rPr>
                <w:rtl w:val="0"/>
              </w:rPr>
              <w:t xml:space="preserve">These parks have a variety of active recreational facilities and include a large natural or landscaped component. Flagship Parks are some of the largest parks in the City and attract users from throughout the metropolitan region. They include, but are not limited to those joint interest areas that traverse multiple community districts. Such sites are designated in the New York City Charter of 1976 as being Central Park, Riverside Park (Manhattan), Prospect Park (Brooklyn), Flushing Meadows-Corona Park, Forest Park (Queens), Bronx Park, Van Cortlandt Park and Pelham Bay Park (Bronx).</w:t>
            </w:r>
            <w:r w:rsidDel="00000000" w:rsidR="00000000" w:rsidRPr="00000000">
              <w:rPr>
                <w:rtl w:val="0"/>
              </w:rPr>
            </w:r>
          </w:p>
        </w:tc>
      </w:tr>
      <w:tr>
        <w:trPr>
          <w:cantSplit w:val="0"/>
          <w:trHeight w:val="5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sz w:val="20"/>
                <w:szCs w:val="20"/>
              </w:rPr>
            </w:pPr>
            <w:r w:rsidDel="00000000" w:rsidR="00000000" w:rsidRPr="00000000">
              <w:rPr>
                <w:rtl w:val="0"/>
              </w:rPr>
              <w:t xml:space="preserve">Garden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rPr>
                <w:sz w:val="20"/>
                <w:szCs w:val="20"/>
              </w:rPr>
            </w:pPr>
            <w:r w:rsidDel="00000000" w:rsidR="00000000" w:rsidRPr="00000000">
              <w:rPr>
                <w:rtl w:val="0"/>
              </w:rPr>
              <w:t xml:space="preserve">Landscaped plot of land with vegetables/flowers. Planted and maintained by the community and not NYCPARKS</w:t>
            </w:r>
            <w:r w:rsidDel="00000000" w:rsidR="00000000" w:rsidRPr="00000000">
              <w:rPr>
                <w:rtl w:val="0"/>
              </w:rPr>
            </w:r>
          </w:p>
        </w:tc>
      </w:tr>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rPr>
                <w:sz w:val="20"/>
                <w:szCs w:val="20"/>
              </w:rPr>
            </w:pPr>
            <w:r w:rsidDel="00000000" w:rsidR="00000000" w:rsidRPr="00000000">
              <w:rPr>
                <w:rtl w:val="0"/>
              </w:rPr>
              <w:t xml:space="preserve">Historic House Park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sz w:val="20"/>
                <w:szCs w:val="20"/>
              </w:rPr>
            </w:pPr>
            <w:r w:rsidDel="00000000" w:rsidR="00000000" w:rsidRPr="00000000">
              <w:rPr>
                <w:rtl w:val="0"/>
              </w:rPr>
              <w:t xml:space="preserve">Standalone facility</w:t>
            </w:r>
            <w:r w:rsidDel="00000000" w:rsidR="00000000" w:rsidRPr="00000000">
              <w:rPr>
                <w:rtl w:val="0"/>
              </w:rPr>
            </w:r>
          </w:p>
        </w:tc>
      </w:tr>
      <w:tr>
        <w:trPr>
          <w:cantSplit w:val="0"/>
          <w:trHeight w:val="5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sz w:val="20"/>
                <w:szCs w:val="20"/>
              </w:rPr>
            </w:pPr>
            <w:r w:rsidDel="00000000" w:rsidR="00000000" w:rsidRPr="00000000">
              <w:rPr>
                <w:rtl w:val="0"/>
              </w:rPr>
              <w:t xml:space="preserve">Jointly Operated Playground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rPr>
                <w:sz w:val="20"/>
                <w:szCs w:val="20"/>
              </w:rPr>
            </w:pPr>
            <w:r w:rsidDel="00000000" w:rsidR="00000000" w:rsidRPr="00000000">
              <w:rPr>
                <w:rtl w:val="0"/>
              </w:rPr>
              <w:t xml:space="preserve">Playgrounds adjacent to public schools jointly operated by NYCPARKS and the Department of Education</w:t>
            </w:r>
            <w:r w:rsidDel="00000000" w:rsidR="00000000" w:rsidRPr="00000000">
              <w:rPr>
                <w:rtl w:val="0"/>
              </w:rPr>
            </w:r>
          </w:p>
        </w:tc>
      </w:tr>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rPr>
                <w:sz w:val="20"/>
                <w:szCs w:val="20"/>
              </w:rPr>
            </w:pPr>
            <w:r w:rsidDel="00000000" w:rsidR="00000000" w:rsidRPr="00000000">
              <w:rPr>
                <w:rtl w:val="0"/>
              </w:rPr>
              <w:t xml:space="preserve">Lot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rPr>
                <w:sz w:val="20"/>
                <w:szCs w:val="20"/>
              </w:rPr>
            </w:pPr>
            <w:r w:rsidDel="00000000" w:rsidR="00000000" w:rsidRPr="00000000">
              <w:rPr>
                <w:rtl w:val="0"/>
              </w:rPr>
              <w:t xml:space="preserve">Standalone parking area</w:t>
            </w:r>
            <w:r w:rsidDel="00000000" w:rsidR="00000000" w:rsidRPr="00000000">
              <w:rPr>
                <w:rtl w:val="0"/>
              </w:rPr>
            </w:r>
          </w:p>
        </w:tc>
      </w:tr>
      <w:tr>
        <w:trPr>
          <w:cantSplit w:val="0"/>
          <w:trHeight w:val="5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sz w:val="20"/>
                <w:szCs w:val="20"/>
              </w:rPr>
            </w:pPr>
            <w:r w:rsidDel="00000000" w:rsidR="00000000" w:rsidRPr="00000000">
              <w:rPr>
                <w:rtl w:val="0"/>
              </w:rPr>
              <w:t xml:space="preserve">Mall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sz w:val="20"/>
                <w:szCs w:val="20"/>
              </w:rPr>
            </w:pPr>
            <w:r w:rsidDel="00000000" w:rsidR="00000000" w:rsidRPr="00000000">
              <w:rPr>
                <w:rtl w:val="0"/>
              </w:rPr>
              <w:t xml:space="preserve">A series of linear center or border divider(s) of extended length, existing in conjunction with the local street system</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rPr>
                <w:sz w:val="20"/>
                <w:szCs w:val="20"/>
              </w:rPr>
            </w:pPr>
            <w:r w:rsidDel="00000000" w:rsidR="00000000" w:rsidRPr="00000000">
              <w:rPr>
                <w:rtl w:val="0"/>
              </w:rPr>
              <w:t xml:space="preserve">Managed Sites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rPr>
                <w:sz w:val="20"/>
                <w:szCs w:val="20"/>
              </w:rPr>
            </w:pPr>
            <w:r w:rsidDel="00000000" w:rsidR="00000000" w:rsidRPr="00000000">
              <w:rPr>
                <w:rtl w:val="0"/>
              </w:rPr>
              <w:t xml:space="preserve">Sites under the jurisdiction of NYCParks but that offer either no recreational amenities, are under the management of another agency/entity, or are under a concession agreement</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20"/>
                <w:szCs w:val="20"/>
              </w:rPr>
            </w:pPr>
            <w:r w:rsidDel="00000000" w:rsidR="00000000" w:rsidRPr="00000000">
              <w:rPr>
                <w:rtl w:val="0"/>
              </w:rPr>
              <w:t xml:space="preserve">Nature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sz w:val="20"/>
                <w:szCs w:val="20"/>
              </w:rPr>
            </w:pPr>
            <w:r w:rsidDel="00000000" w:rsidR="00000000" w:rsidRPr="00000000">
              <w:rPr>
                <w:rtl w:val="0"/>
              </w:rPr>
              <w:t xml:space="preserve">Vacant/unimproved area, including islands, which are not associated with other parks and contain natural features including forests, marshland, meadows, etc.</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rPr>
                <w:sz w:val="20"/>
                <w:szCs w:val="20"/>
              </w:rPr>
            </w:pPr>
            <w:r w:rsidDel="00000000" w:rsidR="00000000" w:rsidRPr="00000000">
              <w:rPr>
                <w:rtl w:val="0"/>
              </w:rPr>
              <w:t xml:space="preserve">Neighborhood Park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rPr>
                <w:sz w:val="20"/>
                <w:szCs w:val="20"/>
              </w:rPr>
            </w:pPr>
            <w:r w:rsidDel="00000000" w:rsidR="00000000" w:rsidRPr="00000000">
              <w:rPr>
                <w:rtl w:val="0"/>
              </w:rPr>
              <w:t xml:space="preserve">Parks that are intended to serve the direct neighborhood in which they are located. Neighborhood Parks are typically up to 50 acres and may include passive/active recreational areas.</w:t>
            </w:r>
            <w:r w:rsidDel="00000000" w:rsidR="00000000" w:rsidRPr="00000000">
              <w:rPr>
                <w:rtl w:val="0"/>
              </w:rPr>
            </w:r>
          </w:p>
        </w:tc>
      </w:tr>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rPr>
                <w:sz w:val="20"/>
                <w:szCs w:val="20"/>
              </w:rPr>
            </w:pPr>
            <w:r w:rsidDel="00000000" w:rsidR="00000000" w:rsidRPr="00000000">
              <w:rPr>
                <w:rtl w:val="0"/>
              </w:rPr>
              <w:t xml:space="preserve">Parkway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rPr>
                <w:sz w:val="20"/>
                <w:szCs w:val="20"/>
              </w:rPr>
            </w:pPr>
            <w:r w:rsidDel="00000000" w:rsidR="00000000" w:rsidRPr="00000000">
              <w:rPr>
                <w:rtl w:val="0"/>
              </w:rPr>
              <w:t xml:space="preserve">Arterial Highways and Parkways under the jurisdiction of NYCPARKS.</w:t>
            </w:r>
            <w:r w:rsidDel="00000000" w:rsidR="00000000" w:rsidRPr="00000000">
              <w:rPr>
                <w:rtl w:val="0"/>
              </w:rPr>
            </w:r>
          </w:p>
        </w:tc>
      </w:tr>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sz w:val="20"/>
                <w:szCs w:val="20"/>
              </w:rPr>
            </w:pPr>
            <w:r w:rsidDel="00000000" w:rsidR="00000000" w:rsidRPr="00000000">
              <w:rPr>
                <w:rtl w:val="0"/>
              </w:rPr>
              <w:t xml:space="preserve">Pending Acquisition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rPr>
                <w:sz w:val="20"/>
                <w:szCs w:val="20"/>
              </w:rPr>
            </w:pPr>
            <w:r w:rsidDel="00000000" w:rsidR="00000000" w:rsidRPr="00000000">
              <w:rPr>
                <w:rtl w:val="0"/>
              </w:rPr>
              <w:t xml:space="preserve">Tracking purposes only. NYCPARKS has no jurisdiction.</w:t>
            </w:r>
            <w:r w:rsidDel="00000000" w:rsidR="00000000" w:rsidRPr="00000000">
              <w:rPr>
                <w:rtl w:val="0"/>
              </w:rPr>
            </w:r>
          </w:p>
        </w:tc>
      </w:tr>
      <w:tr>
        <w:trPr>
          <w:cantSplit w:val="0"/>
          <w:trHeight w:val="1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rPr>
                <w:sz w:val="20"/>
                <w:szCs w:val="20"/>
              </w:rPr>
            </w:pPr>
            <w:r w:rsidDel="00000000" w:rsidR="00000000" w:rsidRPr="00000000">
              <w:rPr>
                <w:rtl w:val="0"/>
              </w:rPr>
              <w:t xml:space="preserve">Playground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rPr>
                <w:sz w:val="20"/>
                <w:szCs w:val="20"/>
              </w:rPr>
            </w:pPr>
            <w:r w:rsidDel="00000000" w:rsidR="00000000" w:rsidRPr="00000000">
              <w:rPr>
                <w:rtl w:val="0"/>
              </w:rPr>
              <w:t xml:space="preserve">Standalone facilities under DPR jurisdiction and management consisting of playground equipment along with perhaps hard surface or turf sports areas. Typically under 5 acres and more than 50% of the total site.</w:t>
            </w:r>
            <w:r w:rsidDel="00000000" w:rsidR="00000000" w:rsidRPr="00000000">
              <w:rPr>
                <w:rtl w:val="0"/>
              </w:rPr>
            </w:r>
          </w:p>
        </w:tc>
      </w:tr>
      <w:tr>
        <w:trPr>
          <w:cantSplit w:val="0"/>
          <w:trHeight w:val="5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rPr>
                <w:sz w:val="20"/>
                <w:szCs w:val="20"/>
              </w:rPr>
            </w:pPr>
            <w:r w:rsidDel="00000000" w:rsidR="00000000" w:rsidRPr="00000000">
              <w:rPr>
                <w:rtl w:val="0"/>
              </w:rPr>
              <w:t xml:space="preserve">Recreational Field/Courts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sz w:val="20"/>
                <w:szCs w:val="20"/>
              </w:rPr>
            </w:pPr>
            <w:r w:rsidDel="00000000" w:rsidR="00000000" w:rsidRPr="00000000">
              <w:rPr>
                <w:rtl w:val="0"/>
              </w:rPr>
              <w:t xml:space="preserve">Sites consisting solely of hard surface/turf sports areas that are operated by DPR.</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rtl w:val="0"/>
              </w:rPr>
              <w:t xml:space="preserve">Restrictive</w:t>
            </w:r>
            <w:r w:rsidDel="00000000" w:rsidR="00000000" w:rsidRPr="00000000">
              <w:rPr>
                <w:rtl w:val="0"/>
              </w:rPr>
              <w:t xml:space="preserve"> Declaration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rPr>
                <w:sz w:val="20"/>
                <w:szCs w:val="20"/>
              </w:rPr>
            </w:pPr>
            <w:r w:rsidDel="00000000" w:rsidR="00000000" w:rsidRPr="00000000">
              <w:rPr>
                <w:rtl w:val="0"/>
              </w:rPr>
              <w:t xml:space="preserve">Sites in which NYCPARKS has an inspection role. These sites are typically constructed and maintained by adjacent private property owners but are open to the public</w:t>
            </w:r>
            <w:r w:rsidDel="00000000" w:rsidR="00000000" w:rsidRPr="00000000">
              <w:rPr>
                <w:rtl w:val="0"/>
              </w:rPr>
            </w:r>
          </w:p>
        </w:tc>
      </w:tr>
      <w:tr>
        <w:trPr>
          <w:cantSplit w:val="0"/>
          <w:trHeight w:val="32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rPr>
                <w:sz w:val="20"/>
                <w:szCs w:val="20"/>
              </w:rPr>
            </w:pPr>
            <w:r w:rsidDel="00000000" w:rsidR="00000000" w:rsidRPr="00000000">
              <w:rPr>
                <w:rtl w:val="0"/>
              </w:rPr>
              <w:t xml:space="preserve">Retired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r w:rsidDel="00000000" w:rsidR="00000000" w:rsidRPr="00000000">
              <w:rPr>
                <w:rtl w:val="0"/>
              </w:rPr>
              <w:t xml:space="preserve">Sites NYCPARKS has surrendered.</w:t>
            </w:r>
            <w:r w:rsidDel="00000000" w:rsidR="00000000" w:rsidRPr="00000000">
              <w:rPr>
                <w:rtl w:val="0"/>
              </w:rPr>
            </w:r>
          </w:p>
        </w:tc>
      </w:tr>
      <w:tr>
        <w:trPr>
          <w:cantSplit w:val="0"/>
          <w:trHeight w:val="5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rPr>
                <w:sz w:val="20"/>
                <w:szCs w:val="20"/>
              </w:rPr>
            </w:pPr>
            <w:r w:rsidDel="00000000" w:rsidR="00000000" w:rsidRPr="00000000">
              <w:rPr>
                <w:rtl w:val="0"/>
              </w:rPr>
              <w:t xml:space="preserve">Schoolyard - Playground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rPr>
                <w:sz w:val="20"/>
                <w:szCs w:val="20"/>
              </w:rPr>
            </w:pPr>
            <w:r w:rsidDel="00000000" w:rsidR="00000000" w:rsidRPr="00000000">
              <w:rPr>
                <w:rtl w:val="0"/>
              </w:rPr>
              <w:t xml:space="preserve">Schoolyard playgrounds opened to the public during non-school hours constructed as part of PlaNYC. NYCPARKS has no jurisdiction.</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20"/>
                <w:szCs w:val="20"/>
              </w:rPr>
            </w:pPr>
            <w:r w:rsidDel="00000000" w:rsidR="00000000" w:rsidRPr="00000000">
              <w:rPr>
                <w:rtl w:val="0"/>
              </w:rPr>
              <w:t xml:space="preserve">Strip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rPr>
                <w:sz w:val="20"/>
                <w:szCs w:val="20"/>
              </w:rPr>
            </w:pPr>
            <w:r w:rsidDel="00000000" w:rsidR="00000000" w:rsidRPr="00000000">
              <w:rPr>
                <w:rtl w:val="0"/>
              </w:rPr>
              <w:t xml:space="preserve">Narrow, linear grass or paved area border or marginal property found in conjunction with the arterial street system and having no recreation or park equipment.</w:t>
            </w:r>
            <w:r w:rsidDel="00000000" w:rsidR="00000000" w:rsidRPr="00000000">
              <w:rPr>
                <w:rtl w:val="0"/>
              </w:rPr>
            </w:r>
          </w:p>
        </w:tc>
      </w:tr>
      <w:tr>
        <w:trPr>
          <w:cantSplit w:val="0"/>
          <w:trHeight w:val="1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sz w:val="20"/>
                <w:szCs w:val="20"/>
              </w:rPr>
            </w:pPr>
            <w:r w:rsidDel="00000000" w:rsidR="00000000" w:rsidRPr="00000000">
              <w:rPr>
                <w:rtl w:val="0"/>
              </w:rPr>
              <w:t xml:space="preserve">Tracking Only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rPr>
                <w:sz w:val="20"/>
                <w:szCs w:val="20"/>
              </w:rPr>
            </w:pPr>
            <w:r w:rsidDel="00000000" w:rsidR="00000000" w:rsidRPr="00000000">
              <w:rPr>
                <w:rtl w:val="0"/>
              </w:rPr>
              <w:t xml:space="preserve">Sites in which DPR has had a long-standing maintenance role but no record of assignment. Also included in this category are standalone buildings that NYCPARKS personnel occupy. The acreage of these sites are not included in any overall statistics.</w:t>
            </w:r>
            <w:r w:rsidDel="00000000" w:rsidR="00000000" w:rsidRPr="00000000">
              <w:rPr>
                <w:rtl w:val="0"/>
              </w:rPr>
            </w:r>
          </w:p>
        </w:tc>
      </w:tr>
      <w:tr>
        <w:trPr>
          <w:cantSplit w:val="0"/>
          <w:trHeight w:val="2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20"/>
                <w:szCs w:val="20"/>
              </w:rPr>
            </w:pPr>
            <w:r w:rsidDel="00000000" w:rsidR="00000000" w:rsidRPr="00000000">
              <w:rPr>
                <w:rtl w:val="0"/>
              </w:rPr>
              <w:t xml:space="preserve">Triangle/Plaza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20"/>
                <w:szCs w:val="20"/>
              </w:rPr>
            </w:pPr>
            <w:r w:rsidDel="00000000" w:rsidR="00000000" w:rsidRPr="00000000">
              <w:rPr>
                <w:rtl w:val="0"/>
              </w:rPr>
              <w:t xml:space="preserve">A landscaped or paved area usually in conjunction with the arterial or local street system. These sites are primarily developed for passive recreation use or to provide an open space amenity within the neighborhood. These sites are non-linear and may be developed to contain grass, trees, shrubs, cobblestone, fences, monuments, plaques, flagpoles, benches, game or picnic tables and drinking fountains, but they have no active recreational equipment. Smaller sites may be operated as Greenstreets, but are under the jurisdiction of DPR. These sites range in size, but are typically under 1 - acre.</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rPr>
                <w:sz w:val="20"/>
                <w:szCs w:val="20"/>
              </w:rPr>
            </w:pPr>
            <w:r w:rsidDel="00000000" w:rsidR="00000000" w:rsidRPr="00000000">
              <w:rPr>
                <w:rtl w:val="0"/>
              </w:rPr>
              <w:t xml:space="preserve">Undeveloped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r w:rsidDel="00000000" w:rsidR="00000000" w:rsidRPr="00000000">
              <w:rPr>
                <w:rtl w:val="0"/>
              </w:rPr>
              <w:t xml:space="preserve">Vacant, unimproved area of land which does not constitute a natural area and has no recreation or park equipment. Parks temporarily closed for construction purposes are also listed here.</w:t>
            </w: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rPr>
                <w:sz w:val="20"/>
                <w:szCs w:val="20"/>
              </w:rPr>
            </w:pPr>
            <w:r w:rsidDel="00000000" w:rsidR="00000000" w:rsidRPr="00000000">
              <w:rPr>
                <w:rtl w:val="0"/>
              </w:rPr>
              <w:t xml:space="preserve">Waterfront Facility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rPr>
                <w:sz w:val="20"/>
                <w:szCs w:val="20"/>
              </w:rPr>
            </w:pPr>
            <w:r w:rsidDel="00000000" w:rsidR="00000000" w:rsidRPr="00000000">
              <w:rPr>
                <w:rtl w:val="0"/>
              </w:rPr>
              <w:t xml:space="preserve">Standalone facilities along the waterfront that have a specialized use as the only predominant component of development along the waterfront; this includes: beaches, standalone marinas, and piers</w:t>
            </w:r>
            <w:r w:rsidDel="00000000" w:rsidR="00000000" w:rsidRPr="00000000">
              <w:rPr>
                <w:rtl w:val="0"/>
              </w:rPr>
            </w:r>
          </w:p>
        </w:tc>
      </w:tr>
    </w:tbl>
    <w:p w:rsidR="00000000" w:rsidDel="00000000" w:rsidP="00000000" w:rsidRDefault="00000000" w:rsidRPr="00000000" w14:paraId="00000089">
      <w:pPr>
        <w:pageBreakBefore w:val="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5829300" cy="1016000"/>
          <wp:effectExtent b="0" l="0" r="0" t="0"/>
          <wp:docPr descr="NYCOpenData_Logo.png" id="1" name="image1.png"/>
          <a:graphic>
            <a:graphicData uri="http://schemas.openxmlformats.org/drawingml/2006/picture">
              <pic:pic>
                <pic:nvPicPr>
                  <pic:cNvPr descr="NYCOpenData_Logo.png" id="0" name="image1.png"/>
                  <pic:cNvPicPr preferRelativeResize="0"/>
                </pic:nvPicPr>
                <pic:blipFill>
                  <a:blip r:embed="rId1"/>
                  <a:srcRect b="0" l="0" r="0" t="0"/>
                  <a:stretch>
                    <a:fillRect/>
                  </a:stretch>
                </pic:blipFill>
                <pic:spPr>
                  <a:xfrm>
                    <a:off x="0" y="0"/>
                    <a:ext cx="5829300" cy="1016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Q4DBWu7riNFxWvy1vnTJHoOI3r2L9oW6eCN56jCNyCw/edit?usp=sharin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