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HW7</w:t>
      </w:r>
    </w:p>
    <w:p>
      <w:pPr>
        <w:pStyle w:val="Author"/>
      </w:pPr>
      <w:r>
        <w:t xml:space="preserve">Justin</w:t>
      </w:r>
      <w:r>
        <w:t xml:space="preserve"> </w:t>
      </w:r>
      <w:r>
        <w:t xml:space="preserve">Markey</w:t>
      </w:r>
    </w:p>
    <w:p>
      <w:pPr>
        <w:pStyle w:val="Date"/>
      </w:pPr>
      <w:r>
        <w:t xml:space="preserve">11/29/2021</w:t>
      </w:r>
    </w:p>
    <w:bookmarkStart w:id="20" w:name="import-the-data"/>
    <w:p>
      <w:pPr>
        <w:pStyle w:val="Heading1"/>
      </w:pPr>
      <w:r>
        <w:t xml:space="preserve">Import the data</w:t>
      </w:r>
    </w:p>
    <w:p>
      <w:pPr>
        <w:pStyle w:val="SourceCode"/>
      </w:pPr>
      <w:r>
        <w:rPr>
          <w:rStyle w:val="NormalTok"/>
        </w:rPr>
        <w:t xml:space="preserve">defaultdata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"data/HW7 Data.csv"</w:t>
      </w:r>
      <w:r>
        <w:rPr>
          <w:rStyle w:val="NormalTok"/>
        </w:rPr>
        <w:t xml:space="preserve">)</w:t>
      </w:r>
      <w:r>
        <w:br/>
      </w:r>
      <w:r>
        <w:rPr>
          <w:rStyle w:val="NormalTok"/>
        </w:rPr>
        <w:t xml:space="preserve">defaultdata</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ifelse</w:t>
      </w:r>
      <w:r>
        <w:rPr>
          <w:rStyle w:val="NormalTok"/>
        </w:rPr>
        <w:t xml:space="preserve">(defaultdata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StringTok"/>
        </w:rPr>
        <w:t xml:space="preserve">"yes"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row_index</w:t>
      </w:r>
      <w:r>
        <w:rPr>
          <w:rStyle w:val="OtherTok"/>
        </w:rPr>
        <w:t xml:space="preserve">&lt;-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(defaultdata),</w:t>
      </w:r>
      <w:r>
        <w:rPr>
          <w:rStyle w:val="DecValTok"/>
        </w:rPr>
        <w:t xml:space="preserve">30000</w:t>
      </w:r>
      <w:r>
        <w:rPr>
          <w:rStyle w:val="NormalTok"/>
        </w:rPr>
        <w:t xml:space="preserve">)</w:t>
      </w:r>
      <w:r>
        <w:br/>
      </w:r>
      <w:r>
        <w:rPr>
          <w:rStyle w:val="NormalTok"/>
        </w:rPr>
        <w:t xml:space="preserve">train</w:t>
      </w:r>
      <w:r>
        <w:rPr>
          <w:rStyle w:val="OtherTok"/>
        </w:rPr>
        <w:t xml:space="preserve">&lt;-</w:t>
      </w:r>
      <w:r>
        <w:rPr>
          <w:rStyle w:val="NormalTok"/>
        </w:rPr>
        <w:t xml:space="preserve">defaultdata[row_index,]</w:t>
      </w:r>
      <w:r>
        <w:br/>
      </w:r>
      <w:r>
        <w:rPr>
          <w:rStyle w:val="NormalTok"/>
        </w:rPr>
        <w:t xml:space="preserve">valid</w:t>
      </w:r>
      <w:r>
        <w:rPr>
          <w:rStyle w:val="OtherTok"/>
        </w:rPr>
        <w:t xml:space="preserve">&lt;-</w:t>
      </w:r>
      <w:r>
        <w:rPr>
          <w:rStyle w:val="NormalTok"/>
        </w:rPr>
        <w:t xml:space="preserve">defaultdata[</w:t>
      </w:r>
      <w:r>
        <w:rPr>
          <w:rStyle w:val="SpecialCharTok"/>
        </w:rPr>
        <w:t xml:space="preserve">-</w:t>
      </w:r>
      <w:r>
        <w:rPr>
          <w:rStyle w:val="NormalTok"/>
        </w:rPr>
        <w:t xml:space="preserve">row_index,]</w:t>
      </w:r>
    </w:p>
    <w:bookmarkEnd w:id="20"/>
    <w:bookmarkStart w:id="23" w:name="question-1"/>
    <w:p>
      <w:pPr>
        <w:pStyle w:val="Heading1"/>
      </w:pPr>
      <w:r>
        <w:t xml:space="preserve">Question 1</w:t>
      </w:r>
    </w:p>
    <w:bookmarkStart w:id="22" w:name="set-proportions"/>
    <w:p>
      <w:pPr>
        <w:pStyle w:val="Heading2"/>
      </w:pPr>
      <w:r>
        <w:t xml:space="preserve">Set proportions</w:t>
      </w:r>
    </w:p>
    <w:p>
      <w:pPr>
        <w:pStyle w:val="SourceCode"/>
      </w:pPr>
      <w:r>
        <w:rPr>
          <w:rStyle w:val="NormalTok"/>
        </w:rPr>
        <w:t xml:space="preserve">trainyes </w:t>
      </w:r>
      <w:r>
        <w:rPr>
          <w:rStyle w:val="OtherTok"/>
        </w:rPr>
        <w:t xml:space="preserve">&lt;-</w:t>
      </w:r>
      <w:r>
        <w:rPr>
          <w:rStyle w:val="FunctionTok"/>
        </w:rPr>
        <w:t xml:space="preserve">sum</w:t>
      </w:r>
      <w:r>
        <w:rPr>
          <w:rStyle w:val="NormalTok"/>
        </w:rPr>
        <w:t xml:space="preserve">(</w:t>
      </w:r>
      <w:r>
        <w:rPr>
          <w:rStyle w:val="FunctionTok"/>
        </w:rPr>
        <w:t xml:space="preserve">ifelse</w:t>
      </w:r>
      <w:r>
        <w:rPr>
          <w:rStyle w:val="NormalTok"/>
        </w:rPr>
        <w:t xml:space="preserve">(train[,</w:t>
      </w:r>
      <w:r>
        <w:rPr>
          <w:rStyle w:val="StringTok"/>
        </w:rPr>
        <w:t xml:space="preserve">"y"</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traintotal </w:t>
      </w:r>
      <w:r>
        <w:rPr>
          <w:rStyle w:val="OtherTok"/>
        </w:rPr>
        <w:t xml:space="preserve">&lt;-</w:t>
      </w:r>
      <w:r>
        <w:rPr>
          <w:rStyle w:val="NormalTok"/>
        </w:rPr>
        <w:t xml:space="preserve"> </w:t>
      </w:r>
      <w:r>
        <w:rPr>
          <w:rStyle w:val="FunctionTok"/>
        </w:rPr>
        <w:t xml:space="preserve">length</w:t>
      </w:r>
      <w:r>
        <w:rPr>
          <w:rStyle w:val="NormalTok"/>
        </w:rPr>
        <w:t xml:space="preserve">(train[,</w:t>
      </w:r>
      <w:r>
        <w:rPr>
          <w:rStyle w:val="StringTok"/>
        </w:rPr>
        <w:t xml:space="preserve">"y"</w:t>
      </w:r>
      <w:r>
        <w:rPr>
          <w:rStyle w:val="NormalTok"/>
        </w:rPr>
        <w:t xml:space="preserve">])</w:t>
      </w:r>
      <w:r>
        <w:br/>
      </w:r>
      <w:r>
        <w:rPr>
          <w:rStyle w:val="NormalTok"/>
        </w:rPr>
        <w:t xml:space="preserve">trainproportion </w:t>
      </w:r>
      <w:r>
        <w:rPr>
          <w:rStyle w:val="OtherTok"/>
        </w:rPr>
        <w:t xml:space="preserve">=</w:t>
      </w:r>
      <w:r>
        <w:rPr>
          <w:rStyle w:val="NormalTok"/>
        </w:rPr>
        <w:t xml:space="preserve"> trainyes</w:t>
      </w:r>
      <w:r>
        <w:rPr>
          <w:rStyle w:val="SpecialCharTok"/>
        </w:rPr>
        <w:t xml:space="preserve">/</w:t>
      </w:r>
      <w:r>
        <w:rPr>
          <w:rStyle w:val="NormalTok"/>
        </w:rPr>
        <w:t xml:space="preserve">traintotal</w:t>
      </w:r>
      <w:r>
        <w:br/>
      </w:r>
      <w:r>
        <w:br/>
      </w:r>
      <w:r>
        <w:rPr>
          <w:rStyle w:val="NormalTok"/>
        </w:rPr>
        <w:t xml:space="preserve">validyes </w:t>
      </w:r>
      <w:r>
        <w:rPr>
          <w:rStyle w:val="OtherTok"/>
        </w:rPr>
        <w:t xml:space="preserve">&lt;-</w:t>
      </w:r>
      <w:r>
        <w:rPr>
          <w:rStyle w:val="FunctionTok"/>
        </w:rPr>
        <w:t xml:space="preserve">sum</w:t>
      </w:r>
      <w:r>
        <w:rPr>
          <w:rStyle w:val="NormalTok"/>
        </w:rPr>
        <w:t xml:space="preserve">(</w:t>
      </w:r>
      <w:r>
        <w:rPr>
          <w:rStyle w:val="FunctionTok"/>
        </w:rPr>
        <w:t xml:space="preserve">ifelse</w:t>
      </w:r>
      <w:r>
        <w:rPr>
          <w:rStyle w:val="NormalTok"/>
        </w:rPr>
        <w:t xml:space="preserve">(valid[,</w:t>
      </w:r>
      <w:r>
        <w:rPr>
          <w:rStyle w:val="StringTok"/>
        </w:rPr>
        <w:t xml:space="preserve">"y"</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validtotal </w:t>
      </w:r>
      <w:r>
        <w:rPr>
          <w:rStyle w:val="OtherTok"/>
        </w:rPr>
        <w:t xml:space="preserve">&lt;-</w:t>
      </w:r>
      <w:r>
        <w:rPr>
          <w:rStyle w:val="NormalTok"/>
        </w:rPr>
        <w:t xml:space="preserve"> </w:t>
      </w:r>
      <w:r>
        <w:rPr>
          <w:rStyle w:val="FunctionTok"/>
        </w:rPr>
        <w:t xml:space="preserve">length</w:t>
      </w:r>
      <w:r>
        <w:rPr>
          <w:rStyle w:val="NormalTok"/>
        </w:rPr>
        <w:t xml:space="preserve">(valid[,</w:t>
      </w:r>
      <w:r>
        <w:rPr>
          <w:rStyle w:val="StringTok"/>
        </w:rPr>
        <w:t xml:space="preserve">"y"</w:t>
      </w:r>
      <w:r>
        <w:rPr>
          <w:rStyle w:val="NormalTok"/>
        </w:rPr>
        <w:t xml:space="preserve">])</w:t>
      </w:r>
      <w:r>
        <w:br/>
      </w:r>
      <w:r>
        <w:rPr>
          <w:rStyle w:val="NormalTok"/>
        </w:rPr>
        <w:t xml:space="preserve">validproportion </w:t>
      </w:r>
      <w:r>
        <w:rPr>
          <w:rStyle w:val="OtherTok"/>
        </w:rPr>
        <w:t xml:space="preserve">=</w:t>
      </w:r>
      <w:r>
        <w:rPr>
          <w:rStyle w:val="NormalTok"/>
        </w:rPr>
        <w:t xml:space="preserve"> validyes</w:t>
      </w:r>
      <w:r>
        <w:rPr>
          <w:rStyle w:val="SpecialCharTok"/>
        </w:rPr>
        <w:t xml:space="preserve">/</w:t>
      </w:r>
      <w:r>
        <w:rPr>
          <w:rStyle w:val="NormalTok"/>
        </w:rPr>
        <w:t xml:space="preserve">validtotal</w:t>
      </w:r>
      <w:r>
        <w:br/>
      </w:r>
      <w:r>
        <w:br/>
      </w:r>
      <w:r>
        <w:br/>
      </w:r>
      <w:r>
        <w:rPr>
          <w:rStyle w:val="NormalTok"/>
        </w:rPr>
        <w:t xml:space="preserve">trainproportion</w:t>
      </w:r>
    </w:p>
    <w:p>
      <w:pPr>
        <w:pStyle w:val="SourceCode"/>
      </w:pPr>
      <w:r>
        <w:rPr>
          <w:rStyle w:val="VerbatimChar"/>
        </w:rPr>
        <w:t xml:space="preserve">## [1] 0.1123667</w:t>
      </w:r>
    </w:p>
    <w:p>
      <w:pPr>
        <w:pStyle w:val="SourceCode"/>
      </w:pPr>
      <w:r>
        <w:rPr>
          <w:rStyle w:val="NormalTok"/>
        </w:rPr>
        <w:t xml:space="preserve">validproportion</w:t>
      </w:r>
    </w:p>
    <w:p>
      <w:pPr>
        <w:pStyle w:val="SourceCode"/>
      </w:pPr>
      <w:r>
        <w:rPr>
          <w:rStyle w:val="VerbatimChar"/>
        </w:rPr>
        <w:t xml:space="preserve">## [1] 0.1134251</w:t>
      </w:r>
    </w:p>
    <w:bookmarkStart w:id="21" w:name="conclusion"/>
    <w:p>
      <w:pPr>
        <w:pStyle w:val="Heading3"/>
      </w:pPr>
      <w:r>
        <w:t xml:space="preserve">Conclusion</w:t>
      </w:r>
    </w:p>
    <w:p>
      <w:pPr>
        <w:pStyle w:val="FirstParagraph"/>
      </w:pPr>
      <w:r>
        <w:t xml:space="preserve">The proportion between yes and no in our y variable datasets are very similar. This is a good indication that our train and valid sets have adequate yes and no data for the decision tree fitting.</w:t>
      </w:r>
    </w:p>
    <w:bookmarkEnd w:id="21"/>
    <w:bookmarkEnd w:id="22"/>
    <w:bookmarkEnd w:id="23"/>
    <w:bookmarkStart w:id="29" w:name="question-2"/>
    <w:p>
      <w:pPr>
        <w:pStyle w:val="Heading1"/>
      </w:pPr>
      <w:r>
        <w:t xml:space="preserve">Question 2</w:t>
      </w:r>
    </w:p>
    <w:bookmarkStart w:id="25" w:name="plot-with-rattle"/>
    <w:p>
      <w:pPr>
        <w:pStyle w:val="Heading2"/>
      </w:pPr>
      <w:r>
        <w:t xml:space="preserve">Plot with Rattle</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(rattle)</w:t>
      </w:r>
    </w:p>
    <w:p>
      <w:pPr>
        <w:pStyle w:val="SourceCode"/>
      </w:pPr>
      <w:r>
        <w:rPr>
          <w:rStyle w:val="VerbatimChar"/>
        </w:rPr>
        <w:t xml:space="preserve">## Loading required package: tibble</w:t>
      </w:r>
    </w:p>
    <w:p>
      <w:pPr>
        <w:pStyle w:val="SourceCode"/>
      </w:pPr>
      <w:r>
        <w:rPr>
          <w:rStyle w:val="VerbatimChar"/>
        </w:rPr>
        <w:t xml:space="preserve">## Loading required package: bitops</w:t>
      </w:r>
    </w:p>
    <w:p>
      <w:pPr>
        <w:pStyle w:val="SourceCode"/>
      </w:pPr>
      <w:r>
        <w:rPr>
          <w:rStyle w:val="VerbatimChar"/>
        </w:rPr>
        <w:t xml:space="preserve">## Rattle: A free graphical interface for data science with R.</w:t>
      </w:r>
      <w:r>
        <w:br/>
      </w:r>
      <w:r>
        <w:rPr>
          <w:rStyle w:val="VerbatimChar"/>
        </w:rPr>
        <w:t xml:space="preserve">## Version 5.4.0 Copyright (c) 2006-2020 Togaware Pty Ltd.</w:t>
      </w:r>
      <w:r>
        <w:br/>
      </w:r>
      <w:r>
        <w:rPr>
          <w:rStyle w:val="VerbatimChar"/>
        </w:rPr>
        <w:t xml:space="preserve">## Type 'rattle()' to shake, rattle, and roll your data.</w:t>
      </w:r>
    </w:p>
    <w:p>
      <w:pPr>
        <w:pStyle w:val="SourceCode"/>
      </w:pPr>
      <w:r>
        <w:rPr>
          <w:rStyle w:val="NormalTok"/>
        </w:rPr>
        <w:t xml:space="preserve">default.tree</w:t>
      </w:r>
      <w:r>
        <w:rPr>
          <w:rStyle w:val="OtherTok"/>
        </w:rPr>
        <w:t xml:space="preserve">&lt;-</w:t>
      </w:r>
      <w:r>
        <w:rPr>
          <w:rStyle w:val="FunctionTok"/>
        </w:rPr>
        <w:t xml:space="preserve">rpart</w:t>
      </w:r>
      <w:r>
        <w:rPr>
          <w:rStyle w:val="NormalTok"/>
        </w:rPr>
        <w:t xml:space="preserve">(</w:t>
      </w:r>
      <w:r>
        <w:rPr>
          <w:rStyle w:val="AttributeTok"/>
        </w:rPr>
        <w:t xml:space="preserve">data=</w:t>
      </w:r>
      <w:r>
        <w:rPr>
          <w:rStyle w:val="NormalTok"/>
        </w:rPr>
        <w:t xml:space="preserve">train, </w:t>
      </w:r>
      <w:r>
        <w:rPr>
          <w:rStyle w:val="FunctionTok"/>
        </w:rPr>
        <w:t xml:space="preserve">as.factor</w:t>
      </w:r>
      <w:r>
        <w:rPr>
          <w:rStyle w:val="NormalTok"/>
        </w:rPr>
        <w:t xml:space="preserve">(y)</w:t>
      </w:r>
      <w:r>
        <w:rPr>
          <w:rStyle w:val="SpecialCharTok"/>
        </w:rPr>
        <w:t xml:space="preserve">~</w:t>
      </w:r>
      <w:r>
        <w:rPr>
          <w:rStyle w:val="NormalTok"/>
        </w:rPr>
        <w:t xml:space="preserve">., </w:t>
      </w:r>
      <w:r>
        <w:rPr>
          <w:rStyle w:val="AttributeTok"/>
        </w:rPr>
        <w:t xml:space="preserve">method=</w:t>
      </w:r>
      <w:r>
        <w:rPr>
          <w:rStyle w:val="StringTok"/>
        </w:rPr>
        <w:t xml:space="preserve">"class"</w:t>
      </w:r>
      <w:r>
        <w:rPr>
          <w:rStyle w:val="NormalTok"/>
        </w:rPr>
        <w:t xml:space="preserve">)</w:t>
      </w:r>
      <w:r>
        <w:br/>
      </w:r>
      <w:r>
        <w:rPr>
          <w:rStyle w:val="FunctionTok"/>
        </w:rPr>
        <w:t xml:space="preserve">fancyRpartPlot</w:t>
      </w:r>
      <w:r>
        <w:rPr>
          <w:rStyle w:val="NormalTok"/>
        </w:rPr>
        <w:t xml:space="preserve">(default.tree)</w:t>
      </w:r>
    </w:p>
    <w:p>
      <w:pPr>
        <w:pStyle w:val="FirstParagraph"/>
      </w:pPr>
      <w:r>
        <w:drawing>
          <wp:inline>
            <wp:extent cx="4620126" cy="3696101"/>
            <wp:effectExtent b="0" l="0" r="0" t="0"/>
            <wp:docPr descr="" title="" id="1" name="Picture"/>
            <a:graphic>
              <a:graphicData uri="http://schemas.openxmlformats.org/drawingml/2006/picture">
                <pic:pic>
                  <pic:nvPicPr>
                    <pic:cNvPr descr="HW7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variable-importance"/>
    <w:p>
      <w:pPr>
        <w:pStyle w:val="Heading2"/>
      </w:pPr>
      <w:r>
        <w:t xml:space="preserve">Variable importance</w:t>
      </w:r>
    </w:p>
    <w:p>
      <w:pPr>
        <w:pStyle w:val="SourceCode"/>
      </w:pPr>
      <w:r>
        <w:rPr>
          <w:rStyle w:val="NormalTok"/>
        </w:rPr>
        <w:t xml:space="preserve">default.tree</w:t>
      </w:r>
      <w:r>
        <w:rPr>
          <w:rStyle w:val="SpecialCharTok"/>
        </w:rPr>
        <w:t xml:space="preserve">$</w:t>
      </w:r>
      <w:r>
        <w:rPr>
          <w:rStyle w:val="NormalTok"/>
        </w:rPr>
        <w:t xml:space="preserve">variable.importance</w:t>
      </w:r>
    </w:p>
    <w:p>
      <w:pPr>
        <w:pStyle w:val="SourceCode"/>
      </w:pPr>
      <w:r>
        <w:rPr>
          <w:rStyle w:val="VerbatimChar"/>
        </w:rPr>
        <w:t xml:space="preserve">##    nr.employed      euribor3m   emp.var.rate  cons.conf.idx cons.price.idx </w:t>
      </w:r>
      <w:r>
        <w:br/>
      </w:r>
      <w:r>
        <w:rPr>
          <w:rStyle w:val="VerbatimChar"/>
        </w:rPr>
        <w:t xml:space="preserve">##    908.2393015    786.8523173    531.3543462    482.2396964    401.0605602 </w:t>
      </w:r>
      <w:r>
        <w:br/>
      </w:r>
      <w:r>
        <w:rPr>
          <w:rStyle w:val="VerbatimChar"/>
        </w:rPr>
        <w:t xml:space="preserve">##          month       poutcome       previous        marital </w:t>
      </w:r>
      <w:r>
        <w:br/>
      </w:r>
      <w:r>
        <w:rPr>
          <w:rStyle w:val="VerbatimChar"/>
        </w:rPr>
        <w:t xml:space="preserve">##    236.4119673    153.1229335     12.3486237      0.1899788</w:t>
      </w:r>
    </w:p>
    <w:bookmarkEnd w:id="26"/>
    <w:bookmarkStart w:id="28" w:name="cp-table"/>
    <w:p>
      <w:pPr>
        <w:pStyle w:val="Heading2"/>
      </w:pPr>
      <w:r>
        <w:t xml:space="preserve">CP Table</w:t>
      </w:r>
    </w:p>
    <w:p>
      <w:pPr>
        <w:pStyle w:val="SourceCode"/>
      </w:pPr>
      <w:r>
        <w:rPr>
          <w:rStyle w:val="NormalTok"/>
        </w:rPr>
        <w:t xml:space="preserve">default.tree</w:t>
      </w:r>
      <w:r>
        <w:rPr>
          <w:rStyle w:val="SpecialCharTok"/>
        </w:rPr>
        <w:t xml:space="preserve">$</w:t>
      </w:r>
      <w:r>
        <w:rPr>
          <w:rStyle w:val="NormalTok"/>
        </w:rPr>
        <w:t xml:space="preserve">cptable</w:t>
      </w:r>
    </w:p>
    <w:p>
      <w:pPr>
        <w:pStyle w:val="SourceCode"/>
      </w:pPr>
      <w:r>
        <w:rPr>
          <w:rStyle w:val="VerbatimChar"/>
        </w:rPr>
        <w:t xml:space="preserve">##           CP nsplit rel error    xerror       xstd</w:t>
      </w:r>
      <w:r>
        <w:br/>
      </w:r>
      <w:r>
        <w:rPr>
          <w:rStyle w:val="VerbatimChar"/>
        </w:rPr>
        <w:t xml:space="preserve">## 1 0.05221003      0 1.0000000 1.0000000 0.01622697</w:t>
      </w:r>
      <w:r>
        <w:br/>
      </w:r>
      <w:r>
        <w:rPr>
          <w:rStyle w:val="VerbatimChar"/>
        </w:rPr>
        <w:t xml:space="preserve">## 2 0.01000000      2 0.8955799 0.8955799 0.01545757</w:t>
      </w:r>
    </w:p>
    <w:bookmarkStart w:id="27" w:name="conclusion-1"/>
    <w:p>
      <w:pPr>
        <w:pStyle w:val="Heading3"/>
      </w:pPr>
      <w:r>
        <w:t xml:space="preserve">Conclusion</w:t>
      </w:r>
    </w:p>
    <w:p>
      <w:pPr>
        <w:pStyle w:val="FirstParagraph"/>
      </w:pPr>
      <w:r>
        <w:t xml:space="preserve">We can see that the tree isn’t very complicated and because of that, its rigidness is quite low. The algo doesn’t find a lot of the other variables contributing to the performance.</w:t>
      </w:r>
    </w:p>
    <w:bookmarkEnd w:id="27"/>
    <w:bookmarkEnd w:id="28"/>
    <w:bookmarkEnd w:id="29"/>
    <w:bookmarkStart w:id="38" w:name="question-3"/>
    <w:p>
      <w:pPr>
        <w:pStyle w:val="Heading1"/>
      </w:pPr>
      <w:r>
        <w:t xml:space="preserve">Question 3</w:t>
      </w:r>
    </w:p>
    <w:bookmarkStart w:id="30" w:name="X356796b90d727f4381c3ac85630b1736c2f97f8"/>
    <w:p>
      <w:pPr>
        <w:pStyle w:val="Heading2"/>
      </w:pPr>
      <w:r>
        <w:t xml:space="preserve">We need to set the CP value for a larger tree</w:t>
      </w:r>
    </w:p>
    <w:p>
      <w:pPr>
        <w:pStyle w:val="SourceCode"/>
      </w:pPr>
      <w:r>
        <w:rPr>
          <w:rStyle w:val="NormalTok"/>
        </w:rPr>
        <w:t xml:space="preserve">complicated.tree</w:t>
      </w:r>
      <w:r>
        <w:rPr>
          <w:rStyle w:val="OtherTok"/>
        </w:rPr>
        <w:t xml:space="preserve">&lt;-</w:t>
      </w:r>
      <w:r>
        <w:rPr>
          <w:rStyle w:val="FunctionTok"/>
        </w:rPr>
        <w:t xml:space="preserve">rpart</w:t>
      </w:r>
      <w:r>
        <w:rPr>
          <w:rStyle w:val="NormalTok"/>
        </w:rPr>
        <w:t xml:space="preserve">(</w:t>
      </w:r>
      <w:r>
        <w:br/>
      </w:r>
      <w:r>
        <w:rPr>
          <w:rStyle w:val="NormalTok"/>
        </w:rPr>
        <w:t xml:space="preserve">  </w:t>
      </w:r>
      <w:r>
        <w:rPr>
          <w:rStyle w:val="AttributeTok"/>
        </w:rPr>
        <w:t xml:space="preserve">data=</w:t>
      </w:r>
      <w:r>
        <w:rPr>
          <w:rStyle w:val="NormalTok"/>
        </w:rPr>
        <w:t xml:space="preserve">train,</w:t>
      </w:r>
      <w:r>
        <w:br/>
      </w:r>
      <w:r>
        <w:rPr>
          <w:rStyle w:val="NormalTok"/>
        </w:rPr>
        <w:t xml:space="preserve">  </w:t>
      </w:r>
      <w:r>
        <w:rPr>
          <w:rStyle w:val="FunctionTok"/>
        </w:rPr>
        <w:t xml:space="preserve">as.factor</w:t>
      </w:r>
      <w:r>
        <w:rPr>
          <w:rStyle w:val="NormalTok"/>
        </w:rPr>
        <w:t xml:space="preserve">(y)</w:t>
      </w:r>
      <w:r>
        <w:rPr>
          <w:rStyle w:val="SpecialCharTok"/>
        </w:rPr>
        <w:t xml:space="preserve">~</w:t>
      </w:r>
      <w:r>
        <w:rPr>
          <w:rStyle w:val="NormalTok"/>
        </w:rPr>
        <w:t xml:space="preserve">.,</w:t>
      </w:r>
      <w:r>
        <w:br/>
      </w:r>
      <w:r>
        <w:rPr>
          <w:rStyle w:val="NormalTok"/>
        </w:rPr>
        <w:t xml:space="preserve">  </w:t>
      </w:r>
      <w:r>
        <w:rPr>
          <w:rStyle w:val="AttributeTok"/>
        </w:rPr>
        <w:t xml:space="preserve">method=</w:t>
      </w:r>
      <w:r>
        <w:rPr>
          <w:rStyle w:val="StringTok"/>
        </w:rPr>
        <w:t xml:space="preserve">"class"</w:t>
      </w:r>
      <w:r>
        <w:rPr>
          <w:rStyle w:val="NormalTok"/>
        </w:rPr>
        <w:t xml:space="preserve">,</w:t>
      </w:r>
      <w:r>
        <w:br/>
      </w:r>
      <w:r>
        <w:rPr>
          <w:rStyle w:val="NormalTok"/>
        </w:rPr>
        <w:t xml:space="preserve">  </w:t>
      </w:r>
      <w:r>
        <w:rPr>
          <w:rStyle w:val="AttributeTok"/>
        </w:rPr>
        <w:t xml:space="preserve">control=</w:t>
      </w:r>
      <w:r>
        <w:rPr>
          <w:rStyle w:val="FunctionTok"/>
        </w:rPr>
        <w:t xml:space="preserve">rpart.control</w:t>
      </w:r>
      <w:r>
        <w:rPr>
          <w:rStyle w:val="NormalTok"/>
        </w:rPr>
        <w:t xml:space="preserve">(</w:t>
      </w:r>
      <w:r>
        <w:rPr>
          <w:rStyle w:val="AttributeTok"/>
        </w:rPr>
        <w:t xml:space="preserve">cp=</w:t>
      </w:r>
      <w:r>
        <w:rPr>
          <w:rStyle w:val="FloatTok"/>
        </w:rPr>
        <w:t xml:space="preserve">0.0001</w:t>
      </w:r>
      <w:r>
        <w:rPr>
          <w:rStyle w:val="NormalTok"/>
        </w:rPr>
        <w:t xml:space="preserve">))</w:t>
      </w:r>
    </w:p>
    <w:bookmarkEnd w:id="30"/>
    <w:bookmarkStart w:id="33" w:name="Xc75dccbfde9a34f2c6b3ee2bd7b49c7fcb2c42a"/>
    <w:p>
      <w:pPr>
        <w:pStyle w:val="Heading2"/>
      </w:pPr>
      <w:r>
        <w:t xml:space="preserve">Identify if the model is overfitting by looking at the CP</w:t>
      </w:r>
    </w:p>
    <w:p>
      <w:pPr>
        <w:pStyle w:val="SourceCode"/>
      </w:pPr>
      <w:r>
        <w:rPr>
          <w:rStyle w:val="FunctionTok"/>
        </w:rPr>
        <w:t xml:space="preserve">plotcp</w:t>
      </w:r>
      <w:r>
        <w:rPr>
          <w:rStyle w:val="NormalTok"/>
        </w:rPr>
        <w:t xml:space="preserve">(complicated.tree)</w:t>
      </w:r>
    </w:p>
    <w:p>
      <w:pPr>
        <w:pStyle w:val="FirstParagraph"/>
      </w:pPr>
      <w:r>
        <w:drawing>
          <wp:inline>
            <wp:extent cx="4620126" cy="3696101"/>
            <wp:effectExtent b="0" l="0" r="0" t="0"/>
            <wp:docPr descr="" title="" id="1" name="Picture"/>
            <a:graphic>
              <a:graphicData uri="http://schemas.openxmlformats.org/drawingml/2006/picture">
                <pic:pic>
                  <pic:nvPicPr>
                    <pic:cNvPr descr="HW7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Start w:id="32" w:name="conclusion-2"/>
    <w:p>
      <w:pPr>
        <w:pStyle w:val="Heading3"/>
      </w:pPr>
      <w:r>
        <w:t xml:space="preserve">Conclusion</w:t>
      </w:r>
    </w:p>
    <w:p>
      <w:pPr>
        <w:pStyle w:val="FirstParagraph"/>
      </w:pPr>
      <w:r>
        <w:t xml:space="preserve">We can see a minimum in the line plot. This min value is the ideal cp control value. Any higher CP values means the model is starting to overfit to the training data which isn’t good for out of sample predictability.</w:t>
      </w:r>
    </w:p>
    <w:bookmarkEnd w:id="32"/>
    <w:bookmarkEnd w:id="33"/>
    <w:bookmarkStart w:id="35" w:name="X314df3edff5ed6b04c949f061405dde84d76577"/>
    <w:p>
      <w:pPr>
        <w:pStyle w:val="Heading2"/>
      </w:pPr>
      <w:r>
        <w:t xml:space="preserve">Minimize cross validation error by getting best CP</w:t>
      </w:r>
    </w:p>
    <w:p>
      <w:pPr>
        <w:pStyle w:val="SourceCode"/>
      </w:pPr>
      <w:r>
        <w:rPr>
          <w:rStyle w:val="NormalTok"/>
        </w:rPr>
        <w:t xml:space="preserve">optimal.cp</w:t>
      </w:r>
      <w:r>
        <w:rPr>
          <w:rStyle w:val="OtherTok"/>
        </w:rPr>
        <w:t xml:space="preserve">&lt;-</w:t>
      </w:r>
      <w:r>
        <w:rPr>
          <w:rStyle w:val="NormalTok"/>
        </w:rPr>
        <w:t xml:space="preserve">complicated.tree</w:t>
      </w:r>
      <w:r>
        <w:rPr>
          <w:rStyle w:val="SpecialCharTok"/>
        </w:rPr>
        <w:t xml:space="preserve">$</w:t>
      </w:r>
      <w:r>
        <w:rPr>
          <w:rStyle w:val="NormalTok"/>
        </w:rPr>
        <w:t xml:space="preserve">cptable[</w:t>
      </w:r>
      <w:r>
        <w:rPr>
          <w:rStyle w:val="FunctionTok"/>
        </w:rPr>
        <w:t xml:space="preserve">which.min</w:t>
      </w:r>
      <w:r>
        <w:rPr>
          <w:rStyle w:val="NormalTok"/>
        </w:rPr>
        <w:t xml:space="preserve">(complicated.tree</w:t>
      </w:r>
      <w:r>
        <w:rPr>
          <w:rStyle w:val="SpecialCha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r>
      <w:r>
        <w:rPr>
          <w:rStyle w:val="NormalTok"/>
        </w:rPr>
        <w:t xml:space="preserve">optimal.cp</w:t>
      </w:r>
    </w:p>
    <w:p>
      <w:pPr>
        <w:pStyle w:val="SourceCode"/>
      </w:pPr>
      <w:r>
        <w:rPr>
          <w:rStyle w:val="VerbatimChar"/>
        </w:rPr>
        <w:t xml:space="preserve">## [1] 0.002175418</w:t>
      </w:r>
    </w:p>
    <w:bookmarkStart w:id="34" w:name="conclusion-3"/>
    <w:p>
      <w:pPr>
        <w:pStyle w:val="Heading3"/>
      </w:pPr>
      <w:r>
        <w:t xml:space="preserve">Conclusion</w:t>
      </w:r>
    </w:p>
    <w:p>
      <w:pPr>
        <w:pStyle w:val="FirstParagraph"/>
      </w:pPr>
      <w:r>
        <w:t xml:space="preserve">We can now prune the tree to this optimal CP to have a model that’s both predictive and not over fitted.</w:t>
      </w:r>
    </w:p>
    <w:bookmarkEnd w:id="34"/>
    <w:bookmarkEnd w:id="35"/>
    <w:bookmarkStart w:id="37" w:name="create-optimal-tree-with-new-cp"/>
    <w:p>
      <w:pPr>
        <w:pStyle w:val="Heading2"/>
      </w:pPr>
      <w:r>
        <w:t xml:space="preserve">Create optimal tree with new CP</w:t>
      </w:r>
    </w:p>
    <w:p>
      <w:pPr>
        <w:pStyle w:val="SourceCode"/>
      </w:pPr>
      <w:r>
        <w:rPr>
          <w:rStyle w:val="NormalTok"/>
        </w:rPr>
        <w:t xml:space="preserve">optimal.tree</w:t>
      </w:r>
      <w:r>
        <w:rPr>
          <w:rStyle w:val="OtherTok"/>
        </w:rPr>
        <w:t xml:space="preserve">&lt;-</w:t>
      </w:r>
      <w:r>
        <w:rPr>
          <w:rStyle w:val="FunctionTok"/>
        </w:rPr>
        <w:t xml:space="preserve">prune</w:t>
      </w:r>
      <w:r>
        <w:rPr>
          <w:rStyle w:val="NormalTok"/>
        </w:rPr>
        <w:t xml:space="preserve">(complicated.tree, </w:t>
      </w:r>
      <w:r>
        <w:rPr>
          <w:rStyle w:val="AttributeTok"/>
        </w:rPr>
        <w:t xml:space="preserve">cp=</w:t>
      </w:r>
      <w:r>
        <w:rPr>
          <w:rStyle w:val="NormalTok"/>
        </w:rPr>
        <w:t xml:space="preserve">optimal.cp)</w:t>
      </w:r>
      <w:r>
        <w:br/>
      </w:r>
      <w:r>
        <w:rPr>
          <w:rStyle w:val="FunctionTok"/>
        </w:rPr>
        <w:t xml:space="preserve">fancyRpartPlot</w:t>
      </w:r>
      <w:r>
        <w:rPr>
          <w:rStyle w:val="NormalTok"/>
        </w:rPr>
        <w:t xml:space="preserve">(optimal.tree)</w:t>
      </w:r>
    </w:p>
    <w:p>
      <w:pPr>
        <w:pStyle w:val="FirstParagraph"/>
      </w:pPr>
      <w:r>
        <w:drawing>
          <wp:inline>
            <wp:extent cx="4620126" cy="3696101"/>
            <wp:effectExtent b="0" l="0" r="0" t="0"/>
            <wp:docPr descr="" title="" id="1" name="Picture"/>
            <a:graphic>
              <a:graphicData uri="http://schemas.openxmlformats.org/drawingml/2006/picture">
                <pic:pic>
                  <pic:nvPicPr>
                    <pic:cNvPr descr="HW7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Start w:id="41" w:name="question-4"/>
    <w:p>
      <w:pPr>
        <w:pStyle w:val="Heading1"/>
      </w:pPr>
      <w:r>
        <w:t xml:space="preserve">Question 4</w:t>
      </w:r>
    </w:p>
    <w:bookmarkStart w:id="39" w:name="create-random-forest"/>
    <w:p>
      <w:pPr>
        <w:pStyle w:val="Heading2"/>
      </w:pPr>
      <w:r>
        <w:t xml:space="preserve">Create random forest</w:t>
      </w:r>
    </w:p>
    <w:p>
      <w:pPr>
        <w:pStyle w:val="SourceCode"/>
      </w:pPr>
      <w:r>
        <w:rPr>
          <w:rStyle w:val="FunctionTok"/>
        </w:rPr>
        <w:t xml:space="preserve">set.seed</w:t>
      </w:r>
      <w:r>
        <w:rPr>
          <w:rStyle w:val="NormalTok"/>
        </w:rPr>
        <w:t xml:space="preserve">(</w:t>
      </w:r>
      <w:r>
        <w:rPr>
          <w:rStyle w:val="DecValTok"/>
        </w:rPr>
        <w:t xml:space="preserve">67890</w:t>
      </w:r>
      <w:r>
        <w:rPr>
          <w:rStyle w:val="NormalTok"/>
        </w:rPr>
        <w:t xml:space="preserve">)</w:t>
      </w:r>
      <w:r>
        <w:br/>
      </w: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4.1.2</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'package:rattle':</w:t>
      </w:r>
      <w:r>
        <w:br/>
      </w:r>
      <w:r>
        <w:rPr>
          <w:rStyle w:val="VerbatimChar"/>
        </w:rPr>
        <w:t xml:space="preserve">## </w:t>
      </w:r>
      <w:r>
        <w:br/>
      </w:r>
      <w:r>
        <w:rPr>
          <w:rStyle w:val="VerbatimChar"/>
        </w:rPr>
        <w:t xml:space="preserve">##     importance</w:t>
      </w:r>
    </w:p>
    <w:p>
      <w:pPr>
        <w:pStyle w:val="SourceCode"/>
      </w:pPr>
      <w:r>
        <w:rPr>
          <w:rStyle w:val="NormalTok"/>
        </w:rPr>
        <w:t xml:space="preserve">forestmodel</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data=</w:t>
      </w:r>
      <w:r>
        <w:rPr>
          <w:rStyle w:val="NormalTok"/>
        </w:rPr>
        <w:t xml:space="preserve">train, </w:t>
      </w:r>
      <w:r>
        <w:rPr>
          <w:rStyle w:val="FunctionTok"/>
        </w:rPr>
        <w:t xml:space="preserve">as.factor</w:t>
      </w:r>
      <w:r>
        <w:rPr>
          <w:rStyle w:val="NormalTok"/>
        </w:rPr>
        <w:t xml:space="preserve">(y)</w:t>
      </w:r>
      <w:r>
        <w:rPr>
          <w:rStyle w:val="SpecialCharTok"/>
        </w:rPr>
        <w:t xml:space="preserve">~</w:t>
      </w:r>
      <w:r>
        <w:rPr>
          <w:rStyle w:val="NormalTok"/>
        </w:rPr>
        <w:t xml:space="preserve">., </w:t>
      </w:r>
      <w:r>
        <w:rPr>
          <w:rStyle w:val="AttributeTok"/>
        </w:rPr>
        <w:t xml:space="preserve">ntree=</w:t>
      </w:r>
      <w:r>
        <w:rPr>
          <w:rStyle w:val="DecValTok"/>
        </w:rPr>
        <w:t xml:space="preserve">500</w:t>
      </w:r>
      <w:r>
        <w:rPr>
          <w:rStyle w:val="NormalTok"/>
        </w:rPr>
        <w:t xml:space="preserve">, </w:t>
      </w:r>
      <w:r>
        <w:rPr>
          <w:rStyle w:val="AttributeTok"/>
        </w:rPr>
        <w:t xml:space="preserve">mtry=</w:t>
      </w:r>
      <w:r>
        <w:rPr>
          <w:rStyle w:val="DecValTok"/>
        </w:rPr>
        <w:t xml:space="preserve">5</w:t>
      </w:r>
      <w:r>
        <w:rPr>
          <w:rStyle w:val="NormalTok"/>
        </w:rPr>
        <w:t xml:space="preserve">)</w:t>
      </w:r>
    </w:p>
    <w:bookmarkEnd w:id="39"/>
    <w:bookmarkStart w:id="40" w:name="variable-importance-for-random-forest"/>
    <w:p>
      <w:pPr>
        <w:pStyle w:val="Heading2"/>
      </w:pPr>
      <w:r>
        <w:t xml:space="preserve">Variable importance for random forest</w:t>
      </w:r>
    </w:p>
    <w:p>
      <w:pPr>
        <w:pStyle w:val="SourceCode"/>
      </w:pPr>
      <w:r>
        <w:rPr>
          <w:rStyle w:val="NormalTok"/>
        </w:rPr>
        <w:t xml:space="preserve">forestmodel</w:t>
      </w:r>
      <w:r>
        <w:rPr>
          <w:rStyle w:val="SpecialCharTok"/>
        </w:rPr>
        <w:t xml:space="preserve">$</w:t>
      </w:r>
      <w:r>
        <w:rPr>
          <w:rStyle w:val="NormalTok"/>
        </w:rPr>
        <w:t xml:space="preserve">importance</w:t>
      </w:r>
    </w:p>
    <w:p>
      <w:pPr>
        <w:pStyle w:val="SourceCode"/>
      </w:pPr>
      <w:r>
        <w:rPr>
          <w:rStyle w:val="VerbatimChar"/>
        </w:rPr>
        <w:t xml:space="preserve">##                MeanDecreaseGini</w:t>
      </w:r>
      <w:r>
        <w:br/>
      </w:r>
      <w:r>
        <w:rPr>
          <w:rStyle w:val="VerbatimChar"/>
        </w:rPr>
        <w:t xml:space="preserve">## age                   855.37613</w:t>
      </w:r>
      <w:r>
        <w:br/>
      </w:r>
      <w:r>
        <w:rPr>
          <w:rStyle w:val="VerbatimChar"/>
        </w:rPr>
        <w:t xml:space="preserve">## job                   417.79021</w:t>
      </w:r>
      <w:r>
        <w:br/>
      </w:r>
      <w:r>
        <w:rPr>
          <w:rStyle w:val="VerbatimChar"/>
        </w:rPr>
        <w:t xml:space="preserve">## marital               209.79606</w:t>
      </w:r>
      <w:r>
        <w:br/>
      </w:r>
      <w:r>
        <w:rPr>
          <w:rStyle w:val="VerbatimChar"/>
        </w:rPr>
        <w:t xml:space="preserve">## education             371.89018</w:t>
      </w:r>
      <w:r>
        <w:br/>
      </w:r>
      <w:r>
        <w:rPr>
          <w:rStyle w:val="VerbatimChar"/>
        </w:rPr>
        <w:t xml:space="preserve">## default                77.30650</w:t>
      </w:r>
      <w:r>
        <w:br/>
      </w:r>
      <w:r>
        <w:rPr>
          <w:rStyle w:val="VerbatimChar"/>
        </w:rPr>
        <w:t xml:space="preserve">## housing               182.38879</w:t>
      </w:r>
      <w:r>
        <w:br/>
      </w:r>
      <w:r>
        <w:rPr>
          <w:rStyle w:val="VerbatimChar"/>
        </w:rPr>
        <w:t xml:space="preserve">## loan                  134.80719</w:t>
      </w:r>
      <w:r>
        <w:br/>
      </w:r>
      <w:r>
        <w:rPr>
          <w:rStyle w:val="VerbatimChar"/>
        </w:rPr>
        <w:t xml:space="preserve">## contact                81.56422</w:t>
      </w:r>
      <w:r>
        <w:br/>
      </w:r>
      <w:r>
        <w:rPr>
          <w:rStyle w:val="VerbatimChar"/>
        </w:rPr>
        <w:t xml:space="preserve">## month                 118.82983</w:t>
      </w:r>
      <w:r>
        <w:br/>
      </w:r>
      <w:r>
        <w:rPr>
          <w:rStyle w:val="VerbatimChar"/>
        </w:rPr>
        <w:t xml:space="preserve">## day_of_week           313.15015</w:t>
      </w:r>
      <w:r>
        <w:br/>
      </w:r>
      <w:r>
        <w:rPr>
          <w:rStyle w:val="VerbatimChar"/>
        </w:rPr>
        <w:t xml:space="preserve">## campaign              391.65577</w:t>
      </w:r>
      <w:r>
        <w:br/>
      </w:r>
      <w:r>
        <w:rPr>
          <w:rStyle w:val="VerbatimChar"/>
        </w:rPr>
        <w:t xml:space="preserve">## previous              111.54646</w:t>
      </w:r>
      <w:r>
        <w:br/>
      </w:r>
      <w:r>
        <w:rPr>
          <w:rStyle w:val="VerbatimChar"/>
        </w:rPr>
        <w:t xml:space="preserve">## poutcome              274.10058</w:t>
      </w:r>
      <w:r>
        <w:br/>
      </w:r>
      <w:r>
        <w:rPr>
          <w:rStyle w:val="VerbatimChar"/>
        </w:rPr>
        <w:t xml:space="preserve">## emp.var.rate          115.02319</w:t>
      </w:r>
      <w:r>
        <w:br/>
      </w:r>
      <w:r>
        <w:rPr>
          <w:rStyle w:val="VerbatimChar"/>
        </w:rPr>
        <w:t xml:space="preserve">## cons.price.idx        129.75868</w:t>
      </w:r>
      <w:r>
        <w:br/>
      </w:r>
      <w:r>
        <w:rPr>
          <w:rStyle w:val="VerbatimChar"/>
        </w:rPr>
        <w:t xml:space="preserve">## cons.conf.idx         161.73435</w:t>
      </w:r>
      <w:r>
        <w:br/>
      </w:r>
      <w:r>
        <w:rPr>
          <w:rStyle w:val="VerbatimChar"/>
        </w:rPr>
        <w:t xml:space="preserve">## euribor3m             825.68199</w:t>
      </w:r>
      <w:r>
        <w:br/>
      </w:r>
      <w:r>
        <w:rPr>
          <w:rStyle w:val="VerbatimChar"/>
        </w:rPr>
        <w:t xml:space="preserve">## nr.employed           387.41641</w:t>
      </w:r>
    </w:p>
    <w:bookmarkEnd w:id="40"/>
    <w:bookmarkEnd w:id="41"/>
    <w:bookmarkStart w:id="45" w:name="question-5-auc"/>
    <w:p>
      <w:pPr>
        <w:pStyle w:val="Heading1"/>
      </w:pPr>
      <w:r>
        <w:t xml:space="preserve">Question 5 AUC</w:t>
      </w:r>
    </w:p>
    <w:bookmarkStart w:id="42" w:name="predictions-and-actuals-for-models"/>
    <w:p>
      <w:pPr>
        <w:pStyle w:val="Heading2"/>
      </w:pPr>
      <w:r>
        <w:t xml:space="preserve">Predictions and actuals for models</w:t>
      </w:r>
    </w:p>
    <w:p>
      <w:pPr>
        <w:pStyle w:val="SourceCode"/>
      </w:pPr>
      <w:r>
        <w:rPr>
          <w:rStyle w:val="NormalTok"/>
        </w:rPr>
        <w:t xml:space="preserve">in.sample.actual </w:t>
      </w:r>
      <w:r>
        <w:rPr>
          <w:rStyle w:val="OtherTok"/>
        </w:rPr>
        <w:t xml:space="preserve">&lt;-</w:t>
      </w:r>
      <w:r>
        <w:rPr>
          <w:rStyle w:val="NormalTok"/>
        </w:rPr>
        <w:t xml:space="preserve"> </w:t>
      </w:r>
      <w:r>
        <w:rPr>
          <w:rStyle w:val="FunctionTok"/>
        </w:rPr>
        <w:t xml:space="preserve">as.factor</w:t>
      </w:r>
      <w:r>
        <w:rPr>
          <w:rStyle w:val="NormalTok"/>
        </w:rPr>
        <w:t xml:space="preserve">(train</w:t>
      </w:r>
      <w:r>
        <w:rPr>
          <w:rStyle w:val="SpecialCharTok"/>
        </w:rPr>
        <w:t xml:space="preserve">$</w:t>
      </w:r>
      <w:r>
        <w:rPr>
          <w:rStyle w:val="NormalTok"/>
        </w:rPr>
        <w:t xml:space="preserve">y)</w:t>
      </w:r>
      <w:r>
        <w:br/>
      </w:r>
      <w:r>
        <w:rPr>
          <w:rStyle w:val="NormalTok"/>
        </w:rPr>
        <w:t xml:space="preserve">in.sample.pred.tree</w:t>
      </w:r>
      <w:r>
        <w:rPr>
          <w:rStyle w:val="OtherTok"/>
        </w:rPr>
        <w:t xml:space="preserve">&lt;-</w:t>
      </w:r>
      <w:r>
        <w:rPr>
          <w:rStyle w:val="FunctionTok"/>
        </w:rPr>
        <w:t xml:space="preserve">predict</w:t>
      </w:r>
      <w:r>
        <w:rPr>
          <w:rStyle w:val="NormalTok"/>
        </w:rPr>
        <w:t xml:space="preserve">(optimal.tree)[,</w:t>
      </w:r>
      <w:r>
        <w:rPr>
          <w:rStyle w:val="DecValTok"/>
        </w:rPr>
        <w:t xml:space="preserve">2</w:t>
      </w:r>
      <w:r>
        <w:rPr>
          <w:rStyle w:val="NormalTok"/>
        </w:rPr>
        <w:t xml:space="preserve">]</w:t>
      </w:r>
      <w:r>
        <w:br/>
      </w:r>
      <w:r>
        <w:rPr>
          <w:rStyle w:val="NormalTok"/>
        </w:rPr>
        <w:t xml:space="preserve">in.sample.pred.forest</w:t>
      </w:r>
      <w:r>
        <w:rPr>
          <w:rStyle w:val="OtherTok"/>
        </w:rPr>
        <w:t xml:space="preserve">&lt;-</w:t>
      </w:r>
      <w:r>
        <w:rPr>
          <w:rStyle w:val="FunctionTok"/>
        </w:rPr>
        <w:t xml:space="preserve">predict</w:t>
      </w:r>
      <w:r>
        <w:rPr>
          <w:rStyle w:val="NormalTok"/>
        </w:rPr>
        <w:t xml:space="preserve">(forestmodel,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w:t>
      </w:r>
    </w:p>
    <w:bookmarkEnd w:id="42"/>
    <w:bookmarkStart w:id="44" w:name="auc"/>
    <w:p>
      <w:pPr>
        <w:pStyle w:val="Heading2"/>
      </w:pPr>
      <w:r>
        <w:t xml:space="preserve">AUC</w:t>
      </w:r>
    </w:p>
    <w:p>
      <w:pPr>
        <w:pStyle w:val="SourceCode"/>
      </w:pPr>
      <w:r>
        <w:rPr>
          <w:rStyle w:val="NormalTok"/>
        </w:rPr>
        <w:t xml:space="preserve">treeauc </w:t>
      </w:r>
      <w:r>
        <w:rPr>
          <w:rStyle w:val="OtherTok"/>
        </w:rPr>
        <w:t xml:space="preserve">&lt;-</w:t>
      </w:r>
      <w:r>
        <w:rPr>
          <w:rStyle w:val="NormalTok"/>
        </w:rPr>
        <w:t xml:space="preserve"> ROSE</w:t>
      </w:r>
      <w:r>
        <w:rPr>
          <w:rStyle w:val="SpecialCharTok"/>
        </w:rPr>
        <w:t xml:space="preserve">::</w:t>
      </w:r>
      <w:r>
        <w:rPr>
          <w:rStyle w:val="FunctionTok"/>
        </w:rPr>
        <w:t xml:space="preserve">roc.curve</w:t>
      </w:r>
      <w:r>
        <w:rPr>
          <w:rStyle w:val="NormalTok"/>
        </w:rPr>
        <w:t xml:space="preserve">(in.sample.actual, in.sample.pred.tree, </w:t>
      </w:r>
      <w:r>
        <w:rPr>
          <w:rStyle w:val="AttributeTok"/>
        </w:rPr>
        <w:t xml:space="preserve">plotit =</w:t>
      </w:r>
      <w:r>
        <w:rPr>
          <w:rStyle w:val="NormalTok"/>
        </w:rPr>
        <w:t xml:space="preserve"> </w:t>
      </w:r>
      <w:r>
        <w:rPr>
          <w:rStyle w:val="ConstantTok"/>
        </w:rPr>
        <w:t xml:space="preserve">FALSE</w:t>
      </w:r>
      <w:r>
        <w:rPr>
          <w:rStyle w:val="NormalTok"/>
        </w:rPr>
        <w:t xml:space="preserve">)</w:t>
      </w:r>
      <w:r>
        <w:br/>
      </w:r>
      <w:r>
        <w:rPr>
          <w:rStyle w:val="NormalTok"/>
        </w:rPr>
        <w:t xml:space="preserve">forestauc </w:t>
      </w:r>
      <w:r>
        <w:rPr>
          <w:rStyle w:val="OtherTok"/>
        </w:rPr>
        <w:t xml:space="preserve">&lt;-</w:t>
      </w:r>
      <w:r>
        <w:rPr>
          <w:rStyle w:val="NormalTok"/>
        </w:rPr>
        <w:t xml:space="preserve"> ROSE</w:t>
      </w:r>
      <w:r>
        <w:rPr>
          <w:rStyle w:val="SpecialCharTok"/>
        </w:rPr>
        <w:t xml:space="preserve">::</w:t>
      </w:r>
      <w:r>
        <w:rPr>
          <w:rStyle w:val="FunctionTok"/>
        </w:rPr>
        <w:t xml:space="preserve">roc.curve</w:t>
      </w:r>
      <w:r>
        <w:rPr>
          <w:rStyle w:val="NormalTok"/>
        </w:rPr>
        <w:t xml:space="preserve">(in.sample.actual, in.sample.pred.forest, </w:t>
      </w:r>
      <w:r>
        <w:rPr>
          <w:rStyle w:val="AttributeTok"/>
        </w:rPr>
        <w:t xml:space="preserve">plotit =</w:t>
      </w:r>
      <w:r>
        <w:rPr>
          <w:rStyle w:val="NormalTok"/>
        </w:rPr>
        <w:t xml:space="preserve"> </w:t>
      </w:r>
      <w:r>
        <w:rPr>
          <w:rStyle w:val="ConstantTok"/>
        </w:rPr>
        <w:t xml:space="preserve">FALSE</w:t>
      </w:r>
      <w:r>
        <w:rPr>
          <w:rStyle w:val="NormalTok"/>
        </w:rPr>
        <w:t xml:space="preserve">)</w:t>
      </w:r>
      <w:r>
        <w:br/>
      </w:r>
      <w:r>
        <w:br/>
      </w:r>
      <w:r>
        <w:rPr>
          <w:rStyle w:val="NormalTok"/>
        </w:rPr>
        <w:t xml:space="preserve">treeauc</w:t>
      </w:r>
    </w:p>
    <w:p>
      <w:pPr>
        <w:pStyle w:val="SourceCode"/>
      </w:pPr>
      <w:r>
        <w:rPr>
          <w:rStyle w:val="VerbatimChar"/>
        </w:rPr>
        <w:t xml:space="preserve">## Area under the curve (AUC): 0.706</w:t>
      </w:r>
    </w:p>
    <w:p>
      <w:pPr>
        <w:pStyle w:val="SourceCode"/>
      </w:pPr>
      <w:r>
        <w:rPr>
          <w:rStyle w:val="NormalTok"/>
        </w:rPr>
        <w:t xml:space="preserve">forestauc</w:t>
      </w:r>
    </w:p>
    <w:p>
      <w:pPr>
        <w:pStyle w:val="SourceCode"/>
      </w:pPr>
      <w:r>
        <w:rPr>
          <w:rStyle w:val="VerbatimChar"/>
        </w:rPr>
        <w:t xml:space="preserve">## Area under the curve (AUC): 0.784</w:t>
      </w:r>
    </w:p>
    <w:bookmarkStart w:id="43" w:name="conclusion-4"/>
    <w:p>
      <w:pPr>
        <w:pStyle w:val="Heading3"/>
      </w:pPr>
      <w:r>
        <w:t xml:space="preserve">Conclusion</w:t>
      </w:r>
    </w:p>
    <w:p>
      <w:pPr>
        <w:pStyle w:val="FirstParagraph"/>
      </w:pPr>
      <w:r>
        <w:t xml:space="preserve">The forest model has a higher AUC meaning overall it has better in sample performance.</w:t>
      </w:r>
    </w:p>
    <w:bookmarkEnd w:id="43"/>
    <w:bookmarkEnd w:id="44"/>
    <w:bookmarkEnd w:id="45"/>
    <w:bookmarkStart w:id="48" w:name="question-6-auc-out-of-sample"/>
    <w:p>
      <w:pPr>
        <w:pStyle w:val="Heading1"/>
      </w:pPr>
      <w:r>
        <w:t xml:space="preserve">Question 6 AUC out of sample</w:t>
      </w:r>
    </w:p>
    <w:p>
      <w:pPr>
        <w:pStyle w:val="SourceCode"/>
      </w:pPr>
      <w:r>
        <w:rPr>
          <w:rStyle w:val="NormalTok"/>
        </w:rPr>
        <w:t xml:space="preserve">out.sample.actual </w:t>
      </w:r>
      <w:r>
        <w:rPr>
          <w:rStyle w:val="OtherTok"/>
        </w:rPr>
        <w:t xml:space="preserve">&lt;-</w:t>
      </w:r>
      <w:r>
        <w:rPr>
          <w:rStyle w:val="NormalTok"/>
        </w:rPr>
        <w:t xml:space="preserve"> </w:t>
      </w:r>
      <w:r>
        <w:rPr>
          <w:rStyle w:val="FunctionTok"/>
        </w:rPr>
        <w:t xml:space="preserve">as.factor</w:t>
      </w:r>
      <w:r>
        <w:rPr>
          <w:rStyle w:val="NormalTok"/>
        </w:rPr>
        <w:t xml:space="preserve">(valid</w:t>
      </w:r>
      <w:r>
        <w:rPr>
          <w:rStyle w:val="SpecialCharTok"/>
        </w:rPr>
        <w:t xml:space="preserve">$</w:t>
      </w:r>
      <w:r>
        <w:rPr>
          <w:rStyle w:val="NormalTok"/>
        </w:rPr>
        <w:t xml:space="preserve">y)</w:t>
      </w:r>
      <w:r>
        <w:br/>
      </w:r>
      <w:r>
        <w:rPr>
          <w:rStyle w:val="NormalTok"/>
        </w:rPr>
        <w:t xml:space="preserve">out.sample.pred.tree</w:t>
      </w:r>
      <w:r>
        <w:rPr>
          <w:rStyle w:val="OtherTok"/>
        </w:rPr>
        <w:t xml:space="preserve">&lt;-</w:t>
      </w:r>
      <w:r>
        <w:rPr>
          <w:rStyle w:val="FunctionTok"/>
        </w:rPr>
        <w:t xml:space="preserve">predict</w:t>
      </w:r>
      <w:r>
        <w:rPr>
          <w:rStyle w:val="NormalTok"/>
        </w:rPr>
        <w:t xml:space="preserve">(optimal.tree, </w:t>
      </w:r>
      <w:r>
        <w:rPr>
          <w:rStyle w:val="AttributeTok"/>
        </w:rPr>
        <w:t xml:space="preserve">newdata=</w:t>
      </w:r>
      <w:r>
        <w:rPr>
          <w:rStyle w:val="NormalTok"/>
        </w:rPr>
        <w:t xml:space="preserve">valid)[,</w:t>
      </w:r>
      <w:r>
        <w:rPr>
          <w:rStyle w:val="DecValTok"/>
        </w:rPr>
        <w:t xml:space="preserve">2</w:t>
      </w:r>
      <w:r>
        <w:rPr>
          <w:rStyle w:val="NormalTok"/>
        </w:rPr>
        <w:t xml:space="preserve">]</w:t>
      </w:r>
      <w:r>
        <w:br/>
      </w:r>
      <w:r>
        <w:rPr>
          <w:rStyle w:val="NormalTok"/>
        </w:rPr>
        <w:t xml:space="preserve">out.sample.pred.forest</w:t>
      </w:r>
      <w:r>
        <w:rPr>
          <w:rStyle w:val="OtherTok"/>
        </w:rPr>
        <w:t xml:space="preserve">&lt;-</w:t>
      </w:r>
      <w:r>
        <w:rPr>
          <w:rStyle w:val="FunctionTok"/>
        </w:rPr>
        <w:t xml:space="preserve">predict</w:t>
      </w:r>
      <w:r>
        <w:rPr>
          <w:rStyle w:val="NormalTok"/>
        </w:rPr>
        <w:t xml:space="preserve">(forestmodel, </w:t>
      </w:r>
      <w:r>
        <w:rPr>
          <w:rStyle w:val="AttributeTok"/>
        </w:rPr>
        <w:t xml:space="preserve">newdata=</w:t>
      </w:r>
      <w:r>
        <w:rPr>
          <w:rStyle w:val="NormalTok"/>
        </w:rPr>
        <w:t xml:space="preserve">valid,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p>
    <w:bookmarkStart w:id="47" w:name="auc-1"/>
    <w:p>
      <w:pPr>
        <w:pStyle w:val="Heading2"/>
      </w:pPr>
      <w:r>
        <w:t xml:space="preserve">AUC</w:t>
      </w:r>
    </w:p>
    <w:p>
      <w:pPr>
        <w:pStyle w:val="SourceCode"/>
      </w:pPr>
      <w:r>
        <w:rPr>
          <w:rStyle w:val="NormalTok"/>
        </w:rPr>
        <w:t xml:space="preserve">OS.treeauc </w:t>
      </w:r>
      <w:r>
        <w:rPr>
          <w:rStyle w:val="OtherTok"/>
        </w:rPr>
        <w:t xml:space="preserve">&lt;-</w:t>
      </w:r>
      <w:r>
        <w:rPr>
          <w:rStyle w:val="NormalTok"/>
        </w:rPr>
        <w:t xml:space="preserve"> ROSE</w:t>
      </w:r>
      <w:r>
        <w:rPr>
          <w:rStyle w:val="SpecialCharTok"/>
        </w:rPr>
        <w:t xml:space="preserve">::</w:t>
      </w:r>
      <w:r>
        <w:rPr>
          <w:rStyle w:val="FunctionTok"/>
        </w:rPr>
        <w:t xml:space="preserve">roc.curve</w:t>
      </w:r>
      <w:r>
        <w:rPr>
          <w:rStyle w:val="NormalTok"/>
        </w:rPr>
        <w:t xml:space="preserve">(out.sample.actual, out.sample.pred.tree, </w:t>
      </w:r>
      <w:r>
        <w:rPr>
          <w:rStyle w:val="AttributeTok"/>
        </w:rPr>
        <w:t xml:space="preserve">plotit =</w:t>
      </w:r>
      <w:r>
        <w:rPr>
          <w:rStyle w:val="NormalTok"/>
        </w:rPr>
        <w:t xml:space="preserve"> </w:t>
      </w:r>
      <w:r>
        <w:rPr>
          <w:rStyle w:val="ConstantTok"/>
        </w:rPr>
        <w:t xml:space="preserve">FALSE</w:t>
      </w:r>
      <w:r>
        <w:rPr>
          <w:rStyle w:val="NormalTok"/>
        </w:rPr>
        <w:t xml:space="preserve">)</w:t>
      </w:r>
      <w:r>
        <w:br/>
      </w:r>
      <w:r>
        <w:rPr>
          <w:rStyle w:val="NormalTok"/>
        </w:rPr>
        <w:t xml:space="preserve">OS.forestauc </w:t>
      </w:r>
      <w:r>
        <w:rPr>
          <w:rStyle w:val="OtherTok"/>
        </w:rPr>
        <w:t xml:space="preserve">&lt;-</w:t>
      </w:r>
      <w:r>
        <w:rPr>
          <w:rStyle w:val="NormalTok"/>
        </w:rPr>
        <w:t xml:space="preserve"> ROSE</w:t>
      </w:r>
      <w:r>
        <w:rPr>
          <w:rStyle w:val="SpecialCharTok"/>
        </w:rPr>
        <w:t xml:space="preserve">::</w:t>
      </w:r>
      <w:r>
        <w:rPr>
          <w:rStyle w:val="FunctionTok"/>
        </w:rPr>
        <w:t xml:space="preserve">roc.curve</w:t>
      </w:r>
      <w:r>
        <w:rPr>
          <w:rStyle w:val="NormalTok"/>
        </w:rPr>
        <w:t xml:space="preserve">(out.sample.actual, out.sample.pred.forest, </w:t>
      </w:r>
      <w:r>
        <w:rPr>
          <w:rStyle w:val="AttributeTok"/>
        </w:rPr>
        <w:t xml:space="preserve">plotit =</w:t>
      </w:r>
      <w:r>
        <w:rPr>
          <w:rStyle w:val="NormalTok"/>
        </w:rPr>
        <w:t xml:space="preserve"> </w:t>
      </w:r>
      <w:r>
        <w:rPr>
          <w:rStyle w:val="ConstantTok"/>
        </w:rPr>
        <w:t xml:space="preserve">FALSE</w:t>
      </w:r>
      <w:r>
        <w:rPr>
          <w:rStyle w:val="NormalTok"/>
        </w:rPr>
        <w:t xml:space="preserve">)</w:t>
      </w:r>
      <w:r>
        <w:br/>
      </w:r>
      <w:r>
        <w:br/>
      </w:r>
      <w:r>
        <w:rPr>
          <w:rStyle w:val="NormalTok"/>
        </w:rPr>
        <w:t xml:space="preserve">OS.treeauc</w:t>
      </w:r>
    </w:p>
    <w:p>
      <w:pPr>
        <w:pStyle w:val="SourceCode"/>
      </w:pPr>
      <w:r>
        <w:rPr>
          <w:rStyle w:val="VerbatimChar"/>
        </w:rPr>
        <w:t xml:space="preserve">## Area under the curve (AUC): 0.709</w:t>
      </w:r>
    </w:p>
    <w:p>
      <w:pPr>
        <w:pStyle w:val="SourceCode"/>
      </w:pPr>
      <w:r>
        <w:rPr>
          <w:rStyle w:val="NormalTok"/>
        </w:rPr>
        <w:t xml:space="preserve">OS.forestauc</w:t>
      </w:r>
    </w:p>
    <w:p>
      <w:pPr>
        <w:pStyle w:val="SourceCode"/>
      </w:pPr>
      <w:r>
        <w:rPr>
          <w:rStyle w:val="VerbatimChar"/>
        </w:rPr>
        <w:t xml:space="preserve">## Area under the curve (AUC): 0.781</w:t>
      </w:r>
    </w:p>
    <w:bookmarkStart w:id="46" w:name="conclusion-5"/>
    <w:p>
      <w:pPr>
        <w:pStyle w:val="Heading3"/>
      </w:pPr>
      <w:r>
        <w:t xml:space="preserve">Conclusion</w:t>
      </w:r>
    </w:p>
    <w:p>
      <w:pPr>
        <w:pStyle w:val="FirstParagraph"/>
      </w:pPr>
      <w:r>
        <w:t xml:space="preserve">The forest model continues to have a higher AUC. This indicates it is better at predicting and distinguishing than the optimal tree structure.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dc:title>
  <dc:creator>Justin Markey</dc:creator>
  <cp:keywords/>
  <dcterms:created xsi:type="dcterms:W3CDTF">2021-11-30T05:35:14Z</dcterms:created>
  <dcterms:modified xsi:type="dcterms:W3CDTF">2021-11-30T05:35:14Z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11/29/2021</vt:lpwstr>
  </property>
  <property fmtid="{D5CDD505-2E9C-101B-9397-08002B2CF9AE}" pid="3" name="output">
    <vt:lpwstr>word_document</vt:lpwstr>
  </property>
</Properties>
</file>