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both"/>
        <w:rPr>
          <w:rFonts w:ascii="Times New Roman" w:hAnsi="Times New Roman" w:eastAsia="Times New Roman" w:cs="Times New Roman"/>
          <w:b/>
          <w:color w:val="728653"/>
          <w:sz w:val="24"/>
          <w:szCs w:val="24"/>
          <w:u w:val="single"/>
          <w:lang w:val="fr-FR"/>
        </w:rPr>
      </w:pPr>
      <w:r>
        <w:rPr>
          <w:rFonts w:ascii="Times New Roman" w:hAnsi="Times New Roman"/>
          <w:color w:val="728653"/>
          <w:sz w:val="24"/>
          <w:szCs w:val="24"/>
          <w:u w:val="single"/>
        </w:rPr>
        <w:pict>
          <v:rect id="_x0000_s1026" o:spid="_x0000_s1026" o:spt="1" style="position:absolute;left:0pt;margin-left:-8.7pt;margin-top:-42pt;height:22.5pt;width:420pt;z-index:251659264;mso-width-relative:page;mso-height-relative:page;" coordsize="21600,21600">
            <v:path/>
            <v:fill focussize="0,0"/>
            <v:stroke weight="0.25pt"/>
            <v:imagedata o:title=""/>
            <o:lock v:ext="edit"/>
            <v:textbox>
              <w:txbxContent>
                <w:p>
                  <w:pPr>
                    <w:shd w:val="clear" w:color="auto" w:fill="C00000"/>
                    <w:rPr>
                      <w:b/>
                      <w:color w:val="FFFFFF" w:themeColor="background1"/>
                    </w:rPr>
                  </w:pPr>
                  <w:r>
                    <w:rPr>
                      <w:b/>
                      <w:color w:val="FFFFFF" w:themeColor="background1"/>
                    </w:rPr>
                    <w:t>BIG DATA SYSTEMS</w:t>
                  </w:r>
                </w:p>
              </w:txbxContent>
            </v:textbox>
          </v:rect>
        </w:pict>
      </w:r>
    </w:p>
    <w:p>
      <w:pPr>
        <w:pStyle w:val="11"/>
        <w:numPr>
          <w:ilvl w:val="0"/>
          <w:numId w:val="1"/>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Business Context </w:t>
      </w:r>
    </w:p>
    <w:p>
      <w:pPr>
        <w:pStyle w:val="11"/>
        <w:ind w:left="360"/>
        <w:jc w:val="both"/>
        <w:rPr>
          <w:sz w:val="22"/>
          <w:szCs w:val="22"/>
        </w:rPr>
      </w:pPr>
      <w:r>
        <w:rPr>
          <w:sz w:val="22"/>
          <w:szCs w:val="22"/>
        </w:rPr>
        <w:t>In the context of e-commerce sales analysis, we have a dataset containing information on customer orders from an online store. The dataset includes details such as order ID, order date, SKU (stock-keeping unit), color, size, unit price, quantity, and revenue. Our objective is to gain insights and make informed decisions regarding product popularity, customer preferences, and revenue generation based on this dataset.</w:t>
      </w:r>
    </w:p>
    <w:p>
      <w:pPr>
        <w:pStyle w:val="11"/>
        <w:ind w:left="360"/>
        <w:jc w:val="both"/>
        <w:rPr>
          <w:sz w:val="22"/>
          <w:szCs w:val="22"/>
        </w:rPr>
      </w:pPr>
      <w:r>
        <w:rPr>
          <w:rFonts w:ascii="Times New Roman" w:hAnsi="Times New Roman"/>
          <w:b/>
          <w:bCs/>
          <w:color w:val="A53010"/>
          <w:sz w:val="24"/>
          <w:szCs w:val="24"/>
          <w:u w:color="A53010"/>
        </w:rPr>
        <w:t>2.</w:t>
      </w:r>
      <w:r>
        <w:rPr>
          <w:sz w:val="22"/>
          <w:szCs w:val="22"/>
        </w:rPr>
        <w:tab/>
      </w:r>
      <w:r>
        <w:rPr>
          <w:rFonts w:ascii="Times New Roman" w:hAnsi="Times New Roman"/>
          <w:b/>
          <w:bCs/>
          <w:color w:val="A53010"/>
          <w:sz w:val="24"/>
          <w:szCs w:val="24"/>
          <w:u w:color="A53010"/>
        </w:rPr>
        <w:t>Business Problem Understanding</w:t>
      </w:r>
    </w:p>
    <w:p>
      <w:pPr>
        <w:pStyle w:val="11"/>
        <w:ind w:left="360"/>
        <w:jc w:val="both"/>
        <w:rPr>
          <w:sz w:val="22"/>
          <w:szCs w:val="22"/>
        </w:rPr>
      </w:pPr>
      <w:r>
        <w:rPr>
          <w:sz w:val="22"/>
          <w:szCs w:val="22"/>
        </w:rPr>
        <w:t>The e-commerce company is seeking assistance in understanding and improving its sales strategies. They have provided us with a comprehensive dataset containing information on customer orders. Our objective is to analyze this dataset and provide actionable insights to enhance product offerings, optimize pricing, and increase overall revenue.</w:t>
      </w:r>
    </w:p>
    <w:p>
      <w:pPr>
        <w:pStyle w:val="11"/>
        <w:ind w:left="360"/>
        <w:jc w:val="both"/>
        <w:rPr>
          <w:sz w:val="22"/>
          <w:szCs w:val="22"/>
        </w:rPr>
      </w:pPr>
      <w:r>
        <w:rPr>
          <w:sz w:val="22"/>
          <w:szCs w:val="22"/>
        </w:rPr>
        <w:t>Your team has been appointed to take a closer look at the records of the sales dataset and analyze the patterns and trends in customer orders.</w:t>
      </w:r>
    </w:p>
    <w:p>
      <w:pPr>
        <w:pStyle w:val="11"/>
        <w:ind w:left="360"/>
        <w:jc w:val="both"/>
        <w:rPr>
          <w:sz w:val="22"/>
          <w:szCs w:val="22"/>
        </w:rPr>
      </w:pPr>
      <w:r>
        <w:rPr>
          <w:sz w:val="22"/>
          <w:szCs w:val="22"/>
        </w:rPr>
        <w:t>a) Identify factors contributing to high-revenue orders.</w:t>
      </w:r>
    </w:p>
    <w:p>
      <w:pPr>
        <w:pStyle w:val="11"/>
        <w:ind w:left="360"/>
        <w:jc w:val="both"/>
        <w:rPr>
          <w:sz w:val="22"/>
          <w:szCs w:val="22"/>
        </w:rPr>
      </w:pPr>
      <w:r>
        <w:rPr>
          <w:sz w:val="22"/>
          <w:szCs w:val="22"/>
        </w:rPr>
        <w:t>b)Recommend strategies for improving product popularity and customer satisfaction.</w:t>
      </w:r>
    </w:p>
    <w:p>
      <w:pPr>
        <w:pStyle w:val="10"/>
        <w:ind w:left="360"/>
        <w:jc w:val="both"/>
        <w:rPr>
          <w:rFonts w:ascii="Times New Roman" w:hAnsi="Times New Roman" w:eastAsia="Times New Roman" w:cs="Times New Roman"/>
          <w:sz w:val="24"/>
          <w:szCs w:val="24"/>
        </w:rPr>
      </w:pPr>
    </w:p>
    <w:p>
      <w:pPr>
        <w:pStyle w:val="11"/>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Data Understanding </w:t>
      </w:r>
    </w:p>
    <w:p>
      <w:pPr>
        <w:pStyle w:val="11"/>
        <w:ind w:left="360"/>
        <w:jc w:val="both"/>
        <w:rPr>
          <w:sz w:val="22"/>
          <w:szCs w:val="22"/>
        </w:rPr>
      </w:pPr>
      <w:r>
        <w:rPr>
          <w:sz w:val="22"/>
          <w:szCs w:val="22"/>
        </w:rPr>
        <w:t>For this analysis, the company is expecting your team to explore the usage of MongoDB for the storage and querying of the sales data. The data is available in the provided sample dataset. The data dictionary can also be referred to for understanding the attributes in the dataset.</w:t>
      </w:r>
    </w:p>
    <w:p>
      <w:pPr>
        <w:pStyle w:val="11"/>
        <w:ind w:left="360"/>
        <w:jc w:val="both"/>
        <w:rPr>
          <w:sz w:val="22"/>
          <w:szCs w:val="22"/>
        </w:rPr>
      </w:pPr>
      <w:r>
        <w:rPr>
          <w:sz w:val="22"/>
          <w:szCs w:val="22"/>
        </w:rPr>
        <w:t>The e-commerce sales dataset provides valuable information on the frequency and impact of customer orders. It includes data on the unit price, quantity, revenue, and various product attributes.</w:t>
      </w:r>
    </w:p>
    <w:p>
      <w:pPr>
        <w:pStyle w:val="11"/>
        <w:ind w:left="360"/>
        <w:jc w:val="both"/>
        <w:rPr>
          <w:sz w:val="22"/>
          <w:szCs w:val="22"/>
        </w:rPr>
      </w:pPr>
      <w:r>
        <w:rPr>
          <w:rFonts w:ascii="Times New Roman" w:hAnsi="Times New Roman"/>
          <w:b/>
          <w:bCs/>
          <w:color w:val="A53010"/>
          <w:sz w:val="24"/>
          <w:szCs w:val="24"/>
          <w:u w:color="A53010"/>
        </w:rPr>
        <w:t>Sales Dataset Schema:</w:t>
      </w:r>
    </w:p>
    <w:p>
      <w:pPr>
        <w:pStyle w:val="10"/>
        <w:ind w:left="720"/>
        <w:jc w:val="both"/>
        <w:rPr>
          <w:sz w:val="22"/>
          <w:szCs w:val="22"/>
        </w:rPr>
      </w:pPr>
      <w:r>
        <w:rPr>
          <w:b/>
          <w:bCs/>
          <w:sz w:val="22"/>
          <w:szCs w:val="22"/>
        </w:rPr>
        <w:t>order_id</w:t>
      </w:r>
      <w:r>
        <w:rPr>
          <w:sz w:val="22"/>
          <w:szCs w:val="22"/>
        </w:rPr>
        <w:t>: (Int32) Unique identifier for each order.</w:t>
      </w:r>
    </w:p>
    <w:p>
      <w:pPr>
        <w:pStyle w:val="10"/>
        <w:ind w:left="720"/>
        <w:jc w:val="both"/>
        <w:rPr>
          <w:sz w:val="22"/>
          <w:szCs w:val="22"/>
        </w:rPr>
      </w:pPr>
      <w:r>
        <w:rPr>
          <w:b/>
          <w:bCs/>
          <w:sz w:val="22"/>
          <w:szCs w:val="22"/>
        </w:rPr>
        <w:t>order_date</w:t>
      </w:r>
      <w:r>
        <w:rPr>
          <w:sz w:val="22"/>
          <w:szCs w:val="22"/>
        </w:rPr>
        <w:t>: (Date) Date and time when the order was placed.</w:t>
      </w:r>
    </w:p>
    <w:p>
      <w:pPr>
        <w:pStyle w:val="10"/>
        <w:ind w:left="720"/>
        <w:jc w:val="both"/>
        <w:rPr>
          <w:sz w:val="22"/>
          <w:szCs w:val="22"/>
        </w:rPr>
      </w:pPr>
      <w:r>
        <w:rPr>
          <w:b/>
          <w:bCs/>
          <w:sz w:val="22"/>
          <w:szCs w:val="22"/>
        </w:rPr>
        <w:t>sku:</w:t>
      </w:r>
      <w:r>
        <w:rPr>
          <w:sz w:val="22"/>
          <w:szCs w:val="22"/>
        </w:rPr>
        <w:t xml:space="preserve"> (String) Stock-keeping unit, a unique identifier for each product.</w:t>
      </w:r>
    </w:p>
    <w:p>
      <w:pPr>
        <w:pStyle w:val="10"/>
        <w:ind w:left="720"/>
        <w:jc w:val="both"/>
        <w:rPr>
          <w:sz w:val="22"/>
          <w:szCs w:val="22"/>
        </w:rPr>
      </w:pPr>
      <w:r>
        <w:rPr>
          <w:b/>
          <w:bCs/>
          <w:sz w:val="22"/>
          <w:szCs w:val="22"/>
        </w:rPr>
        <w:t>color</w:t>
      </w:r>
      <w:r>
        <w:rPr>
          <w:sz w:val="22"/>
          <w:szCs w:val="22"/>
        </w:rPr>
        <w:t>: (String) Color of the product.</w:t>
      </w:r>
    </w:p>
    <w:p>
      <w:pPr>
        <w:pStyle w:val="10"/>
        <w:ind w:left="720"/>
        <w:jc w:val="both"/>
        <w:rPr>
          <w:sz w:val="22"/>
          <w:szCs w:val="22"/>
        </w:rPr>
      </w:pPr>
      <w:r>
        <w:rPr>
          <w:b/>
          <w:bCs/>
          <w:sz w:val="22"/>
          <w:szCs w:val="22"/>
        </w:rPr>
        <w:t>size</w:t>
      </w:r>
      <w:r>
        <w:rPr>
          <w:sz w:val="22"/>
          <w:szCs w:val="22"/>
        </w:rPr>
        <w:t>: (String) Size of the product.</w:t>
      </w:r>
    </w:p>
    <w:p>
      <w:pPr>
        <w:pStyle w:val="10"/>
        <w:ind w:left="720"/>
        <w:jc w:val="both"/>
        <w:rPr>
          <w:sz w:val="22"/>
          <w:szCs w:val="22"/>
        </w:rPr>
      </w:pPr>
      <w:r>
        <w:rPr>
          <w:b/>
          <w:bCs/>
          <w:sz w:val="22"/>
          <w:szCs w:val="22"/>
        </w:rPr>
        <w:t>unit</w:t>
      </w:r>
      <w:r>
        <w:rPr>
          <w:sz w:val="22"/>
          <w:szCs w:val="22"/>
        </w:rPr>
        <w:t>_</w:t>
      </w:r>
      <w:r>
        <w:rPr>
          <w:b/>
          <w:bCs/>
          <w:sz w:val="22"/>
          <w:szCs w:val="22"/>
        </w:rPr>
        <w:t>price</w:t>
      </w:r>
      <w:r>
        <w:rPr>
          <w:sz w:val="22"/>
          <w:szCs w:val="22"/>
        </w:rPr>
        <w:t>: (Int32) Unit price of the product.</w:t>
      </w:r>
    </w:p>
    <w:p>
      <w:pPr>
        <w:pStyle w:val="10"/>
        <w:ind w:left="720"/>
        <w:jc w:val="both"/>
        <w:rPr>
          <w:sz w:val="22"/>
          <w:szCs w:val="22"/>
        </w:rPr>
      </w:pPr>
      <w:r>
        <w:rPr>
          <w:b/>
          <w:bCs/>
          <w:sz w:val="22"/>
          <w:szCs w:val="22"/>
        </w:rPr>
        <w:t>quantity</w:t>
      </w:r>
      <w:r>
        <w:rPr>
          <w:sz w:val="22"/>
          <w:szCs w:val="22"/>
        </w:rPr>
        <w:t>: (Int32) Quantity of the product ordered.</w:t>
      </w:r>
    </w:p>
    <w:p>
      <w:pPr>
        <w:pStyle w:val="10"/>
        <w:ind w:left="720"/>
        <w:jc w:val="both"/>
        <w:rPr>
          <w:sz w:val="22"/>
          <w:szCs w:val="22"/>
        </w:rPr>
      </w:pPr>
      <w:r>
        <w:rPr>
          <w:b/>
          <w:bCs/>
          <w:sz w:val="22"/>
          <w:szCs w:val="22"/>
        </w:rPr>
        <w:t>revenue</w:t>
      </w:r>
      <w:r>
        <w:rPr>
          <w:sz w:val="22"/>
          <w:szCs w:val="22"/>
        </w:rPr>
        <w:t>: (Int32) Total revenue for the specific order.</w:t>
      </w:r>
    </w:p>
    <w:p>
      <w:pPr>
        <w:pStyle w:val="10"/>
        <w:ind w:left="720"/>
        <w:jc w:val="both"/>
        <w:rPr>
          <w:sz w:val="22"/>
          <w:szCs w:val="22"/>
        </w:rPr>
      </w:pPr>
    </w:p>
    <w:p>
      <w:pPr>
        <w:pStyle w:val="11"/>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Data preparation and Exploratory Data Analysis</w:t>
      </w:r>
    </w:p>
    <w:p>
      <w:pPr>
        <w:pStyle w:val="10"/>
        <w:ind w:left="360"/>
        <w:jc w:val="both"/>
        <w:rPr>
          <w:sz w:val="22"/>
          <w:szCs w:val="22"/>
        </w:rPr>
      </w:pPr>
      <w:r>
        <w:rPr>
          <w:sz w:val="22"/>
          <w:szCs w:val="22"/>
        </w:rPr>
        <w:t>You are supposed to utilize appropriate data pre-processing techniques on the given data set. If required, make appropriate assumptions and make it explicitly known while using them in the query. Make appropriate selection of the attributes with sound justification for the same. The data set allows for several new combinations of attributes and attributes exclusions, or the modification of the attribute type (categorical, integer, or real) depending on the purpose of the analysis.</w:t>
      </w:r>
    </w:p>
    <w:p>
      <w:pPr>
        <w:pStyle w:val="10"/>
        <w:ind w:left="360"/>
        <w:jc w:val="both"/>
        <w:rPr>
          <w:sz w:val="22"/>
          <w:szCs w:val="22"/>
        </w:rPr>
      </w:pPr>
    </w:p>
    <w:p>
      <w:pPr>
        <w:pStyle w:val="11"/>
        <w:numPr>
          <w:ilvl w:val="0"/>
          <w:numId w:val="2"/>
        </w:numPr>
        <w:jc w:val="both"/>
        <w:rPr>
          <w:rFonts w:ascii="Times New Roman" w:hAnsi="Times New Roman"/>
          <w:b/>
          <w:bCs/>
          <w:color w:val="A53010"/>
          <w:sz w:val="24"/>
          <w:szCs w:val="24"/>
        </w:rPr>
      </w:pPr>
      <w:r>
        <w:rPr>
          <w:rFonts w:ascii="Times New Roman" w:hAnsi="Times New Roman"/>
          <w:b/>
          <w:bCs/>
          <w:color w:val="A53010"/>
          <w:sz w:val="24"/>
          <w:szCs w:val="24"/>
          <w:u w:color="A53010"/>
        </w:rPr>
        <w:t xml:space="preserve">Expected Outcomes </w:t>
      </w:r>
    </w:p>
    <w:p>
      <w:pPr>
        <w:pStyle w:val="12"/>
        <w:ind w:left="360"/>
        <w:rPr>
          <w:rFonts w:ascii="Century Gothic" w:hAnsi="Century Gothic"/>
          <w:sz w:val="22"/>
          <w:szCs w:val="22"/>
        </w:rPr>
      </w:pPr>
      <w:r>
        <w:rPr>
          <w:rFonts w:ascii="Century Gothic" w:hAnsi="Century Gothic"/>
          <w:sz w:val="22"/>
          <w:szCs w:val="22"/>
        </w:rPr>
        <w:t xml:space="preserve">You are expected to find out the answers to following questions </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bookmarkStart w:id="0" w:name="_Hlk152330863"/>
      <w:r>
        <w:rPr>
          <w:rFonts w:ascii="Century Gothic" w:hAnsi="Century Gothic"/>
          <w:b/>
          <w:sz w:val="22"/>
          <w:szCs w:val="22"/>
        </w:rPr>
        <w:t>What is the total revenue generated by the e-commerce store in June 2022?</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bookmarkStart w:id="1" w:name="_Hlk152331105"/>
      <w:r>
        <w:rPr>
          <w:rFonts w:ascii="Century Gothic" w:hAnsi="Century Gothic"/>
          <w:b/>
          <w:sz w:val="22"/>
          <w:szCs w:val="22"/>
        </w:rPr>
        <w:t>What is the highest revenue of a SKU in a single order?</w:t>
      </w:r>
    </w:p>
    <w:bookmarkEnd w:id="1"/>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Find the average unit price per SKU for the "Dark Blue" color.</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Identify the top 5 best-selling colors based on quantity sold.</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Calculate the total revenue for orders with "Dark Blue" products in XL size.</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What is the average quantity of products per order for "Dark Blue" SKUs?</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Find the total revenue for each day in June 2022 and identify the highest revenue day.</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Calculate the average unit price for each SKU.</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Identify the SKU with the highest total quantity sold.</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Find the revenue contribution of "Dark Blue" products compared to "Navy Blue" products.</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Calculate the total revenue for each size category (e.g., XL, M, 3XL).</w:t>
      </w:r>
    </w:p>
    <w:p>
      <w:pPr>
        <w:pStyle w:val="12"/>
        <w:ind w:left="360"/>
        <w:jc w:val="both"/>
        <w:rPr>
          <w:rFonts w:ascii="Century Gothic" w:hAnsi="Century Gothic"/>
          <w:b/>
          <w:sz w:val="22"/>
          <w:szCs w:val="22"/>
        </w:rPr>
      </w:pPr>
    </w:p>
    <w:p>
      <w:pPr>
        <w:pStyle w:val="12"/>
        <w:numPr>
          <w:ilvl w:val="0"/>
          <w:numId w:val="3"/>
        </w:numPr>
        <w:jc w:val="both"/>
        <w:rPr>
          <w:rFonts w:ascii="Century Gothic" w:hAnsi="Century Gothic"/>
          <w:b/>
          <w:sz w:val="22"/>
          <w:szCs w:val="22"/>
        </w:rPr>
      </w:pPr>
      <w:r>
        <w:rPr>
          <w:rFonts w:ascii="Century Gothic" w:hAnsi="Century Gothic"/>
          <w:b/>
          <w:sz w:val="22"/>
          <w:szCs w:val="22"/>
        </w:rPr>
        <w:t>Identify the top 3 SKUs with the highest average revenue per order.</w:t>
      </w:r>
    </w:p>
    <w:bookmarkEnd w:id="0"/>
    <w:p>
      <w:pPr>
        <w:pStyle w:val="10"/>
        <w:ind w:left="360" w:firstLine="24"/>
        <w:jc w:val="both"/>
        <w:rPr>
          <w:rFonts w:ascii="Times New Roman" w:hAnsi="Times New Roman"/>
          <w:b/>
          <w:bCs/>
          <w:sz w:val="24"/>
          <w:szCs w:val="24"/>
        </w:rPr>
      </w:pPr>
    </w:p>
    <w:p>
      <w:pPr>
        <w:pStyle w:val="11"/>
        <w:spacing w:after="60"/>
        <w:ind w:left="360"/>
        <w:jc w:val="both"/>
        <w:rPr>
          <w:rFonts w:ascii="Times New Roman" w:hAnsi="Times New Roman"/>
          <w:b/>
          <w:bCs/>
          <w:color w:val="A53010"/>
          <w:sz w:val="24"/>
          <w:szCs w:val="24"/>
        </w:rPr>
      </w:pPr>
      <w:bookmarkStart w:id="2" w:name="_GoBack"/>
      <w:bookmarkEnd w:id="2"/>
    </w:p>
    <w:p>
      <w:pPr>
        <w:pStyle w:val="11"/>
        <w:spacing w:after="60"/>
        <w:ind w:left="360"/>
        <w:jc w:val="both"/>
        <w:rPr>
          <w:rFonts w:ascii="Times New Roman" w:hAnsi="Times New Roman"/>
          <w:b/>
          <w:bCs/>
          <w:color w:val="A53010"/>
          <w:sz w:val="24"/>
          <w:szCs w:val="24"/>
        </w:rPr>
      </w:pPr>
      <w:r>
        <w:rPr>
          <w:rFonts w:ascii="Times New Roman" w:hAnsi="Times New Roman"/>
          <w:b/>
          <w:bCs/>
          <w:color w:val="A53010"/>
          <w:sz w:val="24"/>
          <w:szCs w:val="24"/>
        </w:rPr>
        <w:t>7.</w:t>
      </w:r>
      <w:r>
        <w:rPr>
          <w:rFonts w:ascii="Times New Roman" w:hAnsi="Times New Roman"/>
          <w:b/>
          <w:bCs/>
          <w:color w:val="A53010"/>
          <w:sz w:val="24"/>
          <w:szCs w:val="24"/>
        </w:rPr>
        <w:tab/>
      </w:r>
      <w:r>
        <w:rPr>
          <w:rFonts w:ascii="Times New Roman" w:hAnsi="Times New Roman"/>
          <w:b/>
          <w:bCs/>
          <w:color w:val="A53010"/>
          <w:sz w:val="24"/>
          <w:szCs w:val="24"/>
        </w:rPr>
        <w:t xml:space="preserve">MongoDB instance: You can use any instance in lab, local, on Cloud. Some example </w:t>
      </w:r>
      <w:r>
        <w:rPr>
          <w:rFonts w:ascii="Times New Roman" w:hAnsi="Times New Roman"/>
          <w:b/>
          <w:bCs/>
          <w:color w:val="A53010"/>
          <w:sz w:val="24"/>
          <w:szCs w:val="24"/>
        </w:rPr>
        <w:tab/>
      </w:r>
      <w:r>
        <w:rPr>
          <w:rFonts w:ascii="Times New Roman" w:hAnsi="Times New Roman"/>
          <w:b/>
          <w:bCs/>
          <w:color w:val="A53010"/>
          <w:sz w:val="24"/>
          <w:szCs w:val="24"/>
        </w:rPr>
        <w:t>pointers given below.</w:t>
      </w:r>
    </w:p>
    <w:p>
      <w:pPr>
        <w:pStyle w:val="11"/>
        <w:numPr>
          <w:ilvl w:val="0"/>
          <w:numId w:val="4"/>
        </w:numPr>
        <w:spacing w:after="60"/>
        <w:jc w:val="both"/>
        <w:rPr>
          <w:rFonts w:ascii="Times New Roman" w:hAnsi="Times New Roman" w:eastAsia="Times New Roman" w:cs="Times New Roman"/>
          <w:color w:val="A53010"/>
          <w:sz w:val="24"/>
          <w:szCs w:val="24"/>
        </w:rPr>
      </w:pPr>
      <w:r>
        <w:fldChar w:fldCharType="begin"/>
      </w:r>
      <w:r>
        <w:instrText xml:space="preserve"> HYPERLINK "https://www.mongodb.com/try/download/community" </w:instrText>
      </w:r>
      <w:r>
        <w:fldChar w:fldCharType="separate"/>
      </w:r>
      <w:r>
        <w:rPr>
          <w:rStyle w:val="15"/>
          <w:rFonts w:ascii="Times New Roman" w:hAnsi="Times New Roman"/>
          <w:sz w:val="24"/>
          <w:szCs w:val="24"/>
          <w:u w:color="0000FF"/>
        </w:rPr>
        <w:t>https://www.mongodb.com/try/download/community</w:t>
      </w:r>
      <w:r>
        <w:rPr>
          <w:rStyle w:val="15"/>
          <w:rFonts w:ascii="Times New Roman" w:hAnsi="Times New Roman"/>
          <w:sz w:val="24"/>
          <w:szCs w:val="24"/>
          <w:u w:color="0000FF"/>
        </w:rPr>
        <w:fldChar w:fldCharType="end"/>
      </w:r>
    </w:p>
    <w:p>
      <w:pPr>
        <w:pStyle w:val="11"/>
        <w:numPr>
          <w:ilvl w:val="0"/>
          <w:numId w:val="4"/>
        </w:numPr>
        <w:spacing w:after="60"/>
        <w:jc w:val="both"/>
        <w:rPr>
          <w:rFonts w:ascii="Times New Roman" w:hAnsi="Times New Roman" w:eastAsia="Times New Roman" w:cs="Times New Roman"/>
          <w:color w:val="A53010"/>
          <w:sz w:val="24"/>
          <w:szCs w:val="24"/>
        </w:rPr>
      </w:pPr>
      <w:r>
        <w:fldChar w:fldCharType="begin"/>
      </w:r>
      <w:r>
        <w:instrText xml:space="preserve"> HYPERLINK "https://www.mongodb.com/cloud/atlas/register" </w:instrText>
      </w:r>
      <w:r>
        <w:fldChar w:fldCharType="separate"/>
      </w:r>
      <w:r>
        <w:rPr>
          <w:rStyle w:val="15"/>
          <w:rFonts w:ascii="Times New Roman" w:hAnsi="Times New Roman"/>
          <w:sz w:val="24"/>
          <w:szCs w:val="24"/>
          <w:u w:color="0000FF"/>
        </w:rPr>
        <w:t>https://www.mongodb.com/cloud/atlas/register</w:t>
      </w:r>
      <w:r>
        <w:rPr>
          <w:rStyle w:val="15"/>
          <w:rFonts w:ascii="Times New Roman" w:hAnsi="Times New Roman"/>
          <w:sz w:val="24"/>
          <w:szCs w:val="24"/>
          <w:u w:color="0000FF"/>
        </w:rPr>
        <w:fldChar w:fldCharType="end"/>
      </w:r>
    </w:p>
    <w:p>
      <w:pPr>
        <w:pStyle w:val="11"/>
        <w:ind w:left="0"/>
        <w:jc w:val="both"/>
        <w:rPr>
          <w:rFonts w:ascii="Times New Roman" w:hAnsi="Times New Roman" w:eastAsia="Times New Roman" w:cs="Times New Roman"/>
          <w:b/>
          <w:bCs/>
          <w:color w:val="A53010"/>
          <w:sz w:val="24"/>
          <w:szCs w:val="24"/>
          <w:u w:color="A53010"/>
        </w:rPr>
      </w:pPr>
    </w:p>
    <w:p>
      <w:pPr>
        <w:pStyle w:val="11"/>
        <w:ind w:left="360"/>
        <w:jc w:val="both"/>
        <w:rPr>
          <w:rFonts w:ascii="Times New Roman" w:hAnsi="Times New Roman"/>
          <w:b/>
          <w:bCs/>
          <w:color w:val="A53010"/>
          <w:sz w:val="24"/>
          <w:szCs w:val="24"/>
        </w:rPr>
      </w:pPr>
      <w:r>
        <w:rPr>
          <w:rFonts w:ascii="Times New Roman" w:hAnsi="Times New Roman"/>
          <w:b/>
          <w:bCs/>
          <w:color w:val="A53010"/>
          <w:sz w:val="24"/>
          <w:szCs w:val="24"/>
          <w:u w:color="A53010"/>
        </w:rPr>
        <w:t>8.</w:t>
      </w:r>
      <w:r>
        <w:rPr>
          <w:rFonts w:ascii="Times New Roman" w:hAnsi="Times New Roman"/>
          <w:b/>
          <w:bCs/>
          <w:color w:val="A53010"/>
          <w:sz w:val="24"/>
          <w:szCs w:val="24"/>
          <w:u w:color="A53010"/>
        </w:rPr>
        <w:tab/>
      </w:r>
      <w:r>
        <w:rPr>
          <w:rFonts w:ascii="Times New Roman" w:hAnsi="Times New Roman"/>
          <w:b/>
          <w:bCs/>
          <w:color w:val="A53010"/>
          <w:sz w:val="24"/>
          <w:szCs w:val="24"/>
          <w:u w:color="A53010"/>
        </w:rPr>
        <w:t>References</w:t>
      </w:r>
    </w:p>
    <w:p>
      <w:pPr>
        <w:pStyle w:val="11"/>
        <w:numPr>
          <w:ilvl w:val="0"/>
          <w:numId w:val="5"/>
        </w:numPr>
        <w:spacing w:after="0"/>
        <w:jc w:val="both"/>
        <w:rPr>
          <w:rFonts w:ascii="Times New Roman" w:hAnsi="Times New Roman"/>
          <w:b/>
          <w:bCs/>
          <w:color w:val="FF0000"/>
          <w:sz w:val="24"/>
          <w:szCs w:val="24"/>
        </w:rPr>
      </w:pPr>
      <w:r>
        <w:fldChar w:fldCharType="begin"/>
      </w:r>
      <w:r>
        <w:instrText xml:space="preserve"> HYPERLINK "https://www.kaggle.com/datasets/shilongzhuang/-women-clothing-ecommerce-sales-data" </w:instrText>
      </w:r>
      <w:r>
        <w:fldChar w:fldCharType="separate"/>
      </w:r>
      <w:r>
        <w:rPr>
          <w:rStyle w:val="17"/>
          <w:rFonts w:eastAsia="Arial Unicode MS"/>
          <w:color w:val="A53010"/>
          <w:sz w:val="24"/>
          <w:szCs w:val="24"/>
        </w:rPr>
        <w:t>Women Clothing Ecommerce Sales Data</w:t>
      </w:r>
      <w:r>
        <w:rPr>
          <w:rStyle w:val="17"/>
          <w:rFonts w:eastAsia="Arial Unicode MS"/>
          <w:color w:val="A53010"/>
          <w:sz w:val="24"/>
          <w:szCs w:val="24"/>
        </w:rPr>
        <w:fldChar w:fldCharType="end"/>
      </w:r>
      <w:r>
        <w:rPr>
          <w:rFonts w:ascii="Times New Roman" w:hAnsi="Times New Roman"/>
        </w:rPr>
        <w:t>(Import Required Fields according to the queries)</w:t>
      </w:r>
    </w:p>
    <w:p>
      <w:pPr>
        <w:pStyle w:val="11"/>
        <w:numPr>
          <w:ilvl w:val="0"/>
          <w:numId w:val="6"/>
        </w:numPr>
        <w:spacing w:after="0"/>
        <w:jc w:val="both"/>
        <w:rPr>
          <w:rFonts w:ascii="Times New Roman" w:hAnsi="Times New Roman" w:eastAsia="Times New Roman" w:cs="Times New Roman"/>
          <w:b/>
          <w:bCs/>
          <w:color w:val="A53010"/>
          <w:sz w:val="24"/>
          <w:szCs w:val="24"/>
        </w:rPr>
      </w:pPr>
      <w:r>
        <w:fldChar w:fldCharType="begin"/>
      </w:r>
      <w:r>
        <w:instrText xml:space="preserve"> HYPERLINK "https://docs.mongodb.com/manual/tutorial/getting-started/" </w:instrText>
      </w:r>
      <w:r>
        <w:fldChar w:fldCharType="separate"/>
      </w:r>
      <w:r>
        <w:rPr>
          <w:rStyle w:val="17"/>
          <w:rFonts w:eastAsia="Arial Unicode MS"/>
          <w:color w:val="A53010"/>
          <w:sz w:val="24"/>
          <w:szCs w:val="24"/>
        </w:rPr>
        <w:t>MongoDB documentation</w:t>
      </w:r>
      <w:r>
        <w:rPr>
          <w:rStyle w:val="17"/>
          <w:rFonts w:eastAsia="Arial Unicode MS"/>
          <w:color w:val="A53010"/>
          <w:sz w:val="24"/>
          <w:szCs w:val="24"/>
        </w:rPr>
        <w:fldChar w:fldCharType="end"/>
      </w:r>
    </w:p>
    <w:p>
      <w:pPr>
        <w:pStyle w:val="11"/>
        <w:numPr>
          <w:ilvl w:val="0"/>
          <w:numId w:val="7"/>
        </w:numPr>
        <w:spacing w:after="0"/>
        <w:jc w:val="both"/>
        <w:rPr>
          <w:rFonts w:ascii="Times New Roman" w:hAnsi="Times New Roman" w:eastAsia="Times New Roman" w:cs="Times New Roman"/>
          <w:b/>
          <w:bCs/>
          <w:color w:val="A53010"/>
          <w:sz w:val="24"/>
          <w:szCs w:val="24"/>
        </w:rPr>
      </w:pPr>
      <w:r>
        <w:fldChar w:fldCharType="begin"/>
      </w:r>
      <w:r>
        <w:instrText xml:space="preserve"> HYPERLINK "https://docs.google.com/spreadsheets/d/1mZxvYBRouo0UPeQ-4TicYzUNsRJat0XK9AWh6OorYfw/edit?usp=sharing" </w:instrText>
      </w:r>
      <w:r>
        <w:fldChar w:fldCharType="separate"/>
      </w:r>
      <w:r>
        <w:rPr>
          <w:rStyle w:val="17"/>
          <w:rFonts w:eastAsia="Arial Unicode MS"/>
          <w:color w:val="A53010"/>
          <w:sz w:val="24"/>
          <w:szCs w:val="24"/>
        </w:rPr>
        <w:t>Groups information</w:t>
      </w:r>
      <w:r>
        <w:rPr>
          <w:rStyle w:val="17"/>
          <w:rFonts w:eastAsia="Arial Unicode MS"/>
          <w:color w:val="A53010"/>
          <w:sz w:val="24"/>
          <w:szCs w:val="24"/>
        </w:rPr>
        <w:fldChar w:fldCharType="end"/>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9340"/>
        <w:tab w:val="clear" w:pos="9360"/>
      </w:tabs>
    </w:pPr>
    <w:r>
      <w:rPr>
        <w:color w:val="A53010"/>
        <w:u w:color="A53010"/>
      </w:rPr>
      <w:t xml:space="preserve"> pg. </w:t>
    </w:r>
    <w:r>
      <w:rPr>
        <w:color w:val="A53010"/>
        <w:u w:color="A53010"/>
      </w:rPr>
      <w:fldChar w:fldCharType="begin"/>
    </w:r>
    <w:r>
      <w:rPr>
        <w:color w:val="A53010"/>
        <w:u w:color="A53010"/>
      </w:rPr>
      <w:instrText xml:space="preserve"> PAGE </w:instrText>
    </w:r>
    <w:r>
      <w:rPr>
        <w:color w:val="A53010"/>
        <w:u w:color="A53010"/>
      </w:rPr>
      <w:fldChar w:fldCharType="separate"/>
    </w:r>
    <w:r>
      <w:rPr>
        <w:color w:val="A53010"/>
        <w:u w:color="A53010"/>
      </w:rPr>
      <w:t>3</w:t>
    </w:r>
    <w:r>
      <w:rPr>
        <w:color w:val="A53010"/>
        <w:u w:color="A53010"/>
      </w:rPr>
      <w:fldChar w:fldCharType="end"/>
    </w:r>
    <w:r>
      <w:rPr>
        <w:color w:val="A53010"/>
        <w:u w:color="A53010"/>
      </w:rPr>
      <w:t xml:space="preserve"> / 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right" w:pos="9340"/>
        <w:tab w:val="clear" w:pos="9360"/>
      </w:tabs>
    </w:pPr>
    <w:r>
      <w:pict>
        <v:group id="_x0000_s2050" o:spid="_x0000_s2050" o:spt="203" style="position:absolute;left:0pt;margin-left:0pt;margin-top:18.2pt;height:80.7pt;width:133.9pt;mso-position-horizontal-relative:page;mso-position-vertical-relative:page;z-index:-251657216;mso-width-relative:page;mso-height-relative:page;" coordsize="17005,10242">
          <o:lock v:ext="edit"/>
          <v:group id="_x0000_s2051" o:spid="_x0000_s2051" o:spt="203" style="position:absolute;left:0;top:0;height:10242;width:17005;" coordsize="17005,10242">
            <o:lock v:ext="edit"/>
            <v:rect id="_x0000_s2052" o:spid="_x0000_s2052" o:spt="1" style="position:absolute;left:0;top:0;height:10242;width:17005;" stroked="f" coordsize="21600,21600">
              <v:path/>
              <v:fill opacity="0f" focussize="0,0"/>
              <v:stroke on="f" weight="1pt" miterlimit="4"/>
              <v:imagedata o:title=""/>
              <o:lock v:ext="edit"/>
            </v:rect>
            <v:shape id="_x0000_s2053" o:spid="_x0000_s2053" style="position:absolute;left:2284;top:0;height:10150;width:14630;" fillcolor="#A53010" filled="t" stroked="f" coordsize="21600,21600" path="m0,0l21600,0,13443,8012,0,21600,0,0xe">
              <v:fill on="t" focussize="0,0"/>
              <v:stroke on="f" weight="1pt" miterlimit="4" joinstyle="miter"/>
              <v:imagedata o:title=""/>
              <o:lock v:ext="edit"/>
            </v:shape>
            <v:rect id="_x0000_s2054" o:spid="_x0000_s2054" o:spt="1" style="position:absolute;left:2285;top:0;height:10242;width:14720;" filled="t" stroked="f" coordsize="21600,21600">
              <v:path/>
              <v:fill type="frame" on="t" o:title="image2" focussize="0,0" rotate="t" r:id="rId1"/>
              <v:stroke on="f" weight="1pt" miterlimit="4"/>
              <v:imagedata o:title=""/>
              <o:lock v:ext="edit"/>
            </v:rect>
          </v:group>
          <v:shape id="_x0000_s2055" o:spid="_x0000_s2055" o:spt="202" type="#_x0000_t202" style="position:absolute;left:2369;top:189;height:3753;width:4428;" filled="f" stroked="f" coordsize="21600,21600">
            <v:path/>
            <v:fill on="f" focussize="0,0"/>
            <v:stroke on="f" weight="1pt" miterlimit="4"/>
            <v:imagedata o:title=""/>
            <o:lock v:ext="edit"/>
            <v:textbox>
              <w:txbxContent>
                <w:p>
                  <w:pPr>
                    <w:pStyle w:val="6"/>
                    <w:tabs>
                      <w:tab w:val="clear" w:pos="4680"/>
                      <w:tab w:val="clear" w:pos="9360"/>
                    </w:tabs>
                    <w:jc w:val="right"/>
                  </w:pPr>
                  <w:r>
                    <w:rPr>
                      <w:color w:val="FFFFFF"/>
                      <w:sz w:val="24"/>
                      <w:szCs w:val="24"/>
                      <w:u w:color="FFFFFF"/>
                    </w:rPr>
                    <w:fldChar w:fldCharType="begin"/>
                  </w:r>
                  <w:r>
                    <w:rPr>
                      <w:color w:val="FFFFFF"/>
                      <w:sz w:val="24"/>
                      <w:szCs w:val="24"/>
                      <w:u w:color="FFFFFF"/>
                    </w:rPr>
                    <w:instrText xml:space="preserve"> PAGE </w:instrText>
                  </w:r>
                  <w:r>
                    <w:rPr>
                      <w:color w:val="FFFFFF"/>
                      <w:sz w:val="24"/>
                      <w:szCs w:val="24"/>
                      <w:u w:color="FFFFFF"/>
                    </w:rPr>
                    <w:fldChar w:fldCharType="separate"/>
                  </w:r>
                  <w:r>
                    <w:rPr>
                      <w:color w:val="FFFFFF"/>
                      <w:sz w:val="24"/>
                      <w:szCs w:val="24"/>
                      <w:u w:color="FFFFFF"/>
                    </w:rPr>
                    <w:t>3</w:t>
                  </w:r>
                  <w:r>
                    <w:rPr>
                      <w:color w:val="FFFFFF"/>
                      <w:sz w:val="24"/>
                      <w:szCs w:val="24"/>
                      <w:u w:color="FFFFFF"/>
                    </w:rPr>
                    <w:fldChar w:fldCharType="end"/>
                  </w:r>
                </w:p>
              </w:txbxContent>
            </v:textbox>
          </v:shape>
        </v:group>
      </w:pict>
    </w:r>
    <w:r>
      <w:drawing>
        <wp:anchor distT="152400" distB="152400" distL="152400" distR="152400" simplePos="0" relativeHeight="251660288" behindDoc="1" locked="0" layoutInCell="1" allowOverlap="1">
          <wp:simplePos x="0" y="0"/>
          <wp:positionH relativeFrom="page">
            <wp:posOffset>6486525</wp:posOffset>
          </wp:positionH>
          <wp:positionV relativeFrom="page">
            <wp:posOffset>266700</wp:posOffset>
          </wp:positionV>
          <wp:extent cx="599440" cy="838200"/>
          <wp:effectExtent l="0" t="0" r="0" b="0"/>
          <wp:wrapNone/>
          <wp:docPr id="1073741831" name="officeArt object" descr="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officeArt object"/>
                  <pic:cNvPicPr>
                    <a:picLocks noChangeAspect="1"/>
                  </pic:cNvPicPr>
                </pic:nvPicPr>
                <pic:blipFill>
                  <a:blip r:embed="rId2"/>
                  <a:stretch>
                    <a:fillRect/>
                  </a:stretch>
                </pic:blipFill>
                <pic:spPr>
                  <a:xfrm>
                    <a:off x="0" y="0"/>
                    <a:ext cx="599146" cy="838200"/>
                  </a:xfrm>
                  <a:prstGeom prst="rect">
                    <a:avLst/>
                  </a:prstGeom>
                  <a:ln w="12700" cap="flat">
                    <a:noFill/>
                    <a:miter lim="400000"/>
                    <a:headEnd/>
                    <a:tailEnd/>
                  </a:ln>
                  <a:effectLst/>
                </pic:spPr>
              </pic:pic>
            </a:graphicData>
          </a:graphic>
        </wp:anchor>
      </w:drawing>
    </w:r>
    <w:r>
      <w:pict>
        <v:rect id="_x0000_s2056" o:spid="_x0000_s2056" o:spt="1" style="position:absolute;left:0pt;margin-left:16.1pt;margin-top:20.9pt;height:750.3pt;width:579.9pt;mso-position-horizontal-relative:page;mso-position-vertical-relative:page;z-index:-251655168;mso-width-relative:page;mso-height-relative:page;" filled="f" stroked="t" coordsize="21600,21600">
          <v:path/>
          <v:fill on="f" focussize="0,0"/>
          <v:stroke weight="1.2pt" color="#839943" joinstyle="bevel" endcap="round"/>
          <v:imagedata o:title=""/>
          <o:lock v:ext="edit"/>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177FF"/>
    <w:multiLevelType w:val="multilevel"/>
    <w:tmpl w:val="06A177FF"/>
    <w:lvl w:ilvl="0" w:tentative="0">
      <w:start w:val="1"/>
      <w:numFmt w:val="lowerLetter"/>
      <w:lvlText w:val="%1)"/>
      <w:lvlJc w:val="left"/>
      <w:pPr>
        <w:ind w:left="1047"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767"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487" w:hanging="3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3207"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927"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647" w:hanging="3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367"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6087"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8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E5165F1"/>
    <w:multiLevelType w:val="multilevel"/>
    <w:tmpl w:val="0E5165F1"/>
    <w:lvl w:ilvl="0" w:tentative="0">
      <w:start w:val="1"/>
      <w:numFmt w:val="bullet"/>
      <w:lvlText w:val="•"/>
      <w:lvlJc w:val="left"/>
      <w:pPr>
        <w:ind w:left="1407" w:hanging="32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0">
      <w:start w:val="1"/>
      <w:numFmt w:val="bullet"/>
      <w:lvlText w:val="o"/>
      <w:lvlJc w:val="left"/>
      <w:pPr>
        <w:tabs>
          <w:tab w:val="left" w:pos="1407"/>
        </w:tabs>
        <w:ind w:left="209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entative="0">
      <w:start w:val="1"/>
      <w:numFmt w:val="bullet"/>
      <w:lvlText w:val="▪"/>
      <w:lvlJc w:val="left"/>
      <w:pPr>
        <w:tabs>
          <w:tab w:val="left" w:pos="1407"/>
        </w:tabs>
        <w:ind w:left="281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entative="0">
      <w:start w:val="1"/>
      <w:numFmt w:val="bullet"/>
      <w:lvlText w:val="•"/>
      <w:lvlJc w:val="left"/>
      <w:pPr>
        <w:tabs>
          <w:tab w:val="left" w:pos="1407"/>
        </w:tabs>
        <w:ind w:left="353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entative="0">
      <w:start w:val="1"/>
      <w:numFmt w:val="bullet"/>
      <w:lvlText w:val="o"/>
      <w:lvlJc w:val="left"/>
      <w:pPr>
        <w:tabs>
          <w:tab w:val="left" w:pos="1407"/>
        </w:tabs>
        <w:ind w:left="425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entative="0">
      <w:start w:val="1"/>
      <w:numFmt w:val="bullet"/>
      <w:lvlText w:val="▪"/>
      <w:lvlJc w:val="left"/>
      <w:pPr>
        <w:tabs>
          <w:tab w:val="left" w:pos="1407"/>
        </w:tabs>
        <w:ind w:left="497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entative="0">
      <w:start w:val="1"/>
      <w:numFmt w:val="bullet"/>
      <w:lvlText w:val="•"/>
      <w:lvlJc w:val="left"/>
      <w:pPr>
        <w:tabs>
          <w:tab w:val="left" w:pos="1407"/>
        </w:tabs>
        <w:ind w:left="569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entative="0">
      <w:start w:val="1"/>
      <w:numFmt w:val="bullet"/>
      <w:lvlText w:val="o"/>
      <w:lvlJc w:val="left"/>
      <w:pPr>
        <w:tabs>
          <w:tab w:val="left" w:pos="1407"/>
        </w:tabs>
        <w:ind w:left="641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entative="0">
      <w:start w:val="1"/>
      <w:numFmt w:val="bullet"/>
      <w:lvlText w:val="▪"/>
      <w:lvlJc w:val="left"/>
      <w:pPr>
        <w:tabs>
          <w:tab w:val="left" w:pos="1407"/>
        </w:tabs>
        <w:ind w:left="713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nsid w:val="37BE2406"/>
    <w:multiLevelType w:val="multilevel"/>
    <w:tmpl w:val="37BE2406"/>
    <w:lvl w:ilvl="0" w:tentative="0">
      <w:start w:val="1"/>
      <w:numFmt w:val="bullet"/>
      <w:lvlText w:val="•"/>
      <w:lvlJc w:val="left"/>
      <w:pPr>
        <w:ind w:left="1407" w:hanging="32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0">
      <w:start w:val="1"/>
      <w:numFmt w:val="bullet"/>
      <w:lvlText w:val="o"/>
      <w:lvlJc w:val="left"/>
      <w:pPr>
        <w:tabs>
          <w:tab w:val="left" w:pos="1407"/>
        </w:tabs>
        <w:ind w:left="209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entative="0">
      <w:start w:val="1"/>
      <w:numFmt w:val="bullet"/>
      <w:lvlText w:val="▪"/>
      <w:lvlJc w:val="left"/>
      <w:pPr>
        <w:tabs>
          <w:tab w:val="left" w:pos="1407"/>
        </w:tabs>
        <w:ind w:left="281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entative="0">
      <w:start w:val="1"/>
      <w:numFmt w:val="bullet"/>
      <w:lvlText w:val="•"/>
      <w:lvlJc w:val="left"/>
      <w:pPr>
        <w:tabs>
          <w:tab w:val="left" w:pos="1407"/>
        </w:tabs>
        <w:ind w:left="353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entative="0">
      <w:start w:val="1"/>
      <w:numFmt w:val="bullet"/>
      <w:lvlText w:val="o"/>
      <w:lvlJc w:val="left"/>
      <w:pPr>
        <w:tabs>
          <w:tab w:val="left" w:pos="1407"/>
        </w:tabs>
        <w:ind w:left="425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entative="0">
      <w:start w:val="1"/>
      <w:numFmt w:val="bullet"/>
      <w:lvlText w:val="▪"/>
      <w:lvlJc w:val="left"/>
      <w:pPr>
        <w:tabs>
          <w:tab w:val="left" w:pos="1407"/>
        </w:tabs>
        <w:ind w:left="497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entative="0">
      <w:start w:val="1"/>
      <w:numFmt w:val="bullet"/>
      <w:lvlText w:val="•"/>
      <w:lvlJc w:val="left"/>
      <w:pPr>
        <w:tabs>
          <w:tab w:val="left" w:pos="1407"/>
        </w:tabs>
        <w:ind w:left="569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entative="0">
      <w:start w:val="1"/>
      <w:numFmt w:val="bullet"/>
      <w:lvlText w:val="o"/>
      <w:lvlJc w:val="left"/>
      <w:pPr>
        <w:tabs>
          <w:tab w:val="left" w:pos="1407"/>
        </w:tabs>
        <w:ind w:left="641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entative="0">
      <w:start w:val="1"/>
      <w:numFmt w:val="bullet"/>
      <w:lvlText w:val="▪"/>
      <w:lvlJc w:val="left"/>
      <w:pPr>
        <w:tabs>
          <w:tab w:val="left" w:pos="1407"/>
        </w:tabs>
        <w:ind w:left="713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3">
    <w:nsid w:val="3AC01016"/>
    <w:multiLevelType w:val="multilevel"/>
    <w:tmpl w:val="3AC01016"/>
    <w:lvl w:ilvl="0" w:tentative="0">
      <w:start w:val="1"/>
      <w:numFmt w:val="decimal"/>
      <w:lvlText w:val="%1."/>
      <w:lvlJc w:val="left"/>
      <w:pPr>
        <w:ind w:left="720" w:hanging="360"/>
      </w:pPr>
      <w:rPr>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59EF6328"/>
    <w:multiLevelType w:val="multilevel"/>
    <w:tmpl w:val="59EF6328"/>
    <w:lvl w:ilvl="0" w:tentative="0">
      <w:start w:val="1"/>
      <w:numFmt w:val="bullet"/>
      <w:lvlText w:val="•"/>
      <w:lvlJc w:val="left"/>
      <w:pPr>
        <w:ind w:left="1407" w:hanging="32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0">
      <w:start w:val="1"/>
      <w:numFmt w:val="bullet"/>
      <w:lvlText w:val="o"/>
      <w:lvlJc w:val="left"/>
      <w:pPr>
        <w:tabs>
          <w:tab w:val="left" w:pos="1407"/>
        </w:tabs>
        <w:ind w:left="209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entative="0">
      <w:start w:val="1"/>
      <w:numFmt w:val="bullet"/>
      <w:lvlText w:val="▪"/>
      <w:lvlJc w:val="left"/>
      <w:pPr>
        <w:tabs>
          <w:tab w:val="left" w:pos="1407"/>
        </w:tabs>
        <w:ind w:left="281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entative="0">
      <w:start w:val="1"/>
      <w:numFmt w:val="bullet"/>
      <w:lvlText w:val="•"/>
      <w:lvlJc w:val="left"/>
      <w:pPr>
        <w:tabs>
          <w:tab w:val="left" w:pos="1407"/>
        </w:tabs>
        <w:ind w:left="353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entative="0">
      <w:start w:val="1"/>
      <w:numFmt w:val="bullet"/>
      <w:lvlText w:val="o"/>
      <w:lvlJc w:val="left"/>
      <w:pPr>
        <w:tabs>
          <w:tab w:val="left" w:pos="1407"/>
        </w:tabs>
        <w:ind w:left="425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entative="0">
      <w:start w:val="1"/>
      <w:numFmt w:val="bullet"/>
      <w:lvlText w:val="▪"/>
      <w:lvlJc w:val="left"/>
      <w:pPr>
        <w:tabs>
          <w:tab w:val="left" w:pos="1407"/>
        </w:tabs>
        <w:ind w:left="497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entative="0">
      <w:start w:val="1"/>
      <w:numFmt w:val="bullet"/>
      <w:lvlText w:val="•"/>
      <w:lvlJc w:val="left"/>
      <w:pPr>
        <w:tabs>
          <w:tab w:val="left" w:pos="1407"/>
        </w:tabs>
        <w:ind w:left="569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entative="0">
      <w:start w:val="1"/>
      <w:numFmt w:val="bullet"/>
      <w:lvlText w:val="o"/>
      <w:lvlJc w:val="left"/>
      <w:pPr>
        <w:tabs>
          <w:tab w:val="left" w:pos="1407"/>
        </w:tabs>
        <w:ind w:left="641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entative="0">
      <w:start w:val="1"/>
      <w:numFmt w:val="bullet"/>
      <w:lvlText w:val="▪"/>
      <w:lvlJc w:val="left"/>
      <w:pPr>
        <w:tabs>
          <w:tab w:val="left" w:pos="1407"/>
        </w:tabs>
        <w:ind w:left="7137" w:hanging="297"/>
      </w:pPr>
      <w:rPr>
        <w:rFonts w:ascii="Century Gothic" w:hAnsi="Century Gothic" w:eastAsia="Century Gothic" w:cs="Century Gothic"/>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
    <w:nsid w:val="5D23510E"/>
    <w:multiLevelType w:val="multilevel"/>
    <w:tmpl w:val="5D23510E"/>
    <w:lvl w:ilvl="0" w:tentative="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lvlOverride w:ilvl="0">
      <w:lvl w:ilvl="0" w:tentative="1">
        <w:start w:val="3"/>
        <w:numFmt w:val="decimal"/>
        <w:lvlText w:val="%1."/>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6D1FC5"/>
    <w:rsid w:val="0000147D"/>
    <w:rsid w:val="00030181"/>
    <w:rsid w:val="000A2B77"/>
    <w:rsid w:val="000A7780"/>
    <w:rsid w:val="000D2DBD"/>
    <w:rsid w:val="0011279E"/>
    <w:rsid w:val="001371F9"/>
    <w:rsid w:val="001C6313"/>
    <w:rsid w:val="001F0E33"/>
    <w:rsid w:val="0022677F"/>
    <w:rsid w:val="002F25DB"/>
    <w:rsid w:val="00323B35"/>
    <w:rsid w:val="00355F63"/>
    <w:rsid w:val="003A1848"/>
    <w:rsid w:val="003B4FC5"/>
    <w:rsid w:val="003E5AF4"/>
    <w:rsid w:val="003F5FB4"/>
    <w:rsid w:val="004427AF"/>
    <w:rsid w:val="00447BB8"/>
    <w:rsid w:val="004C2F2C"/>
    <w:rsid w:val="004D0863"/>
    <w:rsid w:val="004E4A0B"/>
    <w:rsid w:val="00505FCF"/>
    <w:rsid w:val="005828E2"/>
    <w:rsid w:val="006A737C"/>
    <w:rsid w:val="006D1FC5"/>
    <w:rsid w:val="007238F9"/>
    <w:rsid w:val="00736267"/>
    <w:rsid w:val="00746390"/>
    <w:rsid w:val="00766B75"/>
    <w:rsid w:val="008002D7"/>
    <w:rsid w:val="008018E2"/>
    <w:rsid w:val="0082214B"/>
    <w:rsid w:val="0082370A"/>
    <w:rsid w:val="00831D61"/>
    <w:rsid w:val="0088241B"/>
    <w:rsid w:val="008950D9"/>
    <w:rsid w:val="0096358E"/>
    <w:rsid w:val="009F3170"/>
    <w:rsid w:val="00A24543"/>
    <w:rsid w:val="00A632F4"/>
    <w:rsid w:val="00AE2EAC"/>
    <w:rsid w:val="00AF30DB"/>
    <w:rsid w:val="00AF649A"/>
    <w:rsid w:val="00B55A8B"/>
    <w:rsid w:val="00BA6AF5"/>
    <w:rsid w:val="00BF5223"/>
    <w:rsid w:val="00BF67EC"/>
    <w:rsid w:val="00D175A3"/>
    <w:rsid w:val="00D54E75"/>
    <w:rsid w:val="00D94146"/>
    <w:rsid w:val="00DF65BA"/>
    <w:rsid w:val="00E878EE"/>
    <w:rsid w:val="00E900CF"/>
    <w:rsid w:val="00F00FD0"/>
    <w:rsid w:val="00F13AAC"/>
    <w:rsid w:val="00F769FB"/>
    <w:rsid w:val="00FC4322"/>
    <w:rsid w:val="43CC4EB3"/>
    <w:rsid w:val="7A4822D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FF00FF" w:themeColor="followedHyperlink"/>
      <w:u w:val="single"/>
    </w:rPr>
  </w:style>
  <w:style w:type="paragraph" w:styleId="5">
    <w:name w:val="footer"/>
    <w:qFormat/>
    <w:uiPriority w:val="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pPr>
    <w:rPr>
      <w:rFonts w:ascii="Century Gothic" w:hAnsi="Century Gothic" w:eastAsia="Arial Unicode MS" w:cs="Arial Unicode MS"/>
      <w:color w:val="000000"/>
      <w:u w:color="000000"/>
      <w:lang w:val="en-US" w:eastAsia="en-US" w:bidi="ar-SA"/>
    </w:rPr>
  </w:style>
  <w:style w:type="paragraph" w:styleId="6">
    <w:name w:val="header"/>
    <w:uiPriority w:val="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pPr>
    <w:rPr>
      <w:rFonts w:ascii="Century Gothic" w:hAnsi="Century Gothic" w:eastAsia="Arial Unicode MS" w:cs="Arial Unicode MS"/>
      <w:color w:val="000000"/>
      <w:u w:color="000000"/>
      <w:lang w:val="en-US" w:eastAsia="en-US" w:bidi="ar-SA"/>
    </w:rPr>
  </w:style>
  <w:style w:type="character" w:styleId="7">
    <w:name w:val="Hyperlink"/>
    <w:uiPriority w:val="0"/>
    <w:rPr>
      <w:u w:val="single"/>
    </w:rPr>
  </w:style>
  <w:style w:type="table" w:styleId="8">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Heading"/>
    <w:next w:val="10"/>
    <w:qFormat/>
    <w:uiPriority w:val="0"/>
    <w:pPr>
      <w:pBdr>
        <w:top w:val="single" w:color="A53010" w:sz="24" w:space="0"/>
        <w:left w:val="single" w:color="A53010" w:sz="24" w:space="0"/>
        <w:bottom w:val="single" w:color="A53010" w:sz="24" w:space="0"/>
        <w:right w:val="single" w:color="A53010" w:sz="24" w:space="0"/>
        <w:between w:val="none" w:color="auto" w:sz="0" w:space="0"/>
      </w:pBdr>
      <w:shd w:val="clear" w:color="auto" w:fill="A53010"/>
      <w:spacing w:before="100" w:line="276" w:lineRule="auto"/>
      <w:outlineLvl w:val="0"/>
    </w:pPr>
    <w:rPr>
      <w:rFonts w:ascii="Century Gothic" w:hAnsi="Century Gothic" w:eastAsia="Arial Unicode MS" w:cs="Arial Unicode MS"/>
      <w:caps/>
      <w:color w:val="FFFFFF"/>
      <w:spacing w:val="15"/>
      <w:sz w:val="22"/>
      <w:szCs w:val="22"/>
      <w:u w:color="FFFFFF"/>
      <w:lang w:val="en-US" w:eastAsia="en-US" w:bidi="ar-SA"/>
    </w:rPr>
  </w:style>
  <w:style w:type="paragraph" w:customStyle="1" w:styleId="10">
    <w:name w:val="Body A"/>
    <w:qFormat/>
    <w:uiPriority w:val="0"/>
    <w:pPr>
      <w:pBdr>
        <w:top w:val="none" w:color="auto" w:sz="0" w:space="0"/>
        <w:left w:val="none" w:color="auto" w:sz="0" w:space="0"/>
        <w:bottom w:val="none" w:color="auto" w:sz="0" w:space="0"/>
        <w:right w:val="none" w:color="auto" w:sz="0" w:space="0"/>
        <w:between w:val="none" w:color="auto" w:sz="0" w:space="0"/>
      </w:pBdr>
      <w:spacing w:before="100" w:after="200" w:line="276" w:lineRule="auto"/>
    </w:pPr>
    <w:rPr>
      <w:rFonts w:ascii="Century Gothic" w:hAnsi="Century Gothic" w:eastAsia="Arial Unicode MS" w:cs="Arial Unicode MS"/>
      <w:color w:val="000000"/>
      <w:u w:color="000000"/>
      <w:lang w:val="en-US" w:eastAsia="en-US" w:bidi="ar-SA"/>
    </w:rPr>
  </w:style>
  <w:style w:type="paragraph" w:styleId="11">
    <w:name w:val="List Paragraph"/>
    <w:uiPriority w:val="0"/>
    <w:pPr>
      <w:pBdr>
        <w:top w:val="none" w:color="auto" w:sz="0" w:space="0"/>
        <w:left w:val="none" w:color="auto" w:sz="0" w:space="0"/>
        <w:bottom w:val="none" w:color="auto" w:sz="0" w:space="0"/>
        <w:right w:val="none" w:color="auto" w:sz="0" w:space="0"/>
        <w:between w:val="none" w:color="auto" w:sz="0" w:space="0"/>
      </w:pBdr>
      <w:spacing w:before="100" w:after="200" w:line="276" w:lineRule="auto"/>
      <w:ind w:left="720"/>
    </w:pPr>
    <w:rPr>
      <w:rFonts w:ascii="Century Gothic" w:hAnsi="Century Gothic" w:eastAsia="Arial Unicode MS" w:cs="Arial Unicode MS"/>
      <w:color w:val="000000"/>
      <w:u w:color="000000"/>
      <w:lang w:val="en-US" w:eastAsia="en-US" w:bidi="ar-SA"/>
    </w:rPr>
  </w:style>
  <w:style w:type="paragraph" w:customStyle="1" w:styleId="12">
    <w:name w:val="Body"/>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Arial Unicode MS"/>
      <w:color w:val="000000"/>
      <w:sz w:val="24"/>
      <w:szCs w:val="24"/>
      <w:u w:color="000000"/>
      <w:lang w:val="en-US" w:eastAsia="en-US" w:bidi="ar-SA"/>
    </w:rPr>
  </w:style>
  <w:style w:type="character" w:customStyle="1" w:styleId="13">
    <w:name w:val="Link"/>
    <w:uiPriority w:val="0"/>
    <w:rPr>
      <w:color w:val="0000FF"/>
      <w:u w:val="single" w:color="0000FF"/>
    </w:rPr>
  </w:style>
  <w:style w:type="character" w:customStyle="1" w:styleId="14">
    <w:name w:val="Hyperlink.0"/>
    <w:basedOn w:val="13"/>
    <w:uiPriority w:val="0"/>
    <w:rPr>
      <w:rFonts w:ascii="Times New Roman" w:hAnsi="Times New Roman" w:eastAsia="Times New Roman" w:cs="Times New Roman"/>
      <w:color w:val="FF0000"/>
      <w:sz w:val="24"/>
      <w:szCs w:val="24"/>
      <w:u w:val="single" w:color="FF0000"/>
    </w:rPr>
  </w:style>
  <w:style w:type="character" w:customStyle="1" w:styleId="15">
    <w:name w:val="Hyperlink.1"/>
    <w:basedOn w:val="13"/>
    <w:qFormat/>
    <w:uiPriority w:val="0"/>
    <w:rPr>
      <w:color w:val="0000FF"/>
      <w:u w:val="single" w:color="A53010"/>
    </w:rPr>
  </w:style>
  <w:style w:type="character" w:customStyle="1" w:styleId="16">
    <w:name w:val="None"/>
    <w:qFormat/>
    <w:uiPriority w:val="0"/>
  </w:style>
  <w:style w:type="character" w:customStyle="1" w:styleId="17">
    <w:name w:val="Hyperlink.2"/>
    <w:basedOn w:val="16"/>
    <w:qFormat/>
    <w:uiPriority w:val="0"/>
    <w:rPr>
      <w:rFonts w:ascii="Times New Roman" w:hAnsi="Times New Roman" w:eastAsia="Times New Roman" w:cs="Times New Roman"/>
      <w:u w:val="single" w:color="A53010"/>
    </w:rPr>
  </w:style>
  <w:style w:type="character" w:customStyle="1" w:styleId="1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2054"/>
    <customShpInfo spid="_x0000_s2051"/>
    <customShpInfo spid="_x0000_s2055"/>
    <customShpInfo spid="_x0000_s2050"/>
    <customShpInfo spid="_x0000_s205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929</Words>
  <Characters>5301</Characters>
  <Lines>44</Lines>
  <Paragraphs>12</Paragraphs>
  <TotalTime>39</TotalTime>
  <ScaleCrop>false</ScaleCrop>
  <LinksUpToDate>false</LinksUpToDate>
  <CharactersWithSpaces>6218</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2023-12-01T09:02:00Z</dcterms:created>
  <dc:creator>Goutham</dc:creator>
  <cp:lastModifiedBy>Justin Mathew</cp:lastModifiedBy>
  <dcterms:modified xsi:type="dcterms:W3CDTF">2024-05-12T15:03:47Z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180ADD8639DB42809EBBC6FB6FC973F9_12</vt:lpwstr>
  </property>
</Properties>
</file>