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4F02D5" w14:textId="77777777" w:rsidR="00ED482F" w:rsidRPr="00ED482F" w:rsidRDefault="00ED482F" w:rsidP="00ED482F">
      <w:pPr>
        <w:spacing w:after="0" w:line="240" w:lineRule="auto"/>
        <w:rPr>
          <w:rFonts w:ascii="Calibri" w:eastAsia="Times New Roman" w:hAnsi="Calibri" w:cs="Times New Roman"/>
          <w:color w:val="000000"/>
          <w:sz w:val="24"/>
          <w:szCs w:val="24"/>
        </w:rPr>
      </w:pPr>
    </w:p>
    <w:p w14:paraId="5EF0DCB3" w14:textId="501198A9" w:rsidR="00ED482F" w:rsidRPr="00ED482F" w:rsidRDefault="00ED482F" w:rsidP="00ED482F">
      <w:pPr>
        <w:spacing w:after="0" w:line="240" w:lineRule="auto"/>
        <w:rPr>
          <w:rFonts w:ascii="Calibri" w:eastAsia="Times New Roman" w:hAnsi="Calibri" w:cs="Times New Roman"/>
          <w:color w:val="000000"/>
          <w:sz w:val="24"/>
          <w:szCs w:val="24"/>
        </w:rPr>
      </w:pPr>
      <w:r w:rsidRPr="00ED482F">
        <w:rPr>
          <w:rFonts w:ascii="Calibri" w:eastAsia="Times New Roman" w:hAnsi="Calibri" w:cs="Times New Roman"/>
          <w:color w:val="000000"/>
          <w:sz w:val="24"/>
          <w:szCs w:val="24"/>
        </w:rPr>
        <w:t xml:space="preserve">All of GPP goes to carbohydrate storage </w:t>
      </w:r>
      <w:r>
        <w:rPr>
          <w:rFonts w:ascii="Calibri" w:eastAsia="Times New Roman" w:hAnsi="Calibri" w:cs="Times New Roman"/>
          <w:color w:val="000000"/>
          <w:sz w:val="24"/>
          <w:szCs w:val="24"/>
        </w:rPr>
        <w:t>(</w:t>
      </w:r>
      <w:proofErr w:type="spellStart"/>
      <w:r w:rsidRPr="00ED482F">
        <w:rPr>
          <w:rFonts w:ascii="Calibri" w:eastAsia="Times New Roman" w:hAnsi="Calibri" w:cs="Times New Roman"/>
          <w:color w:val="000000"/>
          <w:sz w:val="24"/>
          <w:szCs w:val="24"/>
        </w:rPr>
        <w:t>carbostg</w:t>
      </w:r>
      <w:proofErr w:type="spellEnd"/>
      <w:r w:rsidRPr="00ED482F">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 xml:space="preserve">) </w:t>
      </w:r>
      <w:r w:rsidRPr="00ED482F">
        <w:rPr>
          <w:rFonts w:ascii="Calibri" w:eastAsia="Times New Roman" w:hAnsi="Calibri" w:cs="Times New Roman"/>
          <w:color w:val="000000"/>
          <w:sz w:val="24"/>
          <w:szCs w:val="24"/>
        </w:rPr>
        <w:t xml:space="preserve">and then </w:t>
      </w:r>
      <w:proofErr w:type="spellStart"/>
      <w:r w:rsidRPr="00ED482F">
        <w:rPr>
          <w:rFonts w:ascii="Calibri" w:eastAsia="Times New Roman" w:hAnsi="Calibri" w:cs="Times New Roman"/>
          <w:color w:val="000000"/>
          <w:sz w:val="24"/>
          <w:szCs w:val="24"/>
        </w:rPr>
        <w:t>carbostg</w:t>
      </w:r>
      <w:proofErr w:type="spellEnd"/>
      <w:r w:rsidRPr="00ED482F">
        <w:rPr>
          <w:rFonts w:ascii="Calibri" w:eastAsia="Times New Roman" w:hAnsi="Calibri" w:cs="Times New Roman"/>
          <w:color w:val="000000"/>
          <w:sz w:val="24"/>
          <w:szCs w:val="24"/>
        </w:rPr>
        <w:t xml:space="preserve"> is parceled out to NPP and autotrophic </w:t>
      </w:r>
      <w:r>
        <w:rPr>
          <w:rFonts w:ascii="Calibri" w:eastAsia="Times New Roman" w:hAnsi="Calibri" w:cs="Times New Roman"/>
          <w:color w:val="000000"/>
          <w:sz w:val="24"/>
          <w:szCs w:val="24"/>
        </w:rPr>
        <w:t xml:space="preserve">(maintenance and growth) </w:t>
      </w:r>
      <w:r w:rsidRPr="00ED482F">
        <w:rPr>
          <w:rFonts w:ascii="Calibri" w:eastAsia="Times New Roman" w:hAnsi="Calibri" w:cs="Times New Roman"/>
          <w:color w:val="000000"/>
          <w:sz w:val="24"/>
          <w:szCs w:val="24"/>
        </w:rPr>
        <w:t>respiration.   For grasstrees</w:t>
      </w:r>
      <w:r>
        <w:rPr>
          <w:rFonts w:ascii="Calibri" w:eastAsia="Times New Roman" w:hAnsi="Calibri" w:cs="Times New Roman"/>
          <w:color w:val="000000"/>
          <w:sz w:val="24"/>
          <w:szCs w:val="24"/>
        </w:rPr>
        <w:t xml:space="preserve">, </w:t>
      </w:r>
      <w:proofErr w:type="spellStart"/>
      <w:r>
        <w:rPr>
          <w:rFonts w:ascii="Calibri" w:eastAsia="Times New Roman" w:hAnsi="Calibri" w:cs="Times New Roman"/>
          <w:color w:val="000000"/>
          <w:sz w:val="24"/>
          <w:szCs w:val="24"/>
        </w:rPr>
        <w:t>carbostg</w:t>
      </w:r>
      <w:proofErr w:type="spellEnd"/>
      <w:r w:rsidRPr="00ED482F">
        <w:rPr>
          <w:rFonts w:ascii="Calibri" w:eastAsia="Times New Roman" w:hAnsi="Calibri" w:cs="Times New Roman"/>
          <w:color w:val="000000"/>
          <w:sz w:val="24"/>
          <w:szCs w:val="24"/>
        </w:rPr>
        <w:t xml:space="preserve"> can be lost when coarse roots die.  For trees</w:t>
      </w:r>
      <w:r>
        <w:rPr>
          <w:rFonts w:ascii="Calibri" w:eastAsia="Times New Roman" w:hAnsi="Calibri" w:cs="Times New Roman"/>
          <w:color w:val="000000"/>
          <w:sz w:val="24"/>
          <w:szCs w:val="24"/>
        </w:rPr>
        <w:t>,</w:t>
      </w:r>
      <w:r w:rsidRPr="00ED482F">
        <w:rPr>
          <w:rFonts w:ascii="Calibri" w:eastAsia="Times New Roman" w:hAnsi="Calibri" w:cs="Times New Roman"/>
          <w:color w:val="000000"/>
          <w:sz w:val="24"/>
          <w:szCs w:val="24"/>
        </w:rPr>
        <w:t xml:space="preserve"> it can be lost when fine branches or large wood die or are </w:t>
      </w:r>
      <w:proofErr w:type="spellStart"/>
      <w:r w:rsidRPr="00ED482F">
        <w:rPr>
          <w:rFonts w:ascii="Calibri" w:eastAsia="Times New Roman" w:hAnsi="Calibri" w:cs="Times New Roman"/>
          <w:color w:val="000000"/>
          <w:sz w:val="24"/>
          <w:szCs w:val="24"/>
        </w:rPr>
        <w:t>havested</w:t>
      </w:r>
      <w:proofErr w:type="spellEnd"/>
      <w:r w:rsidRPr="00ED482F">
        <w:rPr>
          <w:rFonts w:ascii="Calibri" w:eastAsia="Times New Roman" w:hAnsi="Calibri" w:cs="Times New Roman"/>
          <w:color w:val="000000"/>
          <w:sz w:val="24"/>
          <w:szCs w:val="24"/>
        </w:rPr>
        <w:t>.  For crops</w:t>
      </w:r>
      <w:r>
        <w:rPr>
          <w:rFonts w:ascii="Calibri" w:eastAsia="Times New Roman" w:hAnsi="Calibri" w:cs="Times New Roman"/>
          <w:color w:val="000000"/>
          <w:sz w:val="24"/>
          <w:szCs w:val="24"/>
        </w:rPr>
        <w:t>,</w:t>
      </w:r>
      <w:r w:rsidRPr="00ED482F">
        <w:rPr>
          <w:rFonts w:ascii="Calibri" w:eastAsia="Times New Roman" w:hAnsi="Calibri" w:cs="Times New Roman"/>
          <w:color w:val="000000"/>
          <w:sz w:val="24"/>
          <w:szCs w:val="24"/>
        </w:rPr>
        <w:t xml:space="preserve"> it is lost when fine roots die. The photosynthesis calculations (see the function </w:t>
      </w:r>
      <w:proofErr w:type="spellStart"/>
      <w:r w:rsidRPr="00ED482F">
        <w:rPr>
          <w:rFonts w:ascii="Calibri" w:eastAsia="Times New Roman" w:hAnsi="Calibri" w:cs="Times New Roman"/>
          <w:color w:val="000000"/>
          <w:sz w:val="24"/>
          <w:szCs w:val="24"/>
        </w:rPr>
        <w:t>calcphotosyn</w:t>
      </w:r>
      <w:proofErr w:type="spellEnd"/>
      <w:r w:rsidRPr="00ED482F">
        <w:rPr>
          <w:rFonts w:ascii="Calibri" w:eastAsia="Times New Roman" w:hAnsi="Calibri" w:cs="Times New Roman"/>
          <w:color w:val="000000"/>
          <w:sz w:val="24"/>
          <w:szCs w:val="24"/>
        </w:rPr>
        <w:t xml:space="preserve"> in </w:t>
      </w:r>
      <w:proofErr w:type="spellStart"/>
      <w:r w:rsidRPr="00ED482F">
        <w:rPr>
          <w:rFonts w:ascii="Calibri" w:eastAsia="Times New Roman" w:hAnsi="Calibri" w:cs="Times New Roman"/>
          <w:color w:val="000000"/>
          <w:sz w:val="24"/>
          <w:szCs w:val="24"/>
        </w:rPr>
        <w:t>calcPhotosyn.c</w:t>
      </w:r>
      <w:proofErr w:type="spellEnd"/>
      <w:r w:rsidRPr="00ED482F">
        <w:rPr>
          <w:rFonts w:ascii="Calibri" w:eastAsia="Times New Roman" w:hAnsi="Calibri" w:cs="Times New Roman"/>
          <w:color w:val="000000"/>
          <w:sz w:val="24"/>
          <w:szCs w:val="24"/>
        </w:rPr>
        <w:t xml:space="preserve"> for more details) use a lot of those parameters near the bottom of each set of </w:t>
      </w:r>
      <w:r>
        <w:rPr>
          <w:rFonts w:ascii="Calibri" w:eastAsia="Times New Roman" w:hAnsi="Calibri" w:cs="Times New Roman"/>
          <w:color w:val="000000"/>
          <w:sz w:val="24"/>
          <w:szCs w:val="24"/>
        </w:rPr>
        <w:t xml:space="preserve">grasstree.100, tree.100, and </w:t>
      </w:r>
      <w:r w:rsidRPr="00ED482F">
        <w:rPr>
          <w:rFonts w:ascii="Calibri" w:eastAsia="Times New Roman" w:hAnsi="Calibri" w:cs="Times New Roman"/>
          <w:color w:val="000000"/>
          <w:sz w:val="24"/>
          <w:szCs w:val="24"/>
        </w:rPr>
        <w:t xml:space="preserve">crop.100 parameters (starting at AMAX and ending at PSNTOPT.  There are potential GPP (water </w:t>
      </w:r>
      <w:proofErr w:type="spellStart"/>
      <w:r w:rsidRPr="00ED482F">
        <w:rPr>
          <w:rFonts w:ascii="Calibri" w:eastAsia="Times New Roman" w:hAnsi="Calibri" w:cs="Times New Roman"/>
          <w:color w:val="000000"/>
          <w:sz w:val="24"/>
          <w:szCs w:val="24"/>
        </w:rPr>
        <w:t>unlimted</w:t>
      </w:r>
      <w:proofErr w:type="spellEnd"/>
      <w:r w:rsidRPr="00ED482F">
        <w:rPr>
          <w:rFonts w:ascii="Calibri" w:eastAsia="Times New Roman" w:hAnsi="Calibri" w:cs="Times New Roman"/>
          <w:color w:val="000000"/>
          <w:sz w:val="24"/>
          <w:szCs w:val="24"/>
        </w:rPr>
        <w:t xml:space="preserve">) and actual GPP (water limited) outputs in psyn.csv.  The water and temperature effects on GPP are also in this output file. </w:t>
      </w:r>
    </w:p>
    <w:p w14:paraId="594FA048" w14:textId="77777777" w:rsidR="00ED482F" w:rsidRPr="00ED482F" w:rsidRDefault="00ED482F" w:rsidP="00ED482F">
      <w:pPr>
        <w:spacing w:after="0" w:line="240" w:lineRule="auto"/>
        <w:rPr>
          <w:rFonts w:ascii="Calibri" w:eastAsia="Times New Roman" w:hAnsi="Calibri" w:cs="Times New Roman"/>
          <w:color w:val="000000"/>
          <w:sz w:val="24"/>
          <w:szCs w:val="24"/>
        </w:rPr>
      </w:pPr>
    </w:p>
    <w:p w14:paraId="5EC4E184" w14:textId="74229C8C" w:rsidR="00ED482F" w:rsidRPr="00ED482F" w:rsidRDefault="00ED482F" w:rsidP="00ED482F">
      <w:pPr>
        <w:spacing w:after="0" w:line="240" w:lineRule="auto"/>
        <w:rPr>
          <w:rFonts w:ascii="Calibri" w:eastAsia="Times New Roman" w:hAnsi="Calibri" w:cs="Times New Roman"/>
          <w:color w:val="000000"/>
          <w:sz w:val="24"/>
          <w:szCs w:val="24"/>
        </w:rPr>
      </w:pPr>
      <w:r w:rsidRPr="00ED482F">
        <w:rPr>
          <w:rFonts w:ascii="Calibri" w:eastAsia="Times New Roman" w:hAnsi="Calibri" w:cs="Times New Roman"/>
          <w:color w:val="000000"/>
          <w:sz w:val="24"/>
          <w:szCs w:val="24"/>
        </w:rPr>
        <w:t xml:space="preserve">Aside from increasing </w:t>
      </w:r>
      <w:proofErr w:type="spellStart"/>
      <w:r w:rsidRPr="00ED482F">
        <w:rPr>
          <w:rFonts w:ascii="Calibri" w:eastAsia="Times New Roman" w:hAnsi="Calibri" w:cs="Times New Roman"/>
          <w:color w:val="000000"/>
          <w:sz w:val="24"/>
          <w:szCs w:val="24"/>
        </w:rPr>
        <w:t>carbostg</w:t>
      </w:r>
      <w:proofErr w:type="spellEnd"/>
      <w:r w:rsidRPr="00ED482F">
        <w:rPr>
          <w:rFonts w:ascii="Calibri" w:eastAsia="Times New Roman" w:hAnsi="Calibri" w:cs="Times New Roman"/>
          <w:color w:val="000000"/>
          <w:sz w:val="24"/>
          <w:szCs w:val="24"/>
        </w:rPr>
        <w:t xml:space="preserve"> losses due to autotrophic respiration, you can also decrease GPP (and th</w:t>
      </w:r>
      <w:r>
        <w:rPr>
          <w:rFonts w:ascii="Calibri" w:eastAsia="Times New Roman" w:hAnsi="Calibri" w:cs="Times New Roman"/>
          <w:color w:val="000000"/>
          <w:sz w:val="24"/>
          <w:szCs w:val="24"/>
        </w:rPr>
        <w:t>u</w:t>
      </w:r>
      <w:r w:rsidRPr="00ED482F">
        <w:rPr>
          <w:rFonts w:ascii="Calibri" w:eastAsia="Times New Roman" w:hAnsi="Calibri" w:cs="Times New Roman"/>
          <w:color w:val="000000"/>
          <w:sz w:val="24"/>
          <w:szCs w:val="24"/>
        </w:rPr>
        <w:t xml:space="preserve">s </w:t>
      </w:r>
      <w:proofErr w:type="spellStart"/>
      <w:r w:rsidRPr="00ED482F">
        <w:rPr>
          <w:rFonts w:ascii="Calibri" w:eastAsia="Times New Roman" w:hAnsi="Calibri" w:cs="Times New Roman"/>
          <w:color w:val="000000"/>
          <w:sz w:val="24"/>
          <w:szCs w:val="24"/>
        </w:rPr>
        <w:t>carbostg</w:t>
      </w:r>
      <w:proofErr w:type="spellEnd"/>
      <w:r w:rsidRPr="00ED482F">
        <w:rPr>
          <w:rFonts w:ascii="Calibri" w:eastAsia="Times New Roman" w:hAnsi="Calibri" w:cs="Times New Roman"/>
          <w:color w:val="000000"/>
          <w:sz w:val="24"/>
          <w:szCs w:val="24"/>
        </w:rPr>
        <w:t>) by reducing AMAX.  You might want to try this instead of or in addition to increas</w:t>
      </w:r>
      <w:r>
        <w:rPr>
          <w:rFonts w:ascii="Calibri" w:eastAsia="Times New Roman" w:hAnsi="Calibri" w:cs="Times New Roman"/>
          <w:color w:val="000000"/>
          <w:sz w:val="24"/>
          <w:szCs w:val="24"/>
        </w:rPr>
        <w:t>ing</w:t>
      </w:r>
      <w:r w:rsidRPr="00ED482F">
        <w:rPr>
          <w:rFonts w:ascii="Calibri" w:eastAsia="Times New Roman" w:hAnsi="Calibri" w:cs="Times New Roman"/>
          <w:color w:val="000000"/>
          <w:sz w:val="24"/>
          <w:szCs w:val="24"/>
        </w:rPr>
        <w:t xml:space="preserve"> autotrophic respiration fluxes to keep </w:t>
      </w:r>
      <w:proofErr w:type="spellStart"/>
      <w:r w:rsidRPr="00ED482F">
        <w:rPr>
          <w:rFonts w:ascii="Calibri" w:eastAsia="Times New Roman" w:hAnsi="Calibri" w:cs="Times New Roman"/>
          <w:color w:val="000000"/>
          <w:sz w:val="24"/>
          <w:szCs w:val="24"/>
        </w:rPr>
        <w:t>carbostg</w:t>
      </w:r>
      <w:proofErr w:type="spellEnd"/>
      <w:r w:rsidRPr="00ED482F">
        <w:rPr>
          <w:rFonts w:ascii="Calibri" w:eastAsia="Times New Roman" w:hAnsi="Calibri" w:cs="Times New Roman"/>
          <w:color w:val="000000"/>
          <w:sz w:val="24"/>
          <w:szCs w:val="24"/>
        </w:rPr>
        <w:t xml:space="preserve"> reasonable. Or you could reduce</w:t>
      </w:r>
      <w:r>
        <w:rPr>
          <w:rFonts w:ascii="Calibri" w:eastAsia="Times New Roman" w:hAnsi="Calibri" w:cs="Times New Roman"/>
          <w:color w:val="000000"/>
          <w:sz w:val="24"/>
          <w:szCs w:val="24"/>
        </w:rPr>
        <w:t>/increase</w:t>
      </w:r>
      <w:r w:rsidRPr="00ED482F">
        <w:rPr>
          <w:rFonts w:ascii="Calibri" w:eastAsia="Times New Roman" w:hAnsi="Calibri" w:cs="Times New Roman"/>
          <w:color w:val="000000"/>
          <w:sz w:val="24"/>
          <w:szCs w:val="24"/>
        </w:rPr>
        <w:t xml:space="preserve"> AMAX in just part of the growing season by reducing</w:t>
      </w:r>
      <w:r>
        <w:rPr>
          <w:rFonts w:ascii="Calibri" w:eastAsia="Times New Roman" w:hAnsi="Calibri" w:cs="Times New Roman"/>
          <w:color w:val="000000"/>
          <w:sz w:val="24"/>
          <w:szCs w:val="24"/>
        </w:rPr>
        <w:t>/increasing</w:t>
      </w:r>
      <w:r w:rsidRPr="00ED482F">
        <w:rPr>
          <w:rFonts w:ascii="Calibri" w:eastAsia="Times New Roman" w:hAnsi="Calibri" w:cs="Times New Roman"/>
          <w:color w:val="000000"/>
          <w:sz w:val="24"/>
          <w:szCs w:val="24"/>
        </w:rPr>
        <w:t xml:space="preserve"> one of the AMAXSCALAR(*) parameters</w:t>
      </w:r>
    </w:p>
    <w:p w14:paraId="420C6C5B" w14:textId="77777777" w:rsidR="00ED482F" w:rsidRPr="00ED482F" w:rsidRDefault="00ED482F" w:rsidP="00ED482F">
      <w:pPr>
        <w:spacing w:after="0" w:line="240" w:lineRule="auto"/>
        <w:rPr>
          <w:rFonts w:ascii="Calibri" w:eastAsia="Times New Roman" w:hAnsi="Calibri" w:cs="Times New Roman"/>
          <w:color w:val="000000"/>
          <w:sz w:val="24"/>
          <w:szCs w:val="24"/>
        </w:rPr>
      </w:pPr>
    </w:p>
    <w:p w14:paraId="71A5AC02" w14:textId="2B304AC8" w:rsidR="00ED482F" w:rsidRPr="00ED482F" w:rsidRDefault="00ED482F" w:rsidP="00ED482F">
      <w:pPr>
        <w:spacing w:after="0" w:line="240" w:lineRule="auto"/>
        <w:rPr>
          <w:rFonts w:ascii="Calibri" w:eastAsia="Times New Roman" w:hAnsi="Calibri" w:cs="Times New Roman"/>
          <w:color w:val="000000"/>
          <w:sz w:val="24"/>
          <w:szCs w:val="24"/>
        </w:rPr>
      </w:pPr>
      <w:r w:rsidRPr="00ED482F">
        <w:rPr>
          <w:rFonts w:ascii="Calibri" w:eastAsia="Times New Roman" w:hAnsi="Calibri" w:cs="Times New Roman"/>
          <w:color w:val="000000"/>
          <w:sz w:val="24"/>
          <w:szCs w:val="24"/>
        </w:rPr>
        <w:t xml:space="preserve">But even if </w:t>
      </w:r>
      <w:proofErr w:type="spellStart"/>
      <w:r w:rsidRPr="00ED482F">
        <w:rPr>
          <w:rFonts w:ascii="Calibri" w:eastAsia="Times New Roman" w:hAnsi="Calibri" w:cs="Times New Roman"/>
          <w:color w:val="000000"/>
          <w:sz w:val="24"/>
          <w:szCs w:val="24"/>
        </w:rPr>
        <w:t>carbostg</w:t>
      </w:r>
      <w:proofErr w:type="spellEnd"/>
      <w:r w:rsidRPr="00ED482F">
        <w:rPr>
          <w:rFonts w:ascii="Calibri" w:eastAsia="Times New Roman" w:hAnsi="Calibri" w:cs="Times New Roman"/>
          <w:color w:val="000000"/>
          <w:sz w:val="24"/>
          <w:szCs w:val="24"/>
        </w:rPr>
        <w:t xml:space="preserve"> gets huge, it is really not going to adversely affect any model processes.</w:t>
      </w:r>
      <w:r w:rsidR="00377592">
        <w:rPr>
          <w:rFonts w:ascii="Calibri" w:eastAsia="Times New Roman" w:hAnsi="Calibri" w:cs="Times New Roman"/>
          <w:color w:val="000000"/>
          <w:sz w:val="24"/>
          <w:szCs w:val="24"/>
        </w:rPr>
        <w:t xml:space="preserve"> </w:t>
      </w:r>
      <w:r w:rsidRPr="00ED482F">
        <w:rPr>
          <w:rFonts w:ascii="Calibri" w:eastAsia="Times New Roman" w:hAnsi="Calibri" w:cs="Times New Roman"/>
          <w:color w:val="000000"/>
          <w:sz w:val="24"/>
          <w:szCs w:val="24"/>
        </w:rPr>
        <w:t xml:space="preserve">One thing about </w:t>
      </w:r>
      <w:proofErr w:type="spellStart"/>
      <w:r w:rsidRPr="00ED482F">
        <w:rPr>
          <w:rFonts w:ascii="Calibri" w:eastAsia="Times New Roman" w:hAnsi="Calibri" w:cs="Times New Roman"/>
          <w:color w:val="000000"/>
          <w:sz w:val="24"/>
          <w:szCs w:val="24"/>
        </w:rPr>
        <w:t>carbostg</w:t>
      </w:r>
      <w:proofErr w:type="spellEnd"/>
      <w:r w:rsidRPr="00ED482F">
        <w:rPr>
          <w:rFonts w:ascii="Calibri" w:eastAsia="Times New Roman" w:hAnsi="Calibri" w:cs="Times New Roman"/>
          <w:color w:val="000000"/>
          <w:sz w:val="24"/>
          <w:szCs w:val="24"/>
        </w:rPr>
        <w:t xml:space="preserve"> and GPP, however, is that they have zero effect on NPP regardless of how big or small they are.  Potential NPP is calculated the same in all versions of the model, based on PRDX, radiation, water, temperature, </w:t>
      </w:r>
      <w:proofErr w:type="spellStart"/>
      <w:r w:rsidRPr="00ED482F">
        <w:rPr>
          <w:rFonts w:ascii="Calibri" w:eastAsia="Times New Roman" w:hAnsi="Calibri" w:cs="Times New Roman"/>
          <w:color w:val="000000"/>
          <w:sz w:val="24"/>
          <w:szCs w:val="24"/>
        </w:rPr>
        <w:t>etc</w:t>
      </w:r>
      <w:proofErr w:type="spellEnd"/>
      <w:r w:rsidRPr="00ED482F">
        <w:rPr>
          <w:rFonts w:ascii="Calibri" w:eastAsia="Times New Roman" w:hAnsi="Calibri" w:cs="Times New Roman"/>
          <w:color w:val="000000"/>
          <w:sz w:val="24"/>
          <w:szCs w:val="24"/>
        </w:rPr>
        <w:t xml:space="preserve">, and then actual NPP is &lt;= potential NPP based on N availability.  NPP is subtracted from </w:t>
      </w:r>
      <w:proofErr w:type="spellStart"/>
      <w:r w:rsidRPr="00ED482F">
        <w:rPr>
          <w:rFonts w:ascii="Calibri" w:eastAsia="Times New Roman" w:hAnsi="Calibri" w:cs="Times New Roman"/>
          <w:color w:val="000000"/>
          <w:sz w:val="24"/>
          <w:szCs w:val="24"/>
        </w:rPr>
        <w:t>carbostg</w:t>
      </w:r>
      <w:proofErr w:type="spellEnd"/>
      <w:r w:rsidRPr="00ED482F">
        <w:rPr>
          <w:rFonts w:ascii="Calibri" w:eastAsia="Times New Roman" w:hAnsi="Calibri" w:cs="Times New Roman"/>
          <w:color w:val="000000"/>
          <w:sz w:val="24"/>
          <w:szCs w:val="24"/>
        </w:rPr>
        <w:t xml:space="preserve">, but it is not restricted by the amount </w:t>
      </w:r>
      <w:proofErr w:type="spellStart"/>
      <w:r w:rsidRPr="00ED482F">
        <w:rPr>
          <w:rFonts w:ascii="Calibri" w:eastAsia="Times New Roman" w:hAnsi="Calibri" w:cs="Times New Roman"/>
          <w:color w:val="000000"/>
          <w:sz w:val="24"/>
          <w:szCs w:val="24"/>
        </w:rPr>
        <w:t>carbostg</w:t>
      </w:r>
      <w:proofErr w:type="spellEnd"/>
      <w:r w:rsidRPr="00ED482F">
        <w:rPr>
          <w:rFonts w:ascii="Calibri" w:eastAsia="Times New Roman" w:hAnsi="Calibri" w:cs="Times New Roman"/>
          <w:color w:val="000000"/>
          <w:sz w:val="24"/>
          <w:szCs w:val="24"/>
        </w:rPr>
        <w:t xml:space="preserve">.  </w:t>
      </w:r>
    </w:p>
    <w:p w14:paraId="7BC4B778" w14:textId="77777777" w:rsidR="00ED482F" w:rsidRPr="00ED482F" w:rsidRDefault="00ED482F" w:rsidP="00ED482F">
      <w:pPr>
        <w:spacing w:after="0" w:line="240" w:lineRule="auto"/>
        <w:rPr>
          <w:rFonts w:ascii="Calibri" w:eastAsia="Times New Roman" w:hAnsi="Calibri" w:cs="Times New Roman"/>
          <w:color w:val="000000"/>
          <w:sz w:val="24"/>
          <w:szCs w:val="24"/>
        </w:rPr>
      </w:pPr>
    </w:p>
    <w:p w14:paraId="44BF626A" w14:textId="77777777" w:rsidR="00ED482F" w:rsidRPr="00ED482F" w:rsidRDefault="00ED482F" w:rsidP="00ED482F">
      <w:pPr>
        <w:spacing w:after="0" w:line="240" w:lineRule="auto"/>
        <w:rPr>
          <w:rFonts w:ascii="Calibri" w:eastAsia="Times New Roman" w:hAnsi="Calibri" w:cs="Times New Roman"/>
          <w:color w:val="000000"/>
          <w:sz w:val="24"/>
          <w:szCs w:val="24"/>
        </w:rPr>
      </w:pPr>
      <w:r w:rsidRPr="00ED482F">
        <w:rPr>
          <w:rFonts w:ascii="Calibri" w:eastAsia="Times New Roman" w:hAnsi="Calibri" w:cs="Times New Roman"/>
          <w:color w:val="000000"/>
          <w:sz w:val="24"/>
          <w:szCs w:val="24"/>
        </w:rPr>
        <w:t xml:space="preserve">Actual plants, particularly perennial plants and trees, store carbohydrates in their tissues so they can draw on them when the next growing season begins and rely less on active photosynthesis until leaves are formed. They are energy reserves. In the model, the main reason for creating the </w:t>
      </w:r>
      <w:proofErr w:type="spellStart"/>
      <w:r w:rsidRPr="00ED482F">
        <w:rPr>
          <w:rFonts w:ascii="Calibri" w:eastAsia="Times New Roman" w:hAnsi="Calibri" w:cs="Times New Roman"/>
          <w:color w:val="000000"/>
          <w:sz w:val="24"/>
          <w:szCs w:val="24"/>
        </w:rPr>
        <w:t>carbostg</w:t>
      </w:r>
      <w:proofErr w:type="spellEnd"/>
      <w:r w:rsidRPr="00ED482F">
        <w:rPr>
          <w:rFonts w:ascii="Calibri" w:eastAsia="Times New Roman" w:hAnsi="Calibri" w:cs="Times New Roman"/>
          <w:color w:val="000000"/>
          <w:sz w:val="24"/>
          <w:szCs w:val="24"/>
        </w:rPr>
        <w:t xml:space="preserve"> pool was to be able to simulate the autotrophic respiration fluxes. If the model draws too much </w:t>
      </w:r>
      <w:proofErr w:type="spellStart"/>
      <w:r w:rsidRPr="00ED482F">
        <w:rPr>
          <w:rFonts w:ascii="Calibri" w:eastAsia="Times New Roman" w:hAnsi="Calibri" w:cs="Times New Roman"/>
          <w:color w:val="000000"/>
          <w:sz w:val="24"/>
          <w:szCs w:val="24"/>
        </w:rPr>
        <w:t>carbostg</w:t>
      </w:r>
      <w:proofErr w:type="spellEnd"/>
      <w:r w:rsidRPr="00ED482F">
        <w:rPr>
          <w:rFonts w:ascii="Calibri" w:eastAsia="Times New Roman" w:hAnsi="Calibri" w:cs="Times New Roman"/>
          <w:color w:val="000000"/>
          <w:sz w:val="24"/>
          <w:szCs w:val="24"/>
        </w:rPr>
        <w:t xml:space="preserve"> the model will add 15 </w:t>
      </w:r>
      <w:proofErr w:type="spellStart"/>
      <w:r w:rsidRPr="00ED482F">
        <w:rPr>
          <w:rFonts w:ascii="Calibri" w:eastAsia="Times New Roman" w:hAnsi="Calibri" w:cs="Times New Roman"/>
          <w:color w:val="000000"/>
          <w:sz w:val="24"/>
          <w:szCs w:val="24"/>
        </w:rPr>
        <w:t>gC</w:t>
      </w:r>
      <w:proofErr w:type="spellEnd"/>
      <w:r w:rsidRPr="00ED482F">
        <w:rPr>
          <w:rFonts w:ascii="Calibri" w:eastAsia="Times New Roman" w:hAnsi="Calibri" w:cs="Times New Roman"/>
          <w:color w:val="000000"/>
          <w:sz w:val="24"/>
          <w:szCs w:val="24"/>
        </w:rPr>
        <w:t xml:space="preserve">/m2 to it to prevent it from going negative and to keep the model running. However, you will probably see a warning message that the model did that.  If you care about getting the maintenance and growth respiration correct, you'd want to pay attention to these warnings and find ways to increase GPP or decrease </w:t>
      </w:r>
      <w:proofErr w:type="spellStart"/>
      <w:r w:rsidRPr="00ED482F">
        <w:rPr>
          <w:rFonts w:ascii="Calibri" w:eastAsia="Times New Roman" w:hAnsi="Calibri" w:cs="Times New Roman"/>
          <w:color w:val="000000"/>
          <w:sz w:val="24"/>
          <w:szCs w:val="24"/>
        </w:rPr>
        <w:t>carbostg</w:t>
      </w:r>
      <w:proofErr w:type="spellEnd"/>
      <w:r w:rsidRPr="00ED482F">
        <w:rPr>
          <w:rFonts w:ascii="Calibri" w:eastAsia="Times New Roman" w:hAnsi="Calibri" w:cs="Times New Roman"/>
          <w:color w:val="000000"/>
          <w:sz w:val="24"/>
          <w:szCs w:val="24"/>
        </w:rPr>
        <w:t xml:space="preserve"> losses.</w:t>
      </w:r>
    </w:p>
    <w:p w14:paraId="7D2F6508" w14:textId="77777777" w:rsidR="00ED482F" w:rsidRPr="00ED482F" w:rsidRDefault="00ED482F" w:rsidP="00ED482F">
      <w:pPr>
        <w:spacing w:after="0" w:line="240" w:lineRule="auto"/>
        <w:rPr>
          <w:rFonts w:ascii="Calibri" w:eastAsia="Times New Roman" w:hAnsi="Calibri" w:cs="Times New Roman"/>
          <w:color w:val="000000"/>
          <w:sz w:val="24"/>
          <w:szCs w:val="24"/>
        </w:rPr>
      </w:pPr>
    </w:p>
    <w:p w14:paraId="1E43CCA9" w14:textId="3EA07286" w:rsidR="00ED482F" w:rsidRPr="00ED482F" w:rsidRDefault="00ED482F" w:rsidP="00ED482F">
      <w:pPr>
        <w:spacing w:after="0" w:line="240" w:lineRule="auto"/>
        <w:rPr>
          <w:rFonts w:ascii="Calibri" w:eastAsia="Times New Roman" w:hAnsi="Calibri" w:cs="Times New Roman"/>
          <w:color w:val="000000"/>
          <w:sz w:val="24"/>
          <w:szCs w:val="24"/>
        </w:rPr>
      </w:pPr>
      <w:r w:rsidRPr="00ED482F">
        <w:rPr>
          <w:rFonts w:ascii="Calibri" w:eastAsia="Times New Roman" w:hAnsi="Calibri" w:cs="Times New Roman"/>
          <w:color w:val="000000"/>
          <w:sz w:val="24"/>
          <w:szCs w:val="24"/>
        </w:rPr>
        <w:t>In the model</w:t>
      </w:r>
      <w:r w:rsidR="00377592">
        <w:rPr>
          <w:rFonts w:ascii="Calibri" w:eastAsia="Times New Roman" w:hAnsi="Calibri" w:cs="Times New Roman"/>
          <w:color w:val="000000"/>
          <w:sz w:val="24"/>
          <w:szCs w:val="24"/>
        </w:rPr>
        <w:t>,</w:t>
      </w:r>
      <w:r w:rsidRPr="00ED482F">
        <w:rPr>
          <w:rFonts w:ascii="Calibri" w:eastAsia="Times New Roman" w:hAnsi="Calibri" w:cs="Times New Roman"/>
          <w:color w:val="000000"/>
          <w:sz w:val="24"/>
          <w:szCs w:val="24"/>
        </w:rPr>
        <w:t xml:space="preserve"> maintenance respiration increases with leaf biomass, air temperature, soil moi</w:t>
      </w:r>
      <w:r w:rsidR="00377592">
        <w:rPr>
          <w:rFonts w:ascii="Calibri" w:eastAsia="Times New Roman" w:hAnsi="Calibri" w:cs="Times New Roman"/>
          <w:color w:val="000000"/>
          <w:sz w:val="24"/>
          <w:szCs w:val="24"/>
        </w:rPr>
        <w:t>s</w:t>
      </w:r>
      <w:r w:rsidRPr="00ED482F">
        <w:rPr>
          <w:rFonts w:ascii="Calibri" w:eastAsia="Times New Roman" w:hAnsi="Calibri" w:cs="Times New Roman"/>
          <w:color w:val="000000"/>
          <w:sz w:val="24"/>
          <w:szCs w:val="24"/>
        </w:rPr>
        <w:t xml:space="preserve">ture, and with carbohydrate storage (up to a maximum amount).  Maintenance respiration will be reduced when </w:t>
      </w:r>
      <w:proofErr w:type="spellStart"/>
      <w:r w:rsidRPr="00ED482F">
        <w:rPr>
          <w:rFonts w:ascii="Calibri" w:eastAsia="Times New Roman" w:hAnsi="Calibri" w:cs="Times New Roman"/>
          <w:color w:val="000000"/>
          <w:sz w:val="24"/>
          <w:szCs w:val="24"/>
        </w:rPr>
        <w:t>carbostg</w:t>
      </w:r>
      <w:proofErr w:type="spellEnd"/>
      <w:r w:rsidRPr="00ED482F">
        <w:rPr>
          <w:rFonts w:ascii="Calibri" w:eastAsia="Times New Roman" w:hAnsi="Calibri" w:cs="Times New Roman"/>
          <w:color w:val="000000"/>
          <w:sz w:val="24"/>
          <w:szCs w:val="24"/>
        </w:rPr>
        <w:t xml:space="preserve"> gets low.</w:t>
      </w:r>
    </w:p>
    <w:p w14:paraId="2A0F2079" w14:textId="77777777" w:rsidR="00ED482F" w:rsidRPr="00ED482F" w:rsidRDefault="00ED482F" w:rsidP="00ED482F">
      <w:pPr>
        <w:spacing w:after="0" w:line="240" w:lineRule="auto"/>
        <w:rPr>
          <w:rFonts w:ascii="Calibri" w:eastAsia="Times New Roman" w:hAnsi="Calibri" w:cs="Times New Roman"/>
          <w:color w:val="000000"/>
          <w:sz w:val="24"/>
          <w:szCs w:val="24"/>
        </w:rPr>
      </w:pPr>
    </w:p>
    <w:p w14:paraId="215D9AD3" w14:textId="77777777" w:rsidR="00ED482F" w:rsidRPr="00ED482F" w:rsidRDefault="00ED482F" w:rsidP="00ED482F">
      <w:pPr>
        <w:spacing w:after="0" w:line="240" w:lineRule="auto"/>
        <w:rPr>
          <w:rFonts w:ascii="Calibri" w:eastAsia="Times New Roman" w:hAnsi="Calibri" w:cs="Times New Roman"/>
          <w:color w:val="000000"/>
          <w:sz w:val="24"/>
          <w:szCs w:val="24"/>
        </w:rPr>
      </w:pPr>
      <w:r w:rsidRPr="00ED482F">
        <w:rPr>
          <w:rFonts w:ascii="Calibri" w:eastAsia="Times New Roman" w:hAnsi="Calibri" w:cs="Times New Roman"/>
          <w:color w:val="000000"/>
          <w:sz w:val="24"/>
          <w:szCs w:val="24"/>
        </w:rPr>
        <w:t>In the model, growth respiration is just a fixed fraction (GTGRESP(*)) of the NPP of each plant part.</w:t>
      </w:r>
    </w:p>
    <w:p w14:paraId="1F095477" w14:textId="77777777" w:rsidR="00ED482F" w:rsidRPr="00ED482F" w:rsidRDefault="00ED482F" w:rsidP="00ED482F">
      <w:pPr>
        <w:spacing w:after="0" w:line="240" w:lineRule="auto"/>
        <w:rPr>
          <w:rFonts w:ascii="Calibri" w:eastAsia="Times New Roman" w:hAnsi="Calibri" w:cs="Times New Roman"/>
          <w:color w:val="000000"/>
          <w:sz w:val="24"/>
          <w:szCs w:val="24"/>
        </w:rPr>
      </w:pPr>
    </w:p>
    <w:p w14:paraId="34440AB8" w14:textId="77777777" w:rsidR="000C72AA" w:rsidRDefault="000C72AA"/>
    <w:sectPr w:rsidR="000C72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147"/>
    <w:rsid w:val="00010AE3"/>
    <w:rsid w:val="000C72AA"/>
    <w:rsid w:val="00377592"/>
    <w:rsid w:val="005B3147"/>
    <w:rsid w:val="005D49D2"/>
    <w:rsid w:val="00ED4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BA3E3"/>
  <w15:chartTrackingRefBased/>
  <w15:docId w15:val="{41D44CB2-7488-4B95-922D-91F042367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1490694">
      <w:bodyDiv w:val="1"/>
      <w:marLeft w:val="0"/>
      <w:marRight w:val="0"/>
      <w:marTop w:val="0"/>
      <w:marBottom w:val="0"/>
      <w:divBdr>
        <w:top w:val="none" w:sz="0" w:space="0" w:color="auto"/>
        <w:left w:val="none" w:sz="0" w:space="0" w:color="auto"/>
        <w:bottom w:val="none" w:sz="0" w:space="0" w:color="auto"/>
        <w:right w:val="none" w:sz="0" w:space="0" w:color="auto"/>
      </w:divBdr>
      <w:divsChild>
        <w:div w:id="1184317505">
          <w:marLeft w:val="0"/>
          <w:marRight w:val="0"/>
          <w:marTop w:val="0"/>
          <w:marBottom w:val="0"/>
          <w:divBdr>
            <w:top w:val="none" w:sz="0" w:space="0" w:color="auto"/>
            <w:left w:val="none" w:sz="0" w:space="0" w:color="auto"/>
            <w:bottom w:val="none" w:sz="0" w:space="0" w:color="auto"/>
            <w:right w:val="none" w:sz="0" w:space="0" w:color="auto"/>
          </w:divBdr>
        </w:div>
        <w:div w:id="377626478">
          <w:marLeft w:val="0"/>
          <w:marRight w:val="0"/>
          <w:marTop w:val="0"/>
          <w:marBottom w:val="0"/>
          <w:divBdr>
            <w:top w:val="none" w:sz="0" w:space="0" w:color="auto"/>
            <w:left w:val="none" w:sz="0" w:space="0" w:color="auto"/>
            <w:bottom w:val="none" w:sz="0" w:space="0" w:color="auto"/>
            <w:right w:val="none" w:sz="0" w:space="0" w:color="auto"/>
          </w:divBdr>
        </w:div>
        <w:div w:id="1179009365">
          <w:marLeft w:val="0"/>
          <w:marRight w:val="0"/>
          <w:marTop w:val="0"/>
          <w:marBottom w:val="0"/>
          <w:divBdr>
            <w:top w:val="none" w:sz="0" w:space="0" w:color="auto"/>
            <w:left w:val="none" w:sz="0" w:space="0" w:color="auto"/>
            <w:bottom w:val="none" w:sz="0" w:space="0" w:color="auto"/>
            <w:right w:val="none" w:sz="0" w:space="0" w:color="auto"/>
          </w:divBdr>
        </w:div>
        <w:div w:id="1829401066">
          <w:marLeft w:val="0"/>
          <w:marRight w:val="0"/>
          <w:marTop w:val="0"/>
          <w:marBottom w:val="0"/>
          <w:divBdr>
            <w:top w:val="none" w:sz="0" w:space="0" w:color="auto"/>
            <w:left w:val="none" w:sz="0" w:space="0" w:color="auto"/>
            <w:bottom w:val="none" w:sz="0" w:space="0" w:color="auto"/>
            <w:right w:val="none" w:sz="0" w:space="0" w:color="auto"/>
          </w:divBdr>
        </w:div>
        <w:div w:id="1245919139">
          <w:marLeft w:val="0"/>
          <w:marRight w:val="0"/>
          <w:marTop w:val="0"/>
          <w:marBottom w:val="0"/>
          <w:divBdr>
            <w:top w:val="none" w:sz="0" w:space="0" w:color="auto"/>
            <w:left w:val="none" w:sz="0" w:space="0" w:color="auto"/>
            <w:bottom w:val="none" w:sz="0" w:space="0" w:color="auto"/>
            <w:right w:val="none" w:sz="0" w:space="0" w:color="auto"/>
          </w:divBdr>
        </w:div>
        <w:div w:id="2143764571">
          <w:marLeft w:val="0"/>
          <w:marRight w:val="0"/>
          <w:marTop w:val="0"/>
          <w:marBottom w:val="0"/>
          <w:divBdr>
            <w:top w:val="none" w:sz="0" w:space="0" w:color="auto"/>
            <w:left w:val="none" w:sz="0" w:space="0" w:color="auto"/>
            <w:bottom w:val="none" w:sz="0" w:space="0" w:color="auto"/>
            <w:right w:val="none" w:sz="0" w:space="0" w:color="auto"/>
          </w:divBdr>
        </w:div>
        <w:div w:id="1885092794">
          <w:marLeft w:val="0"/>
          <w:marRight w:val="0"/>
          <w:marTop w:val="0"/>
          <w:marBottom w:val="0"/>
          <w:divBdr>
            <w:top w:val="none" w:sz="0" w:space="0" w:color="auto"/>
            <w:left w:val="none" w:sz="0" w:space="0" w:color="auto"/>
            <w:bottom w:val="none" w:sz="0" w:space="0" w:color="auto"/>
            <w:right w:val="none" w:sz="0" w:space="0" w:color="auto"/>
          </w:divBdr>
        </w:div>
        <w:div w:id="1675647952">
          <w:marLeft w:val="0"/>
          <w:marRight w:val="0"/>
          <w:marTop w:val="0"/>
          <w:marBottom w:val="0"/>
          <w:divBdr>
            <w:top w:val="none" w:sz="0" w:space="0" w:color="auto"/>
            <w:left w:val="none" w:sz="0" w:space="0" w:color="auto"/>
            <w:bottom w:val="none" w:sz="0" w:space="0" w:color="auto"/>
            <w:right w:val="none" w:sz="0" w:space="0" w:color="auto"/>
          </w:divBdr>
        </w:div>
        <w:div w:id="1446003420">
          <w:marLeft w:val="0"/>
          <w:marRight w:val="0"/>
          <w:marTop w:val="0"/>
          <w:marBottom w:val="0"/>
          <w:divBdr>
            <w:top w:val="none" w:sz="0" w:space="0" w:color="auto"/>
            <w:left w:val="none" w:sz="0" w:space="0" w:color="auto"/>
            <w:bottom w:val="none" w:sz="0" w:space="0" w:color="auto"/>
            <w:right w:val="none" w:sz="0" w:space="0" w:color="auto"/>
          </w:divBdr>
        </w:div>
        <w:div w:id="285433923">
          <w:marLeft w:val="0"/>
          <w:marRight w:val="0"/>
          <w:marTop w:val="0"/>
          <w:marBottom w:val="0"/>
          <w:divBdr>
            <w:top w:val="none" w:sz="0" w:space="0" w:color="auto"/>
            <w:left w:val="none" w:sz="0" w:space="0" w:color="auto"/>
            <w:bottom w:val="none" w:sz="0" w:space="0" w:color="auto"/>
            <w:right w:val="none" w:sz="0" w:space="0" w:color="auto"/>
          </w:divBdr>
        </w:div>
        <w:div w:id="926646189">
          <w:marLeft w:val="0"/>
          <w:marRight w:val="0"/>
          <w:marTop w:val="0"/>
          <w:marBottom w:val="0"/>
          <w:divBdr>
            <w:top w:val="none" w:sz="0" w:space="0" w:color="auto"/>
            <w:left w:val="none" w:sz="0" w:space="0" w:color="auto"/>
            <w:bottom w:val="none" w:sz="0" w:space="0" w:color="auto"/>
            <w:right w:val="none" w:sz="0" w:space="0" w:color="auto"/>
          </w:divBdr>
          <w:divsChild>
            <w:div w:id="2085754797">
              <w:marLeft w:val="0"/>
              <w:marRight w:val="0"/>
              <w:marTop w:val="0"/>
              <w:marBottom w:val="0"/>
              <w:divBdr>
                <w:top w:val="none" w:sz="0" w:space="0" w:color="auto"/>
                <w:left w:val="none" w:sz="0" w:space="0" w:color="auto"/>
                <w:bottom w:val="none" w:sz="0" w:space="0" w:color="auto"/>
                <w:right w:val="none" w:sz="0" w:space="0" w:color="auto"/>
              </w:divBdr>
            </w:div>
            <w:div w:id="1579897722">
              <w:marLeft w:val="0"/>
              <w:marRight w:val="0"/>
              <w:marTop w:val="0"/>
              <w:marBottom w:val="0"/>
              <w:divBdr>
                <w:top w:val="none" w:sz="0" w:space="0" w:color="auto"/>
                <w:left w:val="none" w:sz="0" w:space="0" w:color="auto"/>
                <w:bottom w:val="none" w:sz="0" w:space="0" w:color="auto"/>
                <w:right w:val="none" w:sz="0" w:space="0" w:color="auto"/>
              </w:divBdr>
            </w:div>
            <w:div w:id="378168619">
              <w:marLeft w:val="0"/>
              <w:marRight w:val="0"/>
              <w:marTop w:val="0"/>
              <w:marBottom w:val="0"/>
              <w:divBdr>
                <w:top w:val="none" w:sz="0" w:space="0" w:color="auto"/>
                <w:left w:val="none" w:sz="0" w:space="0" w:color="auto"/>
                <w:bottom w:val="none" w:sz="0" w:space="0" w:color="auto"/>
                <w:right w:val="none" w:sz="0" w:space="0" w:color="auto"/>
              </w:divBdr>
            </w:div>
            <w:div w:id="1381130605">
              <w:marLeft w:val="0"/>
              <w:marRight w:val="0"/>
              <w:marTop w:val="0"/>
              <w:marBottom w:val="0"/>
              <w:divBdr>
                <w:top w:val="none" w:sz="0" w:space="0" w:color="auto"/>
                <w:left w:val="none" w:sz="0" w:space="0" w:color="auto"/>
                <w:bottom w:val="none" w:sz="0" w:space="0" w:color="auto"/>
                <w:right w:val="none" w:sz="0" w:space="0" w:color="auto"/>
              </w:divBdr>
            </w:div>
            <w:div w:id="911082646">
              <w:marLeft w:val="0"/>
              <w:marRight w:val="0"/>
              <w:marTop w:val="0"/>
              <w:marBottom w:val="0"/>
              <w:divBdr>
                <w:top w:val="none" w:sz="0" w:space="0" w:color="auto"/>
                <w:left w:val="none" w:sz="0" w:space="0" w:color="auto"/>
                <w:bottom w:val="none" w:sz="0" w:space="0" w:color="auto"/>
                <w:right w:val="none" w:sz="0" w:space="0" w:color="auto"/>
              </w:divBdr>
            </w:div>
            <w:div w:id="52972102">
              <w:marLeft w:val="0"/>
              <w:marRight w:val="0"/>
              <w:marTop w:val="0"/>
              <w:marBottom w:val="0"/>
              <w:divBdr>
                <w:top w:val="none" w:sz="0" w:space="0" w:color="auto"/>
                <w:left w:val="none" w:sz="0" w:space="0" w:color="auto"/>
                <w:bottom w:val="none" w:sz="0" w:space="0" w:color="auto"/>
                <w:right w:val="none" w:sz="0" w:space="0" w:color="auto"/>
              </w:divBdr>
            </w:div>
            <w:div w:id="202984487">
              <w:marLeft w:val="0"/>
              <w:marRight w:val="0"/>
              <w:marTop w:val="0"/>
              <w:marBottom w:val="0"/>
              <w:divBdr>
                <w:top w:val="none" w:sz="0" w:space="0" w:color="auto"/>
                <w:left w:val="none" w:sz="0" w:space="0" w:color="auto"/>
                <w:bottom w:val="none" w:sz="0" w:space="0" w:color="auto"/>
                <w:right w:val="none" w:sz="0" w:space="0" w:color="auto"/>
              </w:divBdr>
            </w:div>
            <w:div w:id="39894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405</Words>
  <Characters>2310</Characters>
  <Application>Microsoft Office Word</Application>
  <DocSecurity>0</DocSecurity>
  <Lines>19</Lines>
  <Paragraphs>5</Paragraphs>
  <ScaleCrop>false</ScaleCrop>
  <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Melannie Hartman</dc:creator>
  <cp:keywords/>
  <dc:description/>
  <cp:lastModifiedBy>Melannie Hartman</cp:lastModifiedBy>
  <cp:revision>3</cp:revision>
  <dcterms:created xsi:type="dcterms:W3CDTF">2020-12-01T18:18:00Z</dcterms:created>
  <dcterms:modified xsi:type="dcterms:W3CDTF">2020-12-01T18:22:00Z</dcterms:modified>
</cp:coreProperties>
</file>