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F943" w14:textId="3D66ABD0" w:rsidR="00260AB5" w:rsidRPr="007A1907" w:rsidRDefault="00371E61" w:rsidP="00260AB5">
      <w:pPr>
        <w:pStyle w:val="Title"/>
        <w:spacing w:before="480" w:after="240" w:line="240" w:lineRule="auto"/>
        <w:jc w:val="center"/>
        <w:rPr>
          <w:rFonts w:ascii="Calibri" w:hAnsi="Calibri" w:cs="Calibri"/>
          <w:b/>
          <w:bCs/>
          <w:caps w:val="0"/>
          <w:color w:val="000000" w:themeColor="text1"/>
          <w:spacing w:val="0"/>
          <w:kern w:val="0"/>
          <w:sz w:val="40"/>
          <w:szCs w:val="40"/>
        </w:rPr>
      </w:pPr>
      <w:r>
        <w:rPr>
          <w:rFonts w:ascii="Calibri" w:hAnsi="Calibri" w:cs="Calibri"/>
          <w:b/>
          <w:bCs/>
          <w:caps w:val="0"/>
          <w:color w:val="000000" w:themeColor="text1"/>
          <w:spacing w:val="0"/>
          <w:kern w:val="0"/>
          <w:sz w:val="40"/>
          <w:szCs w:val="40"/>
        </w:rPr>
        <w:t>E</w:t>
      </w:r>
      <w:r w:rsidR="00D56689" w:rsidRPr="007A1907">
        <w:rPr>
          <w:rFonts w:ascii="Calibri" w:hAnsi="Calibri" w:cs="Calibri"/>
          <w:b/>
          <w:bCs/>
          <w:caps w:val="0"/>
          <w:color w:val="000000" w:themeColor="text1"/>
          <w:spacing w:val="0"/>
          <w:kern w:val="0"/>
          <w:sz w:val="40"/>
          <w:szCs w:val="40"/>
        </w:rPr>
        <w:t xml:space="preserve">nhanced </w:t>
      </w:r>
      <w:r>
        <w:rPr>
          <w:rFonts w:ascii="Calibri" w:hAnsi="Calibri" w:cs="Calibri"/>
          <w:b/>
          <w:bCs/>
          <w:caps w:val="0"/>
          <w:color w:val="000000" w:themeColor="text1"/>
          <w:spacing w:val="0"/>
          <w:kern w:val="0"/>
          <w:sz w:val="40"/>
          <w:szCs w:val="40"/>
        </w:rPr>
        <w:t>A</w:t>
      </w:r>
      <w:r w:rsidR="00D56689" w:rsidRPr="007A1907">
        <w:rPr>
          <w:rFonts w:ascii="Calibri" w:hAnsi="Calibri" w:cs="Calibri"/>
          <w:b/>
          <w:bCs/>
          <w:caps w:val="0"/>
          <w:color w:val="000000" w:themeColor="text1"/>
          <w:spacing w:val="0"/>
          <w:kern w:val="0"/>
          <w:sz w:val="40"/>
          <w:szCs w:val="40"/>
        </w:rPr>
        <w:t xml:space="preserve">ssistance </w:t>
      </w:r>
      <w:r>
        <w:rPr>
          <w:rFonts w:ascii="Calibri" w:hAnsi="Calibri" w:cs="Calibri"/>
          <w:b/>
          <w:bCs/>
          <w:caps w:val="0"/>
          <w:color w:val="000000" w:themeColor="text1"/>
          <w:spacing w:val="0"/>
          <w:kern w:val="0"/>
          <w:sz w:val="40"/>
          <w:szCs w:val="40"/>
        </w:rPr>
        <w:t xml:space="preserve">during Radiotherapy </w:t>
      </w:r>
      <w:r w:rsidR="00D56689" w:rsidRPr="007A1907">
        <w:rPr>
          <w:rFonts w:ascii="Calibri" w:hAnsi="Calibri" w:cs="Calibri"/>
          <w:b/>
          <w:bCs/>
          <w:caps w:val="0"/>
          <w:color w:val="000000" w:themeColor="text1"/>
          <w:spacing w:val="0"/>
          <w:kern w:val="0"/>
          <w:sz w:val="40"/>
          <w:szCs w:val="40"/>
        </w:rPr>
        <w:t xml:space="preserve">for unmet essential </w:t>
      </w:r>
      <w:r>
        <w:rPr>
          <w:rFonts w:ascii="Calibri" w:hAnsi="Calibri" w:cs="Calibri"/>
          <w:b/>
          <w:bCs/>
          <w:caps w:val="0"/>
          <w:color w:val="000000" w:themeColor="text1"/>
          <w:spacing w:val="0"/>
          <w:kern w:val="0"/>
          <w:sz w:val="40"/>
          <w:szCs w:val="40"/>
        </w:rPr>
        <w:t>N</w:t>
      </w:r>
      <w:r w:rsidR="00D56689" w:rsidRPr="007A1907">
        <w:rPr>
          <w:rFonts w:ascii="Calibri" w:hAnsi="Calibri" w:cs="Calibri"/>
          <w:b/>
          <w:bCs/>
          <w:caps w:val="0"/>
          <w:color w:val="000000" w:themeColor="text1"/>
          <w:spacing w:val="0"/>
          <w:kern w:val="0"/>
          <w:sz w:val="40"/>
          <w:szCs w:val="40"/>
        </w:rPr>
        <w:t>eeds</w:t>
      </w:r>
      <w:r>
        <w:rPr>
          <w:rFonts w:ascii="Calibri" w:hAnsi="Calibri" w:cs="Calibri"/>
          <w:b/>
          <w:bCs/>
          <w:caps w:val="0"/>
          <w:color w:val="000000" w:themeColor="text1"/>
          <w:spacing w:val="0"/>
          <w:kern w:val="0"/>
          <w:sz w:val="40"/>
          <w:szCs w:val="40"/>
        </w:rPr>
        <w:t xml:space="preserve"> (EARN)</w:t>
      </w:r>
      <w:r w:rsidR="00307A6E" w:rsidRPr="007A1907">
        <w:rPr>
          <w:rFonts w:ascii="Calibri" w:hAnsi="Calibri" w:cs="Calibri"/>
          <w:b/>
          <w:bCs/>
          <w:caps w:val="0"/>
          <w:color w:val="000000" w:themeColor="text1"/>
          <w:spacing w:val="0"/>
          <w:kern w:val="0"/>
          <w:sz w:val="40"/>
          <w:szCs w:val="40"/>
        </w:rPr>
        <w:t xml:space="preserve">: a </w:t>
      </w:r>
      <w:r w:rsidR="00307A6E">
        <w:rPr>
          <w:rFonts w:ascii="Calibri" w:hAnsi="Calibri" w:cs="Calibri"/>
          <w:b/>
          <w:bCs/>
          <w:caps w:val="0"/>
          <w:color w:val="000000" w:themeColor="text1"/>
          <w:spacing w:val="0"/>
          <w:kern w:val="0"/>
          <w:sz w:val="40"/>
          <w:szCs w:val="40"/>
        </w:rPr>
        <w:t>s</w:t>
      </w:r>
      <w:r w:rsidR="00307A6E" w:rsidRPr="007A1907">
        <w:rPr>
          <w:rFonts w:ascii="Calibri" w:hAnsi="Calibri" w:cs="Calibri"/>
          <w:b/>
          <w:bCs/>
          <w:caps w:val="0"/>
          <w:color w:val="000000" w:themeColor="text1"/>
          <w:spacing w:val="0"/>
          <w:kern w:val="0"/>
          <w:sz w:val="40"/>
          <w:szCs w:val="40"/>
        </w:rPr>
        <w:t xml:space="preserve">ingle center </w:t>
      </w:r>
      <w:r w:rsidR="00307A6E">
        <w:rPr>
          <w:rFonts w:ascii="Calibri" w:hAnsi="Calibri" w:cs="Calibri"/>
          <w:b/>
          <w:bCs/>
          <w:caps w:val="0"/>
          <w:color w:val="000000" w:themeColor="text1"/>
          <w:spacing w:val="0"/>
          <w:kern w:val="0"/>
          <w:sz w:val="40"/>
          <w:szCs w:val="40"/>
        </w:rPr>
        <w:t xml:space="preserve">hybrid type 1 efficacy-implementation </w:t>
      </w:r>
      <w:proofErr w:type="gramStart"/>
      <w:r w:rsidR="00307A6E">
        <w:rPr>
          <w:rFonts w:ascii="Calibri" w:hAnsi="Calibri" w:cs="Calibri"/>
          <w:b/>
          <w:bCs/>
          <w:caps w:val="0"/>
          <w:color w:val="000000" w:themeColor="text1"/>
          <w:spacing w:val="0"/>
          <w:kern w:val="0"/>
          <w:sz w:val="40"/>
          <w:szCs w:val="40"/>
        </w:rPr>
        <w:t>study</w:t>
      </w:r>
      <w:proofErr w:type="gramEnd"/>
    </w:p>
    <w:p w14:paraId="31FBC2F4" w14:textId="1B04776D" w:rsidR="00105F3B" w:rsidRDefault="00260AB5" w:rsidP="009F73A1">
      <w:pPr>
        <w:spacing w:before="0" w:after="0" w:line="240" w:lineRule="auto"/>
        <w:jc w:val="center"/>
        <w:rPr>
          <w:bCs/>
          <w:i/>
          <w:color w:val="000000" w:themeColor="text1"/>
          <w:sz w:val="22"/>
        </w:rPr>
      </w:pPr>
      <w:r w:rsidRPr="00746A43">
        <w:rPr>
          <w:bCs/>
          <w:i/>
          <w:color w:val="000000" w:themeColor="text1"/>
          <w:sz w:val="22"/>
        </w:rPr>
        <w:t>Short title:</w:t>
      </w:r>
      <w:r w:rsidR="00D441BD">
        <w:rPr>
          <w:bCs/>
          <w:i/>
          <w:color w:val="000000" w:themeColor="text1"/>
          <w:sz w:val="22"/>
        </w:rPr>
        <w:t xml:space="preserve"> </w:t>
      </w:r>
      <w:proofErr w:type="gramStart"/>
      <w:r w:rsidR="00D441BD">
        <w:rPr>
          <w:bCs/>
          <w:i/>
          <w:color w:val="000000" w:themeColor="text1"/>
          <w:sz w:val="22"/>
        </w:rPr>
        <w:t>EARN</w:t>
      </w:r>
      <w:proofErr w:type="gramEnd"/>
    </w:p>
    <w:p w14:paraId="5D024545" w14:textId="77777777" w:rsidR="00D31D62" w:rsidRPr="00746A43" w:rsidRDefault="00D31D62" w:rsidP="009F73A1">
      <w:pPr>
        <w:spacing w:before="0" w:after="0" w:line="240" w:lineRule="auto"/>
        <w:jc w:val="center"/>
        <w:rPr>
          <w:bCs/>
          <w:i/>
          <w:color w:val="000000" w:themeColor="text1"/>
          <w:sz w:val="22"/>
        </w:rPr>
      </w:pPr>
    </w:p>
    <w:p w14:paraId="46C39EB6" w14:textId="01DAE63B" w:rsidR="00105F3B" w:rsidRDefault="00105F3B" w:rsidP="007109EF">
      <w:pPr>
        <w:spacing w:before="120" w:after="120" w:line="240" w:lineRule="auto"/>
        <w:jc w:val="center"/>
        <w:rPr>
          <w:b/>
          <w:bCs/>
          <w:color w:val="000000" w:themeColor="text1"/>
          <w:sz w:val="28"/>
          <w:szCs w:val="28"/>
        </w:rPr>
      </w:pPr>
      <w:r w:rsidRPr="00746A43">
        <w:rPr>
          <w:b/>
          <w:bCs/>
          <w:color w:val="000000" w:themeColor="text1"/>
          <w:sz w:val="28"/>
          <w:szCs w:val="28"/>
        </w:rPr>
        <w:t>Principal Investigator:</w:t>
      </w:r>
      <w:r w:rsidRPr="00746A43">
        <w:rPr>
          <w:color w:val="000000" w:themeColor="text1"/>
        </w:rPr>
        <w:t xml:space="preserve"> </w:t>
      </w:r>
      <w:r w:rsidR="00D441BD" w:rsidRPr="00D31D62">
        <w:rPr>
          <w:color w:val="000000" w:themeColor="text1"/>
          <w:sz w:val="28"/>
          <w:szCs w:val="28"/>
        </w:rPr>
        <w:t>Justin Barnes, MD, MS</w:t>
      </w:r>
    </w:p>
    <w:p w14:paraId="58B7A6DC" w14:textId="0906DECC" w:rsidR="00D31D62" w:rsidRDefault="00D31D62" w:rsidP="007109EF">
      <w:pPr>
        <w:spacing w:before="120" w:after="120" w:line="240" w:lineRule="auto"/>
        <w:jc w:val="center"/>
        <w:rPr>
          <w:b/>
          <w:bCs/>
          <w:color w:val="000000" w:themeColor="text1"/>
          <w:sz w:val="28"/>
          <w:szCs w:val="28"/>
        </w:rPr>
      </w:pPr>
      <w:r>
        <w:rPr>
          <w:b/>
          <w:bCs/>
          <w:color w:val="000000" w:themeColor="text1"/>
          <w:sz w:val="28"/>
          <w:szCs w:val="28"/>
        </w:rPr>
        <w:t xml:space="preserve">Co-PI: </w:t>
      </w:r>
      <w:r w:rsidRPr="00D31D62">
        <w:rPr>
          <w:color w:val="000000" w:themeColor="text1"/>
          <w:sz w:val="28"/>
          <w:szCs w:val="28"/>
        </w:rPr>
        <w:t>Joanna Yang, MD</w:t>
      </w:r>
    </w:p>
    <w:p w14:paraId="6E349F09" w14:textId="2FACE174" w:rsidR="00D31D62" w:rsidRDefault="00D31D62" w:rsidP="007109EF">
      <w:pPr>
        <w:spacing w:before="120" w:after="120" w:line="240" w:lineRule="auto"/>
        <w:jc w:val="center"/>
        <w:rPr>
          <w:b/>
          <w:bCs/>
          <w:color w:val="000000" w:themeColor="text1"/>
          <w:sz w:val="28"/>
          <w:szCs w:val="28"/>
        </w:rPr>
      </w:pPr>
      <w:r>
        <w:rPr>
          <w:b/>
          <w:bCs/>
          <w:color w:val="000000" w:themeColor="text1"/>
          <w:sz w:val="28"/>
          <w:szCs w:val="28"/>
        </w:rPr>
        <w:t xml:space="preserve">Co-PI: </w:t>
      </w:r>
      <w:r w:rsidRPr="00D31D62">
        <w:rPr>
          <w:color w:val="000000" w:themeColor="text1"/>
          <w:sz w:val="28"/>
          <w:szCs w:val="28"/>
        </w:rPr>
        <w:t>Fumiko Chino, MD</w:t>
      </w:r>
    </w:p>
    <w:p w14:paraId="1DE12FA4" w14:textId="77777777" w:rsidR="00D31D62" w:rsidRDefault="00D31D62" w:rsidP="007109EF">
      <w:pPr>
        <w:spacing w:before="120" w:after="120" w:line="240" w:lineRule="auto"/>
        <w:jc w:val="center"/>
        <w:rPr>
          <w:b/>
          <w:bCs/>
          <w:color w:val="000000" w:themeColor="text1"/>
          <w:sz w:val="28"/>
          <w:szCs w:val="28"/>
        </w:rPr>
      </w:pPr>
    </w:p>
    <w:p w14:paraId="7714675F" w14:textId="3C803795" w:rsidR="00D31D62" w:rsidRDefault="00D31D62" w:rsidP="007109EF">
      <w:pPr>
        <w:spacing w:before="120" w:after="120" w:line="240" w:lineRule="auto"/>
        <w:jc w:val="center"/>
        <w:rPr>
          <w:b/>
          <w:bCs/>
          <w:color w:val="000000" w:themeColor="text1"/>
          <w:sz w:val="28"/>
          <w:szCs w:val="28"/>
        </w:rPr>
      </w:pPr>
      <w:r>
        <w:rPr>
          <w:b/>
          <w:bCs/>
          <w:color w:val="000000" w:themeColor="text1"/>
          <w:sz w:val="28"/>
          <w:szCs w:val="28"/>
        </w:rPr>
        <w:t>Co-investigators:</w:t>
      </w:r>
    </w:p>
    <w:p w14:paraId="2952FC7C" w14:textId="3A44F202" w:rsidR="00D31D62" w:rsidRPr="00D31D62" w:rsidRDefault="00822C33" w:rsidP="007109EF">
      <w:pPr>
        <w:spacing w:before="120" w:after="120" w:line="240" w:lineRule="auto"/>
        <w:jc w:val="center"/>
        <w:rPr>
          <w:color w:val="000000" w:themeColor="text1"/>
          <w:sz w:val="28"/>
          <w:szCs w:val="28"/>
        </w:rPr>
      </w:pPr>
      <w:r>
        <w:rPr>
          <w:color w:val="000000" w:themeColor="text1"/>
          <w:sz w:val="28"/>
          <w:szCs w:val="28"/>
        </w:rPr>
        <w:t xml:space="preserve">Susana Cowan, </w:t>
      </w:r>
      <w:r w:rsidRPr="00822C33">
        <w:rPr>
          <w:color w:val="000000" w:themeColor="text1"/>
          <w:sz w:val="28"/>
          <w:szCs w:val="28"/>
        </w:rPr>
        <w:t>MSW, LCSW</w:t>
      </w:r>
    </w:p>
    <w:p w14:paraId="0D6A2839" w14:textId="0EC3CE5F" w:rsidR="00D31D62" w:rsidRPr="00822C33" w:rsidRDefault="00822C33" w:rsidP="007109EF">
      <w:pPr>
        <w:spacing w:before="120" w:after="120" w:line="240" w:lineRule="auto"/>
        <w:jc w:val="center"/>
        <w:rPr>
          <w:color w:val="000000" w:themeColor="text1"/>
          <w:sz w:val="28"/>
          <w:szCs w:val="28"/>
        </w:rPr>
      </w:pPr>
      <w:r w:rsidRPr="00822C33">
        <w:rPr>
          <w:color w:val="000000" w:themeColor="text1"/>
          <w:sz w:val="28"/>
          <w:szCs w:val="28"/>
        </w:rPr>
        <w:t>Audra Steiner, LCSW</w:t>
      </w:r>
    </w:p>
    <w:p w14:paraId="045A4498" w14:textId="600C6262" w:rsidR="00822C33" w:rsidRDefault="00822C33" w:rsidP="007109EF">
      <w:pPr>
        <w:spacing w:before="120" w:after="120" w:line="240" w:lineRule="auto"/>
        <w:jc w:val="center"/>
        <w:rPr>
          <w:color w:val="000000" w:themeColor="text1"/>
          <w:sz w:val="28"/>
          <w:szCs w:val="28"/>
        </w:rPr>
      </w:pPr>
      <w:r>
        <w:rPr>
          <w:color w:val="000000" w:themeColor="text1"/>
          <w:sz w:val="28"/>
          <w:szCs w:val="28"/>
        </w:rPr>
        <w:t>Kimberly Johnson, MPH, PhD</w:t>
      </w:r>
    </w:p>
    <w:p w14:paraId="43BD8606" w14:textId="77777777" w:rsidR="00822C33" w:rsidRPr="00822C33" w:rsidRDefault="00822C33" w:rsidP="007109EF">
      <w:pPr>
        <w:spacing w:before="120" w:after="120" w:line="240" w:lineRule="auto"/>
        <w:jc w:val="center"/>
        <w:rPr>
          <w:color w:val="000000" w:themeColor="text1"/>
          <w:sz w:val="28"/>
          <w:szCs w:val="28"/>
        </w:rPr>
      </w:pPr>
    </w:p>
    <w:p w14:paraId="5A6D023B" w14:textId="2EB8F16A" w:rsidR="00105F3B" w:rsidRPr="00746A43" w:rsidRDefault="00105F3B" w:rsidP="007109EF">
      <w:pPr>
        <w:spacing w:before="120" w:after="120" w:line="240" w:lineRule="auto"/>
        <w:jc w:val="center"/>
        <w:rPr>
          <w:b/>
          <w:bCs/>
          <w:color w:val="000000" w:themeColor="text1"/>
          <w:sz w:val="28"/>
          <w:szCs w:val="28"/>
        </w:rPr>
      </w:pPr>
      <w:r w:rsidRPr="00746A43">
        <w:rPr>
          <w:b/>
          <w:bCs/>
          <w:color w:val="000000" w:themeColor="text1"/>
          <w:sz w:val="28"/>
          <w:szCs w:val="28"/>
        </w:rPr>
        <w:t xml:space="preserve">Version Number:  </w:t>
      </w:r>
      <w:r w:rsidR="005D11F9" w:rsidRPr="00746A43">
        <w:rPr>
          <w:b/>
          <w:bCs/>
          <w:color w:val="000000" w:themeColor="text1"/>
          <w:sz w:val="28"/>
          <w:szCs w:val="28"/>
        </w:rPr>
        <w:t>v.</w:t>
      </w:r>
      <w:r w:rsidR="00F9652D" w:rsidRPr="00746A43">
        <w:rPr>
          <w:b/>
          <w:bCs/>
          <w:color w:val="000000" w:themeColor="text1"/>
          <w:sz w:val="28"/>
          <w:szCs w:val="28"/>
        </w:rPr>
        <w:t>1.0</w:t>
      </w:r>
    </w:p>
    <w:p w14:paraId="22FB887F" w14:textId="2ED3C2A2" w:rsidR="00105F3B" w:rsidRPr="00746A43" w:rsidRDefault="002F13C2" w:rsidP="007109EF">
      <w:pPr>
        <w:spacing w:before="120" w:after="120" w:line="240" w:lineRule="auto"/>
        <w:jc w:val="center"/>
        <w:rPr>
          <w:b/>
          <w:bCs/>
          <w:color w:val="000000" w:themeColor="text1"/>
          <w:sz w:val="28"/>
          <w:szCs w:val="28"/>
        </w:rPr>
      </w:pPr>
      <w:r>
        <w:rPr>
          <w:b/>
          <w:bCs/>
          <w:color w:val="000000" w:themeColor="text1"/>
          <w:sz w:val="28"/>
          <w:szCs w:val="28"/>
        </w:rPr>
        <w:t>23</w:t>
      </w:r>
      <w:r w:rsidR="00F9652D" w:rsidRPr="00746A43">
        <w:rPr>
          <w:b/>
          <w:bCs/>
          <w:color w:val="000000" w:themeColor="text1"/>
          <w:sz w:val="28"/>
          <w:szCs w:val="28"/>
        </w:rPr>
        <w:t xml:space="preserve"> January 2024</w:t>
      </w:r>
    </w:p>
    <w:p w14:paraId="0AF882A0" w14:textId="77777777" w:rsidR="001D1F61" w:rsidRPr="007A1907" w:rsidRDefault="001D1F61" w:rsidP="009F73A1">
      <w:pPr>
        <w:spacing w:before="0" w:after="0" w:line="240" w:lineRule="auto"/>
        <w:jc w:val="center"/>
        <w:rPr>
          <w:bCs/>
          <w:i/>
          <w:iCs/>
          <w:color w:val="000000" w:themeColor="text1"/>
          <w:sz w:val="32"/>
        </w:rPr>
      </w:pPr>
    </w:p>
    <w:p w14:paraId="7AB7DE02" w14:textId="77777777" w:rsidR="001D1F61" w:rsidRPr="007A1907" w:rsidRDefault="001D1F61" w:rsidP="009F73A1">
      <w:pPr>
        <w:spacing w:before="0" w:after="0" w:line="240" w:lineRule="auto"/>
        <w:jc w:val="center"/>
        <w:rPr>
          <w:bCs/>
          <w:iCs/>
          <w:color w:val="000000" w:themeColor="text1"/>
          <w:sz w:val="22"/>
        </w:rPr>
        <w:sectPr w:rsidR="001D1F61" w:rsidRPr="007A1907" w:rsidSect="00444DDD">
          <w:headerReference w:type="default" r:id="rId10"/>
          <w:footerReference w:type="default" r:id="rId11"/>
          <w:pgSz w:w="12240" w:h="15840"/>
          <w:pgMar w:top="1440" w:right="1440" w:bottom="1440" w:left="1440" w:header="720" w:footer="720" w:gutter="0"/>
          <w:pgNumType w:fmt="lowerRoman"/>
          <w:cols w:space="720"/>
          <w:titlePg/>
          <w:docGrid w:linePitch="360"/>
        </w:sectPr>
      </w:pPr>
    </w:p>
    <w:sdt>
      <w:sdtPr>
        <w:rPr>
          <w:rFonts w:asciiTheme="minorHAnsi" w:eastAsiaTheme="minorEastAsia" w:hAnsiTheme="minorHAnsi"/>
          <w:bCs/>
          <w:caps/>
          <w:color w:val="000000" w:themeColor="text1"/>
          <w:kern w:val="0"/>
          <w:sz w:val="20"/>
          <w:szCs w:val="20"/>
          <w:highlight w:val="yellow"/>
        </w:rPr>
        <w:id w:val="-1650666686"/>
        <w:docPartObj>
          <w:docPartGallery w:val="Table of Contents"/>
          <w:docPartUnique/>
        </w:docPartObj>
      </w:sdtPr>
      <w:sdtEndPr>
        <w:rPr>
          <w:bCs w:val="0"/>
          <w:caps w:val="0"/>
          <w:noProof/>
          <w:highlight w:val="none"/>
        </w:rPr>
      </w:sdtEndPr>
      <w:sdtContent>
        <w:p w14:paraId="29E12A3C" w14:textId="77777777" w:rsidR="003C1135" w:rsidRPr="007A1907" w:rsidRDefault="003C1135" w:rsidP="007109EF">
          <w:pPr>
            <w:pStyle w:val="A-BodyText"/>
            <w:jc w:val="center"/>
            <w:rPr>
              <w:rStyle w:val="heading2Char0"/>
              <w:color w:val="000000" w:themeColor="text1"/>
            </w:rPr>
          </w:pPr>
          <w:r w:rsidRPr="007A1907">
            <w:rPr>
              <w:rStyle w:val="heading2Char0"/>
              <w:color w:val="000000" w:themeColor="text1"/>
            </w:rPr>
            <w:t>Table of Contents</w:t>
          </w:r>
        </w:p>
        <w:p w14:paraId="39EC2AB2" w14:textId="43A8F063" w:rsidR="00C25620" w:rsidRPr="007A1907" w:rsidRDefault="003C1135">
          <w:pPr>
            <w:pStyle w:val="TOC1"/>
            <w:rPr>
              <w:color w:val="000000" w:themeColor="text1"/>
              <w:kern w:val="2"/>
              <w:sz w:val="24"/>
              <w:szCs w:val="24"/>
              <w14:ligatures w14:val="standardContextual"/>
            </w:rPr>
          </w:pPr>
          <w:r w:rsidRPr="007A1907">
            <w:rPr>
              <w:color w:val="000000" w:themeColor="text1"/>
            </w:rPr>
            <w:fldChar w:fldCharType="begin"/>
          </w:r>
          <w:r w:rsidRPr="007A1907">
            <w:rPr>
              <w:color w:val="000000" w:themeColor="text1"/>
            </w:rPr>
            <w:instrText xml:space="preserve"> TOC \o "1-3" \h \z \u </w:instrText>
          </w:r>
          <w:r w:rsidRPr="007A1907">
            <w:rPr>
              <w:color w:val="000000" w:themeColor="text1"/>
            </w:rPr>
            <w:fldChar w:fldCharType="separate"/>
          </w:r>
          <w:hyperlink w:anchor="_Toc155808078" w:history="1">
            <w:r w:rsidR="00C25620" w:rsidRPr="007A1907">
              <w:rPr>
                <w:rStyle w:val="Hyperlink"/>
                <w:color w:val="000000" w:themeColor="text1"/>
              </w:rPr>
              <w:t>1</w:t>
            </w:r>
            <w:r w:rsidR="00C25620" w:rsidRPr="007A1907">
              <w:rPr>
                <w:color w:val="000000" w:themeColor="text1"/>
                <w:kern w:val="2"/>
                <w:sz w:val="24"/>
                <w:szCs w:val="24"/>
                <w14:ligatures w14:val="standardContextual"/>
              </w:rPr>
              <w:tab/>
            </w:r>
            <w:r w:rsidR="00C25620" w:rsidRPr="007A1907">
              <w:rPr>
                <w:rStyle w:val="Hyperlink"/>
                <w:color w:val="000000" w:themeColor="text1"/>
              </w:rPr>
              <w:t>PROTOCOL SUMMARY</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_Toc155808078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w:t>
            </w:r>
            <w:r w:rsidR="00C25620" w:rsidRPr="007A1907">
              <w:rPr>
                <w:webHidden/>
                <w:color w:val="000000" w:themeColor="text1"/>
              </w:rPr>
              <w:fldChar w:fldCharType="end"/>
            </w:r>
          </w:hyperlink>
        </w:p>
        <w:p w14:paraId="342EC4E8" w14:textId="3AE4A3D3" w:rsidR="00C25620" w:rsidRPr="007A1907" w:rsidRDefault="00000000">
          <w:pPr>
            <w:pStyle w:val="TOC2"/>
            <w:rPr>
              <w:color w:val="000000" w:themeColor="text1"/>
              <w:kern w:val="2"/>
              <w:sz w:val="24"/>
              <w:szCs w:val="24"/>
              <w14:ligatures w14:val="standardContextual"/>
            </w:rPr>
          </w:pPr>
          <w:hyperlink w:anchor="_Toc155808079" w:history="1">
            <w:r w:rsidR="00C25620" w:rsidRPr="007A1907">
              <w:rPr>
                <w:rStyle w:val="Hyperlink"/>
                <w:color w:val="000000" w:themeColor="text1"/>
              </w:rPr>
              <w:t>1.1</w:t>
            </w:r>
            <w:r w:rsidR="00C25620" w:rsidRPr="007A1907">
              <w:rPr>
                <w:color w:val="000000" w:themeColor="text1"/>
                <w:kern w:val="2"/>
                <w:sz w:val="24"/>
                <w:szCs w:val="24"/>
                <w14:ligatures w14:val="standardContextual"/>
              </w:rPr>
              <w:tab/>
            </w:r>
            <w:r w:rsidR="00C25620" w:rsidRPr="007A1907">
              <w:rPr>
                <w:rStyle w:val="Hyperlink"/>
                <w:color w:val="000000" w:themeColor="text1"/>
              </w:rPr>
              <w:t>Synopsis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_Toc155808079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w:t>
            </w:r>
            <w:r w:rsidR="00C25620" w:rsidRPr="007A1907">
              <w:rPr>
                <w:webHidden/>
                <w:color w:val="000000" w:themeColor="text1"/>
              </w:rPr>
              <w:fldChar w:fldCharType="end"/>
            </w:r>
          </w:hyperlink>
        </w:p>
        <w:p w14:paraId="0144D4BF" w14:textId="1CD36ABF" w:rsidR="00C25620" w:rsidRPr="007A1907" w:rsidRDefault="00000000">
          <w:pPr>
            <w:pStyle w:val="TOC2"/>
            <w:rPr>
              <w:color w:val="000000" w:themeColor="text1"/>
              <w:kern w:val="2"/>
              <w:sz w:val="24"/>
              <w:szCs w:val="24"/>
              <w14:ligatures w14:val="standardContextual"/>
            </w:rPr>
          </w:pPr>
          <w:hyperlink w:anchor="_Toc155808080" w:history="1">
            <w:r w:rsidR="00C25620" w:rsidRPr="007A1907">
              <w:rPr>
                <w:rStyle w:val="Hyperlink"/>
                <w:color w:val="000000" w:themeColor="text1"/>
              </w:rPr>
              <w:t>1.2</w:t>
            </w:r>
            <w:r w:rsidR="00C25620" w:rsidRPr="007A1907">
              <w:rPr>
                <w:color w:val="000000" w:themeColor="text1"/>
                <w:kern w:val="2"/>
                <w:sz w:val="24"/>
                <w:szCs w:val="24"/>
                <w14:ligatures w14:val="standardContextual"/>
              </w:rPr>
              <w:tab/>
            </w:r>
            <w:r w:rsidR="00C25620" w:rsidRPr="007A1907">
              <w:rPr>
                <w:rStyle w:val="Hyperlink"/>
                <w:color w:val="000000" w:themeColor="text1"/>
              </w:rPr>
              <w:t>Schema</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_Toc155808080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2</w:t>
            </w:r>
            <w:r w:rsidR="00C25620" w:rsidRPr="007A1907">
              <w:rPr>
                <w:webHidden/>
                <w:color w:val="000000" w:themeColor="text1"/>
              </w:rPr>
              <w:fldChar w:fldCharType="end"/>
            </w:r>
          </w:hyperlink>
        </w:p>
        <w:p w14:paraId="48A25C68" w14:textId="4A2C001F" w:rsidR="00C25620" w:rsidRPr="007A1907" w:rsidRDefault="00000000">
          <w:pPr>
            <w:pStyle w:val="TOC2"/>
            <w:rPr>
              <w:color w:val="000000" w:themeColor="text1"/>
              <w:kern w:val="2"/>
              <w:sz w:val="24"/>
              <w:szCs w:val="24"/>
              <w14:ligatures w14:val="standardContextual"/>
            </w:rPr>
          </w:pPr>
          <w:hyperlink w:anchor="_Toc155808081" w:history="1">
            <w:r w:rsidR="00C25620" w:rsidRPr="007A1907">
              <w:rPr>
                <w:rStyle w:val="Hyperlink"/>
                <w:color w:val="000000" w:themeColor="text1"/>
              </w:rPr>
              <w:t>1.3</w:t>
            </w:r>
            <w:r w:rsidR="00C25620" w:rsidRPr="007A1907">
              <w:rPr>
                <w:color w:val="000000" w:themeColor="text1"/>
                <w:kern w:val="2"/>
                <w:sz w:val="24"/>
                <w:szCs w:val="24"/>
                <w14:ligatures w14:val="standardContextual"/>
              </w:rPr>
              <w:tab/>
            </w:r>
            <w:r w:rsidR="00C25620" w:rsidRPr="007A1907">
              <w:rPr>
                <w:rStyle w:val="Hyperlink"/>
                <w:color w:val="000000" w:themeColor="text1"/>
              </w:rPr>
              <w:t>Schedule of Activities (SoA)</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_Toc155808081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w:t>
            </w:r>
            <w:r w:rsidR="00C25620" w:rsidRPr="007A1907">
              <w:rPr>
                <w:webHidden/>
                <w:color w:val="000000" w:themeColor="text1"/>
              </w:rPr>
              <w:fldChar w:fldCharType="end"/>
            </w:r>
          </w:hyperlink>
        </w:p>
        <w:p w14:paraId="17BFE464" w14:textId="26DBC229" w:rsidR="00C25620" w:rsidRPr="007A1907" w:rsidRDefault="00000000">
          <w:pPr>
            <w:pStyle w:val="TOC1"/>
            <w:rPr>
              <w:color w:val="000000" w:themeColor="text1"/>
              <w:kern w:val="2"/>
              <w:sz w:val="24"/>
              <w:szCs w:val="24"/>
              <w14:ligatures w14:val="standardContextual"/>
            </w:rPr>
          </w:pPr>
          <w:hyperlink w:anchor="_Toc155808082" w:history="1">
            <w:r w:rsidR="00C25620" w:rsidRPr="007A1907">
              <w:rPr>
                <w:rStyle w:val="Hyperlink"/>
                <w:color w:val="000000" w:themeColor="text1"/>
              </w:rPr>
              <w:t>2</w:t>
            </w:r>
            <w:r w:rsidR="00C25620" w:rsidRPr="007A1907">
              <w:rPr>
                <w:color w:val="000000" w:themeColor="text1"/>
                <w:kern w:val="2"/>
                <w:sz w:val="24"/>
                <w:szCs w:val="24"/>
                <w14:ligatures w14:val="standardContextual"/>
              </w:rPr>
              <w:tab/>
            </w:r>
            <w:r w:rsidR="00C25620" w:rsidRPr="007A1907">
              <w:rPr>
                <w:rStyle w:val="Hyperlink"/>
                <w:color w:val="000000" w:themeColor="text1"/>
              </w:rPr>
              <w:t>INTRODUCTION</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_Toc155808082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5</w:t>
            </w:r>
            <w:r w:rsidR="00C25620" w:rsidRPr="007A1907">
              <w:rPr>
                <w:webHidden/>
                <w:color w:val="000000" w:themeColor="text1"/>
              </w:rPr>
              <w:fldChar w:fldCharType="end"/>
            </w:r>
          </w:hyperlink>
        </w:p>
        <w:p w14:paraId="37A990C4" w14:textId="651AE6CF" w:rsidR="00C25620" w:rsidRPr="007A1907" w:rsidRDefault="00000000">
          <w:pPr>
            <w:pStyle w:val="TOC2"/>
            <w:rPr>
              <w:color w:val="000000" w:themeColor="text1"/>
              <w:kern w:val="2"/>
              <w:sz w:val="24"/>
              <w:szCs w:val="24"/>
              <w14:ligatures w14:val="standardContextual"/>
            </w:rPr>
          </w:pPr>
          <w:hyperlink w:anchor="_Toc155808083" w:history="1">
            <w:r w:rsidR="00C25620" w:rsidRPr="007A1907">
              <w:rPr>
                <w:rStyle w:val="Hyperlink"/>
                <w:color w:val="000000" w:themeColor="text1"/>
              </w:rPr>
              <w:t>2.1</w:t>
            </w:r>
            <w:r w:rsidR="00C25620" w:rsidRPr="007A1907">
              <w:rPr>
                <w:color w:val="000000" w:themeColor="text1"/>
                <w:kern w:val="2"/>
                <w:sz w:val="24"/>
                <w:szCs w:val="24"/>
                <w14:ligatures w14:val="standardContextual"/>
              </w:rPr>
              <w:tab/>
            </w:r>
            <w:r w:rsidR="00C25620" w:rsidRPr="007A1907">
              <w:rPr>
                <w:rStyle w:val="Hyperlink"/>
                <w:color w:val="000000" w:themeColor="text1"/>
              </w:rPr>
              <w:t>Study Rationale</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_Toc155808083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5</w:t>
            </w:r>
            <w:r w:rsidR="00C25620" w:rsidRPr="007A1907">
              <w:rPr>
                <w:webHidden/>
                <w:color w:val="000000" w:themeColor="text1"/>
              </w:rPr>
              <w:fldChar w:fldCharType="end"/>
            </w:r>
          </w:hyperlink>
        </w:p>
        <w:p w14:paraId="7F239122" w14:textId="0AAF0256" w:rsidR="00C25620" w:rsidRPr="007A1907" w:rsidRDefault="00000000">
          <w:pPr>
            <w:pStyle w:val="TOC2"/>
            <w:rPr>
              <w:color w:val="000000" w:themeColor="text1"/>
              <w:kern w:val="2"/>
              <w:sz w:val="24"/>
              <w:szCs w:val="24"/>
              <w14:ligatures w14:val="standardContextual"/>
            </w:rPr>
          </w:pPr>
          <w:hyperlink w:anchor="_Toc155808084" w:history="1">
            <w:r w:rsidR="00C25620" w:rsidRPr="007A1907">
              <w:rPr>
                <w:rStyle w:val="Hyperlink"/>
                <w:color w:val="000000" w:themeColor="text1"/>
              </w:rPr>
              <w:t>2.2</w:t>
            </w:r>
            <w:r w:rsidR="00C25620" w:rsidRPr="007A1907">
              <w:rPr>
                <w:color w:val="000000" w:themeColor="text1"/>
                <w:kern w:val="2"/>
                <w:sz w:val="24"/>
                <w:szCs w:val="24"/>
                <w14:ligatures w14:val="standardContextual"/>
              </w:rPr>
              <w:tab/>
            </w:r>
            <w:r w:rsidR="00C25620" w:rsidRPr="007A1907">
              <w:rPr>
                <w:rStyle w:val="Hyperlink"/>
                <w:color w:val="000000" w:themeColor="text1"/>
              </w:rPr>
              <w:t>Background</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_Toc155808084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5</w:t>
            </w:r>
            <w:r w:rsidR="00C25620" w:rsidRPr="007A1907">
              <w:rPr>
                <w:webHidden/>
                <w:color w:val="000000" w:themeColor="text1"/>
              </w:rPr>
              <w:fldChar w:fldCharType="end"/>
            </w:r>
          </w:hyperlink>
        </w:p>
        <w:p w14:paraId="1283AEB4" w14:textId="50AEA157" w:rsidR="00C25620" w:rsidRPr="007A1907" w:rsidRDefault="00000000">
          <w:pPr>
            <w:pStyle w:val="TOC2"/>
            <w:rPr>
              <w:color w:val="000000" w:themeColor="text1"/>
              <w:kern w:val="2"/>
              <w:sz w:val="24"/>
              <w:szCs w:val="24"/>
              <w14:ligatures w14:val="standardContextual"/>
            </w:rPr>
          </w:pPr>
          <w:hyperlink w:anchor="_Toc155808085" w:history="1">
            <w:r w:rsidR="00C25620" w:rsidRPr="007A1907">
              <w:rPr>
                <w:rStyle w:val="Hyperlink"/>
                <w:color w:val="000000" w:themeColor="text1"/>
              </w:rPr>
              <w:t>2.3</w:t>
            </w:r>
            <w:r w:rsidR="00C25620" w:rsidRPr="007A1907">
              <w:rPr>
                <w:color w:val="000000" w:themeColor="text1"/>
                <w:kern w:val="2"/>
                <w:sz w:val="24"/>
                <w:szCs w:val="24"/>
                <w14:ligatures w14:val="standardContextual"/>
              </w:rPr>
              <w:tab/>
            </w:r>
            <w:r w:rsidR="00C25620" w:rsidRPr="007A1907">
              <w:rPr>
                <w:rStyle w:val="Hyperlink"/>
                <w:color w:val="000000" w:themeColor="text1"/>
              </w:rPr>
              <w:t>Risk/Benefit Assessment</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_Toc155808085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6</w:t>
            </w:r>
            <w:r w:rsidR="00C25620" w:rsidRPr="007A1907">
              <w:rPr>
                <w:webHidden/>
                <w:color w:val="000000" w:themeColor="text1"/>
              </w:rPr>
              <w:fldChar w:fldCharType="end"/>
            </w:r>
          </w:hyperlink>
        </w:p>
        <w:p w14:paraId="60D1F1B3" w14:textId="116616C7" w:rsidR="00C25620" w:rsidRPr="007A1907" w:rsidRDefault="00000000">
          <w:pPr>
            <w:pStyle w:val="TOC1"/>
            <w:rPr>
              <w:color w:val="000000" w:themeColor="text1"/>
              <w:kern w:val="2"/>
              <w:sz w:val="24"/>
              <w:szCs w:val="24"/>
              <w14:ligatures w14:val="standardContextual"/>
            </w:rPr>
          </w:pPr>
          <w:hyperlink w:anchor="_Toc155808086" w:history="1">
            <w:r w:rsidR="00C25620" w:rsidRPr="007A1907">
              <w:rPr>
                <w:rStyle w:val="Hyperlink"/>
                <w:color w:val="000000" w:themeColor="text1"/>
              </w:rPr>
              <w:t>3</w:t>
            </w:r>
            <w:r w:rsidR="00C25620" w:rsidRPr="007A1907">
              <w:rPr>
                <w:color w:val="000000" w:themeColor="text1"/>
                <w:kern w:val="2"/>
                <w:sz w:val="24"/>
                <w:szCs w:val="24"/>
                <w14:ligatures w14:val="standardContextual"/>
              </w:rPr>
              <w:tab/>
            </w:r>
            <w:r w:rsidR="00C25620" w:rsidRPr="007A1907">
              <w:rPr>
                <w:rStyle w:val="Hyperlink"/>
                <w:color w:val="000000" w:themeColor="text1"/>
              </w:rPr>
              <w:t>STUDY DESIGN</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_Toc155808086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6</w:t>
            </w:r>
            <w:r w:rsidR="00C25620" w:rsidRPr="007A1907">
              <w:rPr>
                <w:webHidden/>
                <w:color w:val="000000" w:themeColor="text1"/>
              </w:rPr>
              <w:fldChar w:fldCharType="end"/>
            </w:r>
          </w:hyperlink>
        </w:p>
        <w:p w14:paraId="713256B6" w14:textId="3EE39675" w:rsidR="00C25620" w:rsidRPr="007A1907" w:rsidRDefault="00000000">
          <w:pPr>
            <w:pStyle w:val="TOC2"/>
            <w:rPr>
              <w:color w:val="000000" w:themeColor="text1"/>
              <w:kern w:val="2"/>
              <w:sz w:val="24"/>
              <w:szCs w:val="24"/>
              <w14:ligatures w14:val="standardContextual"/>
            </w:rPr>
          </w:pPr>
          <w:hyperlink w:anchor="_Toc155808087" w:history="1">
            <w:r w:rsidR="00C25620" w:rsidRPr="007A1907">
              <w:rPr>
                <w:rStyle w:val="Hyperlink"/>
                <w:color w:val="000000" w:themeColor="text1"/>
              </w:rPr>
              <w:t>3.1</w:t>
            </w:r>
            <w:r w:rsidR="00C25620" w:rsidRPr="007A1907">
              <w:rPr>
                <w:color w:val="000000" w:themeColor="text1"/>
                <w:kern w:val="2"/>
                <w:sz w:val="24"/>
                <w:szCs w:val="24"/>
                <w14:ligatures w14:val="standardContextual"/>
              </w:rPr>
              <w:tab/>
            </w:r>
            <w:r w:rsidR="00C25620" w:rsidRPr="007A1907">
              <w:rPr>
                <w:rStyle w:val="Hyperlink"/>
                <w:color w:val="000000" w:themeColor="text1"/>
              </w:rPr>
              <w:t>Overall Design</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_Toc155808087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7</w:t>
            </w:r>
            <w:r w:rsidR="00C25620" w:rsidRPr="007A1907">
              <w:rPr>
                <w:webHidden/>
                <w:color w:val="000000" w:themeColor="text1"/>
              </w:rPr>
              <w:fldChar w:fldCharType="end"/>
            </w:r>
          </w:hyperlink>
        </w:p>
        <w:p w14:paraId="33357988" w14:textId="15B33B73" w:rsidR="00C25620" w:rsidRPr="007A1907" w:rsidRDefault="00000000">
          <w:pPr>
            <w:pStyle w:val="TOC1"/>
            <w:rPr>
              <w:color w:val="000000" w:themeColor="text1"/>
              <w:kern w:val="2"/>
              <w:sz w:val="24"/>
              <w:szCs w:val="24"/>
              <w14:ligatures w14:val="standardContextual"/>
            </w:rPr>
          </w:pPr>
          <w:hyperlink w:anchor="_Toc155808088" w:history="1">
            <w:r w:rsidR="00C25620" w:rsidRPr="007A1907">
              <w:rPr>
                <w:rStyle w:val="Hyperlink"/>
                <w:color w:val="000000" w:themeColor="text1"/>
              </w:rPr>
              <w:t>4</w:t>
            </w:r>
            <w:r w:rsidR="00C25620" w:rsidRPr="007A1907">
              <w:rPr>
                <w:color w:val="000000" w:themeColor="text1"/>
                <w:kern w:val="2"/>
                <w:sz w:val="24"/>
                <w:szCs w:val="24"/>
                <w14:ligatures w14:val="standardContextual"/>
              </w:rPr>
              <w:tab/>
            </w:r>
            <w:r w:rsidR="00C25620" w:rsidRPr="007A1907">
              <w:rPr>
                <w:rStyle w:val="Hyperlink"/>
                <w:color w:val="000000" w:themeColor="text1"/>
              </w:rPr>
              <w:t>OBJECTIVES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7</w:t>
            </w:r>
            <w:r w:rsidR="00C25620" w:rsidRPr="007A1907">
              <w:rPr>
                <w:webHidden/>
                <w:color w:val="000000" w:themeColor="text1"/>
              </w:rPr>
              <w:fldChar w:fldCharType="end"/>
            </w:r>
          </w:hyperlink>
        </w:p>
        <w:p w14:paraId="25842229" w14:textId="42ADD54C" w:rsidR="00C25620" w:rsidRPr="007A1907" w:rsidRDefault="00000000">
          <w:pPr>
            <w:pStyle w:val="TOC2"/>
            <w:rPr>
              <w:color w:val="000000" w:themeColor="text1"/>
              <w:kern w:val="2"/>
              <w:sz w:val="24"/>
              <w:szCs w:val="24"/>
              <w14:ligatures w14:val="standardContextual"/>
            </w:rPr>
          </w:pPr>
          <w:hyperlink w:anchor="_Toc155808089" w:history="1">
            <w:r w:rsidR="00C25620" w:rsidRPr="007A1907">
              <w:rPr>
                <w:rStyle w:val="Hyperlink"/>
                <w:color w:val="000000" w:themeColor="text1"/>
              </w:rPr>
              <w:t>4.1</w:t>
            </w:r>
            <w:r w:rsidR="00C25620" w:rsidRPr="007A1907">
              <w:rPr>
                <w:color w:val="000000" w:themeColor="text1"/>
                <w:kern w:val="2"/>
                <w:sz w:val="24"/>
                <w:szCs w:val="24"/>
                <w14:ligatures w14:val="standardContextual"/>
              </w:rPr>
              <w:tab/>
            </w:r>
            <w:r w:rsidR="00C25620" w:rsidRPr="007A1907">
              <w:rPr>
                <w:rStyle w:val="Hyperlink"/>
                <w:color w:val="000000" w:themeColor="text1"/>
              </w:rPr>
              <w:t>Primary Objective</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_Toc155808089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7</w:t>
            </w:r>
            <w:r w:rsidR="00C25620" w:rsidRPr="007A1907">
              <w:rPr>
                <w:webHidden/>
                <w:color w:val="000000" w:themeColor="text1"/>
              </w:rPr>
              <w:fldChar w:fldCharType="end"/>
            </w:r>
          </w:hyperlink>
        </w:p>
        <w:p w14:paraId="591F4ADF" w14:textId="41CEDAFF" w:rsidR="00C25620" w:rsidRPr="007A1907" w:rsidRDefault="00000000">
          <w:pPr>
            <w:pStyle w:val="TOC3"/>
            <w:rPr>
              <w:noProof/>
              <w:color w:val="000000" w:themeColor="text1"/>
              <w:kern w:val="2"/>
              <w:sz w:val="24"/>
              <w:szCs w:val="24"/>
              <w14:ligatures w14:val="standardContextual"/>
            </w:rPr>
          </w:pPr>
          <w:hyperlink w:anchor="_Toc155808090" w:history="1">
            <w:r w:rsidR="00C25620" w:rsidRPr="007A1907">
              <w:rPr>
                <w:rStyle w:val="Hyperlink"/>
                <w:noProof/>
                <w:color w:val="000000" w:themeColor="text1"/>
              </w:rPr>
              <w:t>4.1.1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Primary OBJECTIVE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_Toc155808090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7</w:t>
            </w:r>
            <w:r w:rsidR="00C25620" w:rsidRPr="007A1907">
              <w:rPr>
                <w:noProof/>
                <w:webHidden/>
                <w:color w:val="000000" w:themeColor="text1"/>
              </w:rPr>
              <w:fldChar w:fldCharType="end"/>
            </w:r>
          </w:hyperlink>
        </w:p>
        <w:p w14:paraId="20882DE5" w14:textId="53B6ADC1" w:rsidR="00C25620" w:rsidRPr="007A1907" w:rsidRDefault="00000000">
          <w:pPr>
            <w:pStyle w:val="TOC3"/>
            <w:rPr>
              <w:noProof/>
              <w:color w:val="000000" w:themeColor="text1"/>
              <w:kern w:val="2"/>
              <w:sz w:val="24"/>
              <w:szCs w:val="24"/>
              <w14:ligatures w14:val="standardContextual"/>
            </w:rPr>
          </w:pPr>
          <w:hyperlink w:anchor="_Toc155808091" w:history="1">
            <w:r w:rsidR="00C25620" w:rsidRPr="007A1907">
              <w:rPr>
                <w:rStyle w:val="Hyperlink"/>
                <w:noProof/>
                <w:color w:val="000000" w:themeColor="text1"/>
              </w:rPr>
              <w:t>4.1.2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Justification for the Primary OBJECTIVE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_Toc155808091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7</w:t>
            </w:r>
            <w:r w:rsidR="00C25620" w:rsidRPr="007A1907">
              <w:rPr>
                <w:noProof/>
                <w:webHidden/>
                <w:color w:val="000000" w:themeColor="text1"/>
              </w:rPr>
              <w:fldChar w:fldCharType="end"/>
            </w:r>
          </w:hyperlink>
        </w:p>
        <w:p w14:paraId="23557EB6" w14:textId="24FC7AE3" w:rsidR="00C25620" w:rsidRPr="007A1907" w:rsidRDefault="00000000">
          <w:pPr>
            <w:pStyle w:val="TOC2"/>
            <w:rPr>
              <w:color w:val="000000" w:themeColor="text1"/>
              <w:kern w:val="2"/>
              <w:sz w:val="24"/>
              <w:szCs w:val="24"/>
              <w14:ligatures w14:val="standardContextual"/>
            </w:rPr>
          </w:pPr>
          <w:hyperlink w:anchor="_Toc155808092" w:history="1">
            <w:r w:rsidR="00C25620" w:rsidRPr="007A1907">
              <w:rPr>
                <w:rStyle w:val="Hyperlink"/>
                <w:color w:val="000000" w:themeColor="text1"/>
              </w:rPr>
              <w:t>4.2</w:t>
            </w:r>
            <w:r w:rsidR="00C25620" w:rsidRPr="007A1907">
              <w:rPr>
                <w:color w:val="000000" w:themeColor="text1"/>
                <w:kern w:val="2"/>
                <w:sz w:val="24"/>
                <w:szCs w:val="24"/>
                <w14:ligatures w14:val="standardContextual"/>
              </w:rPr>
              <w:tab/>
            </w:r>
            <w:r w:rsidR="00C25620" w:rsidRPr="007A1907">
              <w:rPr>
                <w:rStyle w:val="Hyperlink"/>
                <w:color w:val="000000" w:themeColor="text1"/>
              </w:rPr>
              <w:t>Secondary ObjectiveS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_Toc155808092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7</w:t>
            </w:r>
            <w:r w:rsidR="00C25620" w:rsidRPr="007A1907">
              <w:rPr>
                <w:webHidden/>
                <w:color w:val="000000" w:themeColor="text1"/>
              </w:rPr>
              <w:fldChar w:fldCharType="end"/>
            </w:r>
          </w:hyperlink>
        </w:p>
        <w:p w14:paraId="21EAE1C3" w14:textId="7D48892B" w:rsidR="00C25620" w:rsidRPr="007A1907" w:rsidRDefault="00000000">
          <w:pPr>
            <w:pStyle w:val="TOC3"/>
            <w:rPr>
              <w:noProof/>
              <w:color w:val="000000" w:themeColor="text1"/>
              <w:kern w:val="2"/>
              <w:sz w:val="24"/>
              <w:szCs w:val="24"/>
              <w14:ligatures w14:val="standardContextual"/>
            </w:rPr>
          </w:pPr>
          <w:hyperlink w:anchor="_Toc155808093" w:history="1">
            <w:r w:rsidR="00C25620" w:rsidRPr="007A1907">
              <w:rPr>
                <w:rStyle w:val="Hyperlink"/>
                <w:noProof/>
                <w:color w:val="000000" w:themeColor="text1"/>
              </w:rPr>
              <w:t>4.2.1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Secondary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_Toc155808093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8</w:t>
            </w:r>
            <w:r w:rsidR="00C25620" w:rsidRPr="007A1907">
              <w:rPr>
                <w:noProof/>
                <w:webHidden/>
                <w:color w:val="000000" w:themeColor="text1"/>
              </w:rPr>
              <w:fldChar w:fldCharType="end"/>
            </w:r>
          </w:hyperlink>
        </w:p>
        <w:p w14:paraId="4AE3C0EB" w14:textId="5D7C2FCF" w:rsidR="00C25620" w:rsidRPr="007A1907" w:rsidRDefault="00000000">
          <w:pPr>
            <w:pStyle w:val="TOC3"/>
            <w:rPr>
              <w:noProof/>
              <w:color w:val="000000" w:themeColor="text1"/>
              <w:kern w:val="2"/>
              <w:sz w:val="24"/>
              <w:szCs w:val="24"/>
              <w14:ligatures w14:val="standardContextual"/>
            </w:rPr>
          </w:pPr>
          <w:hyperlink w:anchor="_Toc155808094" w:history="1">
            <w:r w:rsidR="00C25620" w:rsidRPr="007A1907">
              <w:rPr>
                <w:rStyle w:val="Hyperlink"/>
                <w:noProof/>
                <w:color w:val="000000" w:themeColor="text1"/>
              </w:rPr>
              <w:t>4.2.2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Justification for Secondary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_Toc155808094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9</w:t>
            </w:r>
            <w:r w:rsidR="00C25620" w:rsidRPr="007A1907">
              <w:rPr>
                <w:noProof/>
                <w:webHidden/>
                <w:color w:val="000000" w:themeColor="text1"/>
              </w:rPr>
              <w:fldChar w:fldCharType="end"/>
            </w:r>
          </w:hyperlink>
        </w:p>
        <w:p w14:paraId="1E6CD15D" w14:textId="2A4FED05" w:rsidR="00C25620" w:rsidRPr="007A1907" w:rsidRDefault="00000000">
          <w:pPr>
            <w:pStyle w:val="TOC2"/>
            <w:rPr>
              <w:color w:val="000000" w:themeColor="text1"/>
              <w:kern w:val="2"/>
              <w:sz w:val="24"/>
              <w:szCs w:val="24"/>
              <w14:ligatures w14:val="standardContextual"/>
            </w:rPr>
          </w:pPr>
          <w:hyperlink w:anchor="_Toc155808095" w:history="1">
            <w:r w:rsidR="00C25620" w:rsidRPr="007A1907">
              <w:rPr>
                <w:rStyle w:val="Hyperlink"/>
                <w:color w:val="000000" w:themeColor="text1"/>
              </w:rPr>
              <w:t>4.3</w:t>
            </w:r>
            <w:r w:rsidR="00C25620" w:rsidRPr="007A1907">
              <w:rPr>
                <w:color w:val="000000" w:themeColor="text1"/>
                <w:kern w:val="2"/>
                <w:sz w:val="24"/>
                <w:szCs w:val="24"/>
                <w14:ligatures w14:val="standardContextual"/>
              </w:rPr>
              <w:tab/>
            </w:r>
            <w:r w:rsidR="00C25620" w:rsidRPr="007A1907">
              <w:rPr>
                <w:rStyle w:val="Hyperlink"/>
                <w:color w:val="000000" w:themeColor="text1"/>
              </w:rPr>
              <w:t>Tertiary/Exploratory Objective</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_Toc155808095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9</w:t>
            </w:r>
            <w:r w:rsidR="00C25620" w:rsidRPr="007A1907">
              <w:rPr>
                <w:webHidden/>
                <w:color w:val="000000" w:themeColor="text1"/>
              </w:rPr>
              <w:fldChar w:fldCharType="end"/>
            </w:r>
          </w:hyperlink>
        </w:p>
        <w:p w14:paraId="4FA89608" w14:textId="0A889624" w:rsidR="00C25620" w:rsidRPr="007A1907" w:rsidRDefault="00000000">
          <w:pPr>
            <w:pStyle w:val="TOC3"/>
            <w:rPr>
              <w:noProof/>
              <w:color w:val="000000" w:themeColor="text1"/>
              <w:kern w:val="2"/>
              <w:sz w:val="24"/>
              <w:szCs w:val="24"/>
              <w14:ligatures w14:val="standardContextual"/>
            </w:rPr>
          </w:pPr>
          <w:hyperlink w:anchor="_Toc155808096" w:history="1">
            <w:r w:rsidR="00C25620" w:rsidRPr="007A1907">
              <w:rPr>
                <w:rStyle w:val="Hyperlink"/>
                <w:noProof/>
                <w:color w:val="000000" w:themeColor="text1"/>
              </w:rPr>
              <w:t>4.3.1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Tertiary/Exploratory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_Toc155808096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9</w:t>
            </w:r>
            <w:r w:rsidR="00C25620" w:rsidRPr="007A1907">
              <w:rPr>
                <w:noProof/>
                <w:webHidden/>
                <w:color w:val="000000" w:themeColor="text1"/>
              </w:rPr>
              <w:fldChar w:fldCharType="end"/>
            </w:r>
          </w:hyperlink>
        </w:p>
        <w:p w14:paraId="1190820F" w14:textId="577F2845" w:rsidR="00C25620" w:rsidRPr="007A1907" w:rsidRDefault="00000000">
          <w:pPr>
            <w:pStyle w:val="TOC3"/>
            <w:rPr>
              <w:noProof/>
              <w:color w:val="000000" w:themeColor="text1"/>
              <w:kern w:val="2"/>
              <w:sz w:val="24"/>
              <w:szCs w:val="24"/>
              <w14:ligatures w14:val="standardContextual"/>
            </w:rPr>
          </w:pPr>
          <w:hyperlink w:anchor="_Toc155808097" w:history="1">
            <w:r w:rsidR="00C25620" w:rsidRPr="007A1907">
              <w:rPr>
                <w:rStyle w:val="Hyperlink"/>
                <w:noProof/>
                <w:color w:val="000000" w:themeColor="text1"/>
              </w:rPr>
              <w:t>4.3.2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Justification for Tertiary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_Toc155808097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10</w:t>
            </w:r>
            <w:r w:rsidR="00C25620" w:rsidRPr="007A1907">
              <w:rPr>
                <w:noProof/>
                <w:webHidden/>
                <w:color w:val="000000" w:themeColor="text1"/>
              </w:rPr>
              <w:fldChar w:fldCharType="end"/>
            </w:r>
          </w:hyperlink>
        </w:p>
        <w:p w14:paraId="6FDA220F" w14:textId="0B0F7711" w:rsidR="00C25620" w:rsidRPr="007A1907" w:rsidRDefault="00000000">
          <w:pPr>
            <w:pStyle w:val="TOC1"/>
            <w:rPr>
              <w:color w:val="000000" w:themeColor="text1"/>
              <w:kern w:val="2"/>
              <w:sz w:val="24"/>
              <w:szCs w:val="24"/>
              <w14:ligatures w14:val="standardContextual"/>
            </w:rPr>
          </w:pPr>
          <w:hyperlink w:anchor="_Toc155808098" w:history="1">
            <w:r w:rsidR="00C25620" w:rsidRPr="007A1907">
              <w:rPr>
                <w:rStyle w:val="Hyperlink"/>
                <w:color w:val="000000" w:themeColor="text1"/>
              </w:rPr>
              <w:t>5</w:t>
            </w:r>
            <w:r w:rsidR="00C25620" w:rsidRPr="007A1907">
              <w:rPr>
                <w:color w:val="000000" w:themeColor="text1"/>
                <w:kern w:val="2"/>
                <w:sz w:val="24"/>
                <w:szCs w:val="24"/>
                <w14:ligatures w14:val="standardContextual"/>
              </w:rPr>
              <w:tab/>
            </w:r>
            <w:r w:rsidR="00C25620" w:rsidRPr="007A1907">
              <w:rPr>
                <w:rStyle w:val="Hyperlink"/>
                <w:color w:val="000000" w:themeColor="text1"/>
              </w:rPr>
              <w:t>STUDY GROUP</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_Toc155808098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10</w:t>
            </w:r>
            <w:r w:rsidR="00C25620" w:rsidRPr="007A1907">
              <w:rPr>
                <w:webHidden/>
                <w:color w:val="000000" w:themeColor="text1"/>
              </w:rPr>
              <w:fldChar w:fldCharType="end"/>
            </w:r>
          </w:hyperlink>
        </w:p>
        <w:p w14:paraId="1E598486" w14:textId="121E6878" w:rsidR="00C25620" w:rsidRPr="007A1907" w:rsidRDefault="00000000">
          <w:pPr>
            <w:pStyle w:val="TOC2"/>
            <w:rPr>
              <w:color w:val="000000" w:themeColor="text1"/>
              <w:kern w:val="2"/>
              <w:sz w:val="24"/>
              <w:szCs w:val="24"/>
              <w14:ligatures w14:val="standardContextual"/>
            </w:rPr>
          </w:pPr>
          <w:hyperlink w:anchor="_Toc155808099" w:history="1">
            <w:r w:rsidR="00C25620" w:rsidRPr="007A1907">
              <w:rPr>
                <w:rStyle w:val="Hyperlink"/>
                <w:color w:val="000000" w:themeColor="text1"/>
              </w:rPr>
              <w:t>5.1</w:t>
            </w:r>
            <w:r w:rsidR="00C25620" w:rsidRPr="007A1907">
              <w:rPr>
                <w:color w:val="000000" w:themeColor="text1"/>
                <w:kern w:val="2"/>
                <w:sz w:val="24"/>
                <w:szCs w:val="24"/>
                <w14:ligatures w14:val="standardContextual"/>
              </w:rPr>
              <w:tab/>
            </w:r>
            <w:r w:rsidR="00C25620" w:rsidRPr="007A1907">
              <w:rPr>
                <w:rStyle w:val="Hyperlink"/>
                <w:color w:val="000000" w:themeColor="text1"/>
              </w:rPr>
              <w:t>Inclusion Criteria</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_Toc155808099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10</w:t>
            </w:r>
            <w:r w:rsidR="00C25620" w:rsidRPr="007A1907">
              <w:rPr>
                <w:webHidden/>
                <w:color w:val="000000" w:themeColor="text1"/>
              </w:rPr>
              <w:fldChar w:fldCharType="end"/>
            </w:r>
          </w:hyperlink>
        </w:p>
        <w:p w14:paraId="6B3DD1E2" w14:textId="4F158850" w:rsidR="00C25620" w:rsidRPr="007A1907" w:rsidRDefault="00000000">
          <w:pPr>
            <w:pStyle w:val="TOC2"/>
            <w:rPr>
              <w:color w:val="000000" w:themeColor="text1"/>
              <w:kern w:val="2"/>
              <w:sz w:val="24"/>
              <w:szCs w:val="24"/>
              <w14:ligatures w14:val="standardContextual"/>
            </w:rPr>
          </w:pPr>
          <w:hyperlink w:anchor="_Toc155808100" w:history="1">
            <w:r w:rsidR="00C25620" w:rsidRPr="007A1907">
              <w:rPr>
                <w:rStyle w:val="Hyperlink"/>
                <w:color w:val="000000" w:themeColor="text1"/>
              </w:rPr>
              <w:t>5.2</w:t>
            </w:r>
            <w:r w:rsidR="00C25620" w:rsidRPr="007A1907">
              <w:rPr>
                <w:color w:val="000000" w:themeColor="text1"/>
                <w:kern w:val="2"/>
                <w:sz w:val="24"/>
                <w:szCs w:val="24"/>
                <w14:ligatures w14:val="standardContextual"/>
              </w:rPr>
              <w:tab/>
            </w:r>
            <w:r w:rsidR="00C25620" w:rsidRPr="007A1907">
              <w:rPr>
                <w:rStyle w:val="Hyperlink"/>
                <w:color w:val="000000" w:themeColor="text1"/>
              </w:rPr>
              <w:t>Exclusion Criteria</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_Toc155808100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10</w:t>
            </w:r>
            <w:r w:rsidR="00C25620" w:rsidRPr="007A1907">
              <w:rPr>
                <w:webHidden/>
                <w:color w:val="000000" w:themeColor="text1"/>
              </w:rPr>
              <w:fldChar w:fldCharType="end"/>
            </w:r>
          </w:hyperlink>
        </w:p>
        <w:p w14:paraId="3DA9B6B3" w14:textId="08E8D3B0" w:rsidR="00C25620" w:rsidRPr="007A1907" w:rsidRDefault="00000000">
          <w:pPr>
            <w:pStyle w:val="TOC2"/>
            <w:rPr>
              <w:color w:val="000000" w:themeColor="text1"/>
              <w:kern w:val="2"/>
              <w:sz w:val="24"/>
              <w:szCs w:val="24"/>
              <w14:ligatures w14:val="standardContextual"/>
            </w:rPr>
          </w:pPr>
          <w:hyperlink w:anchor="_Toc155808101" w:history="1">
            <w:r w:rsidR="00C25620" w:rsidRPr="007A1907">
              <w:rPr>
                <w:rStyle w:val="Hyperlink"/>
                <w:color w:val="000000" w:themeColor="text1"/>
              </w:rPr>
              <w:t>5.3</w:t>
            </w:r>
            <w:r w:rsidR="00C25620" w:rsidRPr="007A1907">
              <w:rPr>
                <w:color w:val="000000" w:themeColor="text1"/>
                <w:kern w:val="2"/>
                <w:sz w:val="24"/>
                <w:szCs w:val="24"/>
                <w14:ligatures w14:val="standardContextual"/>
              </w:rPr>
              <w:tab/>
            </w:r>
            <w:r w:rsidR="00C25620" w:rsidRPr="007A1907">
              <w:rPr>
                <w:rStyle w:val="Hyperlink"/>
                <w:color w:val="000000" w:themeColor="text1"/>
              </w:rPr>
              <w:t>Strategies for Recruitment</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_Toc155808101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11</w:t>
            </w:r>
            <w:r w:rsidR="00C25620" w:rsidRPr="007A1907">
              <w:rPr>
                <w:webHidden/>
                <w:color w:val="000000" w:themeColor="text1"/>
              </w:rPr>
              <w:fldChar w:fldCharType="end"/>
            </w:r>
          </w:hyperlink>
        </w:p>
        <w:p w14:paraId="32D2C493" w14:textId="272FC93C" w:rsidR="00C25620" w:rsidRPr="007A1907" w:rsidRDefault="00000000">
          <w:pPr>
            <w:pStyle w:val="TOC1"/>
            <w:rPr>
              <w:color w:val="000000" w:themeColor="text1"/>
              <w:kern w:val="2"/>
              <w:sz w:val="24"/>
              <w:szCs w:val="24"/>
              <w14:ligatures w14:val="standardContextual"/>
            </w:rPr>
          </w:pPr>
          <w:hyperlink w:anchor="_Toc155808102" w:history="1">
            <w:r w:rsidR="00C25620" w:rsidRPr="007A1907">
              <w:rPr>
                <w:rStyle w:val="Hyperlink"/>
                <w:color w:val="000000" w:themeColor="text1"/>
              </w:rPr>
              <w:t>6</w:t>
            </w:r>
            <w:r w:rsidR="00C25620" w:rsidRPr="007A1907">
              <w:rPr>
                <w:color w:val="000000" w:themeColor="text1"/>
                <w:kern w:val="2"/>
                <w:sz w:val="24"/>
                <w:szCs w:val="24"/>
                <w14:ligatures w14:val="standardContextual"/>
              </w:rPr>
              <w:tab/>
            </w:r>
            <w:r w:rsidR="00C25620" w:rsidRPr="007A1907">
              <w:rPr>
                <w:rStyle w:val="Hyperlink"/>
                <w:color w:val="000000" w:themeColor="text1"/>
              </w:rPr>
              <w:t>STUDY INTERVENTION</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_Toc155808102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11</w:t>
            </w:r>
            <w:r w:rsidR="00C25620" w:rsidRPr="007A1907">
              <w:rPr>
                <w:webHidden/>
                <w:color w:val="000000" w:themeColor="text1"/>
              </w:rPr>
              <w:fldChar w:fldCharType="end"/>
            </w:r>
          </w:hyperlink>
        </w:p>
        <w:p w14:paraId="5ACC032F" w14:textId="7A1BA482" w:rsidR="00C25620" w:rsidRPr="007A1907" w:rsidRDefault="00000000">
          <w:pPr>
            <w:pStyle w:val="TOC2"/>
            <w:rPr>
              <w:color w:val="000000" w:themeColor="text1"/>
              <w:kern w:val="2"/>
              <w:sz w:val="24"/>
              <w:szCs w:val="24"/>
              <w14:ligatures w14:val="standardContextual"/>
            </w:rPr>
          </w:pPr>
          <w:hyperlink w:anchor="_Toc155808103" w:history="1">
            <w:r w:rsidR="00C25620" w:rsidRPr="007A1907">
              <w:rPr>
                <w:rStyle w:val="Hyperlink"/>
                <w:color w:val="000000" w:themeColor="text1"/>
              </w:rPr>
              <w:t>6.1</w:t>
            </w:r>
            <w:r w:rsidR="00C25620" w:rsidRPr="007A1907">
              <w:rPr>
                <w:color w:val="000000" w:themeColor="text1"/>
                <w:kern w:val="2"/>
                <w:sz w:val="24"/>
                <w:szCs w:val="24"/>
                <w14:ligatures w14:val="standardContextual"/>
              </w:rPr>
              <w:tab/>
            </w:r>
            <w:r w:rsidR="00C25620" w:rsidRPr="007A1907">
              <w:rPr>
                <w:rStyle w:val="Hyperlink"/>
                <w:color w:val="000000" w:themeColor="text1"/>
              </w:rPr>
              <w:t>Study Intervention(s)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_Toc155808103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11</w:t>
            </w:r>
            <w:r w:rsidR="00C25620" w:rsidRPr="007A1907">
              <w:rPr>
                <w:webHidden/>
                <w:color w:val="000000" w:themeColor="text1"/>
              </w:rPr>
              <w:fldChar w:fldCharType="end"/>
            </w:r>
          </w:hyperlink>
        </w:p>
        <w:p w14:paraId="5FA2FC5C" w14:textId="504F5A78" w:rsidR="00C25620" w:rsidRPr="007A1907" w:rsidRDefault="00000000">
          <w:pPr>
            <w:pStyle w:val="TOC2"/>
            <w:rPr>
              <w:color w:val="000000" w:themeColor="text1"/>
              <w:kern w:val="2"/>
              <w:sz w:val="24"/>
              <w:szCs w:val="24"/>
              <w14:ligatures w14:val="standardContextual"/>
            </w:rPr>
          </w:pPr>
          <w:hyperlink w:anchor="_Toc155808104" w:history="1">
            <w:r w:rsidR="00C25620" w:rsidRPr="007A1907">
              <w:rPr>
                <w:rStyle w:val="Hyperlink"/>
                <w:color w:val="000000" w:themeColor="text1"/>
              </w:rPr>
              <w:t>6.2</w:t>
            </w:r>
            <w:r w:rsidR="00C25620" w:rsidRPr="007A1907">
              <w:rPr>
                <w:color w:val="000000" w:themeColor="text1"/>
                <w:kern w:val="2"/>
                <w:sz w:val="24"/>
                <w:szCs w:val="24"/>
                <w14:ligatures w14:val="standardContextual"/>
              </w:rPr>
              <w:tab/>
            </w:r>
            <w:r w:rsidR="00C25620" w:rsidRPr="007A1907">
              <w:rPr>
                <w:rStyle w:val="Hyperlink"/>
                <w:color w:val="000000" w:themeColor="text1"/>
              </w:rPr>
              <w:t>Measures to Minimize Bias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_Toc155808104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11</w:t>
            </w:r>
            <w:r w:rsidR="00C25620" w:rsidRPr="007A1907">
              <w:rPr>
                <w:webHidden/>
                <w:color w:val="000000" w:themeColor="text1"/>
              </w:rPr>
              <w:fldChar w:fldCharType="end"/>
            </w:r>
          </w:hyperlink>
        </w:p>
        <w:p w14:paraId="0AB850E8" w14:textId="6BE3AC26" w:rsidR="00C25620" w:rsidRPr="007A1907" w:rsidRDefault="00000000">
          <w:pPr>
            <w:pStyle w:val="TOC2"/>
            <w:rPr>
              <w:color w:val="000000" w:themeColor="text1"/>
              <w:kern w:val="2"/>
              <w:sz w:val="24"/>
              <w:szCs w:val="24"/>
              <w14:ligatures w14:val="standardContextual"/>
            </w:rPr>
          </w:pPr>
          <w:hyperlink w:anchor="_Toc155808105" w:history="1">
            <w:r w:rsidR="00C25620" w:rsidRPr="007A1907">
              <w:rPr>
                <w:rStyle w:val="Hyperlink"/>
                <w:color w:val="000000" w:themeColor="text1"/>
              </w:rPr>
              <w:t>6.3</w:t>
            </w:r>
            <w:r w:rsidR="00C25620" w:rsidRPr="007A1907">
              <w:rPr>
                <w:color w:val="000000" w:themeColor="text1"/>
                <w:kern w:val="2"/>
                <w:sz w:val="24"/>
                <w:szCs w:val="24"/>
                <w14:ligatures w14:val="standardContextual"/>
              </w:rPr>
              <w:tab/>
            </w:r>
            <w:r w:rsidR="00C25620" w:rsidRPr="007A1907">
              <w:rPr>
                <w:rStyle w:val="Hyperlink"/>
                <w:color w:val="000000" w:themeColor="text1"/>
              </w:rPr>
              <w:t>Concomitant Therapy</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_Toc155808105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12</w:t>
            </w:r>
            <w:r w:rsidR="00C25620" w:rsidRPr="007A1907">
              <w:rPr>
                <w:webHidden/>
                <w:color w:val="000000" w:themeColor="text1"/>
              </w:rPr>
              <w:fldChar w:fldCharType="end"/>
            </w:r>
          </w:hyperlink>
        </w:p>
        <w:p w14:paraId="5C0494F1" w14:textId="1A983802" w:rsidR="00C25620" w:rsidRPr="007A1907" w:rsidRDefault="00000000">
          <w:pPr>
            <w:pStyle w:val="TOC1"/>
            <w:rPr>
              <w:color w:val="000000" w:themeColor="text1"/>
              <w:kern w:val="2"/>
              <w:sz w:val="24"/>
              <w:szCs w:val="24"/>
              <w14:ligatures w14:val="standardContextual"/>
            </w:rPr>
          </w:pPr>
          <w:hyperlink w:anchor="_Toc155808106" w:history="1">
            <w:r w:rsidR="00C25620" w:rsidRPr="007A1907">
              <w:rPr>
                <w:rStyle w:val="Hyperlink"/>
                <w:color w:val="000000" w:themeColor="text1"/>
              </w:rPr>
              <w:t>7</w:t>
            </w:r>
            <w:r w:rsidR="00C25620" w:rsidRPr="007A1907">
              <w:rPr>
                <w:color w:val="000000" w:themeColor="text1"/>
                <w:kern w:val="2"/>
                <w:sz w:val="24"/>
                <w:szCs w:val="24"/>
                <w14:ligatures w14:val="standardContextual"/>
              </w:rPr>
              <w:tab/>
            </w:r>
            <w:r w:rsidR="00C25620" w:rsidRPr="007A1907">
              <w:rPr>
                <w:rStyle w:val="Hyperlink"/>
                <w:color w:val="000000" w:themeColor="text1"/>
              </w:rPr>
              <w:t>EFFICACY AND SAFETY ASSESSMENTS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_Toc155808106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12</w:t>
            </w:r>
            <w:r w:rsidR="00C25620" w:rsidRPr="007A1907">
              <w:rPr>
                <w:webHidden/>
                <w:color w:val="000000" w:themeColor="text1"/>
              </w:rPr>
              <w:fldChar w:fldCharType="end"/>
            </w:r>
          </w:hyperlink>
        </w:p>
        <w:p w14:paraId="36D2D863" w14:textId="02F8548F" w:rsidR="00C25620" w:rsidRPr="007A1907" w:rsidRDefault="00000000">
          <w:pPr>
            <w:pStyle w:val="TOC2"/>
            <w:rPr>
              <w:color w:val="000000" w:themeColor="text1"/>
              <w:kern w:val="2"/>
              <w:sz w:val="24"/>
              <w:szCs w:val="24"/>
              <w14:ligatures w14:val="standardContextual"/>
            </w:rPr>
          </w:pPr>
          <w:hyperlink w:anchor="_Toc155808107" w:history="1">
            <w:r w:rsidR="00C25620" w:rsidRPr="007A1907">
              <w:rPr>
                <w:rStyle w:val="Hyperlink"/>
                <w:color w:val="000000" w:themeColor="text1"/>
              </w:rPr>
              <w:t>7.1</w:t>
            </w:r>
            <w:r w:rsidR="00C25620" w:rsidRPr="007A1907">
              <w:rPr>
                <w:color w:val="000000" w:themeColor="text1"/>
                <w:kern w:val="2"/>
                <w:sz w:val="24"/>
                <w:szCs w:val="24"/>
                <w14:ligatures w14:val="standardContextual"/>
              </w:rPr>
              <w:tab/>
            </w:r>
            <w:r w:rsidR="00C25620" w:rsidRPr="007A1907">
              <w:rPr>
                <w:rStyle w:val="Hyperlink"/>
                <w:color w:val="000000" w:themeColor="text1"/>
              </w:rPr>
              <w:t>Outcome (survival, quality of life, etc.) Assessments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_Toc155808107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12</w:t>
            </w:r>
            <w:r w:rsidR="00C25620" w:rsidRPr="007A1907">
              <w:rPr>
                <w:webHidden/>
                <w:color w:val="000000" w:themeColor="text1"/>
              </w:rPr>
              <w:fldChar w:fldCharType="end"/>
            </w:r>
          </w:hyperlink>
        </w:p>
        <w:p w14:paraId="51C42AF3" w14:textId="3621009F" w:rsidR="00C25620" w:rsidRPr="007A1907" w:rsidRDefault="00000000">
          <w:pPr>
            <w:pStyle w:val="TOC2"/>
            <w:rPr>
              <w:color w:val="000000" w:themeColor="text1"/>
              <w:kern w:val="2"/>
              <w:sz w:val="24"/>
              <w:szCs w:val="24"/>
              <w14:ligatures w14:val="standardContextual"/>
            </w:rPr>
          </w:pPr>
          <w:hyperlink w:anchor="_Toc155808108" w:history="1">
            <w:r w:rsidR="00C25620" w:rsidRPr="007A1907">
              <w:rPr>
                <w:rStyle w:val="Hyperlink"/>
                <w:color w:val="000000" w:themeColor="text1"/>
              </w:rPr>
              <w:t>7.2</w:t>
            </w:r>
            <w:r w:rsidR="00C25620" w:rsidRPr="007A1907">
              <w:rPr>
                <w:color w:val="000000" w:themeColor="text1"/>
                <w:kern w:val="2"/>
                <w:sz w:val="24"/>
                <w:szCs w:val="24"/>
                <w14:ligatures w14:val="standardContextual"/>
              </w:rPr>
              <w:tab/>
            </w:r>
            <w:r w:rsidR="00C25620" w:rsidRPr="007A1907">
              <w:rPr>
                <w:rStyle w:val="Hyperlink"/>
                <w:color w:val="000000" w:themeColor="text1"/>
              </w:rPr>
              <w:t>Safety and Other Assessments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13</w:t>
            </w:r>
            <w:r w:rsidR="00C25620" w:rsidRPr="007A1907">
              <w:rPr>
                <w:webHidden/>
                <w:color w:val="000000" w:themeColor="text1"/>
              </w:rPr>
              <w:fldChar w:fldCharType="end"/>
            </w:r>
          </w:hyperlink>
        </w:p>
        <w:p w14:paraId="6DB09613" w14:textId="6B41CF24" w:rsidR="00C25620" w:rsidRPr="007A1907" w:rsidRDefault="00000000">
          <w:pPr>
            <w:pStyle w:val="TOC1"/>
            <w:rPr>
              <w:color w:val="000000" w:themeColor="text1"/>
              <w:kern w:val="2"/>
              <w:sz w:val="24"/>
              <w:szCs w:val="24"/>
              <w14:ligatures w14:val="standardContextual"/>
            </w:rPr>
          </w:pPr>
          <w:hyperlink w:anchor="_Toc155808109" w:history="1">
            <w:r w:rsidR="00C25620" w:rsidRPr="007A1907">
              <w:rPr>
                <w:rStyle w:val="Hyperlink"/>
                <w:color w:val="000000" w:themeColor="text1"/>
              </w:rPr>
              <w:t>8</w:t>
            </w:r>
            <w:r w:rsidR="00C25620" w:rsidRPr="007A1907">
              <w:rPr>
                <w:color w:val="000000" w:themeColor="text1"/>
                <w:kern w:val="2"/>
                <w:sz w:val="24"/>
                <w:szCs w:val="24"/>
                <w14:ligatures w14:val="standardContextual"/>
              </w:rPr>
              <w:tab/>
            </w:r>
            <w:r w:rsidR="00C25620" w:rsidRPr="007A1907">
              <w:rPr>
                <w:rStyle w:val="Hyperlink"/>
                <w:color w:val="000000" w:themeColor="text1"/>
              </w:rPr>
              <w:t>STUDY INTERVENTION NOT OR INCOMPLETELY PERFORMED AND PARTICIPANT DISCONTINUATION/WITHDRAWAL</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_Toc155808109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14</w:t>
            </w:r>
            <w:r w:rsidR="00C25620" w:rsidRPr="007A1907">
              <w:rPr>
                <w:webHidden/>
                <w:color w:val="000000" w:themeColor="text1"/>
              </w:rPr>
              <w:fldChar w:fldCharType="end"/>
            </w:r>
          </w:hyperlink>
        </w:p>
        <w:p w14:paraId="2A7A4307" w14:textId="2A921C05" w:rsidR="00C25620" w:rsidRPr="007A1907" w:rsidRDefault="00000000">
          <w:pPr>
            <w:pStyle w:val="TOC2"/>
            <w:rPr>
              <w:color w:val="000000" w:themeColor="text1"/>
              <w:kern w:val="2"/>
              <w:sz w:val="24"/>
              <w:szCs w:val="24"/>
              <w14:ligatures w14:val="standardContextual"/>
            </w:rPr>
          </w:pPr>
          <w:hyperlink w:anchor="_Toc155808110" w:history="1">
            <w:r w:rsidR="00C25620" w:rsidRPr="007A1907">
              <w:rPr>
                <w:rStyle w:val="Hyperlink"/>
                <w:color w:val="000000" w:themeColor="text1"/>
              </w:rPr>
              <w:t>8.1</w:t>
            </w:r>
            <w:r w:rsidR="00C25620" w:rsidRPr="007A1907">
              <w:rPr>
                <w:color w:val="000000" w:themeColor="text1"/>
                <w:kern w:val="2"/>
                <w:sz w:val="24"/>
                <w:szCs w:val="24"/>
                <w14:ligatures w14:val="standardContextual"/>
              </w:rPr>
              <w:tab/>
            </w:r>
            <w:r w:rsidR="00C25620" w:rsidRPr="007A1907">
              <w:rPr>
                <w:rStyle w:val="Hyperlink"/>
                <w:color w:val="000000" w:themeColor="text1"/>
              </w:rPr>
              <w:t>Study Intervention Not or Incompletely Performed</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_Toc155808110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14</w:t>
            </w:r>
            <w:r w:rsidR="00C25620" w:rsidRPr="007A1907">
              <w:rPr>
                <w:webHidden/>
                <w:color w:val="000000" w:themeColor="text1"/>
              </w:rPr>
              <w:fldChar w:fldCharType="end"/>
            </w:r>
          </w:hyperlink>
        </w:p>
        <w:p w14:paraId="2F6A1B37" w14:textId="3EDC4A7E" w:rsidR="00C25620" w:rsidRPr="007A1907" w:rsidRDefault="00000000">
          <w:pPr>
            <w:pStyle w:val="TOC2"/>
            <w:rPr>
              <w:color w:val="000000" w:themeColor="text1"/>
              <w:kern w:val="2"/>
              <w:sz w:val="24"/>
              <w:szCs w:val="24"/>
              <w14:ligatures w14:val="standardContextual"/>
            </w:rPr>
          </w:pPr>
          <w:hyperlink w:anchor="_Toc155808111" w:history="1">
            <w:r w:rsidR="00C25620" w:rsidRPr="007A1907">
              <w:rPr>
                <w:rStyle w:val="Hyperlink"/>
                <w:color w:val="000000" w:themeColor="text1"/>
              </w:rPr>
              <w:t>8.2</w:t>
            </w:r>
            <w:r w:rsidR="00C25620" w:rsidRPr="007A1907">
              <w:rPr>
                <w:color w:val="000000" w:themeColor="text1"/>
                <w:kern w:val="2"/>
                <w:sz w:val="24"/>
                <w:szCs w:val="24"/>
                <w14:ligatures w14:val="standardContextual"/>
              </w:rPr>
              <w:tab/>
            </w:r>
            <w:r w:rsidR="00C25620" w:rsidRPr="007A1907">
              <w:rPr>
                <w:rStyle w:val="Hyperlink"/>
                <w:color w:val="000000" w:themeColor="text1"/>
              </w:rPr>
              <w:t>Participant Discontinuation/Withdrawal from the Study</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_Toc155808111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14</w:t>
            </w:r>
            <w:r w:rsidR="00C25620" w:rsidRPr="007A1907">
              <w:rPr>
                <w:webHidden/>
                <w:color w:val="000000" w:themeColor="text1"/>
              </w:rPr>
              <w:fldChar w:fldCharType="end"/>
            </w:r>
          </w:hyperlink>
        </w:p>
        <w:p w14:paraId="14A2E540" w14:textId="7EB840AD" w:rsidR="00C25620" w:rsidRPr="007A1907" w:rsidRDefault="00000000">
          <w:pPr>
            <w:pStyle w:val="TOC2"/>
            <w:rPr>
              <w:color w:val="000000" w:themeColor="text1"/>
              <w:kern w:val="2"/>
              <w:sz w:val="24"/>
              <w:szCs w:val="24"/>
              <w14:ligatures w14:val="standardContextual"/>
            </w:rPr>
          </w:pPr>
          <w:hyperlink w:anchor="_Toc155808112" w:history="1">
            <w:r w:rsidR="00C25620" w:rsidRPr="007A1907">
              <w:rPr>
                <w:rStyle w:val="Hyperlink"/>
                <w:color w:val="000000" w:themeColor="text1"/>
              </w:rPr>
              <w:t>8.3</w:t>
            </w:r>
            <w:r w:rsidR="00C25620" w:rsidRPr="007A1907">
              <w:rPr>
                <w:color w:val="000000" w:themeColor="text1"/>
                <w:kern w:val="2"/>
                <w:sz w:val="24"/>
                <w:szCs w:val="24"/>
                <w14:ligatures w14:val="standardContextual"/>
              </w:rPr>
              <w:tab/>
            </w:r>
            <w:r w:rsidR="00C25620" w:rsidRPr="007A1907">
              <w:rPr>
                <w:rStyle w:val="Hyperlink"/>
                <w:color w:val="000000" w:themeColor="text1"/>
              </w:rPr>
              <w:t>LosS to Follow-Up</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_Toc155808112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15</w:t>
            </w:r>
            <w:r w:rsidR="00C25620" w:rsidRPr="007A1907">
              <w:rPr>
                <w:webHidden/>
                <w:color w:val="000000" w:themeColor="text1"/>
              </w:rPr>
              <w:fldChar w:fldCharType="end"/>
            </w:r>
          </w:hyperlink>
        </w:p>
        <w:p w14:paraId="48417AAD" w14:textId="6A9DD4B7" w:rsidR="00C25620" w:rsidRPr="007A1907" w:rsidRDefault="00000000">
          <w:pPr>
            <w:pStyle w:val="TOC1"/>
            <w:rPr>
              <w:color w:val="000000" w:themeColor="text1"/>
              <w:kern w:val="2"/>
              <w:sz w:val="24"/>
              <w:szCs w:val="24"/>
              <w14:ligatures w14:val="standardContextual"/>
            </w:rPr>
          </w:pPr>
          <w:hyperlink w:anchor="_Toc155808113" w:history="1">
            <w:r w:rsidR="00C25620" w:rsidRPr="007A1907">
              <w:rPr>
                <w:rStyle w:val="Hyperlink"/>
                <w:color w:val="000000" w:themeColor="text1"/>
              </w:rPr>
              <w:t>9</w:t>
            </w:r>
            <w:r w:rsidR="00C25620" w:rsidRPr="007A1907">
              <w:rPr>
                <w:color w:val="000000" w:themeColor="text1"/>
                <w:kern w:val="2"/>
                <w:sz w:val="24"/>
                <w:szCs w:val="24"/>
                <w14:ligatures w14:val="standardContextual"/>
              </w:rPr>
              <w:tab/>
            </w:r>
            <w:r w:rsidR="00C25620" w:rsidRPr="007A1907">
              <w:rPr>
                <w:rStyle w:val="Hyperlink"/>
                <w:color w:val="000000" w:themeColor="text1"/>
              </w:rPr>
              <w:t>STATISTICAL CONSIDERATIONS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_Toc155808113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15</w:t>
            </w:r>
            <w:r w:rsidR="00C25620" w:rsidRPr="007A1907">
              <w:rPr>
                <w:webHidden/>
                <w:color w:val="000000" w:themeColor="text1"/>
              </w:rPr>
              <w:fldChar w:fldCharType="end"/>
            </w:r>
          </w:hyperlink>
        </w:p>
        <w:p w14:paraId="130C220E" w14:textId="5E983A80" w:rsidR="00C25620" w:rsidRPr="007A1907" w:rsidRDefault="00000000">
          <w:pPr>
            <w:pStyle w:val="TOC2"/>
            <w:rPr>
              <w:color w:val="000000" w:themeColor="text1"/>
              <w:kern w:val="2"/>
              <w:sz w:val="24"/>
              <w:szCs w:val="24"/>
              <w14:ligatures w14:val="standardContextual"/>
            </w:rPr>
          </w:pPr>
          <w:hyperlink w:anchor="_Toc155808114" w:history="1">
            <w:r w:rsidR="00C25620" w:rsidRPr="007A1907">
              <w:rPr>
                <w:rStyle w:val="Hyperlink"/>
                <w:color w:val="000000" w:themeColor="text1"/>
              </w:rPr>
              <w:t>9.1</w:t>
            </w:r>
            <w:r w:rsidR="00C25620" w:rsidRPr="007A1907">
              <w:rPr>
                <w:color w:val="000000" w:themeColor="text1"/>
                <w:kern w:val="2"/>
                <w:sz w:val="24"/>
                <w:szCs w:val="24"/>
                <w14:ligatures w14:val="standardContextual"/>
              </w:rPr>
              <w:tab/>
            </w:r>
            <w:r w:rsidR="00C25620" w:rsidRPr="007A1907">
              <w:rPr>
                <w:rStyle w:val="Hyperlink"/>
                <w:color w:val="000000" w:themeColor="text1"/>
              </w:rPr>
              <w:t>Executive Summary</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_Toc155808114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15</w:t>
            </w:r>
            <w:r w:rsidR="00C25620" w:rsidRPr="007A1907">
              <w:rPr>
                <w:webHidden/>
                <w:color w:val="000000" w:themeColor="text1"/>
              </w:rPr>
              <w:fldChar w:fldCharType="end"/>
            </w:r>
          </w:hyperlink>
        </w:p>
        <w:p w14:paraId="53833971" w14:textId="5DBDB750" w:rsidR="00C25620" w:rsidRPr="007A1907" w:rsidRDefault="00000000">
          <w:pPr>
            <w:pStyle w:val="TOC2"/>
            <w:rPr>
              <w:color w:val="000000" w:themeColor="text1"/>
              <w:kern w:val="2"/>
              <w:sz w:val="24"/>
              <w:szCs w:val="24"/>
              <w14:ligatures w14:val="standardContextual"/>
            </w:rPr>
          </w:pPr>
          <w:hyperlink w:anchor="_Toc155808115" w:history="1">
            <w:r w:rsidR="00C25620" w:rsidRPr="007A1907">
              <w:rPr>
                <w:rStyle w:val="Hyperlink"/>
                <w:color w:val="000000" w:themeColor="text1"/>
              </w:rPr>
              <w:t>9.2</w:t>
            </w:r>
            <w:r w:rsidR="00C25620" w:rsidRPr="007A1907">
              <w:rPr>
                <w:color w:val="000000" w:themeColor="text1"/>
                <w:kern w:val="2"/>
                <w:sz w:val="24"/>
                <w:szCs w:val="24"/>
                <w14:ligatures w14:val="standardContextual"/>
              </w:rPr>
              <w:tab/>
            </w:r>
            <w:r w:rsidR="00C25620" w:rsidRPr="007A1907">
              <w:rPr>
                <w:rStyle w:val="Hyperlink"/>
                <w:color w:val="000000" w:themeColor="text1"/>
              </w:rPr>
              <w:t>Statistical Hypotheses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_Toc155808115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16</w:t>
            </w:r>
            <w:r w:rsidR="00C25620" w:rsidRPr="007A1907">
              <w:rPr>
                <w:webHidden/>
                <w:color w:val="000000" w:themeColor="text1"/>
              </w:rPr>
              <w:fldChar w:fldCharType="end"/>
            </w:r>
          </w:hyperlink>
        </w:p>
        <w:p w14:paraId="6C3F9364" w14:textId="4696C6D3" w:rsidR="00C25620" w:rsidRPr="007A1907" w:rsidRDefault="00000000">
          <w:pPr>
            <w:pStyle w:val="TOC2"/>
            <w:rPr>
              <w:color w:val="000000" w:themeColor="text1"/>
              <w:kern w:val="2"/>
              <w:sz w:val="24"/>
              <w:szCs w:val="24"/>
              <w14:ligatures w14:val="standardContextual"/>
            </w:rPr>
          </w:pPr>
          <w:hyperlink w:anchor="_Toc155808116" w:history="1">
            <w:r w:rsidR="00C25620" w:rsidRPr="007A1907">
              <w:rPr>
                <w:rStyle w:val="Hyperlink"/>
                <w:color w:val="000000" w:themeColor="text1"/>
              </w:rPr>
              <w:t>9.3</w:t>
            </w:r>
            <w:r w:rsidR="00C25620" w:rsidRPr="007A1907">
              <w:rPr>
                <w:color w:val="000000" w:themeColor="text1"/>
                <w:kern w:val="2"/>
                <w:sz w:val="24"/>
                <w:szCs w:val="24"/>
                <w14:ligatures w14:val="standardContextual"/>
              </w:rPr>
              <w:tab/>
            </w:r>
            <w:r w:rsidR="00C25620" w:rsidRPr="007A1907">
              <w:rPr>
                <w:rStyle w:val="Hyperlink"/>
                <w:color w:val="000000" w:themeColor="text1"/>
              </w:rPr>
              <w:t>Sample Size Projections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_Toc155808116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16</w:t>
            </w:r>
            <w:r w:rsidR="00C25620" w:rsidRPr="007A1907">
              <w:rPr>
                <w:webHidden/>
                <w:color w:val="000000" w:themeColor="text1"/>
              </w:rPr>
              <w:fldChar w:fldCharType="end"/>
            </w:r>
          </w:hyperlink>
        </w:p>
        <w:p w14:paraId="5E066062" w14:textId="7596D1A4" w:rsidR="00C25620" w:rsidRPr="007A1907" w:rsidRDefault="00000000">
          <w:pPr>
            <w:pStyle w:val="TOC2"/>
            <w:rPr>
              <w:color w:val="000000" w:themeColor="text1"/>
              <w:kern w:val="2"/>
              <w:sz w:val="24"/>
              <w:szCs w:val="24"/>
              <w14:ligatures w14:val="standardContextual"/>
            </w:rPr>
          </w:pPr>
          <w:hyperlink w:anchor="_Toc155808117" w:history="1">
            <w:r w:rsidR="00C25620" w:rsidRPr="007A1907">
              <w:rPr>
                <w:rStyle w:val="Hyperlink"/>
                <w:color w:val="000000" w:themeColor="text1"/>
              </w:rPr>
              <w:t>9.4</w:t>
            </w:r>
            <w:r w:rsidR="00C25620" w:rsidRPr="007A1907">
              <w:rPr>
                <w:color w:val="000000" w:themeColor="text1"/>
                <w:kern w:val="2"/>
                <w:sz w:val="24"/>
                <w:szCs w:val="24"/>
                <w14:ligatures w14:val="standardContextual"/>
              </w:rPr>
              <w:tab/>
            </w:r>
            <w:r w:rsidR="00C25620" w:rsidRPr="007A1907">
              <w:rPr>
                <w:rStyle w:val="Hyperlink"/>
                <w:color w:val="000000" w:themeColor="text1"/>
              </w:rPr>
              <w:t>STudy GROUP for Analyses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_Toc155808117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17</w:t>
            </w:r>
            <w:r w:rsidR="00C25620" w:rsidRPr="007A1907">
              <w:rPr>
                <w:webHidden/>
                <w:color w:val="000000" w:themeColor="text1"/>
              </w:rPr>
              <w:fldChar w:fldCharType="end"/>
            </w:r>
          </w:hyperlink>
        </w:p>
        <w:p w14:paraId="35AC6F96" w14:textId="614DDA12" w:rsidR="00C25620" w:rsidRPr="007A1907" w:rsidRDefault="00000000">
          <w:pPr>
            <w:pStyle w:val="TOC2"/>
            <w:rPr>
              <w:color w:val="000000" w:themeColor="text1"/>
              <w:kern w:val="2"/>
              <w:sz w:val="24"/>
              <w:szCs w:val="24"/>
              <w14:ligatures w14:val="standardContextual"/>
            </w:rPr>
          </w:pPr>
          <w:hyperlink w:anchor="_Toc155808118" w:history="1">
            <w:r w:rsidR="00C25620" w:rsidRPr="007A1907">
              <w:rPr>
                <w:rStyle w:val="Hyperlink"/>
                <w:color w:val="000000" w:themeColor="text1"/>
              </w:rPr>
              <w:t>9.5</w:t>
            </w:r>
            <w:r w:rsidR="00C25620" w:rsidRPr="007A1907">
              <w:rPr>
                <w:color w:val="000000" w:themeColor="text1"/>
                <w:kern w:val="2"/>
                <w:sz w:val="24"/>
                <w:szCs w:val="24"/>
                <w14:ligatures w14:val="standardContextual"/>
              </w:rPr>
              <w:tab/>
            </w:r>
            <w:r w:rsidR="00C25620" w:rsidRPr="007A1907">
              <w:rPr>
                <w:rStyle w:val="Hyperlink"/>
                <w:color w:val="000000" w:themeColor="text1"/>
              </w:rPr>
              <w:t>Statistical Analyses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_Toc155808118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18</w:t>
            </w:r>
            <w:r w:rsidR="00C25620" w:rsidRPr="007A1907">
              <w:rPr>
                <w:webHidden/>
                <w:color w:val="000000" w:themeColor="text1"/>
              </w:rPr>
              <w:fldChar w:fldCharType="end"/>
            </w:r>
          </w:hyperlink>
        </w:p>
        <w:p w14:paraId="33419B1E" w14:textId="1F00BFDE" w:rsidR="00C25620" w:rsidRPr="007A1907" w:rsidRDefault="00000000">
          <w:pPr>
            <w:pStyle w:val="TOC3"/>
            <w:rPr>
              <w:noProof/>
              <w:color w:val="000000" w:themeColor="text1"/>
              <w:kern w:val="2"/>
              <w:sz w:val="24"/>
              <w:szCs w:val="24"/>
              <w14:ligatures w14:val="standardContextual"/>
            </w:rPr>
          </w:pPr>
          <w:hyperlink w:anchor="_Toc155808119" w:history="1">
            <w:r w:rsidR="00C25620" w:rsidRPr="007A1907">
              <w:rPr>
                <w:rStyle w:val="Hyperlink"/>
                <w:noProof/>
                <w:color w:val="000000" w:themeColor="text1"/>
              </w:rPr>
              <w:t>9.5.1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General Approach</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_Toc155808119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18</w:t>
            </w:r>
            <w:r w:rsidR="00C25620" w:rsidRPr="007A1907">
              <w:rPr>
                <w:noProof/>
                <w:webHidden/>
                <w:color w:val="000000" w:themeColor="text1"/>
              </w:rPr>
              <w:fldChar w:fldCharType="end"/>
            </w:r>
          </w:hyperlink>
        </w:p>
        <w:p w14:paraId="76E8AEA1" w14:textId="64530370" w:rsidR="00C25620" w:rsidRPr="007A1907" w:rsidRDefault="00000000">
          <w:pPr>
            <w:pStyle w:val="TOC3"/>
            <w:rPr>
              <w:noProof/>
              <w:color w:val="000000" w:themeColor="text1"/>
              <w:kern w:val="2"/>
              <w:sz w:val="24"/>
              <w:szCs w:val="24"/>
              <w14:ligatures w14:val="standardContextual"/>
            </w:rPr>
          </w:pPr>
          <w:hyperlink w:anchor="_Toc155808120" w:history="1">
            <w:r w:rsidR="00C25620" w:rsidRPr="007A1907">
              <w:rPr>
                <w:rStyle w:val="Hyperlink"/>
                <w:noProof/>
                <w:color w:val="000000" w:themeColor="text1"/>
              </w:rPr>
              <w:t>9.5.2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Analysis of the Primary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_Toc155808120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18</w:t>
            </w:r>
            <w:r w:rsidR="00C25620" w:rsidRPr="007A1907">
              <w:rPr>
                <w:noProof/>
                <w:webHidden/>
                <w:color w:val="000000" w:themeColor="text1"/>
              </w:rPr>
              <w:fldChar w:fldCharType="end"/>
            </w:r>
          </w:hyperlink>
        </w:p>
        <w:p w14:paraId="5780436F" w14:textId="7DAD3A06" w:rsidR="00C25620" w:rsidRPr="007A1907" w:rsidRDefault="00000000">
          <w:pPr>
            <w:pStyle w:val="TOC3"/>
            <w:rPr>
              <w:noProof/>
              <w:color w:val="000000" w:themeColor="text1"/>
              <w:kern w:val="2"/>
              <w:sz w:val="24"/>
              <w:szCs w:val="24"/>
              <w14:ligatures w14:val="standardContextual"/>
            </w:rPr>
          </w:pPr>
          <w:hyperlink w:anchor="_Toc155808121" w:history="1">
            <w:r w:rsidR="00C25620" w:rsidRPr="007A1907">
              <w:rPr>
                <w:rStyle w:val="Hyperlink"/>
                <w:noProof/>
                <w:color w:val="000000" w:themeColor="text1"/>
              </w:rPr>
              <w:t>9.5.3</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Analysis of the Secondary OBJECTIVE(s)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_Toc155808121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19</w:t>
            </w:r>
            <w:r w:rsidR="00C25620" w:rsidRPr="007A1907">
              <w:rPr>
                <w:noProof/>
                <w:webHidden/>
                <w:color w:val="000000" w:themeColor="text1"/>
              </w:rPr>
              <w:fldChar w:fldCharType="end"/>
            </w:r>
          </w:hyperlink>
        </w:p>
        <w:p w14:paraId="6EA7D735" w14:textId="4936426D" w:rsidR="00C25620" w:rsidRPr="007A1907" w:rsidRDefault="00000000">
          <w:pPr>
            <w:pStyle w:val="TOC3"/>
            <w:rPr>
              <w:noProof/>
              <w:color w:val="000000" w:themeColor="text1"/>
              <w:kern w:val="2"/>
              <w:sz w:val="24"/>
              <w:szCs w:val="24"/>
              <w14:ligatures w14:val="standardContextual"/>
            </w:rPr>
          </w:pPr>
          <w:hyperlink w:anchor="_Toc155808122" w:history="1">
            <w:r w:rsidR="00C25620" w:rsidRPr="007A1907">
              <w:rPr>
                <w:rStyle w:val="Hyperlink"/>
                <w:noProof/>
                <w:color w:val="000000" w:themeColor="text1"/>
              </w:rPr>
              <w:t>9.5.4</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Safety Analyses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_Toc155808122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37F7FCF2" w14:textId="48B9E9E3" w:rsidR="00C25620" w:rsidRPr="007A1907" w:rsidRDefault="00000000">
          <w:pPr>
            <w:pStyle w:val="TOC3"/>
            <w:rPr>
              <w:noProof/>
              <w:color w:val="000000" w:themeColor="text1"/>
              <w:kern w:val="2"/>
              <w:sz w:val="24"/>
              <w:szCs w:val="24"/>
              <w14:ligatures w14:val="standardContextual"/>
            </w:rPr>
          </w:pPr>
          <w:hyperlink w:anchor="_Toc155808123" w:history="1">
            <w:r w:rsidR="00C25620" w:rsidRPr="007A1907">
              <w:rPr>
                <w:rStyle w:val="Hyperlink"/>
                <w:noProof/>
                <w:color w:val="000000" w:themeColor="text1"/>
              </w:rPr>
              <w:t>9.5.5</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Baseline Descriptive Statistics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_Toc155808123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3FAFB0F2" w14:textId="3AAC9A78" w:rsidR="00C25620" w:rsidRPr="007A1907" w:rsidRDefault="00000000">
          <w:pPr>
            <w:pStyle w:val="TOC3"/>
            <w:rPr>
              <w:noProof/>
              <w:color w:val="000000" w:themeColor="text1"/>
              <w:kern w:val="2"/>
              <w:sz w:val="24"/>
              <w:szCs w:val="24"/>
              <w14:ligatures w14:val="standardContextual"/>
            </w:rPr>
          </w:pPr>
          <w:hyperlink w:anchor="_Toc155808124" w:history="1">
            <w:r w:rsidR="00C25620" w:rsidRPr="007A1907">
              <w:rPr>
                <w:rStyle w:val="Hyperlink"/>
                <w:noProof/>
                <w:color w:val="000000" w:themeColor="text1"/>
              </w:rPr>
              <w:t>9.5.6</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Planned Interim Analyses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_Toc155808124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5224165E" w14:textId="272545B4" w:rsidR="00C25620" w:rsidRPr="007A1907" w:rsidRDefault="00000000">
          <w:pPr>
            <w:pStyle w:val="TOC3"/>
            <w:rPr>
              <w:noProof/>
              <w:color w:val="000000" w:themeColor="text1"/>
              <w:kern w:val="2"/>
              <w:sz w:val="24"/>
              <w:szCs w:val="24"/>
              <w14:ligatures w14:val="standardContextual"/>
            </w:rPr>
          </w:pPr>
          <w:hyperlink w:anchor="_Toc155808125" w:history="1">
            <w:r w:rsidR="00C25620" w:rsidRPr="007A1907">
              <w:rPr>
                <w:rStyle w:val="Hyperlink"/>
                <w:noProof/>
                <w:color w:val="000000" w:themeColor="text1"/>
              </w:rPr>
              <w:t>9.5.7</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Sub-Group Analyses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_Toc155808125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4D7B07EA" w14:textId="64665782" w:rsidR="00C25620" w:rsidRPr="007A1907" w:rsidRDefault="00000000">
          <w:pPr>
            <w:pStyle w:val="TOC3"/>
            <w:rPr>
              <w:noProof/>
              <w:color w:val="000000" w:themeColor="text1"/>
              <w:kern w:val="2"/>
              <w:sz w:val="24"/>
              <w:szCs w:val="24"/>
              <w14:ligatures w14:val="standardContextual"/>
            </w:rPr>
          </w:pPr>
          <w:hyperlink w:anchor="_Toc155808126" w:history="1">
            <w:r w:rsidR="00C25620" w:rsidRPr="007A1907">
              <w:rPr>
                <w:rStyle w:val="Hyperlink"/>
                <w:noProof/>
                <w:color w:val="000000" w:themeColor="text1"/>
              </w:rPr>
              <w:t>9.5.8</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Tabulation of Individual participant Data</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_Toc155808126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03EB67D7" w14:textId="5C5C70BF" w:rsidR="00C25620" w:rsidRPr="007A1907" w:rsidRDefault="00000000">
          <w:pPr>
            <w:pStyle w:val="TOC3"/>
            <w:rPr>
              <w:noProof/>
              <w:color w:val="000000" w:themeColor="text1"/>
              <w:kern w:val="2"/>
              <w:sz w:val="24"/>
              <w:szCs w:val="24"/>
              <w14:ligatures w14:val="standardContextual"/>
            </w:rPr>
          </w:pPr>
          <w:hyperlink w:anchor="_Toc155808127" w:history="1">
            <w:r w:rsidR="00C25620" w:rsidRPr="007A1907">
              <w:rPr>
                <w:rStyle w:val="Hyperlink"/>
                <w:noProof/>
                <w:color w:val="000000" w:themeColor="text1"/>
              </w:rPr>
              <w:t>9.5.9</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Exploratory Analyses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_Toc155808127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20</w:t>
            </w:r>
            <w:r w:rsidR="00C25620" w:rsidRPr="007A1907">
              <w:rPr>
                <w:noProof/>
                <w:webHidden/>
                <w:color w:val="000000" w:themeColor="text1"/>
              </w:rPr>
              <w:fldChar w:fldCharType="end"/>
            </w:r>
          </w:hyperlink>
        </w:p>
        <w:p w14:paraId="78FB4FAF" w14:textId="01A34FF6" w:rsidR="00C25620" w:rsidRPr="007A1907" w:rsidRDefault="00000000">
          <w:pPr>
            <w:pStyle w:val="TOC1"/>
            <w:rPr>
              <w:color w:val="000000" w:themeColor="text1"/>
              <w:kern w:val="2"/>
              <w:sz w:val="24"/>
              <w:szCs w:val="24"/>
              <w14:ligatures w14:val="standardContextual"/>
            </w:rPr>
          </w:pPr>
          <w:hyperlink w:anchor="_Toc155808128" w:history="1">
            <w:r w:rsidR="00C25620" w:rsidRPr="007A1907">
              <w:rPr>
                <w:rStyle w:val="Hyperlink"/>
                <w:color w:val="000000" w:themeColor="text1"/>
              </w:rPr>
              <w:t>10</w:t>
            </w:r>
            <w:r w:rsidR="00C25620" w:rsidRPr="007A1907">
              <w:rPr>
                <w:color w:val="000000" w:themeColor="text1"/>
                <w:kern w:val="2"/>
                <w:sz w:val="24"/>
                <w:szCs w:val="24"/>
                <w14:ligatures w14:val="standardContextual"/>
              </w:rPr>
              <w:tab/>
            </w:r>
            <w:r w:rsidR="00C25620" w:rsidRPr="007A1907">
              <w:rPr>
                <w:rStyle w:val="Hyperlink"/>
                <w:color w:val="000000" w:themeColor="text1"/>
              </w:rPr>
              <w:t>REFERENCES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_Toc155808128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21</w:t>
            </w:r>
            <w:r w:rsidR="00C25620" w:rsidRPr="007A1907">
              <w:rPr>
                <w:webHidden/>
                <w:color w:val="000000" w:themeColor="text1"/>
              </w:rPr>
              <w:fldChar w:fldCharType="end"/>
            </w:r>
          </w:hyperlink>
        </w:p>
        <w:p w14:paraId="5C2CEFB3" w14:textId="5FBD2680" w:rsidR="00C25620" w:rsidRPr="007A1907" w:rsidRDefault="00000000">
          <w:pPr>
            <w:pStyle w:val="TOC1"/>
            <w:rPr>
              <w:color w:val="000000" w:themeColor="text1"/>
              <w:kern w:val="2"/>
              <w:sz w:val="24"/>
              <w:szCs w:val="24"/>
              <w14:ligatures w14:val="standardContextual"/>
            </w:rPr>
          </w:pPr>
          <w:hyperlink w:anchor="_Toc155808129" w:history="1">
            <w:r w:rsidR="00C25620" w:rsidRPr="007A1907">
              <w:rPr>
                <w:rStyle w:val="Hyperlink"/>
                <w:color w:val="000000" w:themeColor="text1"/>
              </w:rPr>
              <w:t>11</w:t>
            </w:r>
            <w:r w:rsidR="00C25620" w:rsidRPr="007A1907">
              <w:rPr>
                <w:color w:val="000000" w:themeColor="text1"/>
                <w:kern w:val="2"/>
                <w:sz w:val="24"/>
                <w:szCs w:val="24"/>
                <w14:ligatures w14:val="standardContextual"/>
              </w:rPr>
              <w:tab/>
            </w:r>
            <w:r w:rsidR="00C25620" w:rsidRPr="007A1907">
              <w:rPr>
                <w:rStyle w:val="Hyperlink"/>
                <w:color w:val="000000" w:themeColor="text1"/>
              </w:rPr>
              <w:t>APPENDIX I: SUPPORTING DOCUMENTATION AND OPERATIONAL CONSIDERATIONS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_Toc155808129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24</w:t>
            </w:r>
            <w:r w:rsidR="00C25620" w:rsidRPr="007A1907">
              <w:rPr>
                <w:webHidden/>
                <w:color w:val="000000" w:themeColor="text1"/>
              </w:rPr>
              <w:fldChar w:fldCharType="end"/>
            </w:r>
          </w:hyperlink>
        </w:p>
        <w:p w14:paraId="42F47AEC" w14:textId="5B8ED23E" w:rsidR="00C25620" w:rsidRPr="007A1907" w:rsidRDefault="00000000">
          <w:pPr>
            <w:pStyle w:val="TOC2"/>
            <w:rPr>
              <w:color w:val="000000" w:themeColor="text1"/>
              <w:kern w:val="2"/>
              <w:sz w:val="24"/>
              <w:szCs w:val="24"/>
              <w14:ligatures w14:val="standardContextual"/>
            </w:rPr>
          </w:pPr>
          <w:hyperlink w:anchor="_Toc155808130" w:history="1">
            <w:r w:rsidR="00C25620" w:rsidRPr="007A1907">
              <w:rPr>
                <w:rStyle w:val="Hyperlink"/>
                <w:color w:val="000000" w:themeColor="text1"/>
              </w:rPr>
              <w:t>11.1</w:t>
            </w:r>
            <w:r w:rsidR="00C25620" w:rsidRPr="007A1907">
              <w:rPr>
                <w:color w:val="000000" w:themeColor="text1"/>
                <w:kern w:val="2"/>
                <w:sz w:val="24"/>
                <w:szCs w:val="24"/>
                <w14:ligatures w14:val="standardContextual"/>
              </w:rPr>
              <w:tab/>
            </w:r>
            <w:r w:rsidR="00C25620" w:rsidRPr="007A1907">
              <w:rPr>
                <w:rStyle w:val="Hyperlink"/>
                <w:color w:val="000000" w:themeColor="text1"/>
              </w:rPr>
              <w:t>Regulatory, Ethical, and Study Oversight Considerations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_Toc155808130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24</w:t>
            </w:r>
            <w:r w:rsidR="00C25620" w:rsidRPr="007A1907">
              <w:rPr>
                <w:webHidden/>
                <w:color w:val="000000" w:themeColor="text1"/>
              </w:rPr>
              <w:fldChar w:fldCharType="end"/>
            </w:r>
          </w:hyperlink>
        </w:p>
        <w:p w14:paraId="381C81DB" w14:textId="19E2F79B" w:rsidR="00C25620" w:rsidRPr="007A1907" w:rsidRDefault="00000000">
          <w:pPr>
            <w:pStyle w:val="TOC3"/>
            <w:rPr>
              <w:noProof/>
              <w:color w:val="000000" w:themeColor="text1"/>
              <w:kern w:val="2"/>
              <w:sz w:val="24"/>
              <w:szCs w:val="24"/>
              <w14:ligatures w14:val="standardContextual"/>
            </w:rPr>
          </w:pPr>
          <w:hyperlink w:anchor="_Toc155808131" w:history="1">
            <w:r w:rsidR="00C25620" w:rsidRPr="007A1907">
              <w:rPr>
                <w:rStyle w:val="Hyperlink"/>
                <w:noProof/>
                <w:color w:val="000000" w:themeColor="text1"/>
              </w:rPr>
              <w:t>11.1.1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Informed Consent Process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_Toc155808131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24</w:t>
            </w:r>
            <w:r w:rsidR="00C25620" w:rsidRPr="007A1907">
              <w:rPr>
                <w:noProof/>
                <w:webHidden/>
                <w:color w:val="000000" w:themeColor="text1"/>
              </w:rPr>
              <w:fldChar w:fldCharType="end"/>
            </w:r>
          </w:hyperlink>
        </w:p>
        <w:p w14:paraId="38AE8B65" w14:textId="5A6E182C" w:rsidR="00C25620" w:rsidRPr="007A1907" w:rsidRDefault="00000000">
          <w:pPr>
            <w:pStyle w:val="TOC3"/>
            <w:rPr>
              <w:noProof/>
              <w:color w:val="000000" w:themeColor="text1"/>
              <w:kern w:val="2"/>
              <w:sz w:val="24"/>
              <w:szCs w:val="24"/>
              <w14:ligatures w14:val="standardContextual"/>
            </w:rPr>
          </w:pPr>
          <w:hyperlink w:anchor="_Toc155808132" w:history="1">
            <w:r w:rsidR="00C25620" w:rsidRPr="007A1907">
              <w:rPr>
                <w:rStyle w:val="Hyperlink"/>
                <w:noProof/>
                <w:color w:val="000000" w:themeColor="text1"/>
              </w:rPr>
              <w:t>11.1.2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Study Discontinuation and Closure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_Toc155808132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26</w:t>
            </w:r>
            <w:r w:rsidR="00C25620" w:rsidRPr="007A1907">
              <w:rPr>
                <w:noProof/>
                <w:webHidden/>
                <w:color w:val="000000" w:themeColor="text1"/>
              </w:rPr>
              <w:fldChar w:fldCharType="end"/>
            </w:r>
          </w:hyperlink>
        </w:p>
        <w:p w14:paraId="1B267D8E" w14:textId="47F941BE" w:rsidR="00C25620" w:rsidRPr="007A1907" w:rsidRDefault="00000000">
          <w:pPr>
            <w:pStyle w:val="TOC3"/>
            <w:rPr>
              <w:noProof/>
              <w:color w:val="000000" w:themeColor="text1"/>
              <w:kern w:val="2"/>
              <w:sz w:val="24"/>
              <w:szCs w:val="24"/>
              <w14:ligatures w14:val="standardContextual"/>
            </w:rPr>
          </w:pPr>
          <w:hyperlink w:anchor="_Toc155808133" w:history="1">
            <w:r w:rsidR="00C25620" w:rsidRPr="007A1907">
              <w:rPr>
                <w:rStyle w:val="Hyperlink"/>
                <w:noProof/>
                <w:color w:val="000000" w:themeColor="text1"/>
              </w:rPr>
              <w:t>11.1.3</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Confidentiality and Privacy</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_Toc155808133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26</w:t>
            </w:r>
            <w:r w:rsidR="00C25620" w:rsidRPr="007A1907">
              <w:rPr>
                <w:noProof/>
                <w:webHidden/>
                <w:color w:val="000000" w:themeColor="text1"/>
              </w:rPr>
              <w:fldChar w:fldCharType="end"/>
            </w:r>
          </w:hyperlink>
        </w:p>
        <w:p w14:paraId="2EAB7E96" w14:textId="3E740947" w:rsidR="00C25620" w:rsidRPr="007A1907" w:rsidRDefault="00000000">
          <w:pPr>
            <w:pStyle w:val="TOC3"/>
            <w:rPr>
              <w:noProof/>
              <w:color w:val="000000" w:themeColor="text1"/>
              <w:kern w:val="2"/>
              <w:sz w:val="24"/>
              <w:szCs w:val="24"/>
              <w14:ligatures w14:val="standardContextual"/>
            </w:rPr>
          </w:pPr>
          <w:hyperlink w:anchor="_Toc155808134" w:history="1">
            <w:r w:rsidR="00C25620" w:rsidRPr="007A1907">
              <w:rPr>
                <w:rStyle w:val="Hyperlink"/>
                <w:noProof/>
                <w:color w:val="000000" w:themeColor="text1"/>
              </w:rPr>
              <w:t>11.1.4</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Future Use of Stored Specimens and Data</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_Toc155808134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28</w:t>
            </w:r>
            <w:r w:rsidR="00C25620" w:rsidRPr="007A1907">
              <w:rPr>
                <w:noProof/>
                <w:webHidden/>
                <w:color w:val="000000" w:themeColor="text1"/>
              </w:rPr>
              <w:fldChar w:fldCharType="end"/>
            </w:r>
          </w:hyperlink>
        </w:p>
        <w:p w14:paraId="04241DB5" w14:textId="1789657A" w:rsidR="00C25620" w:rsidRPr="007A1907" w:rsidRDefault="00000000">
          <w:pPr>
            <w:pStyle w:val="TOC3"/>
            <w:rPr>
              <w:noProof/>
              <w:color w:val="000000" w:themeColor="text1"/>
              <w:kern w:val="2"/>
              <w:sz w:val="24"/>
              <w:szCs w:val="24"/>
              <w14:ligatures w14:val="standardContextual"/>
            </w:rPr>
          </w:pPr>
          <w:hyperlink w:anchor="_Toc155808135" w:history="1">
            <w:r w:rsidR="00C25620" w:rsidRPr="007A1907">
              <w:rPr>
                <w:rStyle w:val="Hyperlink"/>
                <w:noProof/>
                <w:color w:val="000000" w:themeColor="text1"/>
              </w:rPr>
              <w:t>11.1.5</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Key Roles and Study Governance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_Toc155808135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29</w:t>
            </w:r>
            <w:r w:rsidR="00C25620" w:rsidRPr="007A1907">
              <w:rPr>
                <w:noProof/>
                <w:webHidden/>
                <w:color w:val="000000" w:themeColor="text1"/>
              </w:rPr>
              <w:fldChar w:fldCharType="end"/>
            </w:r>
          </w:hyperlink>
        </w:p>
        <w:p w14:paraId="78945ABA" w14:textId="73C4A306" w:rsidR="00C25620" w:rsidRPr="007A1907" w:rsidRDefault="00000000">
          <w:pPr>
            <w:pStyle w:val="TOC3"/>
            <w:rPr>
              <w:noProof/>
              <w:color w:val="000000" w:themeColor="text1"/>
              <w:kern w:val="2"/>
              <w:sz w:val="24"/>
              <w:szCs w:val="24"/>
              <w14:ligatures w14:val="standardContextual"/>
            </w:rPr>
          </w:pPr>
          <w:hyperlink w:anchor="_Toc155808136" w:history="1">
            <w:r w:rsidR="00C25620" w:rsidRPr="007A1907">
              <w:rPr>
                <w:rStyle w:val="Hyperlink"/>
                <w:noProof/>
                <w:color w:val="000000" w:themeColor="text1"/>
              </w:rPr>
              <w:t>11.1.6</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Protocol Deviations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_Toc155808136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29</w:t>
            </w:r>
            <w:r w:rsidR="00C25620" w:rsidRPr="007A1907">
              <w:rPr>
                <w:noProof/>
                <w:webHidden/>
                <w:color w:val="000000" w:themeColor="text1"/>
              </w:rPr>
              <w:fldChar w:fldCharType="end"/>
            </w:r>
          </w:hyperlink>
        </w:p>
        <w:p w14:paraId="6E6997B0" w14:textId="6CF18990" w:rsidR="00C25620" w:rsidRPr="007A1907" w:rsidRDefault="00000000">
          <w:pPr>
            <w:pStyle w:val="TOC2"/>
            <w:rPr>
              <w:color w:val="000000" w:themeColor="text1"/>
              <w:kern w:val="2"/>
              <w:sz w:val="24"/>
              <w:szCs w:val="24"/>
              <w14:ligatures w14:val="standardContextual"/>
            </w:rPr>
          </w:pPr>
          <w:hyperlink w:anchor="_Toc155808137" w:history="1">
            <w:r w:rsidR="00C25620" w:rsidRPr="007A1907">
              <w:rPr>
                <w:rStyle w:val="Hyperlink"/>
                <w:color w:val="000000" w:themeColor="text1"/>
              </w:rPr>
              <w:t>11.2</w:t>
            </w:r>
            <w:r w:rsidR="00C25620" w:rsidRPr="007A1907">
              <w:rPr>
                <w:color w:val="000000" w:themeColor="text1"/>
                <w:kern w:val="2"/>
                <w:sz w:val="24"/>
                <w:szCs w:val="24"/>
                <w14:ligatures w14:val="standardContextual"/>
              </w:rPr>
              <w:tab/>
            </w:r>
            <w:r w:rsidR="00C25620" w:rsidRPr="007A1907">
              <w:rPr>
                <w:rStyle w:val="Hyperlink"/>
                <w:color w:val="000000" w:themeColor="text1"/>
              </w:rPr>
              <w:t>Abbreviations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_Toc155808137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31</w:t>
            </w:r>
            <w:r w:rsidR="00C25620" w:rsidRPr="007A1907">
              <w:rPr>
                <w:webHidden/>
                <w:color w:val="000000" w:themeColor="text1"/>
              </w:rPr>
              <w:fldChar w:fldCharType="end"/>
            </w:r>
          </w:hyperlink>
        </w:p>
        <w:p w14:paraId="63ED4062" w14:textId="1C1BC0B9" w:rsidR="00C25620" w:rsidRPr="007A1907" w:rsidRDefault="00000000">
          <w:pPr>
            <w:pStyle w:val="TOC2"/>
            <w:rPr>
              <w:color w:val="000000" w:themeColor="text1"/>
              <w:kern w:val="2"/>
              <w:sz w:val="24"/>
              <w:szCs w:val="24"/>
              <w14:ligatures w14:val="standardContextual"/>
            </w:rPr>
          </w:pPr>
          <w:hyperlink w:anchor="_Toc155808138" w:history="1">
            <w:r w:rsidR="00C25620" w:rsidRPr="007A1907">
              <w:rPr>
                <w:rStyle w:val="Hyperlink"/>
                <w:color w:val="000000" w:themeColor="text1"/>
              </w:rPr>
              <w:t>11.3</w:t>
            </w:r>
            <w:r w:rsidR="00C25620" w:rsidRPr="007A1907">
              <w:rPr>
                <w:color w:val="000000" w:themeColor="text1"/>
                <w:kern w:val="2"/>
                <w:sz w:val="24"/>
                <w:szCs w:val="24"/>
                <w14:ligatures w14:val="standardContextual"/>
              </w:rPr>
              <w:tab/>
            </w:r>
            <w:r w:rsidR="00C25620" w:rsidRPr="007A1907">
              <w:rPr>
                <w:rStyle w:val="Hyperlink"/>
                <w:color w:val="000000" w:themeColor="text1"/>
              </w:rPr>
              <w:t>Protocol Amendment History</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_Toc155808138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33</w:t>
            </w:r>
            <w:r w:rsidR="00C25620" w:rsidRPr="007A1907">
              <w:rPr>
                <w:webHidden/>
                <w:color w:val="000000" w:themeColor="text1"/>
              </w:rPr>
              <w:fldChar w:fldCharType="end"/>
            </w:r>
          </w:hyperlink>
        </w:p>
        <w:p w14:paraId="1FCBDCC6" w14:textId="39D244F8" w:rsidR="00C25620" w:rsidRPr="007A1907" w:rsidRDefault="00000000">
          <w:pPr>
            <w:pStyle w:val="TOC1"/>
            <w:rPr>
              <w:color w:val="000000" w:themeColor="text1"/>
              <w:kern w:val="2"/>
              <w:sz w:val="24"/>
              <w:szCs w:val="24"/>
              <w14:ligatures w14:val="standardContextual"/>
            </w:rPr>
          </w:pPr>
          <w:hyperlink w:anchor="_Toc155808139" w:history="1">
            <w:r w:rsidR="00C25620" w:rsidRPr="007A1907">
              <w:rPr>
                <w:rStyle w:val="Hyperlink"/>
                <w:color w:val="000000" w:themeColor="text1"/>
              </w:rPr>
              <w:t>12</w:t>
            </w:r>
            <w:r w:rsidR="00C25620" w:rsidRPr="007A1907">
              <w:rPr>
                <w:color w:val="000000" w:themeColor="text1"/>
                <w:kern w:val="2"/>
                <w:sz w:val="24"/>
                <w:szCs w:val="24"/>
                <w14:ligatures w14:val="standardContextual"/>
              </w:rPr>
              <w:tab/>
            </w:r>
            <w:r w:rsidR="00C25620" w:rsidRPr="007A1907">
              <w:rPr>
                <w:rStyle w:val="Hyperlink"/>
                <w:color w:val="000000" w:themeColor="text1"/>
              </w:rPr>
              <w:t>APPENDIX II: ADVERSE EVENTS AND UNANTICIPATED PROBLEMS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_Toc155808139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34</w:t>
            </w:r>
            <w:r w:rsidR="00C25620" w:rsidRPr="007A1907">
              <w:rPr>
                <w:webHidden/>
                <w:color w:val="000000" w:themeColor="text1"/>
              </w:rPr>
              <w:fldChar w:fldCharType="end"/>
            </w:r>
          </w:hyperlink>
        </w:p>
        <w:p w14:paraId="6AE1645B" w14:textId="089CB3E9" w:rsidR="00C25620" w:rsidRPr="007A1907" w:rsidRDefault="00000000">
          <w:pPr>
            <w:pStyle w:val="TOC2"/>
            <w:rPr>
              <w:color w:val="000000" w:themeColor="text1"/>
              <w:kern w:val="2"/>
              <w:sz w:val="24"/>
              <w:szCs w:val="24"/>
              <w14:ligatures w14:val="standardContextual"/>
            </w:rPr>
          </w:pPr>
          <w:hyperlink w:anchor="_Toc155808140" w:history="1">
            <w:r w:rsidR="00C25620" w:rsidRPr="007A1907">
              <w:rPr>
                <w:rStyle w:val="Hyperlink"/>
                <w:color w:val="000000" w:themeColor="text1"/>
              </w:rPr>
              <w:t>12.1</w:t>
            </w:r>
            <w:r w:rsidR="00C25620" w:rsidRPr="007A1907">
              <w:rPr>
                <w:color w:val="000000" w:themeColor="text1"/>
                <w:kern w:val="2"/>
                <w:sz w:val="24"/>
                <w:szCs w:val="24"/>
                <w14:ligatures w14:val="standardContextual"/>
              </w:rPr>
              <w:tab/>
            </w:r>
            <w:r w:rsidR="00C25620" w:rsidRPr="007A1907">
              <w:rPr>
                <w:rStyle w:val="Hyperlink"/>
                <w:color w:val="000000" w:themeColor="text1"/>
              </w:rPr>
              <w:t>AdversE Events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_Toc155808140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34</w:t>
            </w:r>
            <w:r w:rsidR="00C25620" w:rsidRPr="007A1907">
              <w:rPr>
                <w:webHidden/>
                <w:color w:val="000000" w:themeColor="text1"/>
              </w:rPr>
              <w:fldChar w:fldCharType="end"/>
            </w:r>
          </w:hyperlink>
        </w:p>
        <w:p w14:paraId="63D3DB63" w14:textId="4722BF1E" w:rsidR="00C25620" w:rsidRPr="007A1907" w:rsidRDefault="00000000">
          <w:pPr>
            <w:pStyle w:val="TOC3"/>
            <w:rPr>
              <w:noProof/>
              <w:color w:val="000000" w:themeColor="text1"/>
              <w:kern w:val="2"/>
              <w:sz w:val="24"/>
              <w:szCs w:val="24"/>
              <w14:ligatures w14:val="standardContextual"/>
            </w:rPr>
          </w:pPr>
          <w:hyperlink w:anchor="_Toc155808141" w:history="1">
            <w:r w:rsidR="00C25620" w:rsidRPr="007A1907">
              <w:rPr>
                <w:rStyle w:val="Hyperlink"/>
                <w:noProof/>
                <w:color w:val="000000" w:themeColor="text1"/>
              </w:rPr>
              <w:t>12.1.1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Definition of Adverse Events (AE)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_Toc155808141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34</w:t>
            </w:r>
            <w:r w:rsidR="00C25620" w:rsidRPr="007A1907">
              <w:rPr>
                <w:noProof/>
                <w:webHidden/>
                <w:color w:val="000000" w:themeColor="text1"/>
              </w:rPr>
              <w:fldChar w:fldCharType="end"/>
            </w:r>
          </w:hyperlink>
        </w:p>
        <w:p w14:paraId="51944732" w14:textId="3ACD79C2" w:rsidR="00C25620" w:rsidRPr="007A1907" w:rsidRDefault="00000000">
          <w:pPr>
            <w:pStyle w:val="TOC3"/>
            <w:rPr>
              <w:noProof/>
              <w:color w:val="000000" w:themeColor="text1"/>
              <w:kern w:val="2"/>
              <w:sz w:val="24"/>
              <w:szCs w:val="24"/>
              <w14:ligatures w14:val="standardContextual"/>
            </w:rPr>
          </w:pPr>
          <w:hyperlink w:anchor="_Toc155808142" w:history="1">
            <w:r w:rsidR="00C25620" w:rsidRPr="007A1907">
              <w:rPr>
                <w:rStyle w:val="Hyperlink"/>
                <w:noProof/>
                <w:color w:val="000000" w:themeColor="text1"/>
              </w:rPr>
              <w:t>12.1.2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Definition of Serious Adverse Events (SAE)</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_Toc155808142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34</w:t>
            </w:r>
            <w:r w:rsidR="00C25620" w:rsidRPr="007A1907">
              <w:rPr>
                <w:noProof/>
                <w:webHidden/>
                <w:color w:val="000000" w:themeColor="text1"/>
              </w:rPr>
              <w:fldChar w:fldCharType="end"/>
            </w:r>
          </w:hyperlink>
        </w:p>
        <w:p w14:paraId="407C2806" w14:textId="7A614BD6" w:rsidR="00C25620" w:rsidRPr="007A1907" w:rsidRDefault="00000000">
          <w:pPr>
            <w:pStyle w:val="TOC3"/>
            <w:rPr>
              <w:noProof/>
              <w:color w:val="000000" w:themeColor="text1"/>
              <w:kern w:val="2"/>
              <w:sz w:val="24"/>
              <w:szCs w:val="24"/>
              <w14:ligatures w14:val="standardContextual"/>
            </w:rPr>
          </w:pPr>
          <w:hyperlink w:anchor="_Toc155808143" w:history="1">
            <w:r w:rsidR="00C25620" w:rsidRPr="007A1907">
              <w:rPr>
                <w:rStyle w:val="Hyperlink"/>
                <w:noProof/>
                <w:color w:val="000000" w:themeColor="text1"/>
              </w:rPr>
              <w:t>12.1.3</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Classification of an Adverse Event</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_Toc155808143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34</w:t>
            </w:r>
            <w:r w:rsidR="00C25620" w:rsidRPr="007A1907">
              <w:rPr>
                <w:noProof/>
                <w:webHidden/>
                <w:color w:val="000000" w:themeColor="text1"/>
              </w:rPr>
              <w:fldChar w:fldCharType="end"/>
            </w:r>
          </w:hyperlink>
        </w:p>
        <w:p w14:paraId="7618465E" w14:textId="6D7966B3" w:rsidR="00C25620" w:rsidRPr="007A1907" w:rsidRDefault="00000000">
          <w:pPr>
            <w:pStyle w:val="TOC3"/>
            <w:rPr>
              <w:noProof/>
              <w:color w:val="000000" w:themeColor="text1"/>
              <w:kern w:val="2"/>
              <w:sz w:val="24"/>
              <w:szCs w:val="24"/>
              <w14:ligatures w14:val="standardContextual"/>
            </w:rPr>
          </w:pPr>
          <w:hyperlink w:anchor="_Toc155808144" w:history="1">
            <w:r w:rsidR="00C25620" w:rsidRPr="007A1907">
              <w:rPr>
                <w:rStyle w:val="Hyperlink"/>
                <w:noProof/>
                <w:color w:val="000000" w:themeColor="text1"/>
              </w:rPr>
              <w:t>12.1.4</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Time Period and Frequency for Event Assessment and Follow-Up</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_Toc155808144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34</w:t>
            </w:r>
            <w:r w:rsidR="00C25620" w:rsidRPr="007A1907">
              <w:rPr>
                <w:noProof/>
                <w:webHidden/>
                <w:color w:val="000000" w:themeColor="text1"/>
              </w:rPr>
              <w:fldChar w:fldCharType="end"/>
            </w:r>
          </w:hyperlink>
        </w:p>
        <w:p w14:paraId="1C507C56" w14:textId="0E289D8E" w:rsidR="00C25620" w:rsidRPr="007A1907" w:rsidRDefault="00000000">
          <w:pPr>
            <w:pStyle w:val="TOC3"/>
            <w:rPr>
              <w:noProof/>
              <w:color w:val="000000" w:themeColor="text1"/>
              <w:kern w:val="2"/>
              <w:sz w:val="24"/>
              <w:szCs w:val="24"/>
              <w14:ligatures w14:val="standardContextual"/>
            </w:rPr>
          </w:pPr>
          <w:hyperlink w:anchor="_Toc155808145" w:history="1">
            <w:r w:rsidR="00C25620" w:rsidRPr="007A1907">
              <w:rPr>
                <w:rStyle w:val="Hyperlink"/>
                <w:noProof/>
                <w:color w:val="000000" w:themeColor="text1"/>
              </w:rPr>
              <w:t>12.1.5</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Adverse Event Reporting</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_Toc155808145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34</w:t>
            </w:r>
            <w:r w:rsidR="00C25620" w:rsidRPr="007A1907">
              <w:rPr>
                <w:noProof/>
                <w:webHidden/>
                <w:color w:val="000000" w:themeColor="text1"/>
              </w:rPr>
              <w:fldChar w:fldCharType="end"/>
            </w:r>
          </w:hyperlink>
        </w:p>
        <w:p w14:paraId="56BEB034" w14:textId="4B1A57E8" w:rsidR="00C25620" w:rsidRPr="007A1907" w:rsidRDefault="00000000">
          <w:pPr>
            <w:pStyle w:val="TOC3"/>
            <w:rPr>
              <w:noProof/>
              <w:color w:val="000000" w:themeColor="text1"/>
              <w:kern w:val="2"/>
              <w:sz w:val="24"/>
              <w:szCs w:val="24"/>
              <w14:ligatures w14:val="standardContextual"/>
            </w:rPr>
          </w:pPr>
          <w:hyperlink w:anchor="_Toc155808146" w:history="1">
            <w:r w:rsidR="00C25620" w:rsidRPr="007A1907">
              <w:rPr>
                <w:rStyle w:val="Hyperlink"/>
                <w:noProof/>
                <w:color w:val="000000" w:themeColor="text1"/>
              </w:rPr>
              <w:t>12.1.6</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Serious Adverse Event Reporting</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_Toc155808146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35</w:t>
            </w:r>
            <w:r w:rsidR="00C25620" w:rsidRPr="007A1907">
              <w:rPr>
                <w:noProof/>
                <w:webHidden/>
                <w:color w:val="000000" w:themeColor="text1"/>
              </w:rPr>
              <w:fldChar w:fldCharType="end"/>
            </w:r>
          </w:hyperlink>
        </w:p>
        <w:p w14:paraId="6C7AA73C" w14:textId="0D302083" w:rsidR="00C25620" w:rsidRPr="007A1907" w:rsidRDefault="00000000">
          <w:pPr>
            <w:pStyle w:val="TOC3"/>
            <w:rPr>
              <w:noProof/>
              <w:color w:val="000000" w:themeColor="text1"/>
              <w:kern w:val="2"/>
              <w:sz w:val="24"/>
              <w:szCs w:val="24"/>
              <w14:ligatures w14:val="standardContextual"/>
            </w:rPr>
          </w:pPr>
          <w:hyperlink w:anchor="_Toc155808147" w:history="1">
            <w:r w:rsidR="00C25620" w:rsidRPr="007A1907">
              <w:rPr>
                <w:rStyle w:val="Hyperlink"/>
                <w:noProof/>
                <w:color w:val="000000" w:themeColor="text1"/>
              </w:rPr>
              <w:t>12.1.7</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Reporting Events to Participants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_Toc155808147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35</w:t>
            </w:r>
            <w:r w:rsidR="00C25620" w:rsidRPr="007A1907">
              <w:rPr>
                <w:noProof/>
                <w:webHidden/>
                <w:color w:val="000000" w:themeColor="text1"/>
              </w:rPr>
              <w:fldChar w:fldCharType="end"/>
            </w:r>
          </w:hyperlink>
        </w:p>
        <w:p w14:paraId="386E9BAA" w14:textId="3DF063A8" w:rsidR="00C25620" w:rsidRPr="007A1907" w:rsidRDefault="00000000">
          <w:pPr>
            <w:pStyle w:val="TOC3"/>
            <w:rPr>
              <w:noProof/>
              <w:color w:val="000000" w:themeColor="text1"/>
              <w:kern w:val="2"/>
              <w:sz w:val="24"/>
              <w:szCs w:val="24"/>
              <w14:ligatures w14:val="standardContextual"/>
            </w:rPr>
          </w:pPr>
          <w:hyperlink w:anchor="_Toc155808148" w:history="1">
            <w:r w:rsidR="00C25620" w:rsidRPr="007A1907">
              <w:rPr>
                <w:rStyle w:val="Hyperlink"/>
                <w:noProof/>
                <w:color w:val="000000" w:themeColor="text1"/>
              </w:rPr>
              <w:t>12.1.8</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Events of Special Interest</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_Toc155808148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35</w:t>
            </w:r>
            <w:r w:rsidR="00C25620" w:rsidRPr="007A1907">
              <w:rPr>
                <w:noProof/>
                <w:webHidden/>
                <w:color w:val="000000" w:themeColor="text1"/>
              </w:rPr>
              <w:fldChar w:fldCharType="end"/>
            </w:r>
          </w:hyperlink>
        </w:p>
        <w:p w14:paraId="06568DC5" w14:textId="23DA8C1B" w:rsidR="00C25620" w:rsidRPr="007A1907" w:rsidRDefault="00000000">
          <w:pPr>
            <w:pStyle w:val="TOC3"/>
            <w:rPr>
              <w:noProof/>
              <w:color w:val="000000" w:themeColor="text1"/>
              <w:kern w:val="2"/>
              <w:sz w:val="24"/>
              <w:szCs w:val="24"/>
              <w14:ligatures w14:val="standardContextual"/>
            </w:rPr>
          </w:pPr>
          <w:hyperlink w:anchor="_Toc155808150" w:history="1">
            <w:r w:rsidR="00C25620" w:rsidRPr="007A1907">
              <w:rPr>
                <w:rStyle w:val="Hyperlink"/>
                <w:noProof/>
                <w:color w:val="000000" w:themeColor="text1"/>
              </w:rPr>
              <w:t>12.1.9</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Reporting of Pregnancy</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_Toc155808150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35</w:t>
            </w:r>
            <w:r w:rsidR="00C25620" w:rsidRPr="007A1907">
              <w:rPr>
                <w:noProof/>
                <w:webHidden/>
                <w:color w:val="000000" w:themeColor="text1"/>
              </w:rPr>
              <w:fldChar w:fldCharType="end"/>
            </w:r>
          </w:hyperlink>
        </w:p>
        <w:p w14:paraId="41897D35" w14:textId="51E231DD" w:rsidR="00C25620" w:rsidRPr="007A1907" w:rsidRDefault="00000000">
          <w:pPr>
            <w:pStyle w:val="TOC2"/>
            <w:rPr>
              <w:color w:val="000000" w:themeColor="text1"/>
              <w:kern w:val="2"/>
              <w:sz w:val="24"/>
              <w:szCs w:val="24"/>
              <w14:ligatures w14:val="standardContextual"/>
            </w:rPr>
          </w:pPr>
          <w:hyperlink w:anchor="_Toc155808151" w:history="1">
            <w:r w:rsidR="00C25620" w:rsidRPr="007A1907">
              <w:rPr>
                <w:rStyle w:val="Hyperlink"/>
                <w:color w:val="000000" w:themeColor="text1"/>
              </w:rPr>
              <w:t>12.2</w:t>
            </w:r>
            <w:r w:rsidR="00C25620" w:rsidRPr="007A1907">
              <w:rPr>
                <w:color w:val="000000" w:themeColor="text1"/>
                <w:kern w:val="2"/>
                <w:sz w:val="24"/>
                <w:szCs w:val="24"/>
                <w14:ligatures w14:val="standardContextual"/>
              </w:rPr>
              <w:tab/>
            </w:r>
            <w:r w:rsidR="00C25620" w:rsidRPr="007A1907">
              <w:rPr>
                <w:rStyle w:val="Hyperlink"/>
                <w:color w:val="000000" w:themeColor="text1"/>
              </w:rPr>
              <w:t>Unanticipated Problems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_Toc155808151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35</w:t>
            </w:r>
            <w:r w:rsidR="00C25620" w:rsidRPr="007A1907">
              <w:rPr>
                <w:webHidden/>
                <w:color w:val="000000" w:themeColor="text1"/>
              </w:rPr>
              <w:fldChar w:fldCharType="end"/>
            </w:r>
          </w:hyperlink>
        </w:p>
        <w:p w14:paraId="52952E66" w14:textId="139BD850" w:rsidR="00C25620" w:rsidRPr="007A1907" w:rsidRDefault="00000000">
          <w:pPr>
            <w:pStyle w:val="TOC3"/>
            <w:rPr>
              <w:noProof/>
              <w:color w:val="000000" w:themeColor="text1"/>
              <w:kern w:val="2"/>
              <w:sz w:val="24"/>
              <w:szCs w:val="24"/>
              <w14:ligatures w14:val="standardContextual"/>
            </w:rPr>
          </w:pPr>
          <w:hyperlink w:anchor="_Toc155808152" w:history="1">
            <w:r w:rsidR="00C25620" w:rsidRPr="007A1907">
              <w:rPr>
                <w:rStyle w:val="Hyperlink"/>
                <w:noProof/>
                <w:color w:val="000000" w:themeColor="text1"/>
              </w:rPr>
              <w:t>12.2.1</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Definition of Unanticipated Problems (UP)</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_Toc155808152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35</w:t>
            </w:r>
            <w:r w:rsidR="00C25620" w:rsidRPr="007A1907">
              <w:rPr>
                <w:noProof/>
                <w:webHidden/>
                <w:color w:val="000000" w:themeColor="text1"/>
              </w:rPr>
              <w:fldChar w:fldCharType="end"/>
            </w:r>
          </w:hyperlink>
        </w:p>
        <w:p w14:paraId="4021D838" w14:textId="48E1182D" w:rsidR="00C25620" w:rsidRPr="007A1907" w:rsidRDefault="00000000">
          <w:pPr>
            <w:pStyle w:val="TOC3"/>
            <w:rPr>
              <w:noProof/>
              <w:color w:val="000000" w:themeColor="text1"/>
              <w:kern w:val="2"/>
              <w:sz w:val="24"/>
              <w:szCs w:val="24"/>
              <w14:ligatures w14:val="standardContextual"/>
            </w:rPr>
          </w:pPr>
          <w:hyperlink w:anchor="_Toc155808153" w:history="1">
            <w:r w:rsidR="00C25620" w:rsidRPr="007A1907">
              <w:rPr>
                <w:rStyle w:val="Hyperlink"/>
                <w:noProof/>
                <w:color w:val="000000" w:themeColor="text1"/>
              </w:rPr>
              <w:t>12.2.2</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Unanticipated Problem Reporting</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_Toc155808153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36</w:t>
            </w:r>
            <w:r w:rsidR="00C25620" w:rsidRPr="007A1907">
              <w:rPr>
                <w:noProof/>
                <w:webHidden/>
                <w:color w:val="000000" w:themeColor="text1"/>
              </w:rPr>
              <w:fldChar w:fldCharType="end"/>
            </w:r>
          </w:hyperlink>
        </w:p>
        <w:p w14:paraId="6D70BC06" w14:textId="3B97C64A" w:rsidR="00C25620" w:rsidRPr="007A1907" w:rsidRDefault="00000000">
          <w:pPr>
            <w:pStyle w:val="TOC3"/>
            <w:rPr>
              <w:noProof/>
              <w:color w:val="000000" w:themeColor="text1"/>
              <w:kern w:val="2"/>
              <w:sz w:val="24"/>
              <w:szCs w:val="24"/>
              <w14:ligatures w14:val="standardContextual"/>
            </w:rPr>
          </w:pPr>
          <w:hyperlink w:anchor="_Toc155808154" w:history="1">
            <w:r w:rsidR="00C25620" w:rsidRPr="007A1907">
              <w:rPr>
                <w:rStyle w:val="Hyperlink"/>
                <w:noProof/>
                <w:color w:val="000000" w:themeColor="text1"/>
              </w:rPr>
              <w:t>12.2.3</w:t>
            </w:r>
            <w:r w:rsidR="00C25620" w:rsidRPr="007A1907">
              <w:rPr>
                <w:noProof/>
                <w:color w:val="000000" w:themeColor="text1"/>
                <w:kern w:val="2"/>
                <w:sz w:val="24"/>
                <w:szCs w:val="24"/>
                <w14:ligatures w14:val="standardContextual"/>
              </w:rPr>
              <w:tab/>
            </w:r>
            <w:r w:rsidR="00C25620" w:rsidRPr="007A1907">
              <w:rPr>
                <w:rStyle w:val="Hyperlink"/>
                <w:noProof/>
                <w:color w:val="000000" w:themeColor="text1"/>
              </w:rPr>
              <w:t>Reporting Unanticipated Problems to Participants</w:t>
            </w:r>
            <w:r w:rsidR="00C25620" w:rsidRPr="007A1907">
              <w:rPr>
                <w:noProof/>
                <w:webHidden/>
                <w:color w:val="000000" w:themeColor="text1"/>
              </w:rPr>
              <w:tab/>
            </w:r>
            <w:r w:rsidR="00C25620" w:rsidRPr="007A1907">
              <w:rPr>
                <w:noProof/>
                <w:webHidden/>
                <w:color w:val="000000" w:themeColor="text1"/>
              </w:rPr>
              <w:fldChar w:fldCharType="begin"/>
            </w:r>
            <w:r w:rsidR="00C25620" w:rsidRPr="007A1907">
              <w:rPr>
                <w:noProof/>
                <w:webHidden/>
                <w:color w:val="000000" w:themeColor="text1"/>
              </w:rPr>
              <w:instrText xml:space="preserve"> PAGEREF _Toc155808154 \h </w:instrText>
            </w:r>
            <w:r w:rsidR="00C25620" w:rsidRPr="007A1907">
              <w:rPr>
                <w:noProof/>
                <w:webHidden/>
                <w:color w:val="000000" w:themeColor="text1"/>
              </w:rPr>
            </w:r>
            <w:r w:rsidR="00C25620" w:rsidRPr="007A1907">
              <w:rPr>
                <w:noProof/>
                <w:webHidden/>
                <w:color w:val="000000" w:themeColor="text1"/>
              </w:rPr>
              <w:fldChar w:fldCharType="separate"/>
            </w:r>
            <w:r w:rsidR="00C25620" w:rsidRPr="007A1907">
              <w:rPr>
                <w:noProof/>
                <w:webHidden/>
                <w:color w:val="000000" w:themeColor="text1"/>
              </w:rPr>
              <w:t>37</w:t>
            </w:r>
            <w:r w:rsidR="00C25620" w:rsidRPr="007A1907">
              <w:rPr>
                <w:noProof/>
                <w:webHidden/>
                <w:color w:val="000000" w:themeColor="text1"/>
              </w:rPr>
              <w:fldChar w:fldCharType="end"/>
            </w:r>
          </w:hyperlink>
        </w:p>
        <w:p w14:paraId="18EA30A9" w14:textId="350C76AC" w:rsidR="00C25620" w:rsidRPr="007A1907" w:rsidRDefault="00000000">
          <w:pPr>
            <w:pStyle w:val="TOC1"/>
            <w:rPr>
              <w:color w:val="000000" w:themeColor="text1"/>
              <w:kern w:val="2"/>
              <w:sz w:val="24"/>
              <w:szCs w:val="24"/>
              <w14:ligatures w14:val="standardContextual"/>
            </w:rPr>
          </w:pPr>
          <w:hyperlink w:anchor="_Toc155808155" w:history="1">
            <w:r w:rsidR="00C25620" w:rsidRPr="007A1907">
              <w:rPr>
                <w:rStyle w:val="Hyperlink"/>
                <w:color w:val="000000" w:themeColor="text1"/>
              </w:rPr>
              <w:t>13</w:t>
            </w:r>
            <w:r w:rsidR="00C25620" w:rsidRPr="007A1907">
              <w:rPr>
                <w:color w:val="000000" w:themeColor="text1"/>
                <w:kern w:val="2"/>
                <w:sz w:val="24"/>
                <w:szCs w:val="24"/>
                <w14:ligatures w14:val="standardContextual"/>
              </w:rPr>
              <w:tab/>
            </w:r>
            <w:r w:rsidR="00C25620" w:rsidRPr="007A1907">
              <w:rPr>
                <w:rStyle w:val="Hyperlink"/>
                <w:color w:val="000000" w:themeColor="text1"/>
              </w:rPr>
              <w:t>APPENDIX III: Details of Bayesian Analyses of Primary Outcome</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_Toc155808155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38</w:t>
            </w:r>
            <w:r w:rsidR="00C25620" w:rsidRPr="007A1907">
              <w:rPr>
                <w:webHidden/>
                <w:color w:val="000000" w:themeColor="text1"/>
              </w:rPr>
              <w:fldChar w:fldCharType="end"/>
            </w:r>
          </w:hyperlink>
        </w:p>
        <w:p w14:paraId="6B598E3F" w14:textId="1B2DF9BB" w:rsidR="00C25620" w:rsidRPr="007A1907" w:rsidRDefault="00000000">
          <w:pPr>
            <w:pStyle w:val="TOC1"/>
            <w:rPr>
              <w:color w:val="000000" w:themeColor="text1"/>
              <w:kern w:val="2"/>
              <w:sz w:val="24"/>
              <w:szCs w:val="24"/>
              <w14:ligatures w14:val="standardContextual"/>
            </w:rPr>
          </w:pPr>
          <w:hyperlink w:anchor="_Toc155808156" w:history="1">
            <w:r w:rsidR="00C25620" w:rsidRPr="007A1907">
              <w:rPr>
                <w:rStyle w:val="Hyperlink"/>
                <w:color w:val="000000" w:themeColor="text1"/>
              </w:rPr>
              <w:t>14</w:t>
            </w:r>
            <w:r w:rsidR="00C25620" w:rsidRPr="007A1907">
              <w:rPr>
                <w:color w:val="000000" w:themeColor="text1"/>
                <w:kern w:val="2"/>
                <w:sz w:val="24"/>
                <w:szCs w:val="24"/>
                <w14:ligatures w14:val="standardContextual"/>
              </w:rPr>
              <w:tab/>
            </w:r>
            <w:r w:rsidR="00C25620" w:rsidRPr="007A1907">
              <w:rPr>
                <w:rStyle w:val="Hyperlink"/>
                <w:color w:val="000000" w:themeColor="text1"/>
              </w:rPr>
              <w:t>APPENDIX IV: Quality of Life Survey Instruments</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_Toc155808156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39</w:t>
            </w:r>
            <w:r w:rsidR="00C25620" w:rsidRPr="007A1907">
              <w:rPr>
                <w:webHidden/>
                <w:color w:val="000000" w:themeColor="text1"/>
              </w:rPr>
              <w:fldChar w:fldCharType="end"/>
            </w:r>
          </w:hyperlink>
        </w:p>
        <w:p w14:paraId="65B2F255" w14:textId="6A27FEB8" w:rsidR="00C25620" w:rsidRPr="007A1907" w:rsidRDefault="00000000">
          <w:pPr>
            <w:pStyle w:val="TOC1"/>
            <w:rPr>
              <w:color w:val="000000" w:themeColor="text1"/>
              <w:kern w:val="2"/>
              <w:sz w:val="24"/>
              <w:szCs w:val="24"/>
              <w14:ligatures w14:val="standardContextual"/>
            </w:rPr>
          </w:pPr>
          <w:hyperlink w:anchor="_Toc155808157" w:history="1">
            <w:r w:rsidR="00C25620" w:rsidRPr="007A1907">
              <w:rPr>
                <w:color w:val="000000" w:themeColor="text1"/>
                <w:kern w:val="2"/>
                <w:sz w:val="24"/>
                <w:szCs w:val="24"/>
                <w14:ligatures w14:val="standardContextual"/>
              </w:rPr>
              <w:tab/>
            </w:r>
            <w:r w:rsidR="00C25620" w:rsidRPr="007A1907">
              <w:rPr>
                <w:rStyle w:val="Hyperlink"/>
                <w:color w:val="000000" w:themeColor="text1"/>
              </w:rPr>
              <w:t>INFORMED CONSENT TEMPLATE</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_Toc155808157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40</w:t>
            </w:r>
            <w:r w:rsidR="00C25620" w:rsidRPr="007A1907">
              <w:rPr>
                <w:webHidden/>
                <w:color w:val="000000" w:themeColor="text1"/>
              </w:rPr>
              <w:fldChar w:fldCharType="end"/>
            </w:r>
          </w:hyperlink>
        </w:p>
        <w:p w14:paraId="1D0792DA" w14:textId="65F70432" w:rsidR="00C25620" w:rsidRPr="007A1907" w:rsidRDefault="00000000">
          <w:pPr>
            <w:pStyle w:val="TOC1"/>
            <w:rPr>
              <w:color w:val="000000" w:themeColor="text1"/>
              <w:kern w:val="2"/>
              <w:sz w:val="24"/>
              <w:szCs w:val="24"/>
              <w14:ligatures w14:val="standardContextual"/>
            </w:rPr>
          </w:pPr>
          <w:hyperlink w:anchor="_Toc155808158" w:history="1">
            <w:r w:rsidR="00C25620" w:rsidRPr="007A1907">
              <w:rPr>
                <w:rStyle w:val="Hyperlink"/>
                <w:color w:val="000000" w:themeColor="text1"/>
              </w:rPr>
              <w:t>15</w:t>
            </w:r>
            <w:r w:rsidR="00C25620" w:rsidRPr="007A1907">
              <w:rPr>
                <w:webHidden/>
                <w:color w:val="000000" w:themeColor="text1"/>
              </w:rPr>
              <w:tab/>
            </w:r>
            <w:r w:rsidR="00C25620" w:rsidRPr="007A1907">
              <w:rPr>
                <w:webHidden/>
                <w:color w:val="000000" w:themeColor="text1"/>
              </w:rPr>
              <w:fldChar w:fldCharType="begin"/>
            </w:r>
            <w:r w:rsidR="00C25620" w:rsidRPr="007A1907">
              <w:rPr>
                <w:webHidden/>
                <w:color w:val="000000" w:themeColor="text1"/>
              </w:rPr>
              <w:instrText xml:space="preserve"> PAGEREF _Toc155808158 \h </w:instrText>
            </w:r>
            <w:r w:rsidR="00C25620" w:rsidRPr="007A1907">
              <w:rPr>
                <w:webHidden/>
                <w:color w:val="000000" w:themeColor="text1"/>
              </w:rPr>
            </w:r>
            <w:r w:rsidR="00C25620" w:rsidRPr="007A1907">
              <w:rPr>
                <w:webHidden/>
                <w:color w:val="000000" w:themeColor="text1"/>
              </w:rPr>
              <w:fldChar w:fldCharType="separate"/>
            </w:r>
            <w:r w:rsidR="00C25620" w:rsidRPr="007A1907">
              <w:rPr>
                <w:webHidden/>
                <w:color w:val="000000" w:themeColor="text1"/>
              </w:rPr>
              <w:t>40</w:t>
            </w:r>
            <w:r w:rsidR="00C25620" w:rsidRPr="007A1907">
              <w:rPr>
                <w:webHidden/>
                <w:color w:val="000000" w:themeColor="text1"/>
              </w:rPr>
              <w:fldChar w:fldCharType="end"/>
            </w:r>
          </w:hyperlink>
        </w:p>
        <w:p w14:paraId="764E44F3" w14:textId="72DA9DF2" w:rsidR="00D345FD" w:rsidRPr="007A1907" w:rsidRDefault="003C1135" w:rsidP="00886FC7">
          <w:pPr>
            <w:tabs>
              <w:tab w:val="left" w:pos="90"/>
              <w:tab w:val="left" w:pos="2160"/>
              <w:tab w:val="left" w:pos="2970"/>
              <w:tab w:val="left" w:pos="5040"/>
            </w:tabs>
            <w:spacing w:before="0" w:after="0" w:line="240" w:lineRule="auto"/>
            <w:rPr>
              <w:noProof/>
              <w:color w:val="000000" w:themeColor="text1"/>
            </w:rPr>
          </w:pPr>
          <w:r w:rsidRPr="007A1907">
            <w:rPr>
              <w:b/>
              <w:bCs/>
              <w:noProof/>
              <w:color w:val="000000" w:themeColor="text1"/>
            </w:rPr>
            <w:fldChar w:fldCharType="end"/>
          </w:r>
        </w:p>
      </w:sdtContent>
    </w:sdt>
    <w:p w14:paraId="33B81A49" w14:textId="77777777" w:rsidR="001E4DB6" w:rsidRPr="001E4DB6" w:rsidRDefault="001E4DB6" w:rsidP="00A52408">
      <w:pPr>
        <w:sectPr w:rsidR="001E4DB6" w:rsidRPr="001E4DB6" w:rsidSect="00444DDD">
          <w:headerReference w:type="default" r:id="rId12"/>
          <w:pgSz w:w="12240" w:h="15840"/>
          <w:pgMar w:top="1260" w:right="1440" w:bottom="1440" w:left="1440" w:header="450" w:footer="720" w:gutter="0"/>
          <w:pgNumType w:fmt="lowerRoman" w:start="2"/>
          <w:cols w:space="720"/>
          <w:docGrid w:linePitch="360"/>
        </w:sectPr>
      </w:pPr>
      <w:bookmarkStart w:id="0" w:name="_Toc382562962"/>
      <w:bookmarkStart w:id="1" w:name="_Toc224445196"/>
      <w:bookmarkStart w:id="2" w:name="_Ref374712812"/>
      <w:bookmarkStart w:id="3" w:name="_Toc382562963"/>
    </w:p>
    <w:p w14:paraId="38D52DAC" w14:textId="77777777" w:rsidR="00BA6991" w:rsidRPr="002F13C2" w:rsidRDefault="00972728">
      <w:pPr>
        <w:pStyle w:val="Heading1"/>
        <w:numPr>
          <w:ilvl w:val="0"/>
          <w:numId w:val="25"/>
        </w:numPr>
        <w:rPr>
          <w:color w:val="000000" w:themeColor="text1"/>
        </w:rPr>
      </w:pPr>
      <w:bookmarkStart w:id="4" w:name="_Toc469045785"/>
      <w:bookmarkStart w:id="5" w:name="_Toc469045952"/>
      <w:bookmarkStart w:id="6" w:name="_Toc469046121"/>
      <w:bookmarkStart w:id="7" w:name="_Toc466539024"/>
      <w:bookmarkStart w:id="8" w:name="_Toc466972785"/>
      <w:bookmarkStart w:id="9" w:name="_Toc466973634"/>
      <w:bookmarkStart w:id="10" w:name="_Toc466977039"/>
      <w:bookmarkStart w:id="11" w:name="_Toc466977888"/>
      <w:bookmarkStart w:id="12" w:name="_Toc466979440"/>
      <w:bookmarkStart w:id="13" w:name="_Toc466983091"/>
      <w:bookmarkStart w:id="14" w:name="_Toc466983939"/>
      <w:bookmarkStart w:id="15" w:name="_Toc466984788"/>
      <w:bookmarkStart w:id="16" w:name="_Toc466985636"/>
      <w:bookmarkStart w:id="17" w:name="_Toc466986485"/>
      <w:bookmarkStart w:id="18" w:name="_Toc466987492"/>
      <w:bookmarkStart w:id="19" w:name="_Toc466988499"/>
      <w:bookmarkStart w:id="20" w:name="_Toc466989348"/>
      <w:bookmarkStart w:id="21" w:name="_Toc466988192"/>
      <w:bookmarkStart w:id="22" w:name="_Toc467136971"/>
      <w:bookmarkStart w:id="23" w:name="_Toc467137819"/>
      <w:bookmarkStart w:id="24" w:name="_Toc467160858"/>
      <w:bookmarkStart w:id="25" w:name="_Toc467165121"/>
      <w:bookmarkStart w:id="26" w:name="_Toc467241748"/>
      <w:bookmarkStart w:id="27" w:name="_Toc467242608"/>
      <w:bookmarkStart w:id="28" w:name="_Toc467243469"/>
      <w:bookmarkStart w:id="29" w:name="_Toc467244329"/>
      <w:bookmarkStart w:id="30" w:name="_Toc467245189"/>
      <w:bookmarkStart w:id="31" w:name="_Toc467246049"/>
      <w:bookmarkStart w:id="32" w:name="_Toc467247080"/>
      <w:bookmarkStart w:id="33" w:name="_Toc467247940"/>
      <w:bookmarkStart w:id="34" w:name="_Toc467246300"/>
      <w:bookmarkStart w:id="35" w:name="_Toc467254259"/>
      <w:bookmarkStart w:id="36" w:name="_Toc467481709"/>
      <w:bookmarkStart w:id="37" w:name="_Toc467482568"/>
      <w:bookmarkStart w:id="38" w:name="_Toc467483426"/>
      <w:bookmarkStart w:id="39" w:name="_Toc467484285"/>
      <w:bookmarkStart w:id="40" w:name="_Toc468198836"/>
      <w:bookmarkStart w:id="41" w:name="_Toc466539025"/>
      <w:bookmarkStart w:id="42" w:name="_Toc466972786"/>
      <w:bookmarkStart w:id="43" w:name="_Toc466973635"/>
      <w:bookmarkStart w:id="44" w:name="_Toc466977040"/>
      <w:bookmarkStart w:id="45" w:name="_Toc466977889"/>
      <w:bookmarkStart w:id="46" w:name="_Toc466979441"/>
      <w:bookmarkStart w:id="47" w:name="_Toc466983092"/>
      <w:bookmarkStart w:id="48" w:name="_Toc466983940"/>
      <w:bookmarkStart w:id="49" w:name="_Toc466984789"/>
      <w:bookmarkStart w:id="50" w:name="_Toc466985637"/>
      <w:bookmarkStart w:id="51" w:name="_Toc466986486"/>
      <w:bookmarkStart w:id="52" w:name="_Toc466987493"/>
      <w:bookmarkStart w:id="53" w:name="_Toc466988500"/>
      <w:bookmarkStart w:id="54" w:name="_Toc466989349"/>
      <w:bookmarkStart w:id="55" w:name="_Toc466988193"/>
      <w:bookmarkStart w:id="56" w:name="_Toc467136972"/>
      <w:bookmarkStart w:id="57" w:name="_Toc467137820"/>
      <w:bookmarkStart w:id="58" w:name="_Toc467160859"/>
      <w:bookmarkStart w:id="59" w:name="_Toc467165122"/>
      <w:bookmarkStart w:id="60" w:name="_Toc467241749"/>
      <w:bookmarkStart w:id="61" w:name="_Toc467242609"/>
      <w:bookmarkStart w:id="62" w:name="_Toc467243470"/>
      <w:bookmarkStart w:id="63" w:name="_Toc467244330"/>
      <w:bookmarkStart w:id="64" w:name="_Toc467245190"/>
      <w:bookmarkStart w:id="65" w:name="_Toc467246050"/>
      <w:bookmarkStart w:id="66" w:name="_Toc467247081"/>
      <w:bookmarkStart w:id="67" w:name="_Toc467247941"/>
      <w:bookmarkStart w:id="68" w:name="_Toc467246301"/>
      <w:bookmarkStart w:id="69" w:name="_Toc467254260"/>
      <w:bookmarkStart w:id="70" w:name="_Toc467481710"/>
      <w:bookmarkStart w:id="71" w:name="_Toc467482569"/>
      <w:bookmarkStart w:id="72" w:name="_Toc467483427"/>
      <w:bookmarkStart w:id="73" w:name="_Toc467484286"/>
      <w:bookmarkStart w:id="74" w:name="_Toc468198837"/>
      <w:bookmarkStart w:id="75" w:name="_Toc466539027"/>
      <w:bookmarkStart w:id="76" w:name="_Toc466972788"/>
      <w:bookmarkStart w:id="77" w:name="_Toc466973637"/>
      <w:bookmarkStart w:id="78" w:name="_Toc466977042"/>
      <w:bookmarkStart w:id="79" w:name="_Toc466977891"/>
      <w:bookmarkStart w:id="80" w:name="_Toc466979443"/>
      <w:bookmarkStart w:id="81" w:name="_Toc466983094"/>
      <w:bookmarkStart w:id="82" w:name="_Toc466983942"/>
      <w:bookmarkStart w:id="83" w:name="_Toc466984791"/>
      <w:bookmarkStart w:id="84" w:name="_Toc466985639"/>
      <w:bookmarkStart w:id="85" w:name="_Toc466986488"/>
      <w:bookmarkStart w:id="86" w:name="_Toc466987495"/>
      <w:bookmarkStart w:id="87" w:name="_Toc466988502"/>
      <w:bookmarkStart w:id="88" w:name="_Toc466989351"/>
      <w:bookmarkStart w:id="89" w:name="_Toc466988216"/>
      <w:bookmarkStart w:id="90" w:name="_Toc467136974"/>
      <w:bookmarkStart w:id="91" w:name="_Toc467137822"/>
      <w:bookmarkStart w:id="92" w:name="_Toc467160861"/>
      <w:bookmarkStart w:id="93" w:name="_Toc467165124"/>
      <w:bookmarkStart w:id="94" w:name="_Toc467241751"/>
      <w:bookmarkStart w:id="95" w:name="_Toc467242611"/>
      <w:bookmarkStart w:id="96" w:name="_Toc467243472"/>
      <w:bookmarkStart w:id="97" w:name="_Toc467244332"/>
      <w:bookmarkStart w:id="98" w:name="_Toc467245192"/>
      <w:bookmarkStart w:id="99" w:name="_Toc467246052"/>
      <w:bookmarkStart w:id="100" w:name="_Toc467247083"/>
      <w:bookmarkStart w:id="101" w:name="_Toc467247943"/>
      <w:bookmarkStart w:id="102" w:name="_Toc467246303"/>
      <w:bookmarkStart w:id="103" w:name="_Toc467254262"/>
      <w:bookmarkStart w:id="104" w:name="_Toc467481712"/>
      <w:bookmarkStart w:id="105" w:name="_Toc467482571"/>
      <w:bookmarkStart w:id="106" w:name="_Toc467483429"/>
      <w:bookmarkStart w:id="107" w:name="_Toc467484288"/>
      <w:bookmarkStart w:id="108" w:name="_Toc468198839"/>
      <w:bookmarkStart w:id="109" w:name="_Toc466539028"/>
      <w:bookmarkStart w:id="110" w:name="_Toc466972789"/>
      <w:bookmarkStart w:id="111" w:name="_Toc466973638"/>
      <w:bookmarkStart w:id="112" w:name="_Toc466977043"/>
      <w:bookmarkStart w:id="113" w:name="_Toc466977892"/>
      <w:bookmarkStart w:id="114" w:name="_Toc466979444"/>
      <w:bookmarkStart w:id="115" w:name="_Toc466983095"/>
      <w:bookmarkStart w:id="116" w:name="_Toc466983943"/>
      <w:bookmarkStart w:id="117" w:name="_Toc466984792"/>
      <w:bookmarkStart w:id="118" w:name="_Toc466985640"/>
      <w:bookmarkStart w:id="119" w:name="_Toc466986489"/>
      <w:bookmarkStart w:id="120" w:name="_Toc466987496"/>
      <w:bookmarkStart w:id="121" w:name="_Toc466988503"/>
      <w:bookmarkStart w:id="122" w:name="_Toc466989352"/>
      <w:bookmarkStart w:id="123" w:name="_Toc466988217"/>
      <w:bookmarkStart w:id="124" w:name="_Toc467136975"/>
      <w:bookmarkStart w:id="125" w:name="_Toc467137823"/>
      <w:bookmarkStart w:id="126" w:name="_Toc467160862"/>
      <w:bookmarkStart w:id="127" w:name="_Toc467165125"/>
      <w:bookmarkStart w:id="128" w:name="_Toc467241752"/>
      <w:bookmarkStart w:id="129" w:name="_Toc467242612"/>
      <w:bookmarkStart w:id="130" w:name="_Toc467243473"/>
      <w:bookmarkStart w:id="131" w:name="_Toc467244333"/>
      <w:bookmarkStart w:id="132" w:name="_Toc467245193"/>
      <w:bookmarkStart w:id="133" w:name="_Toc467246053"/>
      <w:bookmarkStart w:id="134" w:name="_Toc467247084"/>
      <w:bookmarkStart w:id="135" w:name="_Toc467247944"/>
      <w:bookmarkStart w:id="136" w:name="_Toc467246310"/>
      <w:bookmarkStart w:id="137" w:name="_Toc467254263"/>
      <w:bookmarkStart w:id="138" w:name="_Toc467481713"/>
      <w:bookmarkStart w:id="139" w:name="_Toc467482572"/>
      <w:bookmarkStart w:id="140" w:name="_Toc467483430"/>
      <w:bookmarkStart w:id="141" w:name="_Toc467484289"/>
      <w:bookmarkStart w:id="142" w:name="_Toc468198840"/>
      <w:bookmarkStart w:id="143" w:name="_Toc466539031"/>
      <w:bookmarkStart w:id="144" w:name="_Toc466972792"/>
      <w:bookmarkStart w:id="145" w:name="_Toc466973641"/>
      <w:bookmarkStart w:id="146" w:name="_Toc466977046"/>
      <w:bookmarkStart w:id="147" w:name="_Toc466977895"/>
      <w:bookmarkStart w:id="148" w:name="_Toc466979447"/>
      <w:bookmarkStart w:id="149" w:name="_Toc466983098"/>
      <w:bookmarkStart w:id="150" w:name="_Toc466983946"/>
      <w:bookmarkStart w:id="151" w:name="_Toc466984795"/>
      <w:bookmarkStart w:id="152" w:name="_Toc466985643"/>
      <w:bookmarkStart w:id="153" w:name="_Toc466986492"/>
      <w:bookmarkStart w:id="154" w:name="_Toc466987499"/>
      <w:bookmarkStart w:id="155" w:name="_Toc466988506"/>
      <w:bookmarkStart w:id="156" w:name="_Toc466989355"/>
      <w:bookmarkStart w:id="157" w:name="_Toc466988220"/>
      <w:bookmarkStart w:id="158" w:name="_Toc467136978"/>
      <w:bookmarkStart w:id="159" w:name="_Toc467137826"/>
      <w:bookmarkStart w:id="160" w:name="_Toc467160865"/>
      <w:bookmarkStart w:id="161" w:name="_Toc467165128"/>
      <w:bookmarkStart w:id="162" w:name="_Toc467241755"/>
      <w:bookmarkStart w:id="163" w:name="_Toc467242615"/>
      <w:bookmarkStart w:id="164" w:name="_Toc467243476"/>
      <w:bookmarkStart w:id="165" w:name="_Toc467244336"/>
      <w:bookmarkStart w:id="166" w:name="_Toc467245196"/>
      <w:bookmarkStart w:id="167" w:name="_Toc467246056"/>
      <w:bookmarkStart w:id="168" w:name="_Toc467247087"/>
      <w:bookmarkStart w:id="169" w:name="_Toc467247947"/>
      <w:bookmarkStart w:id="170" w:name="_Toc467246313"/>
      <w:bookmarkStart w:id="171" w:name="_Toc467254266"/>
      <w:bookmarkStart w:id="172" w:name="_Toc467481716"/>
      <w:bookmarkStart w:id="173" w:name="_Toc467482575"/>
      <w:bookmarkStart w:id="174" w:name="_Toc467483433"/>
      <w:bookmarkStart w:id="175" w:name="_Toc467484292"/>
      <w:bookmarkStart w:id="176" w:name="_Toc468198843"/>
      <w:bookmarkStart w:id="177" w:name="_Toc466539032"/>
      <w:bookmarkStart w:id="178" w:name="_Toc466972793"/>
      <w:bookmarkStart w:id="179" w:name="_Toc466973642"/>
      <w:bookmarkStart w:id="180" w:name="_Toc466977047"/>
      <w:bookmarkStart w:id="181" w:name="_Toc466977896"/>
      <w:bookmarkStart w:id="182" w:name="_Toc466979448"/>
      <w:bookmarkStart w:id="183" w:name="_Toc466983099"/>
      <w:bookmarkStart w:id="184" w:name="_Toc466983947"/>
      <w:bookmarkStart w:id="185" w:name="_Toc466984796"/>
      <w:bookmarkStart w:id="186" w:name="_Toc466985644"/>
      <w:bookmarkStart w:id="187" w:name="_Toc466986493"/>
      <w:bookmarkStart w:id="188" w:name="_Toc466987500"/>
      <w:bookmarkStart w:id="189" w:name="_Toc466988507"/>
      <w:bookmarkStart w:id="190" w:name="_Toc466989356"/>
      <w:bookmarkStart w:id="191" w:name="_Toc466988221"/>
      <w:bookmarkStart w:id="192" w:name="_Toc467136979"/>
      <w:bookmarkStart w:id="193" w:name="_Toc467137827"/>
      <w:bookmarkStart w:id="194" w:name="_Toc467160866"/>
      <w:bookmarkStart w:id="195" w:name="_Toc467165129"/>
      <w:bookmarkStart w:id="196" w:name="_Toc467241756"/>
      <w:bookmarkStart w:id="197" w:name="_Toc467242616"/>
      <w:bookmarkStart w:id="198" w:name="_Toc467243477"/>
      <w:bookmarkStart w:id="199" w:name="_Toc467244337"/>
      <w:bookmarkStart w:id="200" w:name="_Toc467245197"/>
      <w:bookmarkStart w:id="201" w:name="_Toc467246057"/>
      <w:bookmarkStart w:id="202" w:name="_Toc467247088"/>
      <w:bookmarkStart w:id="203" w:name="_Toc467247948"/>
      <w:bookmarkStart w:id="204" w:name="_Toc467246314"/>
      <w:bookmarkStart w:id="205" w:name="_Toc467254267"/>
      <w:bookmarkStart w:id="206" w:name="_Toc467481717"/>
      <w:bookmarkStart w:id="207" w:name="_Toc467482576"/>
      <w:bookmarkStart w:id="208" w:name="_Toc467483434"/>
      <w:bookmarkStart w:id="209" w:name="_Toc467484293"/>
      <w:bookmarkStart w:id="210" w:name="_Toc468198844"/>
      <w:bookmarkStart w:id="211" w:name="_Toc466539034"/>
      <w:bookmarkStart w:id="212" w:name="_Toc466972795"/>
      <w:bookmarkStart w:id="213" w:name="_Toc466973644"/>
      <w:bookmarkStart w:id="214" w:name="_Toc466977049"/>
      <w:bookmarkStart w:id="215" w:name="_Toc466977898"/>
      <w:bookmarkStart w:id="216" w:name="_Toc466979450"/>
      <w:bookmarkStart w:id="217" w:name="_Toc466983101"/>
      <w:bookmarkStart w:id="218" w:name="_Toc466983949"/>
      <w:bookmarkStart w:id="219" w:name="_Toc466984798"/>
      <w:bookmarkStart w:id="220" w:name="_Toc466985646"/>
      <w:bookmarkStart w:id="221" w:name="_Toc466986495"/>
      <w:bookmarkStart w:id="222" w:name="_Toc466987502"/>
      <w:bookmarkStart w:id="223" w:name="_Toc466988509"/>
      <w:bookmarkStart w:id="224" w:name="_Toc466989358"/>
      <w:bookmarkStart w:id="225" w:name="_Toc466988223"/>
      <w:bookmarkStart w:id="226" w:name="_Toc467136981"/>
      <w:bookmarkStart w:id="227" w:name="_Toc467137829"/>
      <w:bookmarkStart w:id="228" w:name="_Toc467160868"/>
      <w:bookmarkStart w:id="229" w:name="_Toc467165131"/>
      <w:bookmarkStart w:id="230" w:name="_Toc467241758"/>
      <w:bookmarkStart w:id="231" w:name="_Toc467242618"/>
      <w:bookmarkStart w:id="232" w:name="_Toc467243479"/>
      <w:bookmarkStart w:id="233" w:name="_Toc467244339"/>
      <w:bookmarkStart w:id="234" w:name="_Toc467245199"/>
      <w:bookmarkStart w:id="235" w:name="_Toc467246059"/>
      <w:bookmarkStart w:id="236" w:name="_Toc467247090"/>
      <w:bookmarkStart w:id="237" w:name="_Toc467247950"/>
      <w:bookmarkStart w:id="238" w:name="_Toc467246749"/>
      <w:bookmarkStart w:id="239" w:name="_Toc467254269"/>
      <w:bookmarkStart w:id="240" w:name="_Toc467481719"/>
      <w:bookmarkStart w:id="241" w:name="_Toc467482578"/>
      <w:bookmarkStart w:id="242" w:name="_Toc467483436"/>
      <w:bookmarkStart w:id="243" w:name="_Toc467484295"/>
      <w:bookmarkStart w:id="244" w:name="_Toc468198846"/>
      <w:bookmarkStart w:id="245" w:name="_Toc466539047"/>
      <w:bookmarkStart w:id="246" w:name="_Toc466972808"/>
      <w:bookmarkStart w:id="247" w:name="_Toc466973657"/>
      <w:bookmarkStart w:id="248" w:name="_Toc466977062"/>
      <w:bookmarkStart w:id="249" w:name="_Toc466977911"/>
      <w:bookmarkStart w:id="250" w:name="_Toc466979463"/>
      <w:bookmarkStart w:id="251" w:name="_Toc466983114"/>
      <w:bookmarkStart w:id="252" w:name="_Toc466983962"/>
      <w:bookmarkStart w:id="253" w:name="_Toc466984811"/>
      <w:bookmarkStart w:id="254" w:name="_Toc466985659"/>
      <w:bookmarkStart w:id="255" w:name="_Toc466986508"/>
      <w:bookmarkStart w:id="256" w:name="_Toc466987515"/>
      <w:bookmarkStart w:id="257" w:name="_Toc466988522"/>
      <w:bookmarkStart w:id="258" w:name="_Toc466989371"/>
      <w:bookmarkStart w:id="259" w:name="_Toc466988280"/>
      <w:bookmarkStart w:id="260" w:name="_Toc467136994"/>
      <w:bookmarkStart w:id="261" w:name="_Toc467137842"/>
      <w:bookmarkStart w:id="262" w:name="_Toc467160881"/>
      <w:bookmarkStart w:id="263" w:name="_Toc467165144"/>
      <w:bookmarkStart w:id="264" w:name="_Toc467241771"/>
      <w:bookmarkStart w:id="265" w:name="_Toc467242631"/>
      <w:bookmarkStart w:id="266" w:name="_Toc467243492"/>
      <w:bookmarkStart w:id="267" w:name="_Toc467244352"/>
      <w:bookmarkStart w:id="268" w:name="_Toc467245212"/>
      <w:bookmarkStart w:id="269" w:name="_Toc467246072"/>
      <w:bookmarkStart w:id="270" w:name="_Toc467247103"/>
      <w:bookmarkStart w:id="271" w:name="_Toc467247963"/>
      <w:bookmarkStart w:id="272" w:name="_Toc467246783"/>
      <w:bookmarkStart w:id="273" w:name="_Toc467254282"/>
      <w:bookmarkStart w:id="274" w:name="_Toc467481732"/>
      <w:bookmarkStart w:id="275" w:name="_Toc467482591"/>
      <w:bookmarkStart w:id="276" w:name="_Toc467483449"/>
      <w:bookmarkStart w:id="277" w:name="_Toc467484308"/>
      <w:bookmarkStart w:id="278" w:name="_Toc468198859"/>
      <w:bookmarkStart w:id="279" w:name="_Toc466539050"/>
      <w:bookmarkStart w:id="280" w:name="_Toc466972811"/>
      <w:bookmarkStart w:id="281" w:name="_Toc466973660"/>
      <w:bookmarkStart w:id="282" w:name="_Toc466977065"/>
      <w:bookmarkStart w:id="283" w:name="_Toc466977914"/>
      <w:bookmarkStart w:id="284" w:name="_Toc466979466"/>
      <w:bookmarkStart w:id="285" w:name="_Toc466983117"/>
      <w:bookmarkStart w:id="286" w:name="_Toc466983965"/>
      <w:bookmarkStart w:id="287" w:name="_Toc466984814"/>
      <w:bookmarkStart w:id="288" w:name="_Toc466985662"/>
      <w:bookmarkStart w:id="289" w:name="_Toc466986511"/>
      <w:bookmarkStart w:id="290" w:name="_Toc466987518"/>
      <w:bookmarkStart w:id="291" w:name="_Toc466988525"/>
      <w:bookmarkStart w:id="292" w:name="_Toc466989374"/>
      <w:bookmarkStart w:id="293" w:name="_Toc466988283"/>
      <w:bookmarkStart w:id="294" w:name="_Toc467136997"/>
      <w:bookmarkStart w:id="295" w:name="_Toc467137845"/>
      <w:bookmarkStart w:id="296" w:name="_Toc467160884"/>
      <w:bookmarkStart w:id="297" w:name="_Toc467165147"/>
      <w:bookmarkStart w:id="298" w:name="_Toc467241774"/>
      <w:bookmarkStart w:id="299" w:name="_Toc467242634"/>
      <w:bookmarkStart w:id="300" w:name="_Toc467243495"/>
      <w:bookmarkStart w:id="301" w:name="_Toc467244355"/>
      <w:bookmarkStart w:id="302" w:name="_Toc467245215"/>
      <w:bookmarkStart w:id="303" w:name="_Toc467246075"/>
      <w:bookmarkStart w:id="304" w:name="_Toc467247106"/>
      <w:bookmarkStart w:id="305" w:name="_Toc467247966"/>
      <w:bookmarkStart w:id="306" w:name="_Toc467246786"/>
      <w:bookmarkStart w:id="307" w:name="_Toc467254285"/>
      <w:bookmarkStart w:id="308" w:name="_Toc467481735"/>
      <w:bookmarkStart w:id="309" w:name="_Toc467482594"/>
      <w:bookmarkStart w:id="310" w:name="_Toc467483452"/>
      <w:bookmarkStart w:id="311" w:name="_Toc467484311"/>
      <w:bookmarkStart w:id="312" w:name="_Toc468198862"/>
      <w:bookmarkStart w:id="313" w:name="_Toc466539076"/>
      <w:bookmarkStart w:id="314" w:name="_Toc466972837"/>
      <w:bookmarkStart w:id="315" w:name="_Toc466973686"/>
      <w:bookmarkStart w:id="316" w:name="_Toc466977091"/>
      <w:bookmarkStart w:id="317" w:name="_Toc466977940"/>
      <w:bookmarkStart w:id="318" w:name="_Toc466979492"/>
      <w:bookmarkStart w:id="319" w:name="_Toc466983143"/>
      <w:bookmarkStart w:id="320" w:name="_Toc466983991"/>
      <w:bookmarkStart w:id="321" w:name="_Toc466984840"/>
      <w:bookmarkStart w:id="322" w:name="_Toc466985688"/>
      <w:bookmarkStart w:id="323" w:name="_Toc466986537"/>
      <w:bookmarkStart w:id="324" w:name="_Toc466987544"/>
      <w:bookmarkStart w:id="325" w:name="_Toc466988551"/>
      <w:bookmarkStart w:id="326" w:name="_Toc466989400"/>
      <w:bookmarkStart w:id="327" w:name="_Toc466988344"/>
      <w:bookmarkStart w:id="328" w:name="_Toc467137023"/>
      <w:bookmarkStart w:id="329" w:name="_Toc467137871"/>
      <w:bookmarkStart w:id="330" w:name="_Toc467160910"/>
      <w:bookmarkStart w:id="331" w:name="_Toc467165173"/>
      <w:bookmarkStart w:id="332" w:name="_Toc467241800"/>
      <w:bookmarkStart w:id="333" w:name="_Toc467242660"/>
      <w:bookmarkStart w:id="334" w:name="_Toc467243521"/>
      <w:bookmarkStart w:id="335" w:name="_Toc467244381"/>
      <w:bookmarkStart w:id="336" w:name="_Toc467245241"/>
      <w:bookmarkStart w:id="337" w:name="_Toc467246101"/>
      <w:bookmarkStart w:id="338" w:name="_Toc467247132"/>
      <w:bookmarkStart w:id="339" w:name="_Toc467247992"/>
      <w:bookmarkStart w:id="340" w:name="_Toc467246891"/>
      <w:bookmarkStart w:id="341" w:name="_Toc467254311"/>
      <w:bookmarkStart w:id="342" w:name="_Toc467481761"/>
      <w:bookmarkStart w:id="343" w:name="_Toc467482620"/>
      <w:bookmarkStart w:id="344" w:name="_Toc467483478"/>
      <w:bookmarkStart w:id="345" w:name="_Toc467484337"/>
      <w:bookmarkStart w:id="346" w:name="_Toc468198888"/>
      <w:bookmarkStart w:id="347" w:name="_Toc466027130"/>
      <w:bookmarkStart w:id="348" w:name="_Toc466539077"/>
      <w:bookmarkStart w:id="349" w:name="_Toc466972838"/>
      <w:bookmarkStart w:id="350" w:name="_Toc466973687"/>
      <w:bookmarkStart w:id="351" w:name="_Toc466977092"/>
      <w:bookmarkStart w:id="352" w:name="_Toc466977941"/>
      <w:bookmarkStart w:id="353" w:name="_Toc466979493"/>
      <w:bookmarkStart w:id="354" w:name="_Toc466983144"/>
      <w:bookmarkStart w:id="355" w:name="_Toc466983992"/>
      <w:bookmarkStart w:id="356" w:name="_Toc466984841"/>
      <w:bookmarkStart w:id="357" w:name="_Toc466985689"/>
      <w:bookmarkStart w:id="358" w:name="_Toc466986538"/>
      <w:bookmarkStart w:id="359" w:name="_Toc466987545"/>
      <w:bookmarkStart w:id="360" w:name="_Toc466988552"/>
      <w:bookmarkStart w:id="361" w:name="_Toc466989401"/>
      <w:bookmarkStart w:id="362" w:name="_Toc466988345"/>
      <w:bookmarkStart w:id="363" w:name="_Toc467137024"/>
      <w:bookmarkStart w:id="364" w:name="_Toc467137872"/>
      <w:bookmarkStart w:id="365" w:name="_Toc467160911"/>
      <w:bookmarkStart w:id="366" w:name="_Toc467165174"/>
      <w:bookmarkStart w:id="367" w:name="_Toc467241801"/>
      <w:bookmarkStart w:id="368" w:name="_Toc467242661"/>
      <w:bookmarkStart w:id="369" w:name="_Toc467243522"/>
      <w:bookmarkStart w:id="370" w:name="_Toc467244382"/>
      <w:bookmarkStart w:id="371" w:name="_Toc467245242"/>
      <w:bookmarkStart w:id="372" w:name="_Toc467246102"/>
      <w:bookmarkStart w:id="373" w:name="_Toc467247133"/>
      <w:bookmarkStart w:id="374" w:name="_Toc467247993"/>
      <w:bookmarkStart w:id="375" w:name="_Toc467246892"/>
      <w:bookmarkStart w:id="376" w:name="_Toc467254312"/>
      <w:bookmarkStart w:id="377" w:name="_Toc467481762"/>
      <w:bookmarkStart w:id="378" w:name="_Toc467482621"/>
      <w:bookmarkStart w:id="379" w:name="_Toc467483479"/>
      <w:bookmarkStart w:id="380" w:name="_Toc467484338"/>
      <w:bookmarkStart w:id="381" w:name="_Toc468198889"/>
      <w:bookmarkStart w:id="382" w:name="_Toc466027132"/>
      <w:bookmarkStart w:id="383" w:name="_Toc466539079"/>
      <w:bookmarkStart w:id="384" w:name="_Toc466972840"/>
      <w:bookmarkStart w:id="385" w:name="_Toc466973689"/>
      <w:bookmarkStart w:id="386" w:name="_Toc466977094"/>
      <w:bookmarkStart w:id="387" w:name="_Toc466977943"/>
      <w:bookmarkStart w:id="388" w:name="_Toc466979495"/>
      <w:bookmarkStart w:id="389" w:name="_Toc466983146"/>
      <w:bookmarkStart w:id="390" w:name="_Toc466983994"/>
      <w:bookmarkStart w:id="391" w:name="_Toc466984843"/>
      <w:bookmarkStart w:id="392" w:name="_Toc466985691"/>
      <w:bookmarkStart w:id="393" w:name="_Toc466986540"/>
      <w:bookmarkStart w:id="394" w:name="_Toc466987547"/>
      <w:bookmarkStart w:id="395" w:name="_Toc466988554"/>
      <w:bookmarkStart w:id="396" w:name="_Toc466989403"/>
      <w:bookmarkStart w:id="397" w:name="_Toc466988347"/>
      <w:bookmarkStart w:id="398" w:name="_Toc467137026"/>
      <w:bookmarkStart w:id="399" w:name="_Toc467137874"/>
      <w:bookmarkStart w:id="400" w:name="_Toc467160913"/>
      <w:bookmarkStart w:id="401" w:name="_Toc467165176"/>
      <w:bookmarkStart w:id="402" w:name="_Toc467241803"/>
      <w:bookmarkStart w:id="403" w:name="_Toc467242663"/>
      <w:bookmarkStart w:id="404" w:name="_Toc467243524"/>
      <w:bookmarkStart w:id="405" w:name="_Toc467244384"/>
      <w:bookmarkStart w:id="406" w:name="_Toc467245244"/>
      <w:bookmarkStart w:id="407" w:name="_Toc467246104"/>
      <w:bookmarkStart w:id="408" w:name="_Toc467247135"/>
      <w:bookmarkStart w:id="409" w:name="_Toc467247995"/>
      <w:bookmarkStart w:id="410" w:name="_Toc467246894"/>
      <w:bookmarkStart w:id="411" w:name="_Toc467254314"/>
      <w:bookmarkStart w:id="412" w:name="_Toc467481764"/>
      <w:bookmarkStart w:id="413" w:name="_Toc467482623"/>
      <w:bookmarkStart w:id="414" w:name="_Toc467483481"/>
      <w:bookmarkStart w:id="415" w:name="_Toc467484340"/>
      <w:bookmarkStart w:id="416" w:name="_Toc468198891"/>
      <w:bookmarkStart w:id="417" w:name="_Toc466027133"/>
      <w:bookmarkStart w:id="418" w:name="_Toc466539080"/>
      <w:bookmarkStart w:id="419" w:name="_Toc466972841"/>
      <w:bookmarkStart w:id="420" w:name="_Toc466973690"/>
      <w:bookmarkStart w:id="421" w:name="_Toc466977095"/>
      <w:bookmarkStart w:id="422" w:name="_Toc466977944"/>
      <w:bookmarkStart w:id="423" w:name="_Toc466979496"/>
      <w:bookmarkStart w:id="424" w:name="_Toc466983147"/>
      <w:bookmarkStart w:id="425" w:name="_Toc466983995"/>
      <w:bookmarkStart w:id="426" w:name="_Toc466984844"/>
      <w:bookmarkStart w:id="427" w:name="_Toc466985692"/>
      <w:bookmarkStart w:id="428" w:name="_Toc466986541"/>
      <w:bookmarkStart w:id="429" w:name="_Toc466987548"/>
      <w:bookmarkStart w:id="430" w:name="_Toc466988555"/>
      <w:bookmarkStart w:id="431" w:name="_Toc466989404"/>
      <w:bookmarkStart w:id="432" w:name="_Toc466988348"/>
      <w:bookmarkStart w:id="433" w:name="_Toc467137027"/>
      <w:bookmarkStart w:id="434" w:name="_Toc467137875"/>
      <w:bookmarkStart w:id="435" w:name="_Toc467160914"/>
      <w:bookmarkStart w:id="436" w:name="_Toc467165177"/>
      <w:bookmarkStart w:id="437" w:name="_Toc467241804"/>
      <w:bookmarkStart w:id="438" w:name="_Toc467242664"/>
      <w:bookmarkStart w:id="439" w:name="_Toc467243525"/>
      <w:bookmarkStart w:id="440" w:name="_Toc467244385"/>
      <w:bookmarkStart w:id="441" w:name="_Toc467245245"/>
      <w:bookmarkStart w:id="442" w:name="_Toc467246105"/>
      <w:bookmarkStart w:id="443" w:name="_Toc467247136"/>
      <w:bookmarkStart w:id="444" w:name="_Toc467247996"/>
      <w:bookmarkStart w:id="445" w:name="_Toc467246895"/>
      <w:bookmarkStart w:id="446" w:name="_Toc467254315"/>
      <w:bookmarkStart w:id="447" w:name="_Toc467481765"/>
      <w:bookmarkStart w:id="448" w:name="_Toc467482624"/>
      <w:bookmarkStart w:id="449" w:name="_Toc467483482"/>
      <w:bookmarkStart w:id="450" w:name="_Toc467484341"/>
      <w:bookmarkStart w:id="451" w:name="_Toc468198892"/>
      <w:bookmarkStart w:id="452" w:name="_Toc466027144"/>
      <w:bookmarkStart w:id="453" w:name="_Toc466539091"/>
      <w:bookmarkStart w:id="454" w:name="_Toc466972852"/>
      <w:bookmarkStart w:id="455" w:name="_Toc466973701"/>
      <w:bookmarkStart w:id="456" w:name="_Toc466977106"/>
      <w:bookmarkStart w:id="457" w:name="_Toc466977955"/>
      <w:bookmarkStart w:id="458" w:name="_Toc466979507"/>
      <w:bookmarkStart w:id="459" w:name="_Toc466983158"/>
      <w:bookmarkStart w:id="460" w:name="_Toc466984006"/>
      <w:bookmarkStart w:id="461" w:name="_Toc466984855"/>
      <w:bookmarkStart w:id="462" w:name="_Toc466985703"/>
      <w:bookmarkStart w:id="463" w:name="_Toc466986552"/>
      <w:bookmarkStart w:id="464" w:name="_Toc466987559"/>
      <w:bookmarkStart w:id="465" w:name="_Toc466988566"/>
      <w:bookmarkStart w:id="466" w:name="_Toc466989415"/>
      <w:bookmarkStart w:id="467" w:name="_Toc466988362"/>
      <w:bookmarkStart w:id="468" w:name="_Toc467137038"/>
      <w:bookmarkStart w:id="469" w:name="_Toc467137886"/>
      <w:bookmarkStart w:id="470" w:name="_Toc467160925"/>
      <w:bookmarkStart w:id="471" w:name="_Toc467165188"/>
      <w:bookmarkStart w:id="472" w:name="_Toc467241815"/>
      <w:bookmarkStart w:id="473" w:name="_Toc467242675"/>
      <w:bookmarkStart w:id="474" w:name="_Toc467243536"/>
      <w:bookmarkStart w:id="475" w:name="_Toc467244396"/>
      <w:bookmarkStart w:id="476" w:name="_Toc467245256"/>
      <w:bookmarkStart w:id="477" w:name="_Toc467246116"/>
      <w:bookmarkStart w:id="478" w:name="_Toc467247147"/>
      <w:bookmarkStart w:id="479" w:name="_Toc467248007"/>
      <w:bookmarkStart w:id="480" w:name="_Toc467246906"/>
      <w:bookmarkStart w:id="481" w:name="_Toc467254326"/>
      <w:bookmarkStart w:id="482" w:name="_Toc467481776"/>
      <w:bookmarkStart w:id="483" w:name="_Toc467482635"/>
      <w:bookmarkStart w:id="484" w:name="_Toc467483493"/>
      <w:bookmarkStart w:id="485" w:name="_Toc467484352"/>
      <w:bookmarkStart w:id="486" w:name="_Toc468198903"/>
      <w:bookmarkStart w:id="487" w:name="_Toc466027145"/>
      <w:bookmarkStart w:id="488" w:name="_Toc466539092"/>
      <w:bookmarkStart w:id="489" w:name="_Toc466972853"/>
      <w:bookmarkStart w:id="490" w:name="_Toc466973702"/>
      <w:bookmarkStart w:id="491" w:name="_Toc466977107"/>
      <w:bookmarkStart w:id="492" w:name="_Toc466977956"/>
      <w:bookmarkStart w:id="493" w:name="_Toc466979508"/>
      <w:bookmarkStart w:id="494" w:name="_Toc466983159"/>
      <w:bookmarkStart w:id="495" w:name="_Toc466984007"/>
      <w:bookmarkStart w:id="496" w:name="_Toc466984856"/>
      <w:bookmarkStart w:id="497" w:name="_Toc466985704"/>
      <w:bookmarkStart w:id="498" w:name="_Toc466986553"/>
      <w:bookmarkStart w:id="499" w:name="_Toc466987560"/>
      <w:bookmarkStart w:id="500" w:name="_Toc466988567"/>
      <w:bookmarkStart w:id="501" w:name="_Toc466989416"/>
      <w:bookmarkStart w:id="502" w:name="_Toc466988363"/>
      <w:bookmarkStart w:id="503" w:name="_Toc467137039"/>
      <w:bookmarkStart w:id="504" w:name="_Toc467137887"/>
      <w:bookmarkStart w:id="505" w:name="_Toc467160926"/>
      <w:bookmarkStart w:id="506" w:name="_Toc467165189"/>
      <w:bookmarkStart w:id="507" w:name="_Toc467241816"/>
      <w:bookmarkStart w:id="508" w:name="_Toc467242676"/>
      <w:bookmarkStart w:id="509" w:name="_Toc467243537"/>
      <w:bookmarkStart w:id="510" w:name="_Toc467244397"/>
      <w:bookmarkStart w:id="511" w:name="_Toc467245257"/>
      <w:bookmarkStart w:id="512" w:name="_Toc467246117"/>
      <w:bookmarkStart w:id="513" w:name="_Toc467247148"/>
      <w:bookmarkStart w:id="514" w:name="_Toc467248008"/>
      <w:bookmarkStart w:id="515" w:name="_Toc467246907"/>
      <w:bookmarkStart w:id="516" w:name="_Toc467254327"/>
      <w:bookmarkStart w:id="517" w:name="_Toc467481777"/>
      <w:bookmarkStart w:id="518" w:name="_Toc467482636"/>
      <w:bookmarkStart w:id="519" w:name="_Toc467483494"/>
      <w:bookmarkStart w:id="520" w:name="_Toc467484353"/>
      <w:bookmarkStart w:id="521" w:name="_Toc468198904"/>
      <w:bookmarkStart w:id="522" w:name="_Toc466027146"/>
      <w:bookmarkStart w:id="523" w:name="_Toc466539093"/>
      <w:bookmarkStart w:id="524" w:name="_Toc466972854"/>
      <w:bookmarkStart w:id="525" w:name="_Toc466973703"/>
      <w:bookmarkStart w:id="526" w:name="_Toc466977108"/>
      <w:bookmarkStart w:id="527" w:name="_Toc466977957"/>
      <w:bookmarkStart w:id="528" w:name="_Toc466979509"/>
      <w:bookmarkStart w:id="529" w:name="_Toc466983160"/>
      <w:bookmarkStart w:id="530" w:name="_Toc466984008"/>
      <w:bookmarkStart w:id="531" w:name="_Toc466984857"/>
      <w:bookmarkStart w:id="532" w:name="_Toc466985705"/>
      <w:bookmarkStart w:id="533" w:name="_Toc466986554"/>
      <w:bookmarkStart w:id="534" w:name="_Toc466987561"/>
      <w:bookmarkStart w:id="535" w:name="_Toc466988568"/>
      <w:bookmarkStart w:id="536" w:name="_Toc466989417"/>
      <w:bookmarkStart w:id="537" w:name="_Toc466988364"/>
      <w:bookmarkStart w:id="538" w:name="_Toc467137040"/>
      <w:bookmarkStart w:id="539" w:name="_Toc467137888"/>
      <w:bookmarkStart w:id="540" w:name="_Toc467160927"/>
      <w:bookmarkStart w:id="541" w:name="_Toc467165190"/>
      <w:bookmarkStart w:id="542" w:name="_Toc467241817"/>
      <w:bookmarkStart w:id="543" w:name="_Toc467242677"/>
      <w:bookmarkStart w:id="544" w:name="_Toc467243538"/>
      <w:bookmarkStart w:id="545" w:name="_Toc467244398"/>
      <w:bookmarkStart w:id="546" w:name="_Toc467245258"/>
      <w:bookmarkStart w:id="547" w:name="_Toc467246118"/>
      <w:bookmarkStart w:id="548" w:name="_Toc467247149"/>
      <w:bookmarkStart w:id="549" w:name="_Toc467248009"/>
      <w:bookmarkStart w:id="550" w:name="_Toc467246908"/>
      <w:bookmarkStart w:id="551" w:name="_Toc467254328"/>
      <w:bookmarkStart w:id="552" w:name="_Toc467481778"/>
      <w:bookmarkStart w:id="553" w:name="_Toc467482637"/>
      <w:bookmarkStart w:id="554" w:name="_Toc467483495"/>
      <w:bookmarkStart w:id="555" w:name="_Toc467484354"/>
      <w:bookmarkStart w:id="556" w:name="_Toc468198905"/>
      <w:bookmarkStart w:id="557" w:name="_Toc466027147"/>
      <w:bookmarkStart w:id="558" w:name="_Toc466539094"/>
      <w:bookmarkStart w:id="559" w:name="_Toc466972855"/>
      <w:bookmarkStart w:id="560" w:name="_Toc466973704"/>
      <w:bookmarkStart w:id="561" w:name="_Toc466977109"/>
      <w:bookmarkStart w:id="562" w:name="_Toc466977958"/>
      <w:bookmarkStart w:id="563" w:name="_Toc466979510"/>
      <w:bookmarkStart w:id="564" w:name="_Toc466983161"/>
      <w:bookmarkStart w:id="565" w:name="_Toc466984009"/>
      <w:bookmarkStart w:id="566" w:name="_Toc466984858"/>
      <w:bookmarkStart w:id="567" w:name="_Toc466985706"/>
      <w:bookmarkStart w:id="568" w:name="_Toc466986555"/>
      <w:bookmarkStart w:id="569" w:name="_Toc466987562"/>
      <w:bookmarkStart w:id="570" w:name="_Toc466988569"/>
      <w:bookmarkStart w:id="571" w:name="_Toc466989418"/>
      <w:bookmarkStart w:id="572" w:name="_Toc466988365"/>
      <w:bookmarkStart w:id="573" w:name="_Toc467137041"/>
      <w:bookmarkStart w:id="574" w:name="_Toc467137889"/>
      <w:bookmarkStart w:id="575" w:name="_Toc467160928"/>
      <w:bookmarkStart w:id="576" w:name="_Toc467165191"/>
      <w:bookmarkStart w:id="577" w:name="_Toc467241818"/>
      <w:bookmarkStart w:id="578" w:name="_Toc467242678"/>
      <w:bookmarkStart w:id="579" w:name="_Toc467243539"/>
      <w:bookmarkStart w:id="580" w:name="_Toc467244399"/>
      <w:bookmarkStart w:id="581" w:name="_Toc467245259"/>
      <w:bookmarkStart w:id="582" w:name="_Toc467246119"/>
      <w:bookmarkStart w:id="583" w:name="_Toc467247150"/>
      <w:bookmarkStart w:id="584" w:name="_Toc467248010"/>
      <w:bookmarkStart w:id="585" w:name="_Toc467246909"/>
      <w:bookmarkStart w:id="586" w:name="_Toc467254329"/>
      <w:bookmarkStart w:id="587" w:name="_Toc467481779"/>
      <w:bookmarkStart w:id="588" w:name="_Toc467482638"/>
      <w:bookmarkStart w:id="589" w:name="_Toc467483496"/>
      <w:bookmarkStart w:id="590" w:name="_Toc467484355"/>
      <w:bookmarkStart w:id="591" w:name="_Toc468198906"/>
      <w:bookmarkStart w:id="592" w:name="_Toc466027149"/>
      <w:bookmarkStart w:id="593" w:name="_Toc466539096"/>
      <w:bookmarkStart w:id="594" w:name="_Toc466972857"/>
      <w:bookmarkStart w:id="595" w:name="_Toc466973706"/>
      <w:bookmarkStart w:id="596" w:name="_Toc466977111"/>
      <w:bookmarkStart w:id="597" w:name="_Toc466977960"/>
      <w:bookmarkStart w:id="598" w:name="_Toc466979512"/>
      <w:bookmarkStart w:id="599" w:name="_Toc466983163"/>
      <w:bookmarkStart w:id="600" w:name="_Toc466984011"/>
      <w:bookmarkStart w:id="601" w:name="_Toc466984860"/>
      <w:bookmarkStart w:id="602" w:name="_Toc466985708"/>
      <w:bookmarkStart w:id="603" w:name="_Toc466986557"/>
      <w:bookmarkStart w:id="604" w:name="_Toc466987564"/>
      <w:bookmarkStart w:id="605" w:name="_Toc466988571"/>
      <w:bookmarkStart w:id="606" w:name="_Toc466989420"/>
      <w:bookmarkStart w:id="607" w:name="_Toc466988371"/>
      <w:bookmarkStart w:id="608" w:name="_Toc467137043"/>
      <w:bookmarkStart w:id="609" w:name="_Toc467137891"/>
      <w:bookmarkStart w:id="610" w:name="_Toc467160930"/>
      <w:bookmarkStart w:id="611" w:name="_Toc467165193"/>
      <w:bookmarkStart w:id="612" w:name="_Toc467241820"/>
      <w:bookmarkStart w:id="613" w:name="_Toc467242680"/>
      <w:bookmarkStart w:id="614" w:name="_Toc467243541"/>
      <w:bookmarkStart w:id="615" w:name="_Toc467244401"/>
      <w:bookmarkStart w:id="616" w:name="_Toc467245261"/>
      <w:bookmarkStart w:id="617" w:name="_Toc467246121"/>
      <w:bookmarkStart w:id="618" w:name="_Toc467247152"/>
      <w:bookmarkStart w:id="619" w:name="_Toc467248012"/>
      <w:bookmarkStart w:id="620" w:name="_Toc467246911"/>
      <w:bookmarkStart w:id="621" w:name="_Toc467254331"/>
      <w:bookmarkStart w:id="622" w:name="_Toc467481781"/>
      <w:bookmarkStart w:id="623" w:name="_Toc467482640"/>
      <w:bookmarkStart w:id="624" w:name="_Toc467483498"/>
      <w:bookmarkStart w:id="625" w:name="_Toc467484357"/>
      <w:bookmarkStart w:id="626" w:name="_Toc468198908"/>
      <w:bookmarkStart w:id="627" w:name="_Toc466027150"/>
      <w:bookmarkStart w:id="628" w:name="_Toc466539097"/>
      <w:bookmarkStart w:id="629" w:name="_Toc466972858"/>
      <w:bookmarkStart w:id="630" w:name="_Toc466973707"/>
      <w:bookmarkStart w:id="631" w:name="_Toc466977112"/>
      <w:bookmarkStart w:id="632" w:name="_Toc466977961"/>
      <w:bookmarkStart w:id="633" w:name="_Toc466979513"/>
      <w:bookmarkStart w:id="634" w:name="_Toc466983164"/>
      <w:bookmarkStart w:id="635" w:name="_Toc466984012"/>
      <w:bookmarkStart w:id="636" w:name="_Toc466984861"/>
      <w:bookmarkStart w:id="637" w:name="_Toc466985709"/>
      <w:bookmarkStart w:id="638" w:name="_Toc466986558"/>
      <w:bookmarkStart w:id="639" w:name="_Toc466987565"/>
      <w:bookmarkStart w:id="640" w:name="_Toc466988572"/>
      <w:bookmarkStart w:id="641" w:name="_Toc466989421"/>
      <w:bookmarkStart w:id="642" w:name="_Toc466988374"/>
      <w:bookmarkStart w:id="643" w:name="_Toc467137044"/>
      <w:bookmarkStart w:id="644" w:name="_Toc467137892"/>
      <w:bookmarkStart w:id="645" w:name="_Toc467160931"/>
      <w:bookmarkStart w:id="646" w:name="_Toc467165194"/>
      <w:bookmarkStart w:id="647" w:name="_Toc467241821"/>
      <w:bookmarkStart w:id="648" w:name="_Toc467242681"/>
      <w:bookmarkStart w:id="649" w:name="_Toc467243542"/>
      <w:bookmarkStart w:id="650" w:name="_Toc467244402"/>
      <w:bookmarkStart w:id="651" w:name="_Toc467245262"/>
      <w:bookmarkStart w:id="652" w:name="_Toc467246122"/>
      <w:bookmarkStart w:id="653" w:name="_Toc467247153"/>
      <w:bookmarkStart w:id="654" w:name="_Toc467248013"/>
      <w:bookmarkStart w:id="655" w:name="_Toc467246912"/>
      <w:bookmarkStart w:id="656" w:name="_Toc467254332"/>
      <w:bookmarkStart w:id="657" w:name="_Toc467481782"/>
      <w:bookmarkStart w:id="658" w:name="_Toc467482641"/>
      <w:bookmarkStart w:id="659" w:name="_Toc467483499"/>
      <w:bookmarkStart w:id="660" w:name="_Toc467484358"/>
      <w:bookmarkStart w:id="661" w:name="_Toc468198909"/>
      <w:bookmarkStart w:id="662" w:name="_Toc466027151"/>
      <w:bookmarkStart w:id="663" w:name="_Toc466539098"/>
      <w:bookmarkStart w:id="664" w:name="_Toc466972859"/>
      <w:bookmarkStart w:id="665" w:name="_Toc466973708"/>
      <w:bookmarkStart w:id="666" w:name="_Toc466977113"/>
      <w:bookmarkStart w:id="667" w:name="_Toc466977962"/>
      <w:bookmarkStart w:id="668" w:name="_Toc466979514"/>
      <w:bookmarkStart w:id="669" w:name="_Toc466983165"/>
      <w:bookmarkStart w:id="670" w:name="_Toc466984013"/>
      <w:bookmarkStart w:id="671" w:name="_Toc466984862"/>
      <w:bookmarkStart w:id="672" w:name="_Toc466985710"/>
      <w:bookmarkStart w:id="673" w:name="_Toc466986559"/>
      <w:bookmarkStart w:id="674" w:name="_Toc466987566"/>
      <w:bookmarkStart w:id="675" w:name="_Toc466988573"/>
      <w:bookmarkStart w:id="676" w:name="_Toc466989422"/>
      <w:bookmarkStart w:id="677" w:name="_Toc466988381"/>
      <w:bookmarkStart w:id="678" w:name="_Toc467137045"/>
      <w:bookmarkStart w:id="679" w:name="_Toc467137893"/>
      <w:bookmarkStart w:id="680" w:name="_Toc467160932"/>
      <w:bookmarkStart w:id="681" w:name="_Toc467165195"/>
      <w:bookmarkStart w:id="682" w:name="_Toc467241822"/>
      <w:bookmarkStart w:id="683" w:name="_Toc467242682"/>
      <w:bookmarkStart w:id="684" w:name="_Toc467243543"/>
      <w:bookmarkStart w:id="685" w:name="_Toc467244403"/>
      <w:bookmarkStart w:id="686" w:name="_Toc467245263"/>
      <w:bookmarkStart w:id="687" w:name="_Toc467246123"/>
      <w:bookmarkStart w:id="688" w:name="_Toc467247154"/>
      <w:bookmarkStart w:id="689" w:name="_Toc467248014"/>
      <w:bookmarkStart w:id="690" w:name="_Toc467246913"/>
      <w:bookmarkStart w:id="691" w:name="_Toc467254333"/>
      <w:bookmarkStart w:id="692" w:name="_Toc467481783"/>
      <w:bookmarkStart w:id="693" w:name="_Toc467482642"/>
      <w:bookmarkStart w:id="694" w:name="_Toc467483500"/>
      <w:bookmarkStart w:id="695" w:name="_Toc467484359"/>
      <w:bookmarkStart w:id="696" w:name="_Toc468198910"/>
      <w:bookmarkStart w:id="697" w:name="_Toc466027162"/>
      <w:bookmarkStart w:id="698" w:name="_Toc466539109"/>
      <w:bookmarkStart w:id="699" w:name="_Toc466972870"/>
      <w:bookmarkStart w:id="700" w:name="_Toc466973719"/>
      <w:bookmarkStart w:id="701" w:name="_Toc466977124"/>
      <w:bookmarkStart w:id="702" w:name="_Toc466977973"/>
      <w:bookmarkStart w:id="703" w:name="_Toc466979525"/>
      <w:bookmarkStart w:id="704" w:name="_Toc466983176"/>
      <w:bookmarkStart w:id="705" w:name="_Toc466984024"/>
      <w:bookmarkStart w:id="706" w:name="_Toc466984873"/>
      <w:bookmarkStart w:id="707" w:name="_Toc466985721"/>
      <w:bookmarkStart w:id="708" w:name="_Toc466986570"/>
      <w:bookmarkStart w:id="709" w:name="_Toc466987577"/>
      <w:bookmarkStart w:id="710" w:name="_Toc466988584"/>
      <w:bookmarkStart w:id="711" w:name="_Toc466989433"/>
      <w:bookmarkStart w:id="712" w:name="_Toc466988392"/>
      <w:bookmarkStart w:id="713" w:name="_Toc467137056"/>
      <w:bookmarkStart w:id="714" w:name="_Toc467137904"/>
      <w:bookmarkStart w:id="715" w:name="_Toc467160943"/>
      <w:bookmarkStart w:id="716" w:name="_Toc467165206"/>
      <w:bookmarkStart w:id="717" w:name="_Toc467241833"/>
      <w:bookmarkStart w:id="718" w:name="_Toc467242693"/>
      <w:bookmarkStart w:id="719" w:name="_Toc467243554"/>
      <w:bookmarkStart w:id="720" w:name="_Toc467244414"/>
      <w:bookmarkStart w:id="721" w:name="_Toc467245274"/>
      <w:bookmarkStart w:id="722" w:name="_Toc467246134"/>
      <w:bookmarkStart w:id="723" w:name="_Toc467247165"/>
      <w:bookmarkStart w:id="724" w:name="_Toc467248025"/>
      <w:bookmarkStart w:id="725" w:name="_Toc467246927"/>
      <w:bookmarkStart w:id="726" w:name="_Toc467254344"/>
      <w:bookmarkStart w:id="727" w:name="_Toc467481794"/>
      <w:bookmarkStart w:id="728" w:name="_Toc467482653"/>
      <w:bookmarkStart w:id="729" w:name="_Toc467483511"/>
      <w:bookmarkStart w:id="730" w:name="_Toc467484370"/>
      <w:bookmarkStart w:id="731" w:name="_Toc468198921"/>
      <w:bookmarkStart w:id="732" w:name="_Toc466027165"/>
      <w:bookmarkStart w:id="733" w:name="_Toc466539112"/>
      <w:bookmarkStart w:id="734" w:name="_Toc466972873"/>
      <w:bookmarkStart w:id="735" w:name="_Toc466973722"/>
      <w:bookmarkStart w:id="736" w:name="_Toc466977127"/>
      <w:bookmarkStart w:id="737" w:name="_Toc466977976"/>
      <w:bookmarkStart w:id="738" w:name="_Toc466979528"/>
      <w:bookmarkStart w:id="739" w:name="_Toc466983179"/>
      <w:bookmarkStart w:id="740" w:name="_Toc466984027"/>
      <w:bookmarkStart w:id="741" w:name="_Toc466984876"/>
      <w:bookmarkStart w:id="742" w:name="_Toc466985724"/>
      <w:bookmarkStart w:id="743" w:name="_Toc466986573"/>
      <w:bookmarkStart w:id="744" w:name="_Toc466987580"/>
      <w:bookmarkStart w:id="745" w:name="_Toc466988587"/>
      <w:bookmarkStart w:id="746" w:name="_Toc466989436"/>
      <w:bookmarkStart w:id="747" w:name="_Toc466988401"/>
      <w:bookmarkStart w:id="748" w:name="_Toc467137059"/>
      <w:bookmarkStart w:id="749" w:name="_Toc467137907"/>
      <w:bookmarkStart w:id="750" w:name="_Toc467160946"/>
      <w:bookmarkStart w:id="751" w:name="_Toc467165209"/>
      <w:bookmarkStart w:id="752" w:name="_Toc467241836"/>
      <w:bookmarkStart w:id="753" w:name="_Toc467242696"/>
      <w:bookmarkStart w:id="754" w:name="_Toc467243557"/>
      <w:bookmarkStart w:id="755" w:name="_Toc467244417"/>
      <w:bookmarkStart w:id="756" w:name="_Toc467245277"/>
      <w:bookmarkStart w:id="757" w:name="_Toc467246137"/>
      <w:bookmarkStart w:id="758" w:name="_Toc467247168"/>
      <w:bookmarkStart w:id="759" w:name="_Toc467248028"/>
      <w:bookmarkStart w:id="760" w:name="_Toc467246930"/>
      <w:bookmarkStart w:id="761" w:name="_Toc467254347"/>
      <w:bookmarkStart w:id="762" w:name="_Toc467481797"/>
      <w:bookmarkStart w:id="763" w:name="_Toc467482656"/>
      <w:bookmarkStart w:id="764" w:name="_Toc467483514"/>
      <w:bookmarkStart w:id="765" w:name="_Toc467484373"/>
      <w:bookmarkStart w:id="766" w:name="_Toc468198924"/>
      <w:bookmarkStart w:id="767" w:name="_Toc466027166"/>
      <w:bookmarkStart w:id="768" w:name="_Toc466539113"/>
      <w:bookmarkStart w:id="769" w:name="_Toc466972874"/>
      <w:bookmarkStart w:id="770" w:name="_Toc466973723"/>
      <w:bookmarkStart w:id="771" w:name="_Toc466977128"/>
      <w:bookmarkStart w:id="772" w:name="_Toc466977977"/>
      <w:bookmarkStart w:id="773" w:name="_Toc466979529"/>
      <w:bookmarkStart w:id="774" w:name="_Toc466983180"/>
      <w:bookmarkStart w:id="775" w:name="_Toc466984028"/>
      <w:bookmarkStart w:id="776" w:name="_Toc466984877"/>
      <w:bookmarkStart w:id="777" w:name="_Toc466985725"/>
      <w:bookmarkStart w:id="778" w:name="_Toc466986574"/>
      <w:bookmarkStart w:id="779" w:name="_Toc466987581"/>
      <w:bookmarkStart w:id="780" w:name="_Toc466988588"/>
      <w:bookmarkStart w:id="781" w:name="_Toc466989437"/>
      <w:bookmarkStart w:id="782" w:name="_Toc466988402"/>
      <w:bookmarkStart w:id="783" w:name="_Toc467137060"/>
      <w:bookmarkStart w:id="784" w:name="_Toc467137908"/>
      <w:bookmarkStart w:id="785" w:name="_Toc467160947"/>
      <w:bookmarkStart w:id="786" w:name="_Toc467165210"/>
      <w:bookmarkStart w:id="787" w:name="_Toc467241837"/>
      <w:bookmarkStart w:id="788" w:name="_Toc467242697"/>
      <w:bookmarkStart w:id="789" w:name="_Toc467243558"/>
      <w:bookmarkStart w:id="790" w:name="_Toc467244418"/>
      <w:bookmarkStart w:id="791" w:name="_Toc467245278"/>
      <w:bookmarkStart w:id="792" w:name="_Toc467246138"/>
      <w:bookmarkStart w:id="793" w:name="_Toc467247169"/>
      <w:bookmarkStart w:id="794" w:name="_Toc467248029"/>
      <w:bookmarkStart w:id="795" w:name="_Toc467246931"/>
      <w:bookmarkStart w:id="796" w:name="_Toc467254348"/>
      <w:bookmarkStart w:id="797" w:name="_Toc467481798"/>
      <w:bookmarkStart w:id="798" w:name="_Toc467482657"/>
      <w:bookmarkStart w:id="799" w:name="_Toc467483515"/>
      <w:bookmarkStart w:id="800" w:name="_Toc467484374"/>
      <w:bookmarkStart w:id="801" w:name="_Toc468198925"/>
      <w:bookmarkStart w:id="802" w:name="_Toc466027167"/>
      <w:bookmarkStart w:id="803" w:name="_Toc466539114"/>
      <w:bookmarkStart w:id="804" w:name="_Toc466972875"/>
      <w:bookmarkStart w:id="805" w:name="_Toc466973724"/>
      <w:bookmarkStart w:id="806" w:name="_Toc466977129"/>
      <w:bookmarkStart w:id="807" w:name="_Toc466977978"/>
      <w:bookmarkStart w:id="808" w:name="_Toc466979530"/>
      <w:bookmarkStart w:id="809" w:name="_Toc466983181"/>
      <w:bookmarkStart w:id="810" w:name="_Toc466984029"/>
      <w:bookmarkStart w:id="811" w:name="_Toc466984878"/>
      <w:bookmarkStart w:id="812" w:name="_Toc466985726"/>
      <w:bookmarkStart w:id="813" w:name="_Toc466986575"/>
      <w:bookmarkStart w:id="814" w:name="_Toc466987582"/>
      <w:bookmarkStart w:id="815" w:name="_Toc466988589"/>
      <w:bookmarkStart w:id="816" w:name="_Toc466989438"/>
      <w:bookmarkStart w:id="817" w:name="_Toc466988412"/>
      <w:bookmarkStart w:id="818" w:name="_Toc467137061"/>
      <w:bookmarkStart w:id="819" w:name="_Toc467137909"/>
      <w:bookmarkStart w:id="820" w:name="_Toc467160948"/>
      <w:bookmarkStart w:id="821" w:name="_Toc467165211"/>
      <w:bookmarkStart w:id="822" w:name="_Toc467241838"/>
      <w:bookmarkStart w:id="823" w:name="_Toc467242698"/>
      <w:bookmarkStart w:id="824" w:name="_Toc467243559"/>
      <w:bookmarkStart w:id="825" w:name="_Toc467244419"/>
      <w:bookmarkStart w:id="826" w:name="_Toc467245279"/>
      <w:bookmarkStart w:id="827" w:name="_Toc467246139"/>
      <w:bookmarkStart w:id="828" w:name="_Toc467247170"/>
      <w:bookmarkStart w:id="829" w:name="_Toc467248030"/>
      <w:bookmarkStart w:id="830" w:name="_Toc467246932"/>
      <w:bookmarkStart w:id="831" w:name="_Toc467254349"/>
      <w:bookmarkStart w:id="832" w:name="_Toc467481799"/>
      <w:bookmarkStart w:id="833" w:name="_Toc467482658"/>
      <w:bookmarkStart w:id="834" w:name="_Toc467483516"/>
      <w:bookmarkStart w:id="835" w:name="_Toc467484375"/>
      <w:bookmarkStart w:id="836" w:name="_Toc468198926"/>
      <w:bookmarkStart w:id="837" w:name="_Toc466027168"/>
      <w:bookmarkStart w:id="838" w:name="_Toc466539115"/>
      <w:bookmarkStart w:id="839" w:name="_Toc466972876"/>
      <w:bookmarkStart w:id="840" w:name="_Toc466973725"/>
      <w:bookmarkStart w:id="841" w:name="_Toc466977130"/>
      <w:bookmarkStart w:id="842" w:name="_Toc466977979"/>
      <w:bookmarkStart w:id="843" w:name="_Toc466979531"/>
      <w:bookmarkStart w:id="844" w:name="_Toc466983182"/>
      <w:bookmarkStart w:id="845" w:name="_Toc466984030"/>
      <w:bookmarkStart w:id="846" w:name="_Toc466984879"/>
      <w:bookmarkStart w:id="847" w:name="_Toc466985727"/>
      <w:bookmarkStart w:id="848" w:name="_Toc466986576"/>
      <w:bookmarkStart w:id="849" w:name="_Toc466987583"/>
      <w:bookmarkStart w:id="850" w:name="_Toc466988590"/>
      <w:bookmarkStart w:id="851" w:name="_Toc466989439"/>
      <w:bookmarkStart w:id="852" w:name="_Toc466988418"/>
      <w:bookmarkStart w:id="853" w:name="_Toc467137062"/>
      <w:bookmarkStart w:id="854" w:name="_Toc467137910"/>
      <w:bookmarkStart w:id="855" w:name="_Toc467160949"/>
      <w:bookmarkStart w:id="856" w:name="_Toc467165212"/>
      <w:bookmarkStart w:id="857" w:name="_Toc467241839"/>
      <w:bookmarkStart w:id="858" w:name="_Toc467242699"/>
      <w:bookmarkStart w:id="859" w:name="_Toc467243560"/>
      <w:bookmarkStart w:id="860" w:name="_Toc467244420"/>
      <w:bookmarkStart w:id="861" w:name="_Toc467245280"/>
      <w:bookmarkStart w:id="862" w:name="_Toc467246140"/>
      <w:bookmarkStart w:id="863" w:name="_Toc467247171"/>
      <w:bookmarkStart w:id="864" w:name="_Toc467248031"/>
      <w:bookmarkStart w:id="865" w:name="_Toc467246933"/>
      <w:bookmarkStart w:id="866" w:name="_Toc467254350"/>
      <w:bookmarkStart w:id="867" w:name="_Toc467481800"/>
      <w:bookmarkStart w:id="868" w:name="_Toc467482659"/>
      <w:bookmarkStart w:id="869" w:name="_Toc467483517"/>
      <w:bookmarkStart w:id="870" w:name="_Toc467484376"/>
      <w:bookmarkStart w:id="871" w:name="_Toc468198927"/>
      <w:bookmarkStart w:id="872" w:name="_Toc466027169"/>
      <w:bookmarkStart w:id="873" w:name="_Toc466539116"/>
      <w:bookmarkStart w:id="874" w:name="_Toc466972877"/>
      <w:bookmarkStart w:id="875" w:name="_Toc466973726"/>
      <w:bookmarkStart w:id="876" w:name="_Toc466977131"/>
      <w:bookmarkStart w:id="877" w:name="_Toc466977980"/>
      <w:bookmarkStart w:id="878" w:name="_Toc466979532"/>
      <w:bookmarkStart w:id="879" w:name="_Toc466983183"/>
      <w:bookmarkStart w:id="880" w:name="_Toc466984031"/>
      <w:bookmarkStart w:id="881" w:name="_Toc466984880"/>
      <w:bookmarkStart w:id="882" w:name="_Toc466985728"/>
      <w:bookmarkStart w:id="883" w:name="_Toc466986577"/>
      <w:bookmarkStart w:id="884" w:name="_Toc466987584"/>
      <w:bookmarkStart w:id="885" w:name="_Toc466988591"/>
      <w:bookmarkStart w:id="886" w:name="_Toc466989440"/>
      <w:bookmarkStart w:id="887" w:name="_Toc466988419"/>
      <w:bookmarkStart w:id="888" w:name="_Toc467137063"/>
      <w:bookmarkStart w:id="889" w:name="_Toc467137911"/>
      <w:bookmarkStart w:id="890" w:name="_Toc467160950"/>
      <w:bookmarkStart w:id="891" w:name="_Toc467165213"/>
      <w:bookmarkStart w:id="892" w:name="_Toc467241840"/>
      <w:bookmarkStart w:id="893" w:name="_Toc467242700"/>
      <w:bookmarkStart w:id="894" w:name="_Toc467243561"/>
      <w:bookmarkStart w:id="895" w:name="_Toc467244421"/>
      <w:bookmarkStart w:id="896" w:name="_Toc467245281"/>
      <w:bookmarkStart w:id="897" w:name="_Toc467246141"/>
      <w:bookmarkStart w:id="898" w:name="_Toc467247172"/>
      <w:bookmarkStart w:id="899" w:name="_Toc467248032"/>
      <w:bookmarkStart w:id="900" w:name="_Toc467246938"/>
      <w:bookmarkStart w:id="901" w:name="_Toc467254351"/>
      <w:bookmarkStart w:id="902" w:name="_Toc467481801"/>
      <w:bookmarkStart w:id="903" w:name="_Toc467482660"/>
      <w:bookmarkStart w:id="904" w:name="_Toc467483518"/>
      <w:bookmarkStart w:id="905" w:name="_Toc467484377"/>
      <w:bookmarkStart w:id="906" w:name="_Toc468198928"/>
      <w:bookmarkStart w:id="907" w:name="_Toc466027170"/>
      <w:bookmarkStart w:id="908" w:name="_Toc466539117"/>
      <w:bookmarkStart w:id="909" w:name="_Toc466972878"/>
      <w:bookmarkStart w:id="910" w:name="_Toc466973727"/>
      <w:bookmarkStart w:id="911" w:name="_Toc466977132"/>
      <w:bookmarkStart w:id="912" w:name="_Toc466977981"/>
      <w:bookmarkStart w:id="913" w:name="_Toc466979533"/>
      <w:bookmarkStart w:id="914" w:name="_Toc466983184"/>
      <w:bookmarkStart w:id="915" w:name="_Toc466984032"/>
      <w:bookmarkStart w:id="916" w:name="_Toc466984881"/>
      <w:bookmarkStart w:id="917" w:name="_Toc466985729"/>
      <w:bookmarkStart w:id="918" w:name="_Toc466986578"/>
      <w:bookmarkStart w:id="919" w:name="_Toc466987585"/>
      <w:bookmarkStart w:id="920" w:name="_Toc466988592"/>
      <w:bookmarkStart w:id="921" w:name="_Toc466989441"/>
      <w:bookmarkStart w:id="922" w:name="_Toc466988420"/>
      <w:bookmarkStart w:id="923" w:name="_Toc467137064"/>
      <w:bookmarkStart w:id="924" w:name="_Toc467137912"/>
      <w:bookmarkStart w:id="925" w:name="_Toc467160951"/>
      <w:bookmarkStart w:id="926" w:name="_Toc467165214"/>
      <w:bookmarkStart w:id="927" w:name="_Toc467241841"/>
      <w:bookmarkStart w:id="928" w:name="_Toc467242701"/>
      <w:bookmarkStart w:id="929" w:name="_Toc467243562"/>
      <w:bookmarkStart w:id="930" w:name="_Toc467244422"/>
      <w:bookmarkStart w:id="931" w:name="_Toc467245282"/>
      <w:bookmarkStart w:id="932" w:name="_Toc467246142"/>
      <w:bookmarkStart w:id="933" w:name="_Toc467247173"/>
      <w:bookmarkStart w:id="934" w:name="_Toc467248033"/>
      <w:bookmarkStart w:id="935" w:name="_Toc467246939"/>
      <w:bookmarkStart w:id="936" w:name="_Toc467254352"/>
      <w:bookmarkStart w:id="937" w:name="_Toc467481802"/>
      <w:bookmarkStart w:id="938" w:name="_Toc467482661"/>
      <w:bookmarkStart w:id="939" w:name="_Toc467483519"/>
      <w:bookmarkStart w:id="940" w:name="_Toc467484378"/>
      <w:bookmarkStart w:id="941" w:name="_Toc468198929"/>
      <w:bookmarkStart w:id="942" w:name="_Toc466027171"/>
      <w:bookmarkStart w:id="943" w:name="_Toc466539118"/>
      <w:bookmarkStart w:id="944" w:name="_Toc466972879"/>
      <w:bookmarkStart w:id="945" w:name="_Toc466973728"/>
      <w:bookmarkStart w:id="946" w:name="_Toc466977133"/>
      <w:bookmarkStart w:id="947" w:name="_Toc466977982"/>
      <w:bookmarkStart w:id="948" w:name="_Toc466979534"/>
      <w:bookmarkStart w:id="949" w:name="_Toc466983185"/>
      <w:bookmarkStart w:id="950" w:name="_Toc466984033"/>
      <w:bookmarkStart w:id="951" w:name="_Toc466984882"/>
      <w:bookmarkStart w:id="952" w:name="_Toc466985730"/>
      <w:bookmarkStart w:id="953" w:name="_Toc466986579"/>
      <w:bookmarkStart w:id="954" w:name="_Toc466987586"/>
      <w:bookmarkStart w:id="955" w:name="_Toc466988593"/>
      <w:bookmarkStart w:id="956" w:name="_Toc466989442"/>
      <w:bookmarkStart w:id="957" w:name="_Toc466988421"/>
      <w:bookmarkStart w:id="958" w:name="_Toc467137065"/>
      <w:bookmarkStart w:id="959" w:name="_Toc467137913"/>
      <w:bookmarkStart w:id="960" w:name="_Toc467160952"/>
      <w:bookmarkStart w:id="961" w:name="_Toc467165215"/>
      <w:bookmarkStart w:id="962" w:name="_Toc467241842"/>
      <w:bookmarkStart w:id="963" w:name="_Toc467242702"/>
      <w:bookmarkStart w:id="964" w:name="_Toc467243563"/>
      <w:bookmarkStart w:id="965" w:name="_Toc467244423"/>
      <w:bookmarkStart w:id="966" w:name="_Toc467245283"/>
      <w:bookmarkStart w:id="967" w:name="_Toc467246143"/>
      <w:bookmarkStart w:id="968" w:name="_Toc467247174"/>
      <w:bookmarkStart w:id="969" w:name="_Toc467248034"/>
      <w:bookmarkStart w:id="970" w:name="_Toc467246942"/>
      <w:bookmarkStart w:id="971" w:name="_Toc467254353"/>
      <w:bookmarkStart w:id="972" w:name="_Toc467481803"/>
      <w:bookmarkStart w:id="973" w:name="_Toc467482662"/>
      <w:bookmarkStart w:id="974" w:name="_Toc467483520"/>
      <w:bookmarkStart w:id="975" w:name="_Toc467484379"/>
      <w:bookmarkStart w:id="976" w:name="_Toc468198930"/>
      <w:bookmarkStart w:id="977" w:name="_Toc466027172"/>
      <w:bookmarkStart w:id="978" w:name="_Toc466539119"/>
      <w:bookmarkStart w:id="979" w:name="_Toc466972880"/>
      <w:bookmarkStart w:id="980" w:name="_Toc466973729"/>
      <w:bookmarkStart w:id="981" w:name="_Toc466977134"/>
      <w:bookmarkStart w:id="982" w:name="_Toc466977983"/>
      <w:bookmarkStart w:id="983" w:name="_Toc466979535"/>
      <w:bookmarkStart w:id="984" w:name="_Toc466983186"/>
      <w:bookmarkStart w:id="985" w:name="_Toc466984034"/>
      <w:bookmarkStart w:id="986" w:name="_Toc466984883"/>
      <w:bookmarkStart w:id="987" w:name="_Toc466985731"/>
      <w:bookmarkStart w:id="988" w:name="_Toc466986580"/>
      <w:bookmarkStart w:id="989" w:name="_Toc466987587"/>
      <w:bookmarkStart w:id="990" w:name="_Toc466988594"/>
      <w:bookmarkStart w:id="991" w:name="_Toc466989443"/>
      <w:bookmarkStart w:id="992" w:name="_Toc466988426"/>
      <w:bookmarkStart w:id="993" w:name="_Toc467137066"/>
      <w:bookmarkStart w:id="994" w:name="_Toc467137914"/>
      <w:bookmarkStart w:id="995" w:name="_Toc467160953"/>
      <w:bookmarkStart w:id="996" w:name="_Toc467165216"/>
      <w:bookmarkStart w:id="997" w:name="_Toc467241843"/>
      <w:bookmarkStart w:id="998" w:name="_Toc467242703"/>
      <w:bookmarkStart w:id="999" w:name="_Toc467243564"/>
      <w:bookmarkStart w:id="1000" w:name="_Toc467244424"/>
      <w:bookmarkStart w:id="1001" w:name="_Toc467245284"/>
      <w:bookmarkStart w:id="1002" w:name="_Toc467246144"/>
      <w:bookmarkStart w:id="1003" w:name="_Toc467247175"/>
      <w:bookmarkStart w:id="1004" w:name="_Toc467248035"/>
      <w:bookmarkStart w:id="1005" w:name="_Toc467246949"/>
      <w:bookmarkStart w:id="1006" w:name="_Toc467254354"/>
      <w:bookmarkStart w:id="1007" w:name="_Toc467481804"/>
      <w:bookmarkStart w:id="1008" w:name="_Toc467482663"/>
      <w:bookmarkStart w:id="1009" w:name="_Toc467483521"/>
      <w:bookmarkStart w:id="1010" w:name="_Toc467484380"/>
      <w:bookmarkStart w:id="1011" w:name="_Toc468198931"/>
      <w:bookmarkStart w:id="1012" w:name="_Toc466027173"/>
      <w:bookmarkStart w:id="1013" w:name="_Toc466539120"/>
      <w:bookmarkStart w:id="1014" w:name="_Toc466972881"/>
      <w:bookmarkStart w:id="1015" w:name="_Toc466973730"/>
      <w:bookmarkStart w:id="1016" w:name="_Toc466977135"/>
      <w:bookmarkStart w:id="1017" w:name="_Toc466977984"/>
      <w:bookmarkStart w:id="1018" w:name="_Toc466979536"/>
      <w:bookmarkStart w:id="1019" w:name="_Toc466983187"/>
      <w:bookmarkStart w:id="1020" w:name="_Toc466984035"/>
      <w:bookmarkStart w:id="1021" w:name="_Toc466984884"/>
      <w:bookmarkStart w:id="1022" w:name="_Toc466985732"/>
      <w:bookmarkStart w:id="1023" w:name="_Toc466986581"/>
      <w:bookmarkStart w:id="1024" w:name="_Toc466987588"/>
      <w:bookmarkStart w:id="1025" w:name="_Toc466988595"/>
      <w:bookmarkStart w:id="1026" w:name="_Toc466989444"/>
      <w:bookmarkStart w:id="1027" w:name="_Toc466988427"/>
      <w:bookmarkStart w:id="1028" w:name="_Toc467137067"/>
      <w:bookmarkStart w:id="1029" w:name="_Toc467137915"/>
      <w:bookmarkStart w:id="1030" w:name="_Toc467160954"/>
      <w:bookmarkStart w:id="1031" w:name="_Toc467165217"/>
      <w:bookmarkStart w:id="1032" w:name="_Toc467241844"/>
      <w:bookmarkStart w:id="1033" w:name="_Toc467242704"/>
      <w:bookmarkStart w:id="1034" w:name="_Toc467243565"/>
      <w:bookmarkStart w:id="1035" w:name="_Toc467244425"/>
      <w:bookmarkStart w:id="1036" w:name="_Toc467245285"/>
      <w:bookmarkStart w:id="1037" w:name="_Toc467246145"/>
      <w:bookmarkStart w:id="1038" w:name="_Toc467247176"/>
      <w:bookmarkStart w:id="1039" w:name="_Toc467248036"/>
      <w:bookmarkStart w:id="1040" w:name="_Toc467246950"/>
      <w:bookmarkStart w:id="1041" w:name="_Toc467254355"/>
      <w:bookmarkStart w:id="1042" w:name="_Toc467481805"/>
      <w:bookmarkStart w:id="1043" w:name="_Toc467482664"/>
      <w:bookmarkStart w:id="1044" w:name="_Toc467483522"/>
      <w:bookmarkStart w:id="1045" w:name="_Toc467484381"/>
      <w:bookmarkStart w:id="1046" w:name="_Toc468198932"/>
      <w:bookmarkStart w:id="1047" w:name="_Toc466027174"/>
      <w:bookmarkStart w:id="1048" w:name="_Toc466539121"/>
      <w:bookmarkStart w:id="1049" w:name="_Toc466972882"/>
      <w:bookmarkStart w:id="1050" w:name="_Toc466973731"/>
      <w:bookmarkStart w:id="1051" w:name="_Toc466977136"/>
      <w:bookmarkStart w:id="1052" w:name="_Toc466977985"/>
      <w:bookmarkStart w:id="1053" w:name="_Toc466979537"/>
      <w:bookmarkStart w:id="1054" w:name="_Toc466983188"/>
      <w:bookmarkStart w:id="1055" w:name="_Toc466984036"/>
      <w:bookmarkStart w:id="1056" w:name="_Toc466984885"/>
      <w:bookmarkStart w:id="1057" w:name="_Toc466985733"/>
      <w:bookmarkStart w:id="1058" w:name="_Toc466986582"/>
      <w:bookmarkStart w:id="1059" w:name="_Toc466987589"/>
      <w:bookmarkStart w:id="1060" w:name="_Toc466988596"/>
      <w:bookmarkStart w:id="1061" w:name="_Toc466989445"/>
      <w:bookmarkStart w:id="1062" w:name="_Toc466988428"/>
      <w:bookmarkStart w:id="1063" w:name="_Toc467137068"/>
      <w:bookmarkStart w:id="1064" w:name="_Toc467137916"/>
      <w:bookmarkStart w:id="1065" w:name="_Toc467160955"/>
      <w:bookmarkStart w:id="1066" w:name="_Toc467165218"/>
      <w:bookmarkStart w:id="1067" w:name="_Toc467241845"/>
      <w:bookmarkStart w:id="1068" w:name="_Toc467242705"/>
      <w:bookmarkStart w:id="1069" w:name="_Toc467243566"/>
      <w:bookmarkStart w:id="1070" w:name="_Toc467244426"/>
      <w:bookmarkStart w:id="1071" w:name="_Toc467245286"/>
      <w:bookmarkStart w:id="1072" w:name="_Toc467246146"/>
      <w:bookmarkStart w:id="1073" w:name="_Toc467247177"/>
      <w:bookmarkStart w:id="1074" w:name="_Toc467248037"/>
      <w:bookmarkStart w:id="1075" w:name="_Toc467246951"/>
      <w:bookmarkStart w:id="1076" w:name="_Toc467254356"/>
      <w:bookmarkStart w:id="1077" w:name="_Toc467481806"/>
      <w:bookmarkStart w:id="1078" w:name="_Toc467482665"/>
      <w:bookmarkStart w:id="1079" w:name="_Toc467483523"/>
      <w:bookmarkStart w:id="1080" w:name="_Toc467484382"/>
      <w:bookmarkStart w:id="1081" w:name="_Toc468198933"/>
      <w:bookmarkStart w:id="1082" w:name="_Toc466027177"/>
      <w:bookmarkStart w:id="1083" w:name="_Toc466539124"/>
      <w:bookmarkStart w:id="1084" w:name="_Toc466972885"/>
      <w:bookmarkStart w:id="1085" w:name="_Toc466973734"/>
      <w:bookmarkStart w:id="1086" w:name="_Toc466977139"/>
      <w:bookmarkStart w:id="1087" w:name="_Toc466977988"/>
      <w:bookmarkStart w:id="1088" w:name="_Toc466979540"/>
      <w:bookmarkStart w:id="1089" w:name="_Toc466983191"/>
      <w:bookmarkStart w:id="1090" w:name="_Toc466984039"/>
      <w:bookmarkStart w:id="1091" w:name="_Toc466984888"/>
      <w:bookmarkStart w:id="1092" w:name="_Toc466985736"/>
      <w:bookmarkStart w:id="1093" w:name="_Toc466986585"/>
      <w:bookmarkStart w:id="1094" w:name="_Toc466987592"/>
      <w:bookmarkStart w:id="1095" w:name="_Toc466988599"/>
      <w:bookmarkStart w:id="1096" w:name="_Toc466989448"/>
      <w:bookmarkStart w:id="1097" w:name="_Toc466988431"/>
      <w:bookmarkStart w:id="1098" w:name="_Toc467137071"/>
      <w:bookmarkStart w:id="1099" w:name="_Toc467137919"/>
      <w:bookmarkStart w:id="1100" w:name="_Toc467160958"/>
      <w:bookmarkStart w:id="1101" w:name="_Toc467165221"/>
      <w:bookmarkStart w:id="1102" w:name="_Toc467241848"/>
      <w:bookmarkStart w:id="1103" w:name="_Toc467242708"/>
      <w:bookmarkStart w:id="1104" w:name="_Toc467243569"/>
      <w:bookmarkStart w:id="1105" w:name="_Toc467244429"/>
      <w:bookmarkStart w:id="1106" w:name="_Toc467245289"/>
      <w:bookmarkStart w:id="1107" w:name="_Toc467246149"/>
      <w:bookmarkStart w:id="1108" w:name="_Toc467247180"/>
      <w:bookmarkStart w:id="1109" w:name="_Toc467248040"/>
      <w:bookmarkStart w:id="1110" w:name="_Toc467246954"/>
      <w:bookmarkStart w:id="1111" w:name="_Toc467254359"/>
      <w:bookmarkStart w:id="1112" w:name="_Toc467481809"/>
      <w:bookmarkStart w:id="1113" w:name="_Toc467482668"/>
      <w:bookmarkStart w:id="1114" w:name="_Toc467483526"/>
      <w:bookmarkStart w:id="1115" w:name="_Toc467484385"/>
      <w:bookmarkStart w:id="1116" w:name="_Toc468198936"/>
      <w:bookmarkStart w:id="1117" w:name="_Toc466027178"/>
      <w:bookmarkStart w:id="1118" w:name="_Toc466539125"/>
      <w:bookmarkStart w:id="1119" w:name="_Toc466972886"/>
      <w:bookmarkStart w:id="1120" w:name="_Toc466973735"/>
      <w:bookmarkStart w:id="1121" w:name="_Toc466977140"/>
      <w:bookmarkStart w:id="1122" w:name="_Toc466977989"/>
      <w:bookmarkStart w:id="1123" w:name="_Toc466979541"/>
      <w:bookmarkStart w:id="1124" w:name="_Toc466983192"/>
      <w:bookmarkStart w:id="1125" w:name="_Toc466984040"/>
      <w:bookmarkStart w:id="1126" w:name="_Toc466984889"/>
      <w:bookmarkStart w:id="1127" w:name="_Toc466985737"/>
      <w:bookmarkStart w:id="1128" w:name="_Toc466986586"/>
      <w:bookmarkStart w:id="1129" w:name="_Toc466987593"/>
      <w:bookmarkStart w:id="1130" w:name="_Toc466988600"/>
      <w:bookmarkStart w:id="1131" w:name="_Toc466989449"/>
      <w:bookmarkStart w:id="1132" w:name="_Toc466988432"/>
      <w:bookmarkStart w:id="1133" w:name="_Toc467137072"/>
      <w:bookmarkStart w:id="1134" w:name="_Toc467137920"/>
      <w:bookmarkStart w:id="1135" w:name="_Toc467160959"/>
      <w:bookmarkStart w:id="1136" w:name="_Toc467165222"/>
      <w:bookmarkStart w:id="1137" w:name="_Toc467241849"/>
      <w:bookmarkStart w:id="1138" w:name="_Toc467242709"/>
      <w:bookmarkStart w:id="1139" w:name="_Toc467243570"/>
      <w:bookmarkStart w:id="1140" w:name="_Toc467244430"/>
      <w:bookmarkStart w:id="1141" w:name="_Toc467245290"/>
      <w:bookmarkStart w:id="1142" w:name="_Toc467246150"/>
      <w:bookmarkStart w:id="1143" w:name="_Toc467247181"/>
      <w:bookmarkStart w:id="1144" w:name="_Toc467248041"/>
      <w:bookmarkStart w:id="1145" w:name="_Toc467246955"/>
      <w:bookmarkStart w:id="1146" w:name="_Toc467254360"/>
      <w:bookmarkStart w:id="1147" w:name="_Toc467481810"/>
      <w:bookmarkStart w:id="1148" w:name="_Toc467482669"/>
      <w:bookmarkStart w:id="1149" w:name="_Toc467483527"/>
      <w:bookmarkStart w:id="1150" w:name="_Toc467484386"/>
      <w:bookmarkStart w:id="1151" w:name="_Toc468198937"/>
      <w:bookmarkStart w:id="1152" w:name="_Toc466027179"/>
      <w:bookmarkStart w:id="1153" w:name="_Toc466539126"/>
      <w:bookmarkStart w:id="1154" w:name="_Toc466972887"/>
      <w:bookmarkStart w:id="1155" w:name="_Toc466973736"/>
      <w:bookmarkStart w:id="1156" w:name="_Toc466977141"/>
      <w:bookmarkStart w:id="1157" w:name="_Toc466977990"/>
      <w:bookmarkStart w:id="1158" w:name="_Toc466979542"/>
      <w:bookmarkStart w:id="1159" w:name="_Toc466983193"/>
      <w:bookmarkStart w:id="1160" w:name="_Toc466984041"/>
      <w:bookmarkStart w:id="1161" w:name="_Toc466984890"/>
      <w:bookmarkStart w:id="1162" w:name="_Toc466985738"/>
      <w:bookmarkStart w:id="1163" w:name="_Toc466986587"/>
      <w:bookmarkStart w:id="1164" w:name="_Toc466987594"/>
      <w:bookmarkStart w:id="1165" w:name="_Toc466988601"/>
      <w:bookmarkStart w:id="1166" w:name="_Toc466989450"/>
      <w:bookmarkStart w:id="1167" w:name="_Toc466988433"/>
      <w:bookmarkStart w:id="1168" w:name="_Toc467137073"/>
      <w:bookmarkStart w:id="1169" w:name="_Toc467137921"/>
      <w:bookmarkStart w:id="1170" w:name="_Toc467160960"/>
      <w:bookmarkStart w:id="1171" w:name="_Toc467165223"/>
      <w:bookmarkStart w:id="1172" w:name="_Toc467241850"/>
      <w:bookmarkStart w:id="1173" w:name="_Toc467242710"/>
      <w:bookmarkStart w:id="1174" w:name="_Toc467243571"/>
      <w:bookmarkStart w:id="1175" w:name="_Toc467244431"/>
      <w:bookmarkStart w:id="1176" w:name="_Toc467245291"/>
      <w:bookmarkStart w:id="1177" w:name="_Toc467246151"/>
      <w:bookmarkStart w:id="1178" w:name="_Toc467247182"/>
      <w:bookmarkStart w:id="1179" w:name="_Toc467248042"/>
      <w:bookmarkStart w:id="1180" w:name="_Toc467246956"/>
      <w:bookmarkStart w:id="1181" w:name="_Toc467254361"/>
      <w:bookmarkStart w:id="1182" w:name="_Toc467481811"/>
      <w:bookmarkStart w:id="1183" w:name="_Toc467482670"/>
      <w:bookmarkStart w:id="1184" w:name="_Toc467483528"/>
      <w:bookmarkStart w:id="1185" w:name="_Toc467484387"/>
      <w:bookmarkStart w:id="1186" w:name="_Toc468198938"/>
      <w:bookmarkStart w:id="1187" w:name="_Toc466027182"/>
      <w:bookmarkStart w:id="1188" w:name="_Toc466539129"/>
      <w:bookmarkStart w:id="1189" w:name="_Toc466972890"/>
      <w:bookmarkStart w:id="1190" w:name="_Toc466973739"/>
      <w:bookmarkStart w:id="1191" w:name="_Toc466977144"/>
      <w:bookmarkStart w:id="1192" w:name="_Toc466977993"/>
      <w:bookmarkStart w:id="1193" w:name="_Toc466979545"/>
      <w:bookmarkStart w:id="1194" w:name="_Toc466983196"/>
      <w:bookmarkStart w:id="1195" w:name="_Toc466984044"/>
      <w:bookmarkStart w:id="1196" w:name="_Toc466984893"/>
      <w:bookmarkStart w:id="1197" w:name="_Toc466985741"/>
      <w:bookmarkStart w:id="1198" w:name="_Toc466986590"/>
      <w:bookmarkStart w:id="1199" w:name="_Toc466987597"/>
      <w:bookmarkStart w:id="1200" w:name="_Toc466988604"/>
      <w:bookmarkStart w:id="1201" w:name="_Toc466989453"/>
      <w:bookmarkStart w:id="1202" w:name="_Toc466988436"/>
      <w:bookmarkStart w:id="1203" w:name="_Toc467137076"/>
      <w:bookmarkStart w:id="1204" w:name="_Toc467137924"/>
      <w:bookmarkStart w:id="1205" w:name="_Toc467160963"/>
      <w:bookmarkStart w:id="1206" w:name="_Toc467165226"/>
      <w:bookmarkStart w:id="1207" w:name="_Toc467241853"/>
      <w:bookmarkStart w:id="1208" w:name="_Toc467242713"/>
      <w:bookmarkStart w:id="1209" w:name="_Toc467243574"/>
      <w:bookmarkStart w:id="1210" w:name="_Toc467244434"/>
      <w:bookmarkStart w:id="1211" w:name="_Toc467245294"/>
      <w:bookmarkStart w:id="1212" w:name="_Toc467246154"/>
      <w:bookmarkStart w:id="1213" w:name="_Toc467247185"/>
      <w:bookmarkStart w:id="1214" w:name="_Toc467248045"/>
      <w:bookmarkStart w:id="1215" w:name="_Toc467246959"/>
      <w:bookmarkStart w:id="1216" w:name="_Toc467254364"/>
      <w:bookmarkStart w:id="1217" w:name="_Toc467481814"/>
      <w:bookmarkStart w:id="1218" w:name="_Toc467482673"/>
      <w:bookmarkStart w:id="1219" w:name="_Toc467483531"/>
      <w:bookmarkStart w:id="1220" w:name="_Toc467484390"/>
      <w:bookmarkStart w:id="1221" w:name="_Toc468198941"/>
      <w:bookmarkStart w:id="1222" w:name="_Toc466027183"/>
      <w:bookmarkStart w:id="1223" w:name="_Toc466539130"/>
      <w:bookmarkStart w:id="1224" w:name="_Toc466972891"/>
      <w:bookmarkStart w:id="1225" w:name="_Toc466973740"/>
      <w:bookmarkStart w:id="1226" w:name="_Toc466977145"/>
      <w:bookmarkStart w:id="1227" w:name="_Toc466977994"/>
      <w:bookmarkStart w:id="1228" w:name="_Toc466979546"/>
      <w:bookmarkStart w:id="1229" w:name="_Toc466983197"/>
      <w:bookmarkStart w:id="1230" w:name="_Toc466984045"/>
      <w:bookmarkStart w:id="1231" w:name="_Toc466984894"/>
      <w:bookmarkStart w:id="1232" w:name="_Toc466985742"/>
      <w:bookmarkStart w:id="1233" w:name="_Toc466986591"/>
      <w:bookmarkStart w:id="1234" w:name="_Toc466987598"/>
      <w:bookmarkStart w:id="1235" w:name="_Toc466988605"/>
      <w:bookmarkStart w:id="1236" w:name="_Toc466989454"/>
      <w:bookmarkStart w:id="1237" w:name="_Toc466988439"/>
      <w:bookmarkStart w:id="1238" w:name="_Toc467137077"/>
      <w:bookmarkStart w:id="1239" w:name="_Toc467137925"/>
      <w:bookmarkStart w:id="1240" w:name="_Toc467160964"/>
      <w:bookmarkStart w:id="1241" w:name="_Toc467165227"/>
      <w:bookmarkStart w:id="1242" w:name="_Toc467241854"/>
      <w:bookmarkStart w:id="1243" w:name="_Toc467242714"/>
      <w:bookmarkStart w:id="1244" w:name="_Toc467243575"/>
      <w:bookmarkStart w:id="1245" w:name="_Toc467244435"/>
      <w:bookmarkStart w:id="1246" w:name="_Toc467245295"/>
      <w:bookmarkStart w:id="1247" w:name="_Toc467246155"/>
      <w:bookmarkStart w:id="1248" w:name="_Toc467247186"/>
      <w:bookmarkStart w:id="1249" w:name="_Toc467248046"/>
      <w:bookmarkStart w:id="1250" w:name="_Toc467246960"/>
      <w:bookmarkStart w:id="1251" w:name="_Toc467254365"/>
      <w:bookmarkStart w:id="1252" w:name="_Toc467481815"/>
      <w:bookmarkStart w:id="1253" w:name="_Toc467482674"/>
      <w:bookmarkStart w:id="1254" w:name="_Toc467483532"/>
      <w:bookmarkStart w:id="1255" w:name="_Toc467484391"/>
      <w:bookmarkStart w:id="1256" w:name="_Toc468198942"/>
      <w:bookmarkStart w:id="1257" w:name="_Toc466027186"/>
      <w:bookmarkStart w:id="1258" w:name="_Toc466539133"/>
      <w:bookmarkStart w:id="1259" w:name="_Toc466972894"/>
      <w:bookmarkStart w:id="1260" w:name="_Toc466973743"/>
      <w:bookmarkStart w:id="1261" w:name="_Toc466977148"/>
      <w:bookmarkStart w:id="1262" w:name="_Toc466977997"/>
      <w:bookmarkStart w:id="1263" w:name="_Toc466979549"/>
      <w:bookmarkStart w:id="1264" w:name="_Toc466983200"/>
      <w:bookmarkStart w:id="1265" w:name="_Toc466984048"/>
      <w:bookmarkStart w:id="1266" w:name="_Toc466984897"/>
      <w:bookmarkStart w:id="1267" w:name="_Toc466985745"/>
      <w:bookmarkStart w:id="1268" w:name="_Toc466986594"/>
      <w:bookmarkStart w:id="1269" w:name="_Toc466987601"/>
      <w:bookmarkStart w:id="1270" w:name="_Toc466988608"/>
      <w:bookmarkStart w:id="1271" w:name="_Toc466989457"/>
      <w:bookmarkStart w:id="1272" w:name="_Toc466988443"/>
      <w:bookmarkStart w:id="1273" w:name="_Toc467137080"/>
      <w:bookmarkStart w:id="1274" w:name="_Toc467137928"/>
      <w:bookmarkStart w:id="1275" w:name="_Toc467160967"/>
      <w:bookmarkStart w:id="1276" w:name="_Toc467165230"/>
      <w:bookmarkStart w:id="1277" w:name="_Toc467241857"/>
      <w:bookmarkStart w:id="1278" w:name="_Toc467242717"/>
      <w:bookmarkStart w:id="1279" w:name="_Toc467243578"/>
      <w:bookmarkStart w:id="1280" w:name="_Toc467244438"/>
      <w:bookmarkStart w:id="1281" w:name="_Toc467245298"/>
      <w:bookmarkStart w:id="1282" w:name="_Toc467246158"/>
      <w:bookmarkStart w:id="1283" w:name="_Toc467247189"/>
      <w:bookmarkStart w:id="1284" w:name="_Toc467248049"/>
      <w:bookmarkStart w:id="1285" w:name="_Toc467246969"/>
      <w:bookmarkStart w:id="1286" w:name="_Toc467254368"/>
      <w:bookmarkStart w:id="1287" w:name="_Toc467481818"/>
      <w:bookmarkStart w:id="1288" w:name="_Toc467482677"/>
      <w:bookmarkStart w:id="1289" w:name="_Toc467483535"/>
      <w:bookmarkStart w:id="1290" w:name="_Toc467484394"/>
      <w:bookmarkStart w:id="1291" w:name="_Toc468198945"/>
      <w:bookmarkStart w:id="1292" w:name="_Toc466027187"/>
      <w:bookmarkStart w:id="1293" w:name="_Toc466539134"/>
      <w:bookmarkStart w:id="1294" w:name="_Toc466972895"/>
      <w:bookmarkStart w:id="1295" w:name="_Toc466973744"/>
      <w:bookmarkStart w:id="1296" w:name="_Toc466977149"/>
      <w:bookmarkStart w:id="1297" w:name="_Toc466977998"/>
      <w:bookmarkStart w:id="1298" w:name="_Toc466979550"/>
      <w:bookmarkStart w:id="1299" w:name="_Toc466983201"/>
      <w:bookmarkStart w:id="1300" w:name="_Toc466984049"/>
      <w:bookmarkStart w:id="1301" w:name="_Toc466984898"/>
      <w:bookmarkStart w:id="1302" w:name="_Toc466985746"/>
      <w:bookmarkStart w:id="1303" w:name="_Toc466986595"/>
      <w:bookmarkStart w:id="1304" w:name="_Toc466987602"/>
      <w:bookmarkStart w:id="1305" w:name="_Toc466988609"/>
      <w:bookmarkStart w:id="1306" w:name="_Toc466989458"/>
      <w:bookmarkStart w:id="1307" w:name="_Toc466988444"/>
      <w:bookmarkStart w:id="1308" w:name="_Toc467137081"/>
      <w:bookmarkStart w:id="1309" w:name="_Toc467137929"/>
      <w:bookmarkStart w:id="1310" w:name="_Toc467160968"/>
      <w:bookmarkStart w:id="1311" w:name="_Toc467165231"/>
      <w:bookmarkStart w:id="1312" w:name="_Toc467241858"/>
      <w:bookmarkStart w:id="1313" w:name="_Toc467242718"/>
      <w:bookmarkStart w:id="1314" w:name="_Toc467243579"/>
      <w:bookmarkStart w:id="1315" w:name="_Toc467244439"/>
      <w:bookmarkStart w:id="1316" w:name="_Toc467245299"/>
      <w:bookmarkStart w:id="1317" w:name="_Toc467246159"/>
      <w:bookmarkStart w:id="1318" w:name="_Toc467247190"/>
      <w:bookmarkStart w:id="1319" w:name="_Toc467248050"/>
      <w:bookmarkStart w:id="1320" w:name="_Toc467246970"/>
      <w:bookmarkStart w:id="1321" w:name="_Toc467254369"/>
      <w:bookmarkStart w:id="1322" w:name="_Toc467481819"/>
      <w:bookmarkStart w:id="1323" w:name="_Toc467482678"/>
      <w:bookmarkStart w:id="1324" w:name="_Toc467483536"/>
      <w:bookmarkStart w:id="1325" w:name="_Toc467484395"/>
      <w:bookmarkStart w:id="1326" w:name="_Toc468198946"/>
      <w:bookmarkStart w:id="1327" w:name="_Toc466027188"/>
      <w:bookmarkStart w:id="1328" w:name="_Toc466539135"/>
      <w:bookmarkStart w:id="1329" w:name="_Toc466972896"/>
      <w:bookmarkStart w:id="1330" w:name="_Toc466973745"/>
      <w:bookmarkStart w:id="1331" w:name="_Toc466977150"/>
      <w:bookmarkStart w:id="1332" w:name="_Toc466977999"/>
      <w:bookmarkStart w:id="1333" w:name="_Toc466979551"/>
      <w:bookmarkStart w:id="1334" w:name="_Toc466983202"/>
      <w:bookmarkStart w:id="1335" w:name="_Toc466984050"/>
      <w:bookmarkStart w:id="1336" w:name="_Toc466984899"/>
      <w:bookmarkStart w:id="1337" w:name="_Toc466985747"/>
      <w:bookmarkStart w:id="1338" w:name="_Toc466986596"/>
      <w:bookmarkStart w:id="1339" w:name="_Toc466987603"/>
      <w:bookmarkStart w:id="1340" w:name="_Toc466988610"/>
      <w:bookmarkStart w:id="1341" w:name="_Toc466989459"/>
      <w:bookmarkStart w:id="1342" w:name="_Toc466988445"/>
      <w:bookmarkStart w:id="1343" w:name="_Toc467137082"/>
      <w:bookmarkStart w:id="1344" w:name="_Toc467137930"/>
      <w:bookmarkStart w:id="1345" w:name="_Toc467160969"/>
      <w:bookmarkStart w:id="1346" w:name="_Toc467165232"/>
      <w:bookmarkStart w:id="1347" w:name="_Toc467241859"/>
      <w:bookmarkStart w:id="1348" w:name="_Toc467242719"/>
      <w:bookmarkStart w:id="1349" w:name="_Toc467243580"/>
      <w:bookmarkStart w:id="1350" w:name="_Toc467244440"/>
      <w:bookmarkStart w:id="1351" w:name="_Toc467245300"/>
      <w:bookmarkStart w:id="1352" w:name="_Toc467246160"/>
      <w:bookmarkStart w:id="1353" w:name="_Toc467247191"/>
      <w:bookmarkStart w:id="1354" w:name="_Toc467248051"/>
      <w:bookmarkStart w:id="1355" w:name="_Toc467246980"/>
      <w:bookmarkStart w:id="1356" w:name="_Toc467254370"/>
      <w:bookmarkStart w:id="1357" w:name="_Toc467481820"/>
      <w:bookmarkStart w:id="1358" w:name="_Toc467482679"/>
      <w:bookmarkStart w:id="1359" w:name="_Toc467483537"/>
      <w:bookmarkStart w:id="1360" w:name="_Toc467484396"/>
      <w:bookmarkStart w:id="1361" w:name="_Toc468198947"/>
      <w:bookmarkStart w:id="1362" w:name="_Toc466027191"/>
      <w:bookmarkStart w:id="1363" w:name="_Toc466539138"/>
      <w:bookmarkStart w:id="1364" w:name="_Toc466972899"/>
      <w:bookmarkStart w:id="1365" w:name="_Toc466973748"/>
      <w:bookmarkStart w:id="1366" w:name="_Toc466977153"/>
      <w:bookmarkStart w:id="1367" w:name="_Toc466978002"/>
      <w:bookmarkStart w:id="1368" w:name="_Toc466979554"/>
      <w:bookmarkStart w:id="1369" w:name="_Toc466983205"/>
      <w:bookmarkStart w:id="1370" w:name="_Toc466984053"/>
      <w:bookmarkStart w:id="1371" w:name="_Toc466984902"/>
      <w:bookmarkStart w:id="1372" w:name="_Toc466985750"/>
      <w:bookmarkStart w:id="1373" w:name="_Toc466986599"/>
      <w:bookmarkStart w:id="1374" w:name="_Toc466987606"/>
      <w:bookmarkStart w:id="1375" w:name="_Toc466988613"/>
      <w:bookmarkStart w:id="1376" w:name="_Toc466989462"/>
      <w:bookmarkStart w:id="1377" w:name="_Toc466988449"/>
      <w:bookmarkStart w:id="1378" w:name="_Toc467137085"/>
      <w:bookmarkStart w:id="1379" w:name="_Toc467137933"/>
      <w:bookmarkStart w:id="1380" w:name="_Toc467160972"/>
      <w:bookmarkStart w:id="1381" w:name="_Toc467165235"/>
      <w:bookmarkStart w:id="1382" w:name="_Toc467241862"/>
      <w:bookmarkStart w:id="1383" w:name="_Toc467242722"/>
      <w:bookmarkStart w:id="1384" w:name="_Toc467243583"/>
      <w:bookmarkStart w:id="1385" w:name="_Toc467244443"/>
      <w:bookmarkStart w:id="1386" w:name="_Toc467245303"/>
      <w:bookmarkStart w:id="1387" w:name="_Toc467246163"/>
      <w:bookmarkStart w:id="1388" w:name="_Toc467247194"/>
      <w:bookmarkStart w:id="1389" w:name="_Toc467248054"/>
      <w:bookmarkStart w:id="1390" w:name="_Toc467246988"/>
      <w:bookmarkStart w:id="1391" w:name="_Toc467254373"/>
      <w:bookmarkStart w:id="1392" w:name="_Toc467481823"/>
      <w:bookmarkStart w:id="1393" w:name="_Toc467482682"/>
      <w:bookmarkStart w:id="1394" w:name="_Toc467483540"/>
      <w:bookmarkStart w:id="1395" w:name="_Toc467484399"/>
      <w:bookmarkStart w:id="1396" w:name="_Toc468198950"/>
      <w:bookmarkStart w:id="1397" w:name="_Toc466027192"/>
      <w:bookmarkStart w:id="1398" w:name="_Toc466539139"/>
      <w:bookmarkStart w:id="1399" w:name="_Toc466972900"/>
      <w:bookmarkStart w:id="1400" w:name="_Toc466973749"/>
      <w:bookmarkStart w:id="1401" w:name="_Toc466977154"/>
      <w:bookmarkStart w:id="1402" w:name="_Toc466978003"/>
      <w:bookmarkStart w:id="1403" w:name="_Toc466979555"/>
      <w:bookmarkStart w:id="1404" w:name="_Toc466983206"/>
      <w:bookmarkStart w:id="1405" w:name="_Toc466984054"/>
      <w:bookmarkStart w:id="1406" w:name="_Toc466984903"/>
      <w:bookmarkStart w:id="1407" w:name="_Toc466985751"/>
      <w:bookmarkStart w:id="1408" w:name="_Toc466986600"/>
      <w:bookmarkStart w:id="1409" w:name="_Toc466987607"/>
      <w:bookmarkStart w:id="1410" w:name="_Toc466988614"/>
      <w:bookmarkStart w:id="1411" w:name="_Toc466989463"/>
      <w:bookmarkStart w:id="1412" w:name="_Toc466988450"/>
      <w:bookmarkStart w:id="1413" w:name="_Toc467137086"/>
      <w:bookmarkStart w:id="1414" w:name="_Toc467137934"/>
      <w:bookmarkStart w:id="1415" w:name="_Toc467160973"/>
      <w:bookmarkStart w:id="1416" w:name="_Toc467165236"/>
      <w:bookmarkStart w:id="1417" w:name="_Toc467241863"/>
      <w:bookmarkStart w:id="1418" w:name="_Toc467242723"/>
      <w:bookmarkStart w:id="1419" w:name="_Toc467243584"/>
      <w:bookmarkStart w:id="1420" w:name="_Toc467244444"/>
      <w:bookmarkStart w:id="1421" w:name="_Toc467245304"/>
      <w:bookmarkStart w:id="1422" w:name="_Toc467246164"/>
      <w:bookmarkStart w:id="1423" w:name="_Toc467247195"/>
      <w:bookmarkStart w:id="1424" w:name="_Toc467248055"/>
      <w:bookmarkStart w:id="1425" w:name="_Toc467246989"/>
      <w:bookmarkStart w:id="1426" w:name="_Toc467254374"/>
      <w:bookmarkStart w:id="1427" w:name="_Toc467481824"/>
      <w:bookmarkStart w:id="1428" w:name="_Toc467482683"/>
      <w:bookmarkStart w:id="1429" w:name="_Toc467483541"/>
      <w:bookmarkStart w:id="1430" w:name="_Toc467484400"/>
      <w:bookmarkStart w:id="1431" w:name="_Toc468198951"/>
      <w:bookmarkStart w:id="1432" w:name="_Toc466027193"/>
      <w:bookmarkStart w:id="1433" w:name="_Toc466539140"/>
      <w:bookmarkStart w:id="1434" w:name="_Toc466972901"/>
      <w:bookmarkStart w:id="1435" w:name="_Toc466973750"/>
      <w:bookmarkStart w:id="1436" w:name="_Toc466977155"/>
      <w:bookmarkStart w:id="1437" w:name="_Toc466978004"/>
      <w:bookmarkStart w:id="1438" w:name="_Toc466979556"/>
      <w:bookmarkStart w:id="1439" w:name="_Toc466983207"/>
      <w:bookmarkStart w:id="1440" w:name="_Toc466984055"/>
      <w:bookmarkStart w:id="1441" w:name="_Toc466984904"/>
      <w:bookmarkStart w:id="1442" w:name="_Toc466985752"/>
      <w:bookmarkStart w:id="1443" w:name="_Toc466986601"/>
      <w:bookmarkStart w:id="1444" w:name="_Toc466987608"/>
      <w:bookmarkStart w:id="1445" w:name="_Toc466988615"/>
      <w:bookmarkStart w:id="1446" w:name="_Toc466989464"/>
      <w:bookmarkStart w:id="1447" w:name="_Toc466988451"/>
      <w:bookmarkStart w:id="1448" w:name="_Toc467137087"/>
      <w:bookmarkStart w:id="1449" w:name="_Toc467137935"/>
      <w:bookmarkStart w:id="1450" w:name="_Toc467160974"/>
      <w:bookmarkStart w:id="1451" w:name="_Toc467165237"/>
      <w:bookmarkStart w:id="1452" w:name="_Toc467241864"/>
      <w:bookmarkStart w:id="1453" w:name="_Toc467242724"/>
      <w:bookmarkStart w:id="1454" w:name="_Toc467243585"/>
      <w:bookmarkStart w:id="1455" w:name="_Toc467244445"/>
      <w:bookmarkStart w:id="1456" w:name="_Toc467245305"/>
      <w:bookmarkStart w:id="1457" w:name="_Toc467246165"/>
      <w:bookmarkStart w:id="1458" w:name="_Toc467247196"/>
      <w:bookmarkStart w:id="1459" w:name="_Toc467248056"/>
      <w:bookmarkStart w:id="1460" w:name="_Toc467246990"/>
      <w:bookmarkStart w:id="1461" w:name="_Toc467254375"/>
      <w:bookmarkStart w:id="1462" w:name="_Toc467481825"/>
      <w:bookmarkStart w:id="1463" w:name="_Toc467482684"/>
      <w:bookmarkStart w:id="1464" w:name="_Toc467483542"/>
      <w:bookmarkStart w:id="1465" w:name="_Toc467484401"/>
      <w:bookmarkStart w:id="1466" w:name="_Toc468198952"/>
      <w:bookmarkStart w:id="1467" w:name="_Toc466027194"/>
      <w:bookmarkStart w:id="1468" w:name="_Toc466539141"/>
      <w:bookmarkStart w:id="1469" w:name="_Toc466972902"/>
      <w:bookmarkStart w:id="1470" w:name="_Toc466973751"/>
      <w:bookmarkStart w:id="1471" w:name="_Toc466977156"/>
      <w:bookmarkStart w:id="1472" w:name="_Toc466978005"/>
      <w:bookmarkStart w:id="1473" w:name="_Toc466979557"/>
      <w:bookmarkStart w:id="1474" w:name="_Toc466983208"/>
      <w:bookmarkStart w:id="1475" w:name="_Toc466984056"/>
      <w:bookmarkStart w:id="1476" w:name="_Toc466984905"/>
      <w:bookmarkStart w:id="1477" w:name="_Toc466985753"/>
      <w:bookmarkStart w:id="1478" w:name="_Toc466986602"/>
      <w:bookmarkStart w:id="1479" w:name="_Toc466987609"/>
      <w:bookmarkStart w:id="1480" w:name="_Toc466988616"/>
      <w:bookmarkStart w:id="1481" w:name="_Toc466989465"/>
      <w:bookmarkStart w:id="1482" w:name="_Toc466988452"/>
      <w:bookmarkStart w:id="1483" w:name="_Toc467137088"/>
      <w:bookmarkStart w:id="1484" w:name="_Toc467137936"/>
      <w:bookmarkStart w:id="1485" w:name="_Toc467160975"/>
      <w:bookmarkStart w:id="1486" w:name="_Toc467165238"/>
      <w:bookmarkStart w:id="1487" w:name="_Toc467241865"/>
      <w:bookmarkStart w:id="1488" w:name="_Toc467242725"/>
      <w:bookmarkStart w:id="1489" w:name="_Toc467243586"/>
      <w:bookmarkStart w:id="1490" w:name="_Toc467244446"/>
      <w:bookmarkStart w:id="1491" w:name="_Toc467245306"/>
      <w:bookmarkStart w:id="1492" w:name="_Toc467246166"/>
      <w:bookmarkStart w:id="1493" w:name="_Toc467247197"/>
      <w:bookmarkStart w:id="1494" w:name="_Toc467248057"/>
      <w:bookmarkStart w:id="1495" w:name="_Toc467246991"/>
      <w:bookmarkStart w:id="1496" w:name="_Toc467254376"/>
      <w:bookmarkStart w:id="1497" w:name="_Toc467481826"/>
      <w:bookmarkStart w:id="1498" w:name="_Toc467482685"/>
      <w:bookmarkStart w:id="1499" w:name="_Toc467483543"/>
      <w:bookmarkStart w:id="1500" w:name="_Toc467484402"/>
      <w:bookmarkStart w:id="1501" w:name="_Toc468198953"/>
      <w:bookmarkStart w:id="1502" w:name="_Toc466027197"/>
      <w:bookmarkStart w:id="1503" w:name="_Toc466539144"/>
      <w:bookmarkStart w:id="1504" w:name="_Toc466972905"/>
      <w:bookmarkStart w:id="1505" w:name="_Toc466973754"/>
      <w:bookmarkStart w:id="1506" w:name="_Toc466977159"/>
      <w:bookmarkStart w:id="1507" w:name="_Toc466978008"/>
      <w:bookmarkStart w:id="1508" w:name="_Toc466979560"/>
      <w:bookmarkStart w:id="1509" w:name="_Toc466983211"/>
      <w:bookmarkStart w:id="1510" w:name="_Toc466984059"/>
      <w:bookmarkStart w:id="1511" w:name="_Toc466984908"/>
      <w:bookmarkStart w:id="1512" w:name="_Toc466985756"/>
      <w:bookmarkStart w:id="1513" w:name="_Toc466986605"/>
      <w:bookmarkStart w:id="1514" w:name="_Toc466987612"/>
      <w:bookmarkStart w:id="1515" w:name="_Toc466988619"/>
      <w:bookmarkStart w:id="1516" w:name="_Toc466989468"/>
      <w:bookmarkStart w:id="1517" w:name="_Toc466988456"/>
      <w:bookmarkStart w:id="1518" w:name="_Toc467137091"/>
      <w:bookmarkStart w:id="1519" w:name="_Toc467137939"/>
      <w:bookmarkStart w:id="1520" w:name="_Toc467160978"/>
      <w:bookmarkStart w:id="1521" w:name="_Toc467165241"/>
      <w:bookmarkStart w:id="1522" w:name="_Toc467241868"/>
      <w:bookmarkStart w:id="1523" w:name="_Toc467242728"/>
      <w:bookmarkStart w:id="1524" w:name="_Toc467243589"/>
      <w:bookmarkStart w:id="1525" w:name="_Toc467244449"/>
      <w:bookmarkStart w:id="1526" w:name="_Toc467245309"/>
      <w:bookmarkStart w:id="1527" w:name="_Toc467246169"/>
      <w:bookmarkStart w:id="1528" w:name="_Toc467247200"/>
      <w:bookmarkStart w:id="1529" w:name="_Toc467248060"/>
      <w:bookmarkStart w:id="1530" w:name="_Toc467246994"/>
      <w:bookmarkStart w:id="1531" w:name="_Toc467254379"/>
      <w:bookmarkStart w:id="1532" w:name="_Toc467481829"/>
      <w:bookmarkStart w:id="1533" w:name="_Toc467482688"/>
      <w:bookmarkStart w:id="1534" w:name="_Toc467483546"/>
      <w:bookmarkStart w:id="1535" w:name="_Toc467484405"/>
      <w:bookmarkStart w:id="1536" w:name="_Toc468198956"/>
      <w:bookmarkStart w:id="1537" w:name="_Toc331417821"/>
      <w:bookmarkStart w:id="1538" w:name="_Toc466027198"/>
      <w:bookmarkStart w:id="1539" w:name="_Toc466539145"/>
      <w:bookmarkStart w:id="1540" w:name="_Toc466972906"/>
      <w:bookmarkStart w:id="1541" w:name="_Toc466973755"/>
      <w:bookmarkStart w:id="1542" w:name="_Toc466977160"/>
      <w:bookmarkStart w:id="1543" w:name="_Toc466978009"/>
      <w:bookmarkStart w:id="1544" w:name="_Toc466979561"/>
      <w:bookmarkStart w:id="1545" w:name="_Toc466983212"/>
      <w:bookmarkStart w:id="1546" w:name="_Toc466984060"/>
      <w:bookmarkStart w:id="1547" w:name="_Toc466984909"/>
      <w:bookmarkStart w:id="1548" w:name="_Toc466985757"/>
      <w:bookmarkStart w:id="1549" w:name="_Toc466986606"/>
      <w:bookmarkStart w:id="1550" w:name="_Toc466987613"/>
      <w:bookmarkStart w:id="1551" w:name="_Toc466988620"/>
      <w:bookmarkStart w:id="1552" w:name="_Toc466989469"/>
      <w:bookmarkStart w:id="1553" w:name="_Toc466988463"/>
      <w:bookmarkStart w:id="1554" w:name="_Toc467137092"/>
      <w:bookmarkStart w:id="1555" w:name="_Toc467137940"/>
      <w:bookmarkStart w:id="1556" w:name="_Toc467160979"/>
      <w:bookmarkStart w:id="1557" w:name="_Toc467165242"/>
      <w:bookmarkStart w:id="1558" w:name="_Toc467241869"/>
      <w:bookmarkStart w:id="1559" w:name="_Toc467242729"/>
      <w:bookmarkStart w:id="1560" w:name="_Toc467243590"/>
      <w:bookmarkStart w:id="1561" w:name="_Toc467244450"/>
      <w:bookmarkStart w:id="1562" w:name="_Toc467245310"/>
      <w:bookmarkStart w:id="1563" w:name="_Toc467246170"/>
      <w:bookmarkStart w:id="1564" w:name="_Toc467247201"/>
      <w:bookmarkStart w:id="1565" w:name="_Toc467248061"/>
      <w:bookmarkStart w:id="1566" w:name="_Toc467246995"/>
      <w:bookmarkStart w:id="1567" w:name="_Toc467254380"/>
      <w:bookmarkStart w:id="1568" w:name="_Toc467481830"/>
      <w:bookmarkStart w:id="1569" w:name="_Toc467482689"/>
      <w:bookmarkStart w:id="1570" w:name="_Toc467483547"/>
      <w:bookmarkStart w:id="1571" w:name="_Toc467484406"/>
      <w:bookmarkStart w:id="1572" w:name="_Toc468198957"/>
      <w:bookmarkStart w:id="1573" w:name="_Toc466027200"/>
      <w:bookmarkStart w:id="1574" w:name="_Toc466539147"/>
      <w:bookmarkStart w:id="1575" w:name="_Toc466972908"/>
      <w:bookmarkStart w:id="1576" w:name="_Toc466973757"/>
      <w:bookmarkStart w:id="1577" w:name="_Toc466977162"/>
      <w:bookmarkStart w:id="1578" w:name="_Toc466978011"/>
      <w:bookmarkStart w:id="1579" w:name="_Toc466979563"/>
      <w:bookmarkStart w:id="1580" w:name="_Toc466983214"/>
      <w:bookmarkStart w:id="1581" w:name="_Toc466984062"/>
      <w:bookmarkStart w:id="1582" w:name="_Toc466984911"/>
      <w:bookmarkStart w:id="1583" w:name="_Toc466985759"/>
      <w:bookmarkStart w:id="1584" w:name="_Toc466986608"/>
      <w:bookmarkStart w:id="1585" w:name="_Toc466987615"/>
      <w:bookmarkStart w:id="1586" w:name="_Toc466988622"/>
      <w:bookmarkStart w:id="1587" w:name="_Toc466989471"/>
      <w:bookmarkStart w:id="1588" w:name="_Toc466988465"/>
      <w:bookmarkStart w:id="1589" w:name="_Toc467137094"/>
      <w:bookmarkStart w:id="1590" w:name="_Toc467137942"/>
      <w:bookmarkStart w:id="1591" w:name="_Toc467160981"/>
      <w:bookmarkStart w:id="1592" w:name="_Toc467165244"/>
      <w:bookmarkStart w:id="1593" w:name="_Toc467241871"/>
      <w:bookmarkStart w:id="1594" w:name="_Toc467242731"/>
      <w:bookmarkStart w:id="1595" w:name="_Toc467243592"/>
      <w:bookmarkStart w:id="1596" w:name="_Toc467244452"/>
      <w:bookmarkStart w:id="1597" w:name="_Toc467245312"/>
      <w:bookmarkStart w:id="1598" w:name="_Toc467246172"/>
      <w:bookmarkStart w:id="1599" w:name="_Toc467247203"/>
      <w:bookmarkStart w:id="1600" w:name="_Toc467248063"/>
      <w:bookmarkStart w:id="1601" w:name="_Toc467246997"/>
      <w:bookmarkStart w:id="1602" w:name="_Toc467254382"/>
      <w:bookmarkStart w:id="1603" w:name="_Toc467481832"/>
      <w:bookmarkStart w:id="1604" w:name="_Toc467482691"/>
      <w:bookmarkStart w:id="1605" w:name="_Toc467483549"/>
      <w:bookmarkStart w:id="1606" w:name="_Toc467484408"/>
      <w:bookmarkStart w:id="1607" w:name="_Toc468198959"/>
      <w:bookmarkStart w:id="1608" w:name="_Toc466027201"/>
      <w:bookmarkStart w:id="1609" w:name="_Toc466539148"/>
      <w:bookmarkStart w:id="1610" w:name="_Toc466972909"/>
      <w:bookmarkStart w:id="1611" w:name="_Toc466973758"/>
      <w:bookmarkStart w:id="1612" w:name="_Toc466977163"/>
      <w:bookmarkStart w:id="1613" w:name="_Toc466978012"/>
      <w:bookmarkStart w:id="1614" w:name="_Toc466979564"/>
      <w:bookmarkStart w:id="1615" w:name="_Toc466983215"/>
      <w:bookmarkStart w:id="1616" w:name="_Toc466984063"/>
      <w:bookmarkStart w:id="1617" w:name="_Toc466984912"/>
      <w:bookmarkStart w:id="1618" w:name="_Toc466985760"/>
      <w:bookmarkStart w:id="1619" w:name="_Toc466986609"/>
      <w:bookmarkStart w:id="1620" w:name="_Toc466987616"/>
      <w:bookmarkStart w:id="1621" w:name="_Toc466988623"/>
      <w:bookmarkStart w:id="1622" w:name="_Toc466989472"/>
      <w:bookmarkStart w:id="1623" w:name="_Toc466988466"/>
      <w:bookmarkStart w:id="1624" w:name="_Toc467137095"/>
      <w:bookmarkStart w:id="1625" w:name="_Toc467137943"/>
      <w:bookmarkStart w:id="1626" w:name="_Toc467160982"/>
      <w:bookmarkStart w:id="1627" w:name="_Toc467165245"/>
      <w:bookmarkStart w:id="1628" w:name="_Toc467241872"/>
      <w:bookmarkStart w:id="1629" w:name="_Toc467242732"/>
      <w:bookmarkStart w:id="1630" w:name="_Toc467243593"/>
      <w:bookmarkStart w:id="1631" w:name="_Toc467244453"/>
      <w:bookmarkStart w:id="1632" w:name="_Toc467245313"/>
      <w:bookmarkStart w:id="1633" w:name="_Toc467246173"/>
      <w:bookmarkStart w:id="1634" w:name="_Toc467247204"/>
      <w:bookmarkStart w:id="1635" w:name="_Toc467248064"/>
      <w:bookmarkStart w:id="1636" w:name="_Toc467246998"/>
      <w:bookmarkStart w:id="1637" w:name="_Toc467254383"/>
      <w:bookmarkStart w:id="1638" w:name="_Toc467481833"/>
      <w:bookmarkStart w:id="1639" w:name="_Toc467482692"/>
      <w:bookmarkStart w:id="1640" w:name="_Toc467483550"/>
      <w:bookmarkStart w:id="1641" w:name="_Toc467484409"/>
      <w:bookmarkStart w:id="1642" w:name="_Toc468198960"/>
      <w:bookmarkStart w:id="1643" w:name="_Toc469057338"/>
      <w:bookmarkStart w:id="1644" w:name="_Toc469058287"/>
      <w:bookmarkEnd w:id="0"/>
      <w:bookmarkEnd w:id="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r w:rsidRPr="002F13C2">
        <w:rPr>
          <w:color w:val="000000" w:themeColor="text1"/>
        </w:rPr>
        <w:lastRenderedPageBreak/>
        <w:tab/>
      </w:r>
      <w:bookmarkStart w:id="1645" w:name="_Toc469058288"/>
      <w:bookmarkStart w:id="1646" w:name="_Toc469046122"/>
      <w:bookmarkStart w:id="1647" w:name="_Toc155808078"/>
      <w:bookmarkEnd w:id="2"/>
      <w:bookmarkEnd w:id="3"/>
      <w:r w:rsidR="00B85D9B" w:rsidRPr="002F13C2">
        <w:rPr>
          <w:color w:val="000000" w:themeColor="text1"/>
        </w:rPr>
        <w:t>PROTOCOL SUMMARY</w:t>
      </w:r>
      <w:bookmarkEnd w:id="1645"/>
      <w:bookmarkEnd w:id="1646"/>
      <w:bookmarkEnd w:id="1647"/>
    </w:p>
    <w:p w14:paraId="43E4686A" w14:textId="77777777" w:rsidR="00482717" w:rsidRPr="002F13C2" w:rsidRDefault="00482717">
      <w:pPr>
        <w:pStyle w:val="Heading2"/>
        <w:numPr>
          <w:ilvl w:val="1"/>
          <w:numId w:val="24"/>
        </w:numPr>
        <w:rPr>
          <w:color w:val="000000" w:themeColor="text1"/>
        </w:rPr>
      </w:pPr>
      <w:bookmarkStart w:id="1648" w:name="_Toc466022421"/>
      <w:bookmarkStart w:id="1649" w:name="_Toc466022707"/>
      <w:bookmarkStart w:id="1650" w:name="_Toc466022897"/>
      <w:bookmarkStart w:id="1651" w:name="_Toc466023014"/>
      <w:bookmarkStart w:id="1652" w:name="_Toc466023131"/>
      <w:bookmarkStart w:id="1653" w:name="_Toc466023573"/>
      <w:bookmarkStart w:id="1654" w:name="_Toc466025567"/>
      <w:bookmarkStart w:id="1655" w:name="_Toc466026876"/>
      <w:bookmarkStart w:id="1656" w:name="_Toc466027203"/>
      <w:bookmarkStart w:id="1657" w:name="_Toc466539150"/>
      <w:bookmarkStart w:id="1658" w:name="_Toc466972911"/>
      <w:bookmarkStart w:id="1659" w:name="_Toc466973760"/>
      <w:bookmarkStart w:id="1660" w:name="_Toc466977165"/>
      <w:bookmarkStart w:id="1661" w:name="_Toc466978014"/>
      <w:bookmarkStart w:id="1662" w:name="_Toc466979566"/>
      <w:bookmarkStart w:id="1663" w:name="_Toc466983217"/>
      <w:bookmarkStart w:id="1664" w:name="_Toc466984065"/>
      <w:bookmarkStart w:id="1665" w:name="_Toc466984914"/>
      <w:bookmarkStart w:id="1666" w:name="_Toc466985762"/>
      <w:bookmarkStart w:id="1667" w:name="_Toc466986611"/>
      <w:bookmarkStart w:id="1668" w:name="_Toc466987618"/>
      <w:bookmarkStart w:id="1669" w:name="_Toc466988625"/>
      <w:bookmarkStart w:id="1670" w:name="_Toc466989474"/>
      <w:bookmarkStart w:id="1671" w:name="_Toc466988468"/>
      <w:bookmarkStart w:id="1672" w:name="_Toc467137097"/>
      <w:bookmarkStart w:id="1673" w:name="_Toc467137945"/>
      <w:bookmarkStart w:id="1674" w:name="_Toc467160984"/>
      <w:bookmarkStart w:id="1675" w:name="_Toc467165247"/>
      <w:bookmarkStart w:id="1676" w:name="_Toc467241874"/>
      <w:bookmarkStart w:id="1677" w:name="_Toc467242734"/>
      <w:bookmarkStart w:id="1678" w:name="_Toc467243595"/>
      <w:bookmarkStart w:id="1679" w:name="_Toc467244455"/>
      <w:bookmarkStart w:id="1680" w:name="_Toc467245315"/>
      <w:bookmarkStart w:id="1681" w:name="_Toc467246175"/>
      <w:bookmarkStart w:id="1682" w:name="_Toc467247206"/>
      <w:bookmarkStart w:id="1683" w:name="_Toc467248066"/>
      <w:bookmarkStart w:id="1684" w:name="_Toc467247000"/>
      <w:bookmarkStart w:id="1685" w:name="_Toc467254385"/>
      <w:bookmarkStart w:id="1686" w:name="_Toc467481835"/>
      <w:bookmarkStart w:id="1687" w:name="_Toc467482694"/>
      <w:bookmarkStart w:id="1688" w:name="_Toc467483552"/>
      <w:bookmarkStart w:id="1689" w:name="_Toc467484411"/>
      <w:bookmarkStart w:id="1690" w:name="_Toc468198962"/>
      <w:bookmarkStart w:id="1691" w:name="_Toc466022422"/>
      <w:bookmarkStart w:id="1692" w:name="_Toc466022708"/>
      <w:bookmarkStart w:id="1693" w:name="_Toc466022898"/>
      <w:bookmarkStart w:id="1694" w:name="_Toc466023015"/>
      <w:bookmarkStart w:id="1695" w:name="_Toc466023132"/>
      <w:bookmarkStart w:id="1696" w:name="_Toc466023574"/>
      <w:bookmarkStart w:id="1697" w:name="_Toc466025568"/>
      <w:bookmarkStart w:id="1698" w:name="_Toc466026877"/>
      <w:bookmarkStart w:id="1699" w:name="_Toc466027204"/>
      <w:bookmarkStart w:id="1700" w:name="_Toc466539151"/>
      <w:bookmarkStart w:id="1701" w:name="_Toc466972912"/>
      <w:bookmarkStart w:id="1702" w:name="_Toc466973761"/>
      <w:bookmarkStart w:id="1703" w:name="_Toc466977166"/>
      <w:bookmarkStart w:id="1704" w:name="_Toc466978015"/>
      <w:bookmarkStart w:id="1705" w:name="_Toc466979567"/>
      <w:bookmarkStart w:id="1706" w:name="_Toc466983218"/>
      <w:bookmarkStart w:id="1707" w:name="_Toc466984066"/>
      <w:bookmarkStart w:id="1708" w:name="_Toc466984915"/>
      <w:bookmarkStart w:id="1709" w:name="_Toc466985763"/>
      <w:bookmarkStart w:id="1710" w:name="_Toc466986612"/>
      <w:bookmarkStart w:id="1711" w:name="_Toc466987619"/>
      <w:bookmarkStart w:id="1712" w:name="_Toc466988626"/>
      <w:bookmarkStart w:id="1713" w:name="_Toc466989475"/>
      <w:bookmarkStart w:id="1714" w:name="_Toc466988469"/>
      <w:bookmarkStart w:id="1715" w:name="_Toc467137098"/>
      <w:bookmarkStart w:id="1716" w:name="_Toc467137946"/>
      <w:bookmarkStart w:id="1717" w:name="_Toc467160985"/>
      <w:bookmarkStart w:id="1718" w:name="_Toc467165248"/>
      <w:bookmarkStart w:id="1719" w:name="_Toc467241875"/>
      <w:bookmarkStart w:id="1720" w:name="_Toc467242735"/>
      <w:bookmarkStart w:id="1721" w:name="_Toc467243596"/>
      <w:bookmarkStart w:id="1722" w:name="_Toc467244456"/>
      <w:bookmarkStart w:id="1723" w:name="_Toc467245316"/>
      <w:bookmarkStart w:id="1724" w:name="_Toc467246176"/>
      <w:bookmarkStart w:id="1725" w:name="_Toc467247207"/>
      <w:bookmarkStart w:id="1726" w:name="_Toc467248067"/>
      <w:bookmarkStart w:id="1727" w:name="_Toc467247005"/>
      <w:bookmarkStart w:id="1728" w:name="_Toc467254386"/>
      <w:bookmarkStart w:id="1729" w:name="_Toc467481836"/>
      <w:bookmarkStart w:id="1730" w:name="_Toc467482695"/>
      <w:bookmarkStart w:id="1731" w:name="_Toc467483553"/>
      <w:bookmarkStart w:id="1732" w:name="_Toc467484412"/>
      <w:bookmarkStart w:id="1733" w:name="_Toc468198963"/>
      <w:bookmarkStart w:id="1734" w:name="_Toc466022423"/>
      <w:bookmarkStart w:id="1735" w:name="_Toc466022709"/>
      <w:bookmarkStart w:id="1736" w:name="_Toc466022899"/>
      <w:bookmarkStart w:id="1737" w:name="_Toc466023016"/>
      <w:bookmarkStart w:id="1738" w:name="_Toc466023133"/>
      <w:bookmarkStart w:id="1739" w:name="_Toc466023575"/>
      <w:bookmarkStart w:id="1740" w:name="_Toc466025569"/>
      <w:bookmarkStart w:id="1741" w:name="_Toc466026878"/>
      <w:bookmarkStart w:id="1742" w:name="_Toc466027205"/>
      <w:bookmarkStart w:id="1743" w:name="_Toc466539152"/>
      <w:bookmarkStart w:id="1744" w:name="_Toc466972913"/>
      <w:bookmarkStart w:id="1745" w:name="_Toc466973762"/>
      <w:bookmarkStart w:id="1746" w:name="_Toc466977167"/>
      <w:bookmarkStart w:id="1747" w:name="_Toc466978016"/>
      <w:bookmarkStart w:id="1748" w:name="_Toc466979568"/>
      <w:bookmarkStart w:id="1749" w:name="_Toc466983219"/>
      <w:bookmarkStart w:id="1750" w:name="_Toc466984067"/>
      <w:bookmarkStart w:id="1751" w:name="_Toc466984916"/>
      <w:bookmarkStart w:id="1752" w:name="_Toc466985764"/>
      <w:bookmarkStart w:id="1753" w:name="_Toc466986613"/>
      <w:bookmarkStart w:id="1754" w:name="_Toc466987620"/>
      <w:bookmarkStart w:id="1755" w:name="_Toc466988627"/>
      <w:bookmarkStart w:id="1756" w:name="_Toc466989476"/>
      <w:bookmarkStart w:id="1757" w:name="_Toc466988470"/>
      <w:bookmarkStart w:id="1758" w:name="_Toc467137099"/>
      <w:bookmarkStart w:id="1759" w:name="_Toc467137947"/>
      <w:bookmarkStart w:id="1760" w:name="_Toc467160986"/>
      <w:bookmarkStart w:id="1761" w:name="_Toc467165249"/>
      <w:bookmarkStart w:id="1762" w:name="_Toc467241876"/>
      <w:bookmarkStart w:id="1763" w:name="_Toc467242736"/>
      <w:bookmarkStart w:id="1764" w:name="_Toc467243597"/>
      <w:bookmarkStart w:id="1765" w:name="_Toc467244457"/>
      <w:bookmarkStart w:id="1766" w:name="_Toc467245317"/>
      <w:bookmarkStart w:id="1767" w:name="_Toc467246177"/>
      <w:bookmarkStart w:id="1768" w:name="_Toc467247208"/>
      <w:bookmarkStart w:id="1769" w:name="_Toc467248068"/>
      <w:bookmarkStart w:id="1770" w:name="_Toc467247006"/>
      <w:bookmarkStart w:id="1771" w:name="_Toc467254387"/>
      <w:bookmarkStart w:id="1772" w:name="_Toc467481837"/>
      <w:bookmarkStart w:id="1773" w:name="_Toc467482696"/>
      <w:bookmarkStart w:id="1774" w:name="_Toc467483554"/>
      <w:bookmarkStart w:id="1775" w:name="_Toc467484413"/>
      <w:bookmarkStart w:id="1776" w:name="_Toc468198964"/>
      <w:bookmarkStart w:id="1777" w:name="_Toc466022424"/>
      <w:bookmarkStart w:id="1778" w:name="_Toc466022710"/>
      <w:bookmarkStart w:id="1779" w:name="_Toc466022900"/>
      <w:bookmarkStart w:id="1780" w:name="_Toc466023017"/>
      <w:bookmarkStart w:id="1781" w:name="_Toc466023134"/>
      <w:bookmarkStart w:id="1782" w:name="_Toc466023576"/>
      <w:bookmarkStart w:id="1783" w:name="_Toc466025570"/>
      <w:bookmarkStart w:id="1784" w:name="_Toc466026879"/>
      <w:bookmarkStart w:id="1785" w:name="_Toc466027206"/>
      <w:bookmarkStart w:id="1786" w:name="_Toc466539153"/>
      <w:bookmarkStart w:id="1787" w:name="_Toc466972914"/>
      <w:bookmarkStart w:id="1788" w:name="_Toc466973763"/>
      <w:bookmarkStart w:id="1789" w:name="_Toc466977168"/>
      <w:bookmarkStart w:id="1790" w:name="_Toc466978017"/>
      <w:bookmarkStart w:id="1791" w:name="_Toc466979569"/>
      <w:bookmarkStart w:id="1792" w:name="_Toc466983220"/>
      <w:bookmarkStart w:id="1793" w:name="_Toc466984068"/>
      <w:bookmarkStart w:id="1794" w:name="_Toc466984917"/>
      <w:bookmarkStart w:id="1795" w:name="_Toc466985765"/>
      <w:bookmarkStart w:id="1796" w:name="_Toc466986614"/>
      <w:bookmarkStart w:id="1797" w:name="_Toc466987621"/>
      <w:bookmarkStart w:id="1798" w:name="_Toc466988628"/>
      <w:bookmarkStart w:id="1799" w:name="_Toc466989477"/>
      <w:bookmarkStart w:id="1800" w:name="_Toc466988471"/>
      <w:bookmarkStart w:id="1801" w:name="_Toc467137100"/>
      <w:bookmarkStart w:id="1802" w:name="_Toc467137948"/>
      <w:bookmarkStart w:id="1803" w:name="_Toc467160987"/>
      <w:bookmarkStart w:id="1804" w:name="_Toc467165250"/>
      <w:bookmarkStart w:id="1805" w:name="_Toc467241877"/>
      <w:bookmarkStart w:id="1806" w:name="_Toc467242737"/>
      <w:bookmarkStart w:id="1807" w:name="_Toc467243598"/>
      <w:bookmarkStart w:id="1808" w:name="_Toc467244458"/>
      <w:bookmarkStart w:id="1809" w:name="_Toc467245318"/>
      <w:bookmarkStart w:id="1810" w:name="_Toc467246178"/>
      <w:bookmarkStart w:id="1811" w:name="_Toc467247209"/>
      <w:bookmarkStart w:id="1812" w:name="_Toc467248069"/>
      <w:bookmarkStart w:id="1813" w:name="_Toc467247007"/>
      <w:bookmarkStart w:id="1814" w:name="_Toc467254388"/>
      <w:bookmarkStart w:id="1815" w:name="_Toc467481838"/>
      <w:bookmarkStart w:id="1816" w:name="_Toc467482697"/>
      <w:bookmarkStart w:id="1817" w:name="_Toc467483555"/>
      <w:bookmarkStart w:id="1818" w:name="_Toc467484414"/>
      <w:bookmarkStart w:id="1819" w:name="_Toc468198965"/>
      <w:bookmarkStart w:id="1820" w:name="_Toc466022425"/>
      <w:bookmarkStart w:id="1821" w:name="_Toc466022711"/>
      <w:bookmarkStart w:id="1822" w:name="_Toc466022901"/>
      <w:bookmarkStart w:id="1823" w:name="_Toc466023018"/>
      <w:bookmarkStart w:id="1824" w:name="_Toc466023135"/>
      <w:bookmarkStart w:id="1825" w:name="_Toc466023577"/>
      <w:bookmarkStart w:id="1826" w:name="_Toc466025571"/>
      <w:bookmarkStart w:id="1827" w:name="_Toc466026880"/>
      <w:bookmarkStart w:id="1828" w:name="_Toc466027207"/>
      <w:bookmarkStart w:id="1829" w:name="_Toc466539154"/>
      <w:bookmarkStart w:id="1830" w:name="_Toc466972915"/>
      <w:bookmarkStart w:id="1831" w:name="_Toc466973764"/>
      <w:bookmarkStart w:id="1832" w:name="_Toc466977169"/>
      <w:bookmarkStart w:id="1833" w:name="_Toc466978018"/>
      <w:bookmarkStart w:id="1834" w:name="_Toc466979570"/>
      <w:bookmarkStart w:id="1835" w:name="_Toc466983221"/>
      <w:bookmarkStart w:id="1836" w:name="_Toc466984069"/>
      <w:bookmarkStart w:id="1837" w:name="_Toc466984918"/>
      <w:bookmarkStart w:id="1838" w:name="_Toc466985766"/>
      <w:bookmarkStart w:id="1839" w:name="_Toc466986615"/>
      <w:bookmarkStart w:id="1840" w:name="_Toc466987622"/>
      <w:bookmarkStart w:id="1841" w:name="_Toc466988629"/>
      <w:bookmarkStart w:id="1842" w:name="_Toc466989478"/>
      <w:bookmarkStart w:id="1843" w:name="_Toc466988472"/>
      <w:bookmarkStart w:id="1844" w:name="_Toc467137101"/>
      <w:bookmarkStart w:id="1845" w:name="_Toc467137949"/>
      <w:bookmarkStart w:id="1846" w:name="_Toc467160988"/>
      <w:bookmarkStart w:id="1847" w:name="_Toc467165251"/>
      <w:bookmarkStart w:id="1848" w:name="_Toc467241878"/>
      <w:bookmarkStart w:id="1849" w:name="_Toc467242738"/>
      <w:bookmarkStart w:id="1850" w:name="_Toc467243599"/>
      <w:bookmarkStart w:id="1851" w:name="_Toc467244459"/>
      <w:bookmarkStart w:id="1852" w:name="_Toc467245319"/>
      <w:bookmarkStart w:id="1853" w:name="_Toc467246179"/>
      <w:bookmarkStart w:id="1854" w:name="_Toc467247210"/>
      <w:bookmarkStart w:id="1855" w:name="_Toc467248070"/>
      <w:bookmarkStart w:id="1856" w:name="_Toc467247008"/>
      <w:bookmarkStart w:id="1857" w:name="_Toc467254389"/>
      <w:bookmarkStart w:id="1858" w:name="_Toc467481839"/>
      <w:bookmarkStart w:id="1859" w:name="_Toc467482698"/>
      <w:bookmarkStart w:id="1860" w:name="_Toc467483556"/>
      <w:bookmarkStart w:id="1861" w:name="_Toc467484415"/>
      <w:bookmarkStart w:id="1862" w:name="_Toc468198966"/>
      <w:bookmarkStart w:id="1863" w:name="_Toc469058289"/>
      <w:bookmarkStart w:id="1864" w:name="_Toc469046123"/>
      <w:bookmarkStart w:id="1865" w:name="_Toc155808079"/>
      <w:bookmarkStart w:id="1866" w:name="_Toc388790477"/>
      <w:bookmarkStart w:id="1867" w:name="_Toc469058290"/>
      <w:bookmarkStart w:id="1868" w:name="_Toc469046124"/>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r w:rsidRPr="002F13C2">
        <w:rPr>
          <w:color w:val="000000" w:themeColor="text1"/>
        </w:rPr>
        <w:t>Synopsis</w:t>
      </w:r>
      <w:bookmarkEnd w:id="1863"/>
      <w:bookmarkEnd w:id="1864"/>
      <w:bookmarkEnd w:id="1865"/>
      <w:r w:rsidRPr="002F13C2">
        <w:rPr>
          <w:color w:val="000000" w:themeColor="text1"/>
        </w:rPr>
        <w:t xml:space="preserve"> </w:t>
      </w:r>
      <w:bookmarkEnd w:id="1866"/>
    </w:p>
    <w:tbl>
      <w:tblPr>
        <w:tblW w:w="0" w:type="auto"/>
        <w:tblLook w:val="01E0" w:firstRow="1" w:lastRow="1" w:firstColumn="1" w:lastColumn="1" w:noHBand="0" w:noVBand="0"/>
        <w:tblDescription w:val="PROTOCOL SUMMARY"/>
      </w:tblPr>
      <w:tblGrid>
        <w:gridCol w:w="2428"/>
        <w:gridCol w:w="6922"/>
      </w:tblGrid>
      <w:tr w:rsidR="00DA6CB8" w:rsidRPr="00DA6CB8" w14:paraId="1C14C019" w14:textId="77777777" w:rsidTr="00CD2141">
        <w:tc>
          <w:tcPr>
            <w:tcW w:w="2428" w:type="dxa"/>
            <w:hideMark/>
          </w:tcPr>
          <w:p w14:paraId="2C8689BF"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Title:</w:t>
            </w:r>
          </w:p>
        </w:tc>
        <w:tc>
          <w:tcPr>
            <w:tcW w:w="6922" w:type="dxa"/>
            <w:hideMark/>
          </w:tcPr>
          <w:p w14:paraId="405F1E28" w14:textId="3D5A90B4" w:rsidR="00482717" w:rsidRPr="002F13C2" w:rsidRDefault="00F973DF" w:rsidP="00CD2141">
            <w:pPr>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Enhanced Assistance during Radiotherapy for unmet essential Needs (EARN): a single center hybrid type 1 efficacy-implementation study</w:t>
            </w:r>
          </w:p>
        </w:tc>
      </w:tr>
      <w:tr w:rsidR="00DA6CB8" w:rsidRPr="00DA6CB8" w14:paraId="3F77601F" w14:textId="77777777" w:rsidTr="00CD2141">
        <w:tc>
          <w:tcPr>
            <w:tcW w:w="2428" w:type="dxa"/>
            <w:hideMark/>
          </w:tcPr>
          <w:p w14:paraId="631A3135"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Study Description:</w:t>
            </w:r>
          </w:p>
        </w:tc>
        <w:tc>
          <w:tcPr>
            <w:tcW w:w="6922" w:type="dxa"/>
            <w:hideMark/>
          </w:tcPr>
          <w:p w14:paraId="7EDEABF2" w14:textId="7AAEA117" w:rsidR="00542610" w:rsidRPr="002F13C2" w:rsidRDefault="00F973DF" w:rsidP="00542610">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 xml:space="preserve">This is a non-randomized prospective sequential two-arm study comparing delay-free completion of radiotherapy before and after implementation of an enhanced assistance intervention for patients with unmet </w:t>
            </w:r>
            <w:r w:rsidR="00522096" w:rsidRPr="002F13C2">
              <w:rPr>
                <w:rFonts w:eastAsia="Times New Roman" w:cs="Times New Roman"/>
                <w:color w:val="000000" w:themeColor="text1"/>
                <w:sz w:val="22"/>
                <w:szCs w:val="22"/>
              </w:rPr>
              <w:t>essential need</w:t>
            </w:r>
            <w:r w:rsidRPr="002F13C2">
              <w:rPr>
                <w:rFonts w:eastAsia="Times New Roman" w:cs="Times New Roman"/>
                <w:color w:val="000000" w:themeColor="text1"/>
                <w:sz w:val="22"/>
                <w:szCs w:val="22"/>
              </w:rPr>
              <w:t xml:space="preserve">s undergoing &gt;10 fractions of radiotherapy. </w:t>
            </w:r>
          </w:p>
        </w:tc>
      </w:tr>
      <w:tr w:rsidR="00DA6CB8" w:rsidRPr="00DA6CB8" w14:paraId="3697F5A2" w14:textId="77777777" w:rsidTr="00CD2141">
        <w:tc>
          <w:tcPr>
            <w:tcW w:w="2428" w:type="dxa"/>
          </w:tcPr>
          <w:p w14:paraId="61AF4CD1"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Objectives:</w:t>
            </w:r>
          </w:p>
          <w:p w14:paraId="1D22D9AD"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p>
        </w:tc>
        <w:tc>
          <w:tcPr>
            <w:tcW w:w="6922" w:type="dxa"/>
            <w:hideMark/>
          </w:tcPr>
          <w:p w14:paraId="5D057CF7" w14:textId="300F3C4D" w:rsidR="00482717" w:rsidRPr="002F13C2" w:rsidRDefault="00F973DF"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The primary objective is to compare proportions of delay-free completion of radiotherapy before and after implementation of an enhanced assistance intervention for patients undergoing radiotherapy with unmet essential needs. Key secondary objectives include comparing changes in patient-reported quality of life and comparing differences in reimbursement for completed radiotherapy fractions and costs of the enhanced assistance intervention before and after implementation of enhanced assistance. We also will be evaluating implementation process measures.</w:t>
            </w:r>
          </w:p>
        </w:tc>
      </w:tr>
      <w:tr w:rsidR="00DA6CB8" w:rsidRPr="00DA6CB8" w14:paraId="56C27B21" w14:textId="77777777" w:rsidTr="00CD2141">
        <w:tc>
          <w:tcPr>
            <w:tcW w:w="2428" w:type="dxa"/>
            <w:hideMark/>
          </w:tcPr>
          <w:p w14:paraId="2297D3BE" w14:textId="532344FB" w:rsidR="00482717" w:rsidRPr="002F13C2" w:rsidRDefault="00346B64" w:rsidP="00CD2141">
            <w:pPr>
              <w:tabs>
                <w:tab w:val="left" w:pos="0"/>
              </w:tabs>
              <w:suppressAutoHyphens/>
              <w:spacing w:before="0" w:after="0" w:line="240" w:lineRule="auto"/>
              <w:rPr>
                <w:rFonts w:eastAsia="Times New Roman" w:cs="Times New Roman"/>
                <w:b/>
                <w:bCs/>
                <w:color w:val="000000" w:themeColor="text1"/>
                <w:sz w:val="22"/>
                <w:szCs w:val="22"/>
              </w:rPr>
            </w:pPr>
            <w:proofErr w:type="gramStart"/>
            <w:r w:rsidRPr="002F13C2">
              <w:rPr>
                <w:rFonts w:eastAsia="Times New Roman" w:cs="Times New Roman"/>
                <w:b/>
                <w:bCs/>
                <w:color w:val="000000" w:themeColor="text1"/>
                <w:sz w:val="22"/>
                <w:szCs w:val="22"/>
              </w:rPr>
              <w:t>Outcome</w:t>
            </w:r>
            <w:r w:rsidR="00EF7830" w:rsidRPr="002F13C2">
              <w:rPr>
                <w:rFonts w:eastAsia="Times New Roman" w:cs="Times New Roman"/>
                <w:b/>
                <w:bCs/>
                <w:color w:val="000000" w:themeColor="text1"/>
                <w:sz w:val="22"/>
                <w:szCs w:val="22"/>
              </w:rPr>
              <w:t xml:space="preserve">s </w:t>
            </w:r>
            <w:r w:rsidR="00482717" w:rsidRPr="002F13C2">
              <w:rPr>
                <w:rFonts w:eastAsia="Times New Roman" w:cs="Times New Roman"/>
                <w:b/>
                <w:bCs/>
                <w:color w:val="000000" w:themeColor="text1"/>
                <w:sz w:val="22"/>
                <w:szCs w:val="22"/>
              </w:rPr>
              <w:t>:</w:t>
            </w:r>
            <w:proofErr w:type="gramEnd"/>
          </w:p>
        </w:tc>
        <w:tc>
          <w:tcPr>
            <w:tcW w:w="6922" w:type="dxa"/>
            <w:hideMark/>
          </w:tcPr>
          <w:p w14:paraId="452529D1" w14:textId="5195F4B2" w:rsidR="00482717" w:rsidRPr="002F13C2" w:rsidRDefault="00C82E9E"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Primary Outcome: Delay-free completion of radiotherapy, a composite binary endpoint defined as completing all prescribed fractions of radiotherapy and delaying &lt;5 fractions.</w:t>
            </w:r>
          </w:p>
          <w:p w14:paraId="5118DE9B" w14:textId="6F6E557F" w:rsidR="00482717" w:rsidRPr="002F13C2" w:rsidRDefault="00482717"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 xml:space="preserve">Secondary </w:t>
            </w:r>
            <w:r w:rsidR="00C82E9E" w:rsidRPr="002F13C2">
              <w:rPr>
                <w:rFonts w:eastAsia="Times New Roman" w:cs="Times New Roman"/>
                <w:color w:val="000000" w:themeColor="text1"/>
                <w:sz w:val="22"/>
                <w:szCs w:val="22"/>
              </w:rPr>
              <w:t>Outcome</w:t>
            </w:r>
            <w:r w:rsidRPr="002F13C2">
              <w:rPr>
                <w:rFonts w:eastAsia="Times New Roman" w:cs="Times New Roman"/>
                <w:color w:val="000000" w:themeColor="text1"/>
                <w:sz w:val="22"/>
                <w:szCs w:val="22"/>
              </w:rPr>
              <w:t>:</w:t>
            </w:r>
            <w:r w:rsidR="00C82E9E" w:rsidRPr="002F13C2">
              <w:rPr>
                <w:rFonts w:eastAsia="Times New Roman" w:cs="Times New Roman"/>
                <w:color w:val="000000" w:themeColor="text1"/>
                <w:sz w:val="22"/>
                <w:szCs w:val="22"/>
              </w:rPr>
              <w:t xml:space="preserve"> </w:t>
            </w:r>
            <w:r w:rsidRPr="002F13C2">
              <w:rPr>
                <w:rFonts w:eastAsia="Times New Roman" w:cs="Times New Roman"/>
                <w:color w:val="000000" w:themeColor="text1"/>
                <w:sz w:val="22"/>
                <w:szCs w:val="22"/>
              </w:rPr>
              <w:t xml:space="preserve"> </w:t>
            </w:r>
            <w:r w:rsidR="00C82E9E" w:rsidRPr="002F13C2">
              <w:rPr>
                <w:rFonts w:eastAsia="Times New Roman" w:cs="Times New Roman"/>
                <w:color w:val="000000" w:themeColor="text1"/>
                <w:sz w:val="22"/>
                <w:szCs w:val="22"/>
              </w:rPr>
              <w:t xml:space="preserve">Patient-reported quality of life measures include global quality of life (PROMIS-10), financial well-being (FACIT-COST, </w:t>
            </w:r>
            <w:r w:rsidR="00115299" w:rsidRPr="00DA6CB8">
              <w:rPr>
                <w:color w:val="000000" w:themeColor="text1"/>
                <w:sz w:val="22"/>
              </w:rPr>
              <w:t>additional questions from ECOG-ACRIN EAQ222CD</w:t>
            </w:r>
            <w:r w:rsidR="00C82E9E" w:rsidRPr="002F13C2">
              <w:rPr>
                <w:rFonts w:eastAsia="Times New Roman" w:cs="Times New Roman"/>
                <w:color w:val="000000" w:themeColor="text1"/>
                <w:sz w:val="22"/>
                <w:szCs w:val="22"/>
              </w:rPr>
              <w:t>), and physical, social, emotional, and functional well-being (FACT-G).</w:t>
            </w:r>
          </w:p>
          <w:p w14:paraId="3DC2018E" w14:textId="385119D1" w:rsidR="00C82E9E" w:rsidRPr="002F13C2" w:rsidRDefault="00C82E9E"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Differences in reimbursement (total technical and professional reimbursement) and intervention costs (combined monetary assistance provided and social worker costs).</w:t>
            </w:r>
          </w:p>
        </w:tc>
      </w:tr>
      <w:tr w:rsidR="00DA6CB8" w:rsidRPr="00DA6CB8" w14:paraId="397812E2" w14:textId="77777777" w:rsidTr="00CD2141">
        <w:tc>
          <w:tcPr>
            <w:tcW w:w="2428" w:type="dxa"/>
            <w:hideMark/>
          </w:tcPr>
          <w:p w14:paraId="7DFA72F5" w14:textId="0A3B815A"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 xml:space="preserve">Study </w:t>
            </w:r>
            <w:r w:rsidR="00565155" w:rsidRPr="002F13C2">
              <w:rPr>
                <w:rFonts w:eastAsia="Times New Roman" w:cs="Times New Roman"/>
                <w:b/>
                <w:bCs/>
                <w:color w:val="000000" w:themeColor="text1"/>
                <w:sz w:val="22"/>
                <w:szCs w:val="22"/>
              </w:rPr>
              <w:t>group</w:t>
            </w:r>
            <w:r w:rsidRPr="002F13C2">
              <w:rPr>
                <w:rFonts w:eastAsia="Times New Roman" w:cs="Times New Roman"/>
                <w:b/>
                <w:bCs/>
                <w:color w:val="000000" w:themeColor="text1"/>
                <w:sz w:val="22"/>
                <w:szCs w:val="22"/>
              </w:rPr>
              <w:t>:</w:t>
            </w:r>
          </w:p>
        </w:tc>
        <w:tc>
          <w:tcPr>
            <w:tcW w:w="6922" w:type="dxa"/>
            <w:hideMark/>
          </w:tcPr>
          <w:p w14:paraId="0C191645" w14:textId="14196482" w:rsidR="00482717" w:rsidRPr="002F13C2" w:rsidRDefault="00C82E9E"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Eligible patients are adults &gt;18 years with cancer who have a prescription for radiotherapy &gt; 10 fractions</w:t>
            </w:r>
            <w:r w:rsidR="00AC7C30" w:rsidRPr="002F13C2">
              <w:rPr>
                <w:rFonts w:eastAsia="Times New Roman" w:cs="Times New Roman"/>
                <w:color w:val="000000" w:themeColor="text1"/>
                <w:sz w:val="22"/>
                <w:szCs w:val="22"/>
              </w:rPr>
              <w:t>, a</w:t>
            </w:r>
            <w:r w:rsidRPr="002F13C2">
              <w:rPr>
                <w:rFonts w:eastAsia="Times New Roman" w:cs="Times New Roman"/>
                <w:color w:val="000000" w:themeColor="text1"/>
                <w:sz w:val="22"/>
                <w:szCs w:val="22"/>
              </w:rPr>
              <w:t xml:space="preserve"> referr</w:t>
            </w:r>
            <w:r w:rsidR="00AC7C30" w:rsidRPr="002F13C2">
              <w:rPr>
                <w:rFonts w:eastAsia="Times New Roman" w:cs="Times New Roman"/>
                <w:color w:val="000000" w:themeColor="text1"/>
                <w:sz w:val="22"/>
                <w:szCs w:val="22"/>
              </w:rPr>
              <w:t>al</w:t>
            </w:r>
            <w:r w:rsidRPr="002F13C2">
              <w:rPr>
                <w:rFonts w:eastAsia="Times New Roman" w:cs="Times New Roman"/>
                <w:color w:val="000000" w:themeColor="text1"/>
                <w:sz w:val="22"/>
                <w:szCs w:val="22"/>
              </w:rPr>
              <w:t xml:space="preserve"> to social work for an unmet </w:t>
            </w:r>
            <w:r w:rsidR="00522096" w:rsidRPr="002F13C2">
              <w:rPr>
                <w:rFonts w:eastAsia="Times New Roman" w:cs="Times New Roman"/>
                <w:color w:val="000000" w:themeColor="text1"/>
                <w:sz w:val="22"/>
                <w:szCs w:val="22"/>
              </w:rPr>
              <w:t>essential need</w:t>
            </w:r>
            <w:r w:rsidR="00AC7C30" w:rsidRPr="002F13C2">
              <w:rPr>
                <w:rFonts w:eastAsia="Times New Roman" w:cs="Times New Roman"/>
                <w:color w:val="000000" w:themeColor="text1"/>
                <w:sz w:val="22"/>
                <w:szCs w:val="22"/>
              </w:rPr>
              <w:t xml:space="preserve">, and at least one ‘high-risk’ factor for radiotherapy noncompletion. </w:t>
            </w:r>
            <w:r w:rsidRPr="002F13C2">
              <w:rPr>
                <w:rFonts w:eastAsia="Times New Roman" w:cs="Times New Roman"/>
                <w:color w:val="000000" w:themeColor="text1"/>
                <w:sz w:val="22"/>
                <w:szCs w:val="22"/>
              </w:rPr>
              <w:t>1</w:t>
            </w:r>
            <w:r w:rsidR="00AA76A4">
              <w:rPr>
                <w:rFonts w:eastAsia="Times New Roman" w:cs="Times New Roman"/>
                <w:color w:val="000000" w:themeColor="text1"/>
                <w:sz w:val="22"/>
                <w:szCs w:val="22"/>
              </w:rPr>
              <w:t>2</w:t>
            </w:r>
            <w:r w:rsidRPr="002F13C2">
              <w:rPr>
                <w:rFonts w:eastAsia="Times New Roman" w:cs="Times New Roman"/>
                <w:color w:val="000000" w:themeColor="text1"/>
                <w:sz w:val="22"/>
                <w:szCs w:val="22"/>
              </w:rPr>
              <w:t>0 total patients will be enrolled.</w:t>
            </w:r>
          </w:p>
        </w:tc>
      </w:tr>
      <w:tr w:rsidR="00DA6CB8" w:rsidRPr="00DA6CB8" w14:paraId="11E63A4D" w14:textId="77777777" w:rsidTr="00CD2141">
        <w:tc>
          <w:tcPr>
            <w:tcW w:w="2428" w:type="dxa"/>
            <w:hideMark/>
          </w:tcPr>
          <w:p w14:paraId="4E793C52"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Phase:</w:t>
            </w:r>
          </w:p>
        </w:tc>
        <w:tc>
          <w:tcPr>
            <w:tcW w:w="6922" w:type="dxa"/>
            <w:hideMark/>
          </w:tcPr>
          <w:p w14:paraId="1C0BF5ED" w14:textId="51E4DECB" w:rsidR="00482717" w:rsidRPr="002F13C2" w:rsidRDefault="00551AD9" w:rsidP="005A4A36">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2</w:t>
            </w:r>
            <w:r w:rsidR="00482717" w:rsidRPr="002F13C2">
              <w:rPr>
                <w:rFonts w:eastAsia="Times New Roman" w:cs="Times New Roman"/>
                <w:color w:val="000000" w:themeColor="text1"/>
                <w:sz w:val="22"/>
                <w:szCs w:val="22"/>
              </w:rPr>
              <w:t xml:space="preserve"> </w:t>
            </w:r>
          </w:p>
        </w:tc>
      </w:tr>
      <w:tr w:rsidR="00DA6CB8" w:rsidRPr="00DA6CB8" w14:paraId="5CE36322" w14:textId="77777777" w:rsidTr="00CD2141">
        <w:tc>
          <w:tcPr>
            <w:tcW w:w="2428" w:type="dxa"/>
            <w:hideMark/>
          </w:tcPr>
          <w:p w14:paraId="48574E19"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Description of Sites/Facilities Enrolling Participants:</w:t>
            </w:r>
          </w:p>
        </w:tc>
        <w:tc>
          <w:tcPr>
            <w:tcW w:w="6922" w:type="dxa"/>
            <w:hideMark/>
          </w:tcPr>
          <w:p w14:paraId="585C02C7" w14:textId="4B0DFE0C" w:rsidR="00482717" w:rsidRPr="002F13C2" w:rsidRDefault="00551AD9"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 xml:space="preserve">This is a single-center study enrolling patients from the Department of Radiation Oncology at Barnes-Jewish </w:t>
            </w:r>
            <w:proofErr w:type="gramStart"/>
            <w:r w:rsidRPr="002F13C2">
              <w:rPr>
                <w:rFonts w:eastAsia="Times New Roman" w:cs="Times New Roman"/>
                <w:color w:val="000000" w:themeColor="text1"/>
                <w:sz w:val="22"/>
                <w:szCs w:val="22"/>
              </w:rPr>
              <w:t>Hospital</w:t>
            </w:r>
            <w:r w:rsidR="00482717" w:rsidRPr="002F13C2">
              <w:rPr>
                <w:rFonts w:eastAsia="Times New Roman" w:cs="Times New Roman"/>
                <w:color w:val="000000" w:themeColor="text1"/>
                <w:sz w:val="22"/>
                <w:szCs w:val="22"/>
              </w:rPr>
              <w:t xml:space="preserve">  </w:t>
            </w:r>
            <w:r w:rsidRPr="002F13C2">
              <w:rPr>
                <w:rFonts w:eastAsia="Times New Roman" w:cs="Times New Roman"/>
                <w:color w:val="000000" w:themeColor="text1"/>
                <w:sz w:val="22"/>
                <w:szCs w:val="22"/>
              </w:rPr>
              <w:t>/</w:t>
            </w:r>
            <w:proofErr w:type="gramEnd"/>
            <w:r w:rsidRPr="002F13C2">
              <w:rPr>
                <w:rFonts w:eastAsia="Times New Roman" w:cs="Times New Roman"/>
                <w:color w:val="000000" w:themeColor="text1"/>
                <w:sz w:val="22"/>
                <w:szCs w:val="22"/>
              </w:rPr>
              <w:t xml:space="preserve"> </w:t>
            </w:r>
            <w:proofErr w:type="spellStart"/>
            <w:r w:rsidRPr="002F13C2">
              <w:rPr>
                <w:rFonts w:eastAsia="Times New Roman" w:cs="Times New Roman"/>
                <w:color w:val="000000" w:themeColor="text1"/>
                <w:sz w:val="22"/>
                <w:szCs w:val="22"/>
              </w:rPr>
              <w:t>Siteman</w:t>
            </w:r>
            <w:proofErr w:type="spellEnd"/>
            <w:r w:rsidRPr="002F13C2">
              <w:rPr>
                <w:rFonts w:eastAsia="Times New Roman" w:cs="Times New Roman"/>
                <w:color w:val="000000" w:themeColor="text1"/>
                <w:sz w:val="22"/>
                <w:szCs w:val="22"/>
              </w:rPr>
              <w:t xml:space="preserve"> Cancer Center (main campus).</w:t>
            </w:r>
          </w:p>
        </w:tc>
      </w:tr>
      <w:tr w:rsidR="00DA6CB8" w:rsidRPr="00DA6CB8" w14:paraId="10824228" w14:textId="77777777" w:rsidTr="00CD2141">
        <w:tc>
          <w:tcPr>
            <w:tcW w:w="2428" w:type="dxa"/>
            <w:hideMark/>
          </w:tcPr>
          <w:p w14:paraId="1A5EFD33"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Description of Study Intervention:</w:t>
            </w:r>
          </w:p>
        </w:tc>
        <w:tc>
          <w:tcPr>
            <w:tcW w:w="6922" w:type="dxa"/>
            <w:hideMark/>
          </w:tcPr>
          <w:p w14:paraId="49244BF1" w14:textId="67B36F46" w:rsidR="00482717" w:rsidRPr="002F13C2" w:rsidRDefault="00551AD9"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 xml:space="preserve">Patients in the post-implementation arm will receive standard assistance in addition to </w:t>
            </w:r>
            <w:r w:rsidR="00E53DBB" w:rsidRPr="002F13C2">
              <w:rPr>
                <w:rFonts w:eastAsia="Times New Roman" w:cs="Times New Roman"/>
                <w:color w:val="000000" w:themeColor="text1"/>
                <w:sz w:val="22"/>
                <w:szCs w:val="22"/>
              </w:rPr>
              <w:t>enhanced assistance targeted to unmet food, transportation, and housing/utility needs. Enhanced assistance includes broader eligibility criteria as well as a higher limit of assistance compared to standard assistance.</w:t>
            </w:r>
          </w:p>
        </w:tc>
      </w:tr>
      <w:tr w:rsidR="00DA6CB8" w:rsidRPr="00DA6CB8" w14:paraId="6D6F9B89" w14:textId="77777777" w:rsidTr="00CD2141">
        <w:tc>
          <w:tcPr>
            <w:tcW w:w="2428" w:type="dxa"/>
            <w:hideMark/>
          </w:tcPr>
          <w:p w14:paraId="7030B7B1"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Study Duration:</w:t>
            </w:r>
          </w:p>
        </w:tc>
        <w:tc>
          <w:tcPr>
            <w:tcW w:w="6922" w:type="dxa"/>
            <w:hideMark/>
          </w:tcPr>
          <w:p w14:paraId="1804063A" w14:textId="47DC921F" w:rsidR="00482717" w:rsidRPr="002F13C2" w:rsidRDefault="00E53DBB"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2</w:t>
            </w:r>
            <w:r w:rsidR="00EE5AC4">
              <w:rPr>
                <w:rFonts w:eastAsia="Times New Roman" w:cs="Times New Roman"/>
                <w:color w:val="000000" w:themeColor="text1"/>
                <w:sz w:val="22"/>
                <w:szCs w:val="22"/>
              </w:rPr>
              <w:t>6</w:t>
            </w:r>
            <w:r w:rsidRPr="002F13C2">
              <w:rPr>
                <w:rFonts w:eastAsia="Times New Roman" w:cs="Times New Roman"/>
                <w:color w:val="000000" w:themeColor="text1"/>
                <w:sz w:val="22"/>
                <w:szCs w:val="22"/>
              </w:rPr>
              <w:t xml:space="preserve"> months.</w:t>
            </w:r>
          </w:p>
        </w:tc>
      </w:tr>
      <w:tr w:rsidR="00DA6CB8" w:rsidRPr="00DA6CB8" w14:paraId="0907D07D" w14:textId="77777777" w:rsidTr="00CD2141">
        <w:tc>
          <w:tcPr>
            <w:tcW w:w="2428" w:type="dxa"/>
            <w:hideMark/>
          </w:tcPr>
          <w:p w14:paraId="6DAEC702" w14:textId="77777777" w:rsidR="00482717" w:rsidRPr="002F13C2" w:rsidRDefault="00482717" w:rsidP="00CD2141">
            <w:pPr>
              <w:tabs>
                <w:tab w:val="left" w:pos="0"/>
              </w:tabs>
              <w:suppressAutoHyphens/>
              <w:spacing w:before="0" w:after="0" w:line="240" w:lineRule="auto"/>
              <w:rPr>
                <w:rFonts w:eastAsia="Times New Roman" w:cs="Times New Roman"/>
                <w:b/>
                <w:bCs/>
                <w:color w:val="000000" w:themeColor="text1"/>
                <w:sz w:val="22"/>
                <w:szCs w:val="22"/>
              </w:rPr>
            </w:pPr>
            <w:r w:rsidRPr="002F13C2">
              <w:rPr>
                <w:rFonts w:eastAsia="Times New Roman" w:cs="Times New Roman"/>
                <w:b/>
                <w:bCs/>
                <w:color w:val="000000" w:themeColor="text1"/>
                <w:sz w:val="22"/>
                <w:szCs w:val="22"/>
              </w:rPr>
              <w:t>Participant Duration:</w:t>
            </w:r>
          </w:p>
        </w:tc>
        <w:tc>
          <w:tcPr>
            <w:tcW w:w="6922" w:type="dxa"/>
            <w:hideMark/>
          </w:tcPr>
          <w:p w14:paraId="65159BD3" w14:textId="3C83326C" w:rsidR="00482717" w:rsidRPr="002F13C2" w:rsidRDefault="00E53DBB" w:rsidP="00CD2141">
            <w:pPr>
              <w:tabs>
                <w:tab w:val="left" w:pos="0"/>
              </w:tabs>
              <w:suppressAutoHyphens/>
              <w:spacing w:before="0" w:after="0" w:line="240" w:lineRule="auto"/>
              <w:rPr>
                <w:rFonts w:eastAsia="Times New Roman" w:cs="Times New Roman"/>
                <w:color w:val="000000" w:themeColor="text1"/>
                <w:sz w:val="22"/>
                <w:szCs w:val="22"/>
              </w:rPr>
            </w:pPr>
            <w:r w:rsidRPr="002F13C2">
              <w:rPr>
                <w:rFonts w:eastAsia="Times New Roman" w:cs="Times New Roman"/>
                <w:color w:val="000000" w:themeColor="text1"/>
                <w:sz w:val="22"/>
                <w:szCs w:val="22"/>
              </w:rPr>
              <w:t>4 months.</w:t>
            </w:r>
          </w:p>
        </w:tc>
      </w:tr>
    </w:tbl>
    <w:p w14:paraId="65024DD3" w14:textId="77777777" w:rsidR="00542610" w:rsidRPr="002F13C2" w:rsidRDefault="00542610">
      <w:pPr>
        <w:rPr>
          <w:color w:val="000000" w:themeColor="text1"/>
        </w:rPr>
      </w:pPr>
      <w:r w:rsidRPr="002F13C2">
        <w:rPr>
          <w:color w:val="000000" w:themeColor="text1"/>
        </w:rPr>
        <w:br w:type="page"/>
      </w:r>
    </w:p>
    <w:p w14:paraId="67CC1D03" w14:textId="7EC69A82" w:rsidR="00656AEF" w:rsidRPr="00531BB2" w:rsidRDefault="00482717" w:rsidP="00A1768A">
      <w:pPr>
        <w:pStyle w:val="Heading2"/>
        <w:rPr>
          <w:color w:val="000000" w:themeColor="text1"/>
        </w:rPr>
      </w:pPr>
      <w:bookmarkStart w:id="1869" w:name="_Toc388790478"/>
      <w:bookmarkStart w:id="1870" w:name="_Toc155808080"/>
      <w:bookmarkEnd w:id="1867"/>
      <w:bookmarkEnd w:id="1868"/>
      <w:r w:rsidRPr="00537B46">
        <w:rPr>
          <w:color w:val="000000" w:themeColor="text1"/>
        </w:rPr>
        <w:lastRenderedPageBreak/>
        <w:t>Schema</w:t>
      </w:r>
      <w:bookmarkEnd w:id="1869"/>
      <w:bookmarkEnd w:id="1870"/>
    </w:p>
    <w:p w14:paraId="3E93BF21" w14:textId="24226916" w:rsidR="00D629FE" w:rsidRPr="00531BB2" w:rsidRDefault="0031398E" w:rsidP="00656AEF">
      <w:pPr>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82816" behindDoc="0" locked="0" layoutInCell="1" allowOverlap="1" wp14:anchorId="144A46BB" wp14:editId="52ECA569">
                <wp:simplePos x="0" y="0"/>
                <wp:positionH relativeFrom="column">
                  <wp:posOffset>811530</wp:posOffset>
                </wp:positionH>
                <wp:positionV relativeFrom="paragraph">
                  <wp:posOffset>47625</wp:posOffset>
                </wp:positionV>
                <wp:extent cx="5128895" cy="525780"/>
                <wp:effectExtent l="0" t="0" r="14605" b="7620"/>
                <wp:wrapNone/>
                <wp:docPr id="1" name="Rectangle 1" descr="Total N:  Obtain informed consent. Screen potential subjects by inclusion and exclusion criteria; obtain history, 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8895" cy="525780"/>
                        </a:xfrm>
                        <a:prstGeom prst="rect">
                          <a:avLst/>
                        </a:prstGeom>
                        <a:solidFill>
                          <a:srgbClr val="FFFFFF"/>
                        </a:solidFill>
                        <a:ln w="9525">
                          <a:solidFill>
                            <a:srgbClr val="000000"/>
                          </a:solidFill>
                          <a:miter lim="800000"/>
                          <a:headEnd/>
                          <a:tailEnd/>
                        </a:ln>
                      </wps:spPr>
                      <wps:txbx>
                        <w:txbxContent>
                          <w:p w14:paraId="33999B2A" w14:textId="1152CA96" w:rsidR="00A71503" w:rsidRPr="00531BB2" w:rsidRDefault="0048621F" w:rsidP="00656AEF">
                            <w:pPr>
                              <w:spacing w:before="0" w:after="0" w:line="240" w:lineRule="auto"/>
                              <w:jc w:val="center"/>
                              <w:rPr>
                                <w:rFonts w:cs="Arial"/>
                                <w:color w:val="000000" w:themeColor="text1"/>
                              </w:rPr>
                            </w:pPr>
                            <w:r w:rsidRPr="00531BB2">
                              <w:rPr>
                                <w:rFonts w:cs="Arial"/>
                                <w:color w:val="000000" w:themeColor="text1"/>
                              </w:rPr>
                              <w:t xml:space="preserve">Pre-enrollment:  </w:t>
                            </w:r>
                            <w:r w:rsidR="009866AC" w:rsidRPr="00531BB2">
                              <w:rPr>
                                <w:rFonts w:cs="Arial"/>
                                <w:color w:val="000000" w:themeColor="text1"/>
                              </w:rPr>
                              <w:t xml:space="preserve">Patients </w:t>
                            </w:r>
                            <w:r w:rsidR="00746A43" w:rsidRPr="00531BB2">
                              <w:rPr>
                                <w:rFonts w:cs="Arial"/>
                                <w:color w:val="000000" w:themeColor="text1"/>
                              </w:rPr>
                              <w:t>with</w:t>
                            </w:r>
                            <w:r w:rsidR="005A41CF" w:rsidRPr="00531BB2">
                              <w:rPr>
                                <w:rFonts w:cs="Arial"/>
                                <w:color w:val="000000" w:themeColor="text1"/>
                              </w:rPr>
                              <w:t xml:space="preserve"> cancer with</w:t>
                            </w:r>
                            <w:r w:rsidR="00746A43" w:rsidRPr="00531BB2">
                              <w:rPr>
                                <w:rFonts w:cs="Arial"/>
                                <w:color w:val="000000" w:themeColor="text1"/>
                              </w:rPr>
                              <w:t xml:space="preserve"> a new prescription for a definitive course of radiotherapy &gt; 10 fractions</w:t>
                            </w:r>
                            <w:r w:rsidR="0031398E" w:rsidRPr="00531BB2">
                              <w:rPr>
                                <w:rFonts w:cs="Arial"/>
                                <w:color w:val="000000" w:themeColor="text1"/>
                              </w:rPr>
                              <w:t>,</w:t>
                            </w:r>
                            <w:r w:rsidR="000E29D9" w:rsidRPr="00531BB2">
                              <w:rPr>
                                <w:rFonts w:cs="Arial"/>
                                <w:color w:val="000000" w:themeColor="text1"/>
                              </w:rPr>
                              <w:t xml:space="preserve"> an unmet </w:t>
                            </w:r>
                            <w:r w:rsidR="00746A43" w:rsidRPr="00531BB2">
                              <w:rPr>
                                <w:rFonts w:cs="Arial"/>
                                <w:color w:val="000000" w:themeColor="text1"/>
                              </w:rPr>
                              <w:t>essential need</w:t>
                            </w:r>
                            <w:r w:rsidR="0031398E" w:rsidRPr="00531BB2">
                              <w:rPr>
                                <w:rFonts w:cs="Arial"/>
                                <w:color w:val="000000" w:themeColor="text1"/>
                              </w:rPr>
                              <w:t xml:space="preserve">, a </w:t>
                            </w:r>
                            <w:r w:rsidR="00746A43" w:rsidRPr="00531BB2">
                              <w:rPr>
                                <w:rFonts w:cs="Arial"/>
                                <w:color w:val="000000" w:themeColor="text1"/>
                              </w:rPr>
                              <w:t>high-risk of radiotherapy noncompletion</w:t>
                            </w:r>
                            <w:r w:rsidR="005A41CF" w:rsidRPr="00531BB2">
                              <w:rPr>
                                <w:rFonts w:cs="Arial"/>
                                <w:color w:val="000000" w:themeColor="text1"/>
                              </w:rPr>
                              <w:t>,</w:t>
                            </w:r>
                            <w:r w:rsidR="0031398E" w:rsidRPr="00531BB2">
                              <w:rPr>
                                <w:rFonts w:cs="Arial"/>
                                <w:color w:val="000000" w:themeColor="text1"/>
                              </w:rPr>
                              <w:t xml:space="preserve"> and referral to a social worker.</w:t>
                            </w:r>
                            <w:r w:rsidR="00746A43" w:rsidRPr="00531BB2">
                              <w:rPr>
                                <w:rFonts w:cs="Arial"/>
                                <w:color w:val="000000" w:themeColor="text1"/>
                              </w:rPr>
                              <w:t xml:space="preserve"> </w:t>
                            </w:r>
                          </w:p>
                          <w:p w14:paraId="5885F392" w14:textId="735ECF78" w:rsidR="00746A43" w:rsidRPr="00531BB2" w:rsidRDefault="00746A43" w:rsidP="000E29D9">
                            <w:pPr>
                              <w:spacing w:before="0" w:after="0" w:line="240" w:lineRule="auto"/>
                              <w:rPr>
                                <w:rFonts w:cs="Arial"/>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4A46BB" id="Rectangle 1" o:spid="_x0000_s1026" alt="Total N:  Obtain informed consent. Screen potential subjects by inclusion and exclusion criteria; obtain history, document." style="position:absolute;margin-left:63.9pt;margin-top:3.75pt;width:403.85pt;height:41.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">
                <v:textbox>
                  <w:txbxContent>
                    <w:p w14:paraId="33999B2A" w14:textId="1152CA96" w:rsidR="00A71503" w:rsidRPr="00531BB2" w:rsidRDefault="0048621F" w:rsidP="00656AEF">
                      <w:pPr>
                        <w:spacing w:before="0" w:after="0" w:line="240" w:lineRule="auto"/>
                        <w:jc w:val="center"/>
                        <w:rPr>
                          <w:rFonts w:cs="Arial"/>
                          <w:color w:val="000000" w:themeColor="text1"/>
                        </w:rPr>
                      </w:pPr>
                      <w:r w:rsidRPr="00531BB2">
                        <w:rPr>
                          <w:rFonts w:cs="Arial"/>
                          <w:color w:val="000000" w:themeColor="text1"/>
                        </w:rPr>
                        <w:t xml:space="preserve">Pre-enrollment:  </w:t>
                      </w:r>
                      <w:r w:rsidR="009866AC" w:rsidRPr="00531BB2">
                        <w:rPr>
                          <w:rFonts w:cs="Arial"/>
                          <w:color w:val="000000" w:themeColor="text1"/>
                        </w:rPr>
                        <w:t xml:space="preserve">Patients </w:t>
                      </w:r>
                      <w:r w:rsidR="00746A43" w:rsidRPr="00531BB2">
                        <w:rPr>
                          <w:rFonts w:cs="Arial"/>
                          <w:color w:val="000000" w:themeColor="text1"/>
                        </w:rPr>
                        <w:t>with</w:t>
                      </w:r>
                      <w:r w:rsidR="005A41CF" w:rsidRPr="00531BB2">
                        <w:rPr>
                          <w:rFonts w:cs="Arial"/>
                          <w:color w:val="000000" w:themeColor="text1"/>
                        </w:rPr>
                        <w:t xml:space="preserve"> cancer with</w:t>
                      </w:r>
                      <w:r w:rsidR="00746A43" w:rsidRPr="00531BB2">
                        <w:rPr>
                          <w:rFonts w:cs="Arial"/>
                          <w:color w:val="000000" w:themeColor="text1"/>
                        </w:rPr>
                        <w:t xml:space="preserve"> a new prescription for a definitive course of radiotherapy &gt; 10 fractions</w:t>
                      </w:r>
                      <w:r w:rsidR="0031398E" w:rsidRPr="00531BB2">
                        <w:rPr>
                          <w:rFonts w:cs="Arial"/>
                          <w:color w:val="000000" w:themeColor="text1"/>
                        </w:rPr>
                        <w:t>,</w:t>
                      </w:r>
                      <w:r w:rsidR="000E29D9" w:rsidRPr="00531BB2">
                        <w:rPr>
                          <w:rFonts w:cs="Arial"/>
                          <w:color w:val="000000" w:themeColor="text1"/>
                        </w:rPr>
                        <w:t xml:space="preserve"> an unmet </w:t>
                      </w:r>
                      <w:r w:rsidR="00746A43" w:rsidRPr="00531BB2">
                        <w:rPr>
                          <w:rFonts w:cs="Arial"/>
                          <w:color w:val="000000" w:themeColor="text1"/>
                        </w:rPr>
                        <w:t>essential need</w:t>
                      </w:r>
                      <w:r w:rsidR="0031398E" w:rsidRPr="00531BB2">
                        <w:rPr>
                          <w:rFonts w:cs="Arial"/>
                          <w:color w:val="000000" w:themeColor="text1"/>
                        </w:rPr>
                        <w:t xml:space="preserve">, a </w:t>
                      </w:r>
                      <w:r w:rsidR="00746A43" w:rsidRPr="00531BB2">
                        <w:rPr>
                          <w:rFonts w:cs="Arial"/>
                          <w:color w:val="000000" w:themeColor="text1"/>
                        </w:rPr>
                        <w:t>high-risk of radiotherapy noncompletion</w:t>
                      </w:r>
                      <w:r w:rsidR="005A41CF" w:rsidRPr="00531BB2">
                        <w:rPr>
                          <w:rFonts w:cs="Arial"/>
                          <w:color w:val="000000" w:themeColor="text1"/>
                        </w:rPr>
                        <w:t>,</w:t>
                      </w:r>
                      <w:r w:rsidR="0031398E" w:rsidRPr="00531BB2">
                        <w:rPr>
                          <w:rFonts w:cs="Arial"/>
                          <w:color w:val="000000" w:themeColor="text1"/>
                        </w:rPr>
                        <w:t xml:space="preserve"> and referral to a social worker.</w:t>
                      </w:r>
                      <w:r w:rsidR="00746A43" w:rsidRPr="00531BB2">
                        <w:rPr>
                          <w:rFonts w:cs="Arial"/>
                          <w:color w:val="000000" w:themeColor="text1"/>
                        </w:rPr>
                        <w:t xml:space="preserve"> </w:t>
                      </w:r>
                    </w:p>
                    <w:p w14:paraId="5885F392" w14:textId="735ECF78" w:rsidR="00746A43" w:rsidRPr="00531BB2" w:rsidRDefault="00746A43" w:rsidP="000E29D9">
                      <w:pPr>
                        <w:spacing w:before="0" w:after="0" w:line="240" w:lineRule="auto"/>
                        <w:rPr>
                          <w:rFonts w:cs="Arial"/>
                          <w:color w:val="000000" w:themeColor="text1"/>
                        </w:rPr>
                      </w:pPr>
                    </w:p>
                  </w:txbxContent>
                </v:textbox>
              </v:rect>
            </w:pict>
          </mc:Fallback>
        </mc:AlternateContent>
      </w:r>
    </w:p>
    <w:p w14:paraId="4DA2BF12" w14:textId="77777777" w:rsidR="0048621F" w:rsidRPr="00531BB2" w:rsidRDefault="0048621F" w:rsidP="00656AEF">
      <w:pPr>
        <w:keepNext/>
        <w:spacing w:before="0" w:after="0" w:line="240" w:lineRule="auto"/>
        <w:rPr>
          <w:rFonts w:ascii="Calibri" w:eastAsia="Times New Roman" w:hAnsi="Calibri" w:cs="Arial"/>
          <w:color w:val="000000" w:themeColor="text1"/>
          <w:sz w:val="24"/>
          <w:szCs w:val="24"/>
        </w:rPr>
      </w:pPr>
    </w:p>
    <w:p w14:paraId="5DE9502A" w14:textId="77777777" w:rsidR="0048621F" w:rsidRPr="00531BB2" w:rsidRDefault="0048621F" w:rsidP="00656AEF">
      <w:pPr>
        <w:keepNext/>
        <w:spacing w:before="0" w:after="0" w:line="240" w:lineRule="auto"/>
        <w:rPr>
          <w:rFonts w:ascii="Calibri" w:eastAsia="Times New Roman" w:hAnsi="Calibri" w:cs="Arial"/>
          <w:color w:val="000000" w:themeColor="text1"/>
          <w:sz w:val="24"/>
          <w:szCs w:val="24"/>
        </w:rPr>
      </w:pPr>
    </w:p>
    <w:p w14:paraId="29E9E59C" w14:textId="241B44F6" w:rsidR="00656AEF" w:rsidRPr="00531BB2" w:rsidRDefault="000E29D9" w:rsidP="000E29D9">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705344" behindDoc="0" locked="0" layoutInCell="1" allowOverlap="1" wp14:anchorId="000861BD" wp14:editId="5EEB6387">
                <wp:simplePos x="0" y="0"/>
                <wp:positionH relativeFrom="column">
                  <wp:posOffset>3241608</wp:posOffset>
                </wp:positionH>
                <wp:positionV relativeFrom="paragraph">
                  <wp:posOffset>128905</wp:posOffset>
                </wp:positionV>
                <wp:extent cx="228600" cy="184150"/>
                <wp:effectExtent l="38100" t="0" r="19050" b="44450"/>
                <wp:wrapNone/>
                <wp:docPr id="295813358" name="Down Arrow 295813358"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415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2DA6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95813358" o:spid="_x0000_s1026" type="#_x0000_t67" alt="down arrow" style="position:absolute;margin-left:255.25pt;margin-top:10.15pt;width:18pt;height: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" adj="15750"/>
            </w:pict>
          </mc:Fallback>
        </mc:AlternateContent>
      </w:r>
      <w:r w:rsidR="00CC1CD7" w:rsidRPr="00531BB2">
        <w:rPr>
          <w:rFonts w:ascii="Calibri" w:eastAsia="Times New Roman" w:hAnsi="Calibri" w:cs="Arial"/>
          <w:color w:val="000000" w:themeColor="text1"/>
          <w:sz w:val="24"/>
          <w:szCs w:val="24"/>
        </w:rPr>
        <w:tab/>
      </w:r>
    </w:p>
    <w:p w14:paraId="0D1A6CA3" w14:textId="1C834EC8"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49C67052" w14:textId="7472117D" w:rsidR="00656AEF" w:rsidRPr="00531BB2" w:rsidRDefault="0031398E" w:rsidP="00656AEF">
      <w:pPr>
        <w:keepNext/>
        <w:spacing w:before="0" w:after="0" w:line="240" w:lineRule="auto"/>
        <w:rPr>
          <w:rFonts w:ascii="Calibri" w:eastAsia="Times New Roman" w:hAnsi="Calibri" w:cs="Times New Roman"/>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703296" behindDoc="0" locked="0" layoutInCell="1" allowOverlap="1" wp14:anchorId="692168EC" wp14:editId="71DAD485">
                <wp:simplePos x="0" y="0"/>
                <wp:positionH relativeFrom="column">
                  <wp:posOffset>808455</wp:posOffset>
                </wp:positionH>
                <wp:positionV relativeFrom="paragraph">
                  <wp:posOffset>29077</wp:posOffset>
                </wp:positionV>
                <wp:extent cx="5059412" cy="404261"/>
                <wp:effectExtent l="0" t="0" r="8255" b="15240"/>
                <wp:wrapNone/>
                <wp:docPr id="647250282" name="Rectangle 647250282" descr="Total N:  Obtain informed consent. Screen potential subjects by inclusion and exclusion criteria; obtain history, 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9412" cy="404261"/>
                        </a:xfrm>
                        <a:prstGeom prst="rect">
                          <a:avLst/>
                        </a:prstGeom>
                        <a:solidFill>
                          <a:srgbClr val="FFFFFF"/>
                        </a:solidFill>
                        <a:ln w="9525">
                          <a:solidFill>
                            <a:srgbClr val="000000"/>
                          </a:solidFill>
                          <a:miter lim="800000"/>
                          <a:headEnd/>
                          <a:tailEnd/>
                        </a:ln>
                      </wps:spPr>
                      <wps:txbx>
                        <w:txbxContent>
                          <w:p w14:paraId="705ACE52" w14:textId="67CB0699" w:rsidR="000E29D9" w:rsidRPr="00531BB2" w:rsidRDefault="000E29D9" w:rsidP="000E29D9">
                            <w:pPr>
                              <w:spacing w:before="0" w:after="0" w:line="240" w:lineRule="auto"/>
                              <w:jc w:val="center"/>
                              <w:rPr>
                                <w:rFonts w:cs="Arial"/>
                                <w:color w:val="000000" w:themeColor="text1"/>
                              </w:rPr>
                            </w:pPr>
                            <w:r w:rsidRPr="00531BB2">
                              <w:rPr>
                                <w:rFonts w:cs="Arial"/>
                                <w:color w:val="000000" w:themeColor="text1"/>
                              </w:rPr>
                              <w:t>Obtain informed consent</w:t>
                            </w:r>
                            <w:r w:rsidR="00F75834" w:rsidRPr="00531BB2">
                              <w:rPr>
                                <w:rFonts w:cs="Arial"/>
                                <w:color w:val="000000" w:themeColor="text1"/>
                              </w:rPr>
                              <w:t xml:space="preserve"> and baseline </w:t>
                            </w:r>
                            <w:proofErr w:type="spellStart"/>
                            <w:r w:rsidR="00F75834" w:rsidRPr="00531BB2">
                              <w:rPr>
                                <w:rFonts w:cs="Arial"/>
                                <w:color w:val="000000" w:themeColor="text1"/>
                              </w:rPr>
                              <w:t>PROs</w:t>
                            </w:r>
                            <w:r w:rsidRPr="00531BB2">
                              <w:rPr>
                                <w:rFonts w:cs="Arial"/>
                                <w:color w:val="000000" w:themeColor="text1"/>
                              </w:rPr>
                              <w:t>.</w:t>
                            </w:r>
                            <w:proofErr w:type="spellEnd"/>
                          </w:p>
                          <w:p w14:paraId="3AA8F9E7" w14:textId="30329451" w:rsidR="000E29D9" w:rsidRPr="00531BB2" w:rsidRDefault="000E29D9" w:rsidP="000E29D9">
                            <w:pPr>
                              <w:spacing w:before="0" w:after="0" w:line="240" w:lineRule="auto"/>
                              <w:jc w:val="center"/>
                              <w:rPr>
                                <w:rFonts w:cs="Arial"/>
                                <w:color w:val="000000" w:themeColor="text1"/>
                              </w:rPr>
                            </w:pPr>
                            <w:r w:rsidRPr="00531BB2">
                              <w:rPr>
                                <w:rFonts w:cs="Arial"/>
                                <w:color w:val="000000" w:themeColor="text1"/>
                              </w:rPr>
                              <w:t xml:space="preserve">N = </w:t>
                            </w:r>
                            <w:r w:rsidR="006E438D" w:rsidRPr="00531BB2">
                              <w:rPr>
                                <w:rFonts w:cs="Arial"/>
                                <w:color w:val="000000" w:themeColor="text1"/>
                              </w:rPr>
                              <w:t>120</w:t>
                            </w:r>
                          </w:p>
                          <w:p w14:paraId="48D75E12" w14:textId="77777777" w:rsidR="000E29D9" w:rsidRPr="00531BB2" w:rsidRDefault="000E29D9">
                            <w:pPr>
                              <w:rPr>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2168EC" id="Rectangle 647250282" o:spid="_x0000_s1027" alt="Total N:  Obtain informed consent. Screen potential subjects by inclusion and exclusion criteria; obtain history, document." style="position:absolute;margin-left:63.65pt;margin-top:2.3pt;width:398.4pt;height:3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">
                <v:textbox>
                  <w:txbxContent>
                    <w:p w14:paraId="705ACE52" w14:textId="67CB0699" w:rsidR="000E29D9" w:rsidRPr="00531BB2" w:rsidRDefault="000E29D9" w:rsidP="000E29D9">
                      <w:pPr>
                        <w:spacing w:before="0" w:after="0" w:line="240" w:lineRule="auto"/>
                        <w:jc w:val="center"/>
                        <w:rPr>
                          <w:rFonts w:cs="Arial"/>
                          <w:color w:val="000000" w:themeColor="text1"/>
                        </w:rPr>
                      </w:pPr>
                      <w:r w:rsidRPr="00531BB2">
                        <w:rPr>
                          <w:rFonts w:cs="Arial"/>
                          <w:color w:val="000000" w:themeColor="text1"/>
                        </w:rPr>
                        <w:t>Obtain informed consent</w:t>
                      </w:r>
                      <w:r w:rsidR="00F75834" w:rsidRPr="00531BB2">
                        <w:rPr>
                          <w:rFonts w:cs="Arial"/>
                          <w:color w:val="000000" w:themeColor="text1"/>
                        </w:rPr>
                        <w:t xml:space="preserve"> and baseline </w:t>
                      </w:r>
                      <w:proofErr w:type="spellStart"/>
                      <w:r w:rsidR="00F75834" w:rsidRPr="00531BB2">
                        <w:rPr>
                          <w:rFonts w:cs="Arial"/>
                          <w:color w:val="000000" w:themeColor="text1"/>
                        </w:rPr>
                        <w:t>PROs</w:t>
                      </w:r>
                      <w:r w:rsidRPr="00531BB2">
                        <w:rPr>
                          <w:rFonts w:cs="Arial"/>
                          <w:color w:val="000000" w:themeColor="text1"/>
                        </w:rPr>
                        <w:t>.</w:t>
                      </w:r>
                      <w:proofErr w:type="spellEnd"/>
                    </w:p>
                    <w:p w14:paraId="3AA8F9E7" w14:textId="30329451" w:rsidR="000E29D9" w:rsidRPr="00531BB2" w:rsidRDefault="000E29D9" w:rsidP="000E29D9">
                      <w:pPr>
                        <w:spacing w:before="0" w:after="0" w:line="240" w:lineRule="auto"/>
                        <w:jc w:val="center"/>
                        <w:rPr>
                          <w:rFonts w:cs="Arial"/>
                          <w:color w:val="000000" w:themeColor="text1"/>
                        </w:rPr>
                      </w:pPr>
                      <w:r w:rsidRPr="00531BB2">
                        <w:rPr>
                          <w:rFonts w:cs="Arial"/>
                          <w:color w:val="000000" w:themeColor="text1"/>
                        </w:rPr>
                        <w:t xml:space="preserve">N = </w:t>
                      </w:r>
                      <w:r w:rsidR="006E438D" w:rsidRPr="00531BB2">
                        <w:rPr>
                          <w:rFonts w:cs="Arial"/>
                          <w:color w:val="000000" w:themeColor="text1"/>
                        </w:rPr>
                        <w:t>120</w:t>
                      </w:r>
                    </w:p>
                    <w:p w14:paraId="48D75E12" w14:textId="77777777" w:rsidR="000E29D9" w:rsidRPr="00531BB2" w:rsidRDefault="000E29D9">
                      <w:pPr>
                        <w:rPr>
                          <w:color w:val="000000" w:themeColor="text1"/>
                        </w:rPr>
                      </w:pPr>
                    </w:p>
                  </w:txbxContent>
                </v:textbox>
              </v:rect>
            </w:pict>
          </mc:Fallback>
        </mc:AlternateContent>
      </w:r>
    </w:p>
    <w:p w14:paraId="5CCFE216" w14:textId="7B0F78D4"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2E216034" w14:textId="4F342D8A" w:rsidR="00656AEF" w:rsidRPr="00531BB2" w:rsidRDefault="0031398E" w:rsidP="00656AEF">
      <w:pPr>
        <w:keepNext/>
        <w:spacing w:before="0" w:after="0" w:line="240" w:lineRule="auto"/>
        <w:rPr>
          <w:rFonts w:ascii="Calibri" w:eastAsia="Times New Roman" w:hAnsi="Calibri" w:cs="Times New Roman"/>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89984" behindDoc="0" locked="0" layoutInCell="1" allowOverlap="1" wp14:anchorId="0EE93450" wp14:editId="7C249339">
                <wp:simplePos x="0" y="0"/>
                <wp:positionH relativeFrom="column">
                  <wp:posOffset>3242310</wp:posOffset>
                </wp:positionH>
                <wp:positionV relativeFrom="paragraph">
                  <wp:posOffset>120817</wp:posOffset>
                </wp:positionV>
                <wp:extent cx="228600" cy="184150"/>
                <wp:effectExtent l="25400" t="0" r="25400" b="31750"/>
                <wp:wrapNone/>
                <wp:docPr id="35" name="Down Arrow 35"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415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8930B" id="Down Arrow 35" o:spid="_x0000_s1026" type="#_x0000_t67" alt="down arrow" style="position:absolute;margin-left:255.3pt;margin-top:9.5pt;width:18pt;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" adj="15750"/>
            </w:pict>
          </mc:Fallback>
        </mc:AlternateContent>
      </w:r>
    </w:p>
    <w:p w14:paraId="5174682E" w14:textId="2FCC6464"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79CD9CE0" w14:textId="0A550911" w:rsidR="00656AEF" w:rsidRPr="00531BB2" w:rsidRDefault="001F4D1F" w:rsidP="00656AEF">
      <w:pPr>
        <w:keepNext/>
        <w:spacing w:before="0" w:after="0" w:line="240" w:lineRule="auto"/>
        <w:rPr>
          <w:rFonts w:ascii="Calibri" w:eastAsia="Times New Roman" w:hAnsi="Calibri" w:cs="Times New Roman"/>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95104" behindDoc="0" locked="0" layoutInCell="1" allowOverlap="1" wp14:anchorId="17BD01B1" wp14:editId="5CD5DBDB">
                <wp:simplePos x="0" y="0"/>
                <wp:positionH relativeFrom="column">
                  <wp:posOffset>880110</wp:posOffset>
                </wp:positionH>
                <wp:positionV relativeFrom="paragraph">
                  <wp:posOffset>7620</wp:posOffset>
                </wp:positionV>
                <wp:extent cx="4982043" cy="1062990"/>
                <wp:effectExtent l="0" t="0" r="9525" b="1651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2043" cy="1062990"/>
                        </a:xfrm>
                        <a:prstGeom prst="ellipse">
                          <a:avLst/>
                        </a:prstGeom>
                        <a:solidFill>
                          <a:srgbClr val="FFFFFF"/>
                        </a:solidFill>
                        <a:ln w="9525">
                          <a:solidFill>
                            <a:srgbClr val="000000"/>
                          </a:solidFill>
                          <a:round/>
                          <a:headEnd/>
                          <a:tailEnd/>
                        </a:ln>
                      </wps:spPr>
                      <wps:txbx>
                        <w:txbxContent>
                          <w:p w14:paraId="0B607C0E" w14:textId="77777777" w:rsidR="0031398E" w:rsidRPr="00531BB2" w:rsidRDefault="003F2FAA" w:rsidP="00656AEF">
                            <w:pPr>
                              <w:spacing w:before="0" w:after="0" w:line="240" w:lineRule="auto"/>
                              <w:jc w:val="center"/>
                              <w:rPr>
                                <w:color w:val="000000" w:themeColor="text1"/>
                              </w:rPr>
                            </w:pPr>
                            <w:r w:rsidRPr="00531BB2">
                              <w:rPr>
                                <w:color w:val="000000" w:themeColor="text1"/>
                              </w:rPr>
                              <w:t>Arm 1</w:t>
                            </w:r>
                            <w:r w:rsidR="00746A43" w:rsidRPr="00531BB2">
                              <w:rPr>
                                <w:color w:val="000000" w:themeColor="text1"/>
                              </w:rPr>
                              <w:t>: Pre-</w:t>
                            </w:r>
                            <w:r w:rsidR="000E29D9" w:rsidRPr="00531BB2">
                              <w:rPr>
                                <w:color w:val="000000" w:themeColor="text1"/>
                              </w:rPr>
                              <w:t>implementation</w:t>
                            </w:r>
                            <w:r w:rsidR="00F75834" w:rsidRPr="00531BB2">
                              <w:rPr>
                                <w:color w:val="000000" w:themeColor="text1"/>
                              </w:rPr>
                              <w:t xml:space="preserve"> </w:t>
                            </w:r>
                          </w:p>
                          <w:p w14:paraId="1F2276EB" w14:textId="48E441D2" w:rsidR="003F2FAA" w:rsidRPr="00531BB2" w:rsidRDefault="0031398E" w:rsidP="00656AEF">
                            <w:pPr>
                              <w:spacing w:before="0" w:after="0" w:line="240" w:lineRule="auto"/>
                              <w:jc w:val="center"/>
                              <w:rPr>
                                <w:color w:val="000000" w:themeColor="text1"/>
                              </w:rPr>
                            </w:pPr>
                            <w:r w:rsidRPr="00531BB2">
                              <w:rPr>
                                <w:color w:val="000000" w:themeColor="text1"/>
                              </w:rPr>
                              <w:t>Patients 1-</w:t>
                            </w:r>
                            <w:r w:rsidR="00E12BDD">
                              <w:rPr>
                                <w:color w:val="000000" w:themeColor="text1"/>
                              </w:rPr>
                              <w:t>4</w:t>
                            </w:r>
                            <w:r w:rsidRPr="00531BB2">
                              <w:rPr>
                                <w:color w:val="000000" w:themeColor="text1"/>
                              </w:rPr>
                              <w:t>0</w:t>
                            </w:r>
                            <w:r w:rsidR="00F75834" w:rsidRPr="00531BB2">
                              <w:rPr>
                                <w:color w:val="000000" w:themeColor="text1"/>
                              </w:rPr>
                              <w:t>:</w:t>
                            </w:r>
                            <w:r w:rsidR="00F75834" w:rsidRPr="00531BB2">
                              <w:rPr>
                                <w:rFonts w:cs="Arial"/>
                                <w:color w:val="000000" w:themeColor="text1"/>
                              </w:rPr>
                              <w:t xml:space="preserve"> </w:t>
                            </w:r>
                            <w:r w:rsidR="00F75834" w:rsidRPr="00531BB2">
                              <w:rPr>
                                <w:rFonts w:cs="Arial"/>
                                <w:b/>
                                <w:bCs/>
                                <w:color w:val="000000" w:themeColor="text1"/>
                                <w:u w:val="single"/>
                              </w:rPr>
                              <w:t>standard</w:t>
                            </w:r>
                            <w:r w:rsidR="00F75834" w:rsidRPr="00531BB2">
                              <w:rPr>
                                <w:rFonts w:cs="Arial"/>
                                <w:color w:val="000000" w:themeColor="text1"/>
                              </w:rPr>
                              <w:t xml:space="preserve"> assistance for unmet </w:t>
                            </w:r>
                            <w:r w:rsidR="00F76E66" w:rsidRPr="00531BB2">
                              <w:rPr>
                                <w:rFonts w:cs="Arial"/>
                                <w:color w:val="000000" w:themeColor="text1"/>
                              </w:rPr>
                              <w:t>essential needs</w:t>
                            </w:r>
                            <w:r w:rsidRPr="00531BB2">
                              <w:rPr>
                                <w:rFonts w:cs="Arial"/>
                                <w:color w:val="000000" w:themeColor="text1"/>
                              </w:rPr>
                              <w:t>.</w:t>
                            </w:r>
                            <w:r w:rsidR="006D0956" w:rsidRPr="00531BB2">
                              <w:rPr>
                                <w:rFonts w:cs="Arial"/>
                                <w:color w:val="000000" w:themeColor="text1"/>
                              </w:rPr>
                              <w:t xml:space="preserve"> Collect </w:t>
                            </w:r>
                            <w:proofErr w:type="spellStart"/>
                            <w:r w:rsidR="006D0956" w:rsidRPr="00531BB2">
                              <w:rPr>
                                <w:rFonts w:cs="Arial"/>
                                <w:color w:val="000000" w:themeColor="text1"/>
                              </w:rPr>
                              <w:t>PROs.</w:t>
                            </w:r>
                            <w:proofErr w:type="spellEnd"/>
                          </w:p>
                          <w:p w14:paraId="0838D956" w14:textId="3FCDAC40" w:rsidR="003F2FAA" w:rsidRPr="00531BB2" w:rsidRDefault="003F2FAA" w:rsidP="00656AEF">
                            <w:pPr>
                              <w:spacing w:before="0" w:after="0" w:line="240" w:lineRule="auto"/>
                              <w:jc w:val="center"/>
                              <w:rPr>
                                <w:color w:val="000000" w:themeColor="text1"/>
                              </w:rPr>
                            </w:pPr>
                            <w:r w:rsidRPr="00531BB2">
                              <w:rPr>
                                <w:color w:val="000000" w:themeColor="text1"/>
                              </w:rPr>
                              <w:t xml:space="preserve">N </w:t>
                            </w:r>
                            <w:r w:rsidR="000E29D9" w:rsidRPr="00531BB2">
                              <w:rPr>
                                <w:color w:val="000000" w:themeColor="text1"/>
                              </w:rPr>
                              <w:t xml:space="preserve">= </w:t>
                            </w:r>
                            <w:r w:rsidR="006E438D" w:rsidRPr="00531BB2">
                              <w:rPr>
                                <w:color w:val="000000" w:themeColor="text1"/>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BD01B1" id="Oval 37" o:spid="_x0000_s1028" style="position:absolute;margin-left:69.3pt;margin-top:.6pt;width:392.3pt;height:83.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">
                <v:textbox>
                  <w:txbxContent>
                    <w:p w14:paraId="0B607C0E" w14:textId="77777777" w:rsidR="0031398E" w:rsidRPr="00531BB2" w:rsidRDefault="003F2FAA" w:rsidP="00656AEF">
                      <w:pPr>
                        <w:spacing w:before="0" w:after="0" w:line="240" w:lineRule="auto"/>
                        <w:jc w:val="center"/>
                        <w:rPr>
                          <w:color w:val="000000" w:themeColor="text1"/>
                        </w:rPr>
                      </w:pPr>
                      <w:r w:rsidRPr="00531BB2">
                        <w:rPr>
                          <w:color w:val="000000" w:themeColor="text1"/>
                        </w:rPr>
                        <w:t>Arm 1</w:t>
                      </w:r>
                      <w:r w:rsidR="00746A43" w:rsidRPr="00531BB2">
                        <w:rPr>
                          <w:color w:val="000000" w:themeColor="text1"/>
                        </w:rPr>
                        <w:t>: Pre-</w:t>
                      </w:r>
                      <w:r w:rsidR="000E29D9" w:rsidRPr="00531BB2">
                        <w:rPr>
                          <w:color w:val="000000" w:themeColor="text1"/>
                        </w:rPr>
                        <w:t>implementation</w:t>
                      </w:r>
                      <w:r w:rsidR="00F75834" w:rsidRPr="00531BB2">
                        <w:rPr>
                          <w:color w:val="000000" w:themeColor="text1"/>
                        </w:rPr>
                        <w:t xml:space="preserve"> </w:t>
                      </w:r>
                    </w:p>
                    <w:p w14:paraId="1F2276EB" w14:textId="48E441D2" w:rsidR="003F2FAA" w:rsidRPr="00531BB2" w:rsidRDefault="0031398E" w:rsidP="00656AEF">
                      <w:pPr>
                        <w:spacing w:before="0" w:after="0" w:line="240" w:lineRule="auto"/>
                        <w:jc w:val="center"/>
                        <w:rPr>
                          <w:color w:val="000000" w:themeColor="text1"/>
                        </w:rPr>
                      </w:pPr>
                      <w:r w:rsidRPr="00531BB2">
                        <w:rPr>
                          <w:color w:val="000000" w:themeColor="text1"/>
                        </w:rPr>
                        <w:t>Patients 1-</w:t>
                      </w:r>
                      <w:r w:rsidR="00E12BDD">
                        <w:rPr>
                          <w:color w:val="000000" w:themeColor="text1"/>
                        </w:rPr>
                        <w:t>4</w:t>
                      </w:r>
                      <w:r w:rsidRPr="00531BB2">
                        <w:rPr>
                          <w:color w:val="000000" w:themeColor="text1"/>
                        </w:rPr>
                        <w:t>0</w:t>
                      </w:r>
                      <w:r w:rsidR="00F75834" w:rsidRPr="00531BB2">
                        <w:rPr>
                          <w:color w:val="000000" w:themeColor="text1"/>
                        </w:rPr>
                        <w:t>:</w:t>
                      </w:r>
                      <w:r w:rsidR="00F75834" w:rsidRPr="00531BB2">
                        <w:rPr>
                          <w:rFonts w:cs="Arial"/>
                          <w:color w:val="000000" w:themeColor="text1"/>
                        </w:rPr>
                        <w:t xml:space="preserve"> </w:t>
                      </w:r>
                      <w:r w:rsidR="00F75834" w:rsidRPr="00531BB2">
                        <w:rPr>
                          <w:rFonts w:cs="Arial"/>
                          <w:b/>
                          <w:bCs/>
                          <w:color w:val="000000" w:themeColor="text1"/>
                          <w:u w:val="single"/>
                        </w:rPr>
                        <w:t>standard</w:t>
                      </w:r>
                      <w:r w:rsidR="00F75834" w:rsidRPr="00531BB2">
                        <w:rPr>
                          <w:rFonts w:cs="Arial"/>
                          <w:color w:val="000000" w:themeColor="text1"/>
                        </w:rPr>
                        <w:t xml:space="preserve"> assistance for unmet </w:t>
                      </w:r>
                      <w:r w:rsidR="00F76E66" w:rsidRPr="00531BB2">
                        <w:rPr>
                          <w:rFonts w:cs="Arial"/>
                          <w:color w:val="000000" w:themeColor="text1"/>
                        </w:rPr>
                        <w:t>essential needs</w:t>
                      </w:r>
                      <w:r w:rsidRPr="00531BB2">
                        <w:rPr>
                          <w:rFonts w:cs="Arial"/>
                          <w:color w:val="000000" w:themeColor="text1"/>
                        </w:rPr>
                        <w:t>.</w:t>
                      </w:r>
                      <w:r w:rsidR="006D0956" w:rsidRPr="00531BB2">
                        <w:rPr>
                          <w:rFonts w:cs="Arial"/>
                          <w:color w:val="000000" w:themeColor="text1"/>
                        </w:rPr>
                        <w:t xml:space="preserve"> Collect </w:t>
                      </w:r>
                      <w:proofErr w:type="spellStart"/>
                      <w:r w:rsidR="006D0956" w:rsidRPr="00531BB2">
                        <w:rPr>
                          <w:rFonts w:cs="Arial"/>
                          <w:color w:val="000000" w:themeColor="text1"/>
                        </w:rPr>
                        <w:t>PROs.</w:t>
                      </w:r>
                      <w:proofErr w:type="spellEnd"/>
                    </w:p>
                    <w:p w14:paraId="0838D956" w14:textId="3FCDAC40" w:rsidR="003F2FAA" w:rsidRPr="00531BB2" w:rsidRDefault="003F2FAA" w:rsidP="00656AEF">
                      <w:pPr>
                        <w:spacing w:before="0" w:after="0" w:line="240" w:lineRule="auto"/>
                        <w:jc w:val="center"/>
                        <w:rPr>
                          <w:color w:val="000000" w:themeColor="text1"/>
                        </w:rPr>
                      </w:pPr>
                      <w:r w:rsidRPr="00531BB2">
                        <w:rPr>
                          <w:color w:val="000000" w:themeColor="text1"/>
                        </w:rPr>
                        <w:t xml:space="preserve">N </w:t>
                      </w:r>
                      <w:r w:rsidR="000E29D9" w:rsidRPr="00531BB2">
                        <w:rPr>
                          <w:color w:val="000000" w:themeColor="text1"/>
                        </w:rPr>
                        <w:t xml:space="preserve">= </w:t>
                      </w:r>
                      <w:r w:rsidR="006E438D" w:rsidRPr="00531BB2">
                        <w:rPr>
                          <w:color w:val="000000" w:themeColor="text1"/>
                        </w:rPr>
                        <w:t>40</w:t>
                      </w:r>
                    </w:p>
                  </w:txbxContent>
                </v:textbox>
              </v:oval>
            </w:pict>
          </mc:Fallback>
        </mc:AlternateContent>
      </w:r>
    </w:p>
    <w:p w14:paraId="60083A5B" w14:textId="1BC21E14" w:rsidR="00656AEF" w:rsidRPr="00531BB2" w:rsidRDefault="000E29D9" w:rsidP="00656AEF">
      <w:pPr>
        <w:keepNext/>
        <w:spacing w:before="0" w:after="0" w:line="240" w:lineRule="auto"/>
        <w:rPr>
          <w:rFonts w:ascii="Calibri" w:eastAsia="Times New Roman" w:hAnsi="Calibri" w:cs="Times New Roman"/>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94080" behindDoc="0" locked="0" layoutInCell="1" allowOverlap="1" wp14:anchorId="67CBEBF4" wp14:editId="3306FE3D">
                <wp:simplePos x="0" y="0"/>
                <wp:positionH relativeFrom="column">
                  <wp:posOffset>1901364</wp:posOffset>
                </wp:positionH>
                <wp:positionV relativeFrom="paragraph">
                  <wp:posOffset>80314</wp:posOffset>
                </wp:positionV>
                <wp:extent cx="228600" cy="204470"/>
                <wp:effectExtent l="38100" t="0" r="19050" b="43180"/>
                <wp:wrapNone/>
                <wp:docPr id="39" name="Down Arrow 39"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0447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3F030" id="Down Arrow 39" o:spid="_x0000_s1026" type="#_x0000_t67" alt="down arrow" style="position:absolute;margin-left:149.7pt;margin-top:6.3pt;width:18pt;height:1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" adj="15750"/>
            </w:pict>
          </mc:Fallback>
        </mc:AlternateContent>
      </w:r>
    </w:p>
    <w:p w14:paraId="36B38E00" w14:textId="056F5D04"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499C96C6" w14:textId="30EC2225"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39631EEF" w14:textId="53D5ECDA" w:rsidR="000E29D9" w:rsidRPr="00531BB2" w:rsidRDefault="000E29D9" w:rsidP="00656AEF">
      <w:pPr>
        <w:keepNext/>
        <w:spacing w:before="0" w:after="0" w:line="240" w:lineRule="auto"/>
        <w:rPr>
          <w:rFonts w:ascii="Calibri" w:eastAsia="Times New Roman" w:hAnsi="Calibri" w:cs="Times New Roman"/>
          <w:color w:val="000000" w:themeColor="text1"/>
          <w:sz w:val="24"/>
          <w:szCs w:val="24"/>
        </w:rPr>
      </w:pPr>
    </w:p>
    <w:p w14:paraId="510BD252" w14:textId="5762F51C" w:rsidR="000E29D9" w:rsidRPr="00531BB2" w:rsidRDefault="000E29D9" w:rsidP="00656AEF">
      <w:pPr>
        <w:keepNext/>
        <w:spacing w:before="0" w:after="0" w:line="240" w:lineRule="auto"/>
        <w:rPr>
          <w:rFonts w:ascii="Calibri" w:eastAsia="Times New Roman" w:hAnsi="Calibri" w:cs="Times New Roman"/>
          <w:color w:val="000000" w:themeColor="text1"/>
          <w:sz w:val="24"/>
          <w:szCs w:val="24"/>
        </w:rPr>
      </w:pPr>
    </w:p>
    <w:p w14:paraId="3F305C78" w14:textId="1904A92B" w:rsidR="00F75834" w:rsidRPr="00531BB2" w:rsidRDefault="00F75834" w:rsidP="00656AEF">
      <w:pPr>
        <w:keepNext/>
        <w:spacing w:before="0" w:after="0" w:line="240" w:lineRule="auto"/>
        <w:rPr>
          <w:rFonts w:ascii="Calibri" w:eastAsia="Times New Roman" w:hAnsi="Calibri" w:cs="Times New Roman"/>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80768" behindDoc="0" locked="0" layoutInCell="1" allowOverlap="1" wp14:anchorId="69513558" wp14:editId="4DEAECBE">
                <wp:simplePos x="0" y="0"/>
                <wp:positionH relativeFrom="column">
                  <wp:posOffset>3248025</wp:posOffset>
                </wp:positionH>
                <wp:positionV relativeFrom="paragraph">
                  <wp:posOffset>124995</wp:posOffset>
                </wp:positionV>
                <wp:extent cx="228600" cy="247650"/>
                <wp:effectExtent l="25400" t="0" r="38100" b="31750"/>
                <wp:wrapNone/>
                <wp:docPr id="41" name="Down Arrow 41"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8F05B" id="Down Arrow 41" o:spid="_x0000_s1026" type="#_x0000_t67" alt="down arrow" style="position:absolute;margin-left:255.75pt;margin-top:9.85pt;width:18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"/>
            </w:pict>
          </mc:Fallback>
        </mc:AlternateContent>
      </w:r>
    </w:p>
    <w:p w14:paraId="595A8BAF" w14:textId="65045D60" w:rsidR="00F75834" w:rsidRPr="00531BB2" w:rsidRDefault="00F75834" w:rsidP="00656AEF">
      <w:pPr>
        <w:keepNext/>
        <w:spacing w:before="0" w:after="0" w:line="240" w:lineRule="auto"/>
        <w:rPr>
          <w:rFonts w:ascii="Calibri" w:eastAsia="Times New Roman" w:hAnsi="Calibri" w:cs="Times New Roman"/>
          <w:color w:val="000000" w:themeColor="text1"/>
          <w:sz w:val="24"/>
          <w:szCs w:val="24"/>
        </w:rPr>
      </w:pPr>
    </w:p>
    <w:p w14:paraId="0F0F2CA3" w14:textId="58F0D5AA" w:rsidR="00536609" w:rsidRPr="00531BB2" w:rsidRDefault="00F75834" w:rsidP="00656AEF">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86912" behindDoc="0" locked="0" layoutInCell="1" allowOverlap="1" wp14:anchorId="033E2F6F" wp14:editId="0F5E5288">
                <wp:simplePos x="0" y="0"/>
                <wp:positionH relativeFrom="column">
                  <wp:posOffset>845820</wp:posOffset>
                </wp:positionH>
                <wp:positionV relativeFrom="paragraph">
                  <wp:posOffset>40005</wp:posOffset>
                </wp:positionV>
                <wp:extent cx="5090394" cy="502920"/>
                <wp:effectExtent l="0" t="0" r="15240" b="17780"/>
                <wp:wrapNone/>
                <wp:docPr id="44" name="Rectangle 44" descr="Follow-up assessments of outcome measures and safety (list specimens to be collected, examinations or imaging or laboratory assays to be performed, questionnaires to be comple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0394" cy="502920"/>
                        </a:xfrm>
                        <a:prstGeom prst="rect">
                          <a:avLst/>
                        </a:prstGeom>
                        <a:solidFill>
                          <a:srgbClr val="FFFFFF"/>
                        </a:solidFill>
                        <a:ln w="9525">
                          <a:solidFill>
                            <a:srgbClr val="000000"/>
                          </a:solidFill>
                          <a:miter lim="800000"/>
                          <a:headEnd/>
                          <a:tailEnd/>
                        </a:ln>
                      </wps:spPr>
                      <wps:txbx>
                        <w:txbxContent>
                          <w:p w14:paraId="52826F85" w14:textId="63A0E593" w:rsidR="003F2FAA" w:rsidRPr="00531BB2" w:rsidRDefault="00F75834" w:rsidP="00656AEF">
                            <w:pPr>
                              <w:spacing w:before="0" w:after="0" w:line="240" w:lineRule="auto"/>
                              <w:jc w:val="center"/>
                              <w:rPr>
                                <w:rFonts w:cs="Arial"/>
                                <w:color w:val="000000" w:themeColor="text1"/>
                              </w:rPr>
                            </w:pPr>
                            <w:r w:rsidRPr="00531BB2">
                              <w:rPr>
                                <w:rFonts w:cs="Arial"/>
                                <w:color w:val="000000" w:themeColor="text1"/>
                              </w:rPr>
                              <w:t>Implementation training</w:t>
                            </w:r>
                            <w:r w:rsidR="004674AE" w:rsidRPr="00531BB2">
                              <w:rPr>
                                <w:rFonts w:cs="Arial"/>
                                <w:color w:val="000000" w:themeColor="text1"/>
                              </w:rPr>
                              <w:t xml:space="preserve"> </w:t>
                            </w:r>
                            <w:r w:rsidRPr="00531BB2">
                              <w:rPr>
                                <w:rFonts w:cs="Arial"/>
                                <w:color w:val="000000" w:themeColor="text1"/>
                              </w:rPr>
                              <w:t>(months</w:t>
                            </w:r>
                            <w:r w:rsidR="001E2F9D" w:rsidRPr="00531BB2">
                              <w:rPr>
                                <w:rFonts w:cs="Arial"/>
                                <w:color w:val="000000" w:themeColor="text1"/>
                              </w:rPr>
                              <w:t xml:space="preserve"> 0-</w:t>
                            </w:r>
                            <w:r w:rsidR="00EE5AC4">
                              <w:rPr>
                                <w:rFonts w:cs="Arial"/>
                                <w:color w:val="000000" w:themeColor="text1"/>
                              </w:rPr>
                              <w:t>1</w:t>
                            </w:r>
                            <w:r w:rsidR="001E2F9D" w:rsidRPr="00531BB2">
                              <w:rPr>
                                <w:rFonts w:cs="Arial"/>
                                <w:color w:val="000000" w:themeColor="text1"/>
                              </w:rPr>
                              <w:t xml:space="preserve"> after patient #</w:t>
                            </w:r>
                            <w:r w:rsidR="00E12BDD">
                              <w:rPr>
                                <w:rFonts w:cs="Arial"/>
                                <w:color w:val="000000" w:themeColor="text1"/>
                              </w:rPr>
                              <w:t xml:space="preserve">40 </w:t>
                            </w:r>
                            <w:r w:rsidR="001E2F9D" w:rsidRPr="00531BB2">
                              <w:rPr>
                                <w:rFonts w:cs="Arial"/>
                                <w:color w:val="000000" w:themeColor="text1"/>
                              </w:rPr>
                              <w:t>enrolled</w:t>
                            </w:r>
                            <w:r w:rsidRPr="00531BB2">
                              <w:rPr>
                                <w:rFonts w:cs="Arial"/>
                                <w:color w:val="000000" w:themeColor="text1"/>
                              </w:rPr>
                              <w:t>):</w:t>
                            </w:r>
                          </w:p>
                          <w:p w14:paraId="509DEA54" w14:textId="579B75DD" w:rsidR="00F75834" w:rsidRPr="00531BB2" w:rsidRDefault="00F75834" w:rsidP="00656AEF">
                            <w:pPr>
                              <w:spacing w:before="0" w:after="0" w:line="240" w:lineRule="auto"/>
                              <w:jc w:val="center"/>
                              <w:rPr>
                                <w:rFonts w:cs="Arial"/>
                                <w:color w:val="000000" w:themeColor="text1"/>
                              </w:rPr>
                            </w:pPr>
                            <w:r w:rsidRPr="00531BB2">
                              <w:rPr>
                                <w:rFonts w:cs="Arial"/>
                                <w:color w:val="000000" w:themeColor="text1"/>
                              </w:rPr>
                              <w:t xml:space="preserve">Social worker training for enhanced assistance for unmet </w:t>
                            </w:r>
                            <w:r w:rsidR="00F76E66" w:rsidRPr="00531BB2">
                              <w:rPr>
                                <w:rFonts w:cs="Arial"/>
                                <w:color w:val="000000" w:themeColor="text1"/>
                              </w:rPr>
                              <w:t>essential</w:t>
                            </w:r>
                            <w:r w:rsidRPr="00531BB2">
                              <w:rPr>
                                <w:rFonts w:cs="Arial"/>
                                <w:color w:val="000000" w:themeColor="text1"/>
                              </w:rPr>
                              <w:t xml:space="preserve"> needs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3E2F6F" id="Rectangle 44" o:spid="_x0000_s1029" alt="Follow-up assessments of outcome measures and safety (list specimens to be collected, examinations or imaging or laboratory assays to be performed, questionnaires to be completed)" style="position:absolute;margin-left:66.6pt;margin-top:3.15pt;width:400.8pt;height:3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">
                <v:textbox>
                  <w:txbxContent>
                    <w:p w14:paraId="52826F85" w14:textId="63A0E593" w:rsidR="003F2FAA" w:rsidRPr="00531BB2" w:rsidRDefault="00F75834" w:rsidP="00656AEF">
                      <w:pPr>
                        <w:spacing w:before="0" w:after="0" w:line="240" w:lineRule="auto"/>
                        <w:jc w:val="center"/>
                        <w:rPr>
                          <w:rFonts w:cs="Arial"/>
                          <w:color w:val="000000" w:themeColor="text1"/>
                        </w:rPr>
                      </w:pPr>
                      <w:r w:rsidRPr="00531BB2">
                        <w:rPr>
                          <w:rFonts w:cs="Arial"/>
                          <w:color w:val="000000" w:themeColor="text1"/>
                        </w:rPr>
                        <w:t>Implementation training</w:t>
                      </w:r>
                      <w:r w:rsidR="004674AE" w:rsidRPr="00531BB2">
                        <w:rPr>
                          <w:rFonts w:cs="Arial"/>
                          <w:color w:val="000000" w:themeColor="text1"/>
                        </w:rPr>
                        <w:t xml:space="preserve"> </w:t>
                      </w:r>
                      <w:r w:rsidRPr="00531BB2">
                        <w:rPr>
                          <w:rFonts w:cs="Arial"/>
                          <w:color w:val="000000" w:themeColor="text1"/>
                        </w:rPr>
                        <w:t>(months</w:t>
                      </w:r>
                      <w:r w:rsidR="001E2F9D" w:rsidRPr="00531BB2">
                        <w:rPr>
                          <w:rFonts w:cs="Arial"/>
                          <w:color w:val="000000" w:themeColor="text1"/>
                        </w:rPr>
                        <w:t xml:space="preserve"> 0-</w:t>
                      </w:r>
                      <w:r w:rsidR="00EE5AC4">
                        <w:rPr>
                          <w:rFonts w:cs="Arial"/>
                          <w:color w:val="000000" w:themeColor="text1"/>
                        </w:rPr>
                        <w:t>1</w:t>
                      </w:r>
                      <w:r w:rsidR="001E2F9D" w:rsidRPr="00531BB2">
                        <w:rPr>
                          <w:rFonts w:cs="Arial"/>
                          <w:color w:val="000000" w:themeColor="text1"/>
                        </w:rPr>
                        <w:t xml:space="preserve"> after patient #</w:t>
                      </w:r>
                      <w:r w:rsidR="00E12BDD">
                        <w:rPr>
                          <w:rFonts w:cs="Arial"/>
                          <w:color w:val="000000" w:themeColor="text1"/>
                        </w:rPr>
                        <w:t xml:space="preserve">40 </w:t>
                      </w:r>
                      <w:r w:rsidR="001E2F9D" w:rsidRPr="00531BB2">
                        <w:rPr>
                          <w:rFonts w:cs="Arial"/>
                          <w:color w:val="000000" w:themeColor="text1"/>
                        </w:rPr>
                        <w:t>enrolled</w:t>
                      </w:r>
                      <w:r w:rsidRPr="00531BB2">
                        <w:rPr>
                          <w:rFonts w:cs="Arial"/>
                          <w:color w:val="000000" w:themeColor="text1"/>
                        </w:rPr>
                        <w:t>):</w:t>
                      </w:r>
                    </w:p>
                    <w:p w14:paraId="509DEA54" w14:textId="579B75DD" w:rsidR="00F75834" w:rsidRPr="00531BB2" w:rsidRDefault="00F75834" w:rsidP="00656AEF">
                      <w:pPr>
                        <w:spacing w:before="0" w:after="0" w:line="240" w:lineRule="auto"/>
                        <w:jc w:val="center"/>
                        <w:rPr>
                          <w:rFonts w:cs="Arial"/>
                          <w:color w:val="000000" w:themeColor="text1"/>
                        </w:rPr>
                      </w:pPr>
                      <w:r w:rsidRPr="00531BB2">
                        <w:rPr>
                          <w:rFonts w:cs="Arial"/>
                          <w:color w:val="000000" w:themeColor="text1"/>
                        </w:rPr>
                        <w:t xml:space="preserve">Social worker training for enhanced assistance for unmet </w:t>
                      </w:r>
                      <w:r w:rsidR="00F76E66" w:rsidRPr="00531BB2">
                        <w:rPr>
                          <w:rFonts w:cs="Arial"/>
                          <w:color w:val="000000" w:themeColor="text1"/>
                        </w:rPr>
                        <w:t>essential</w:t>
                      </w:r>
                      <w:r w:rsidRPr="00531BB2">
                        <w:rPr>
                          <w:rFonts w:cs="Arial"/>
                          <w:color w:val="000000" w:themeColor="text1"/>
                        </w:rPr>
                        <w:t xml:space="preserve"> needs</w:t>
                      </w:r>
                    </w:p>
                  </w:txbxContent>
                </v:textbox>
              </v:rect>
            </w:pict>
          </mc:Fallback>
        </mc:AlternateContent>
      </w:r>
    </w:p>
    <w:p w14:paraId="4A7196FA" w14:textId="2A41ABD1" w:rsidR="00F75834" w:rsidRPr="00531BB2" w:rsidRDefault="00F75834" w:rsidP="00656AEF">
      <w:pPr>
        <w:keepNext/>
        <w:spacing w:before="0" w:after="0" w:line="240" w:lineRule="auto"/>
        <w:rPr>
          <w:rFonts w:ascii="Calibri" w:eastAsia="Times New Roman" w:hAnsi="Calibri" w:cs="Arial"/>
          <w:color w:val="000000" w:themeColor="text1"/>
          <w:sz w:val="24"/>
          <w:szCs w:val="24"/>
        </w:rPr>
      </w:pPr>
    </w:p>
    <w:p w14:paraId="580046BF" w14:textId="2A41B160" w:rsidR="00F75834" w:rsidRPr="00531BB2" w:rsidRDefault="00F75834" w:rsidP="00656AEF">
      <w:pPr>
        <w:keepNext/>
        <w:spacing w:before="0" w:after="0" w:line="240" w:lineRule="auto"/>
        <w:rPr>
          <w:rFonts w:ascii="Calibri" w:eastAsia="Times New Roman" w:hAnsi="Calibri" w:cs="Arial"/>
          <w:color w:val="000000" w:themeColor="text1"/>
          <w:sz w:val="24"/>
          <w:szCs w:val="24"/>
        </w:rPr>
      </w:pPr>
    </w:p>
    <w:p w14:paraId="3BF7A320" w14:textId="2149692F" w:rsidR="00536609" w:rsidRPr="00531BB2" w:rsidRDefault="0031398E" w:rsidP="00656AEF">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711488" behindDoc="0" locked="0" layoutInCell="1" allowOverlap="1" wp14:anchorId="252FEEC7" wp14:editId="0925721D">
                <wp:simplePos x="0" y="0"/>
                <wp:positionH relativeFrom="column">
                  <wp:posOffset>3246755</wp:posOffset>
                </wp:positionH>
                <wp:positionV relativeFrom="paragraph">
                  <wp:posOffset>146685</wp:posOffset>
                </wp:positionV>
                <wp:extent cx="228600" cy="184150"/>
                <wp:effectExtent l="25400" t="0" r="25400" b="31750"/>
                <wp:wrapNone/>
                <wp:docPr id="1380210070" name="Down Arrow 1380210070"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8415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994BA" id="Down Arrow 1380210070" o:spid="_x0000_s1026" type="#_x0000_t67" alt="down arrow" style="position:absolute;margin-left:255.65pt;margin-top:11.55pt;width:18pt;height: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" adj="15750"/>
            </w:pict>
          </mc:Fallback>
        </mc:AlternateContent>
      </w:r>
    </w:p>
    <w:p w14:paraId="678DC93D" w14:textId="1A2ED00A" w:rsidR="00536609" w:rsidRPr="00531BB2" w:rsidRDefault="00536609" w:rsidP="00656AEF">
      <w:pPr>
        <w:keepNext/>
        <w:spacing w:before="0" w:after="0" w:line="240" w:lineRule="auto"/>
        <w:rPr>
          <w:rFonts w:ascii="Calibri" w:eastAsia="Times New Roman" w:hAnsi="Calibri" w:cs="Arial"/>
          <w:color w:val="000000" w:themeColor="text1"/>
          <w:sz w:val="24"/>
          <w:szCs w:val="24"/>
        </w:rPr>
      </w:pPr>
    </w:p>
    <w:p w14:paraId="2E50B168" w14:textId="0B2CADFF" w:rsidR="00656AEF" w:rsidRPr="00531BB2" w:rsidRDefault="0031398E" w:rsidP="00656AEF">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93056" behindDoc="0" locked="0" layoutInCell="1" allowOverlap="1" wp14:anchorId="49AEA431" wp14:editId="62C98E6C">
                <wp:simplePos x="0" y="0"/>
                <wp:positionH relativeFrom="column">
                  <wp:posOffset>891540</wp:posOffset>
                </wp:positionH>
                <wp:positionV relativeFrom="paragraph">
                  <wp:posOffset>78105</wp:posOffset>
                </wp:positionV>
                <wp:extent cx="5207000" cy="1040130"/>
                <wp:effectExtent l="0" t="0" r="12700" b="1397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0" cy="1040130"/>
                        </a:xfrm>
                        <a:prstGeom prst="ellipse">
                          <a:avLst/>
                        </a:prstGeom>
                        <a:solidFill>
                          <a:srgbClr val="FFFFFF"/>
                        </a:solidFill>
                        <a:ln w="9525">
                          <a:solidFill>
                            <a:srgbClr val="000000"/>
                          </a:solidFill>
                          <a:round/>
                          <a:headEnd/>
                          <a:tailEnd/>
                        </a:ln>
                      </wps:spPr>
                      <wps:txbx>
                        <w:txbxContent>
                          <w:p w14:paraId="2EC896E1" w14:textId="14B16711" w:rsidR="006D0956" w:rsidRPr="00531BB2" w:rsidRDefault="003F2FAA" w:rsidP="00656AEF">
                            <w:pPr>
                              <w:spacing w:before="0" w:after="0" w:line="240" w:lineRule="auto"/>
                              <w:jc w:val="center"/>
                              <w:rPr>
                                <w:color w:val="000000" w:themeColor="text1"/>
                              </w:rPr>
                            </w:pPr>
                            <w:r w:rsidRPr="00531BB2">
                              <w:rPr>
                                <w:color w:val="000000" w:themeColor="text1"/>
                              </w:rPr>
                              <w:t>Arm 2</w:t>
                            </w:r>
                            <w:r w:rsidR="000E29D9" w:rsidRPr="00531BB2">
                              <w:rPr>
                                <w:color w:val="000000" w:themeColor="text1"/>
                              </w:rPr>
                              <w:t xml:space="preserve">: </w:t>
                            </w:r>
                            <w:r w:rsidR="00F75834" w:rsidRPr="00531BB2">
                              <w:rPr>
                                <w:color w:val="000000" w:themeColor="text1"/>
                              </w:rPr>
                              <w:t>Implementation</w:t>
                            </w:r>
                            <w:r w:rsidR="00A26981" w:rsidRPr="00531BB2">
                              <w:rPr>
                                <w:color w:val="000000" w:themeColor="text1"/>
                              </w:rPr>
                              <w:t xml:space="preserve"> of </w:t>
                            </w:r>
                            <w:r w:rsidR="00A26981" w:rsidRPr="00531BB2">
                              <w:rPr>
                                <w:rFonts w:cs="Arial"/>
                                <w:b/>
                                <w:bCs/>
                                <w:color w:val="000000" w:themeColor="text1"/>
                                <w:u w:val="single"/>
                              </w:rPr>
                              <w:t>enhanced</w:t>
                            </w:r>
                            <w:r w:rsidR="00A26981" w:rsidRPr="00531BB2">
                              <w:rPr>
                                <w:rFonts w:cs="Arial"/>
                                <w:color w:val="000000" w:themeColor="text1"/>
                              </w:rPr>
                              <w:t xml:space="preserve"> assistance for unmet</w:t>
                            </w:r>
                            <w:r w:rsidR="00F76E66" w:rsidRPr="00531BB2">
                              <w:rPr>
                                <w:rFonts w:cs="Arial"/>
                                <w:color w:val="000000" w:themeColor="text1"/>
                              </w:rPr>
                              <w:t xml:space="preserve"> essential</w:t>
                            </w:r>
                            <w:r w:rsidR="00A26981" w:rsidRPr="00531BB2">
                              <w:rPr>
                                <w:rFonts w:cs="Arial"/>
                                <w:color w:val="000000" w:themeColor="text1"/>
                              </w:rPr>
                              <w:t xml:space="preserve"> needs </w:t>
                            </w:r>
                            <w:r w:rsidR="00A26981" w:rsidRPr="00531BB2">
                              <w:rPr>
                                <w:color w:val="000000" w:themeColor="text1"/>
                              </w:rPr>
                              <w:t>(m</w:t>
                            </w:r>
                            <w:r w:rsidR="0031398E" w:rsidRPr="00531BB2">
                              <w:rPr>
                                <w:color w:val="000000" w:themeColor="text1"/>
                              </w:rPr>
                              <w:t xml:space="preserve">inimum </w:t>
                            </w:r>
                            <w:r w:rsidR="00EE5AC4">
                              <w:rPr>
                                <w:color w:val="000000" w:themeColor="text1"/>
                              </w:rPr>
                              <w:t>1</w:t>
                            </w:r>
                            <w:r w:rsidR="0031398E" w:rsidRPr="00531BB2">
                              <w:rPr>
                                <w:color w:val="000000" w:themeColor="text1"/>
                              </w:rPr>
                              <w:t xml:space="preserve"> month after enrollment of patient </w:t>
                            </w:r>
                            <w:r w:rsidR="006D0956" w:rsidRPr="00531BB2">
                              <w:rPr>
                                <w:color w:val="000000" w:themeColor="text1"/>
                              </w:rPr>
                              <w:t>3</w:t>
                            </w:r>
                            <w:r w:rsidR="0031398E" w:rsidRPr="00531BB2">
                              <w:rPr>
                                <w:color w:val="000000" w:themeColor="text1"/>
                              </w:rPr>
                              <w:t>0</w:t>
                            </w:r>
                            <w:r w:rsidR="00A26981" w:rsidRPr="00531BB2">
                              <w:rPr>
                                <w:color w:val="000000" w:themeColor="text1"/>
                              </w:rPr>
                              <w:t>)</w:t>
                            </w:r>
                            <w:r w:rsidR="0031398E" w:rsidRPr="00531BB2">
                              <w:rPr>
                                <w:color w:val="000000" w:themeColor="text1"/>
                              </w:rPr>
                              <w:t>.</w:t>
                            </w:r>
                            <w:r w:rsidR="00F75834" w:rsidRPr="00531BB2">
                              <w:rPr>
                                <w:color w:val="000000" w:themeColor="text1"/>
                              </w:rPr>
                              <w:t xml:space="preserve"> </w:t>
                            </w:r>
                            <w:r w:rsidR="006D0956" w:rsidRPr="00531BB2">
                              <w:rPr>
                                <w:color w:val="000000" w:themeColor="text1"/>
                              </w:rPr>
                              <w:t xml:space="preserve"> </w:t>
                            </w:r>
                          </w:p>
                          <w:p w14:paraId="309E27E3" w14:textId="3DB60DF9" w:rsidR="003F2FAA" w:rsidRPr="00531BB2" w:rsidRDefault="006D0956" w:rsidP="00656AEF">
                            <w:pPr>
                              <w:spacing w:before="0" w:after="0" w:line="240" w:lineRule="auto"/>
                              <w:jc w:val="center"/>
                              <w:rPr>
                                <w:color w:val="000000" w:themeColor="text1"/>
                              </w:rPr>
                            </w:pPr>
                            <w:r w:rsidRPr="00531BB2">
                              <w:rPr>
                                <w:color w:val="000000" w:themeColor="text1"/>
                              </w:rPr>
                              <w:t xml:space="preserve">Collect </w:t>
                            </w:r>
                            <w:proofErr w:type="spellStart"/>
                            <w:r w:rsidRPr="00531BB2">
                              <w:rPr>
                                <w:color w:val="000000" w:themeColor="text1"/>
                              </w:rPr>
                              <w:t>PROs</w:t>
                            </w:r>
                            <w:r w:rsidR="00CC517C" w:rsidRPr="00531BB2">
                              <w:rPr>
                                <w:color w:val="000000" w:themeColor="text1"/>
                              </w:rPr>
                              <w:t>.</w:t>
                            </w:r>
                            <w:proofErr w:type="spellEnd"/>
                            <w:r w:rsidRPr="00531BB2">
                              <w:rPr>
                                <w:color w:val="000000" w:themeColor="text1"/>
                              </w:rPr>
                              <w:t xml:space="preserve"> Obtain implementation process measures.</w:t>
                            </w:r>
                          </w:p>
                          <w:p w14:paraId="3E6D0EED" w14:textId="031C8210" w:rsidR="003F2FAA" w:rsidRPr="00531BB2" w:rsidRDefault="003F2FAA" w:rsidP="00656AEF">
                            <w:pPr>
                              <w:spacing w:before="0" w:after="0" w:line="240" w:lineRule="auto"/>
                              <w:jc w:val="center"/>
                              <w:rPr>
                                <w:color w:val="000000" w:themeColor="text1"/>
                              </w:rPr>
                            </w:pPr>
                            <w:r w:rsidRPr="00531BB2">
                              <w:rPr>
                                <w:color w:val="000000" w:themeColor="text1"/>
                              </w:rPr>
                              <w:t>N</w:t>
                            </w:r>
                            <w:r w:rsidR="000E29D9" w:rsidRPr="00531BB2">
                              <w:rPr>
                                <w:color w:val="000000" w:themeColor="text1"/>
                              </w:rPr>
                              <w:t xml:space="preserve"> = </w:t>
                            </w:r>
                            <w:r w:rsidR="00566BE5" w:rsidRPr="00531BB2">
                              <w:rPr>
                                <w:color w:val="000000" w:themeColor="text1"/>
                              </w:rPr>
                              <w:t>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9AEA431" id="Oval 36" o:spid="_x0000_s1030" style="position:absolute;margin-left:70.2pt;margin-top:6.15pt;width:410pt;height:8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">
                <v:textbox>
                  <w:txbxContent>
                    <w:p w14:paraId="2EC896E1" w14:textId="14B16711" w:rsidR="006D0956" w:rsidRPr="00531BB2" w:rsidRDefault="003F2FAA" w:rsidP="00656AEF">
                      <w:pPr>
                        <w:spacing w:before="0" w:after="0" w:line="240" w:lineRule="auto"/>
                        <w:jc w:val="center"/>
                        <w:rPr>
                          <w:color w:val="000000" w:themeColor="text1"/>
                        </w:rPr>
                      </w:pPr>
                      <w:r w:rsidRPr="00531BB2">
                        <w:rPr>
                          <w:color w:val="000000" w:themeColor="text1"/>
                        </w:rPr>
                        <w:t>Arm 2</w:t>
                      </w:r>
                      <w:r w:rsidR="000E29D9" w:rsidRPr="00531BB2">
                        <w:rPr>
                          <w:color w:val="000000" w:themeColor="text1"/>
                        </w:rPr>
                        <w:t xml:space="preserve">: </w:t>
                      </w:r>
                      <w:r w:rsidR="00F75834" w:rsidRPr="00531BB2">
                        <w:rPr>
                          <w:color w:val="000000" w:themeColor="text1"/>
                        </w:rPr>
                        <w:t>Implementation</w:t>
                      </w:r>
                      <w:r w:rsidR="00A26981" w:rsidRPr="00531BB2">
                        <w:rPr>
                          <w:color w:val="000000" w:themeColor="text1"/>
                        </w:rPr>
                        <w:t xml:space="preserve"> of </w:t>
                      </w:r>
                      <w:r w:rsidR="00A26981" w:rsidRPr="00531BB2">
                        <w:rPr>
                          <w:rFonts w:cs="Arial"/>
                          <w:b/>
                          <w:bCs/>
                          <w:color w:val="000000" w:themeColor="text1"/>
                          <w:u w:val="single"/>
                        </w:rPr>
                        <w:t>enhanced</w:t>
                      </w:r>
                      <w:r w:rsidR="00A26981" w:rsidRPr="00531BB2">
                        <w:rPr>
                          <w:rFonts w:cs="Arial"/>
                          <w:color w:val="000000" w:themeColor="text1"/>
                        </w:rPr>
                        <w:t xml:space="preserve"> assistance for unmet</w:t>
                      </w:r>
                      <w:r w:rsidR="00F76E66" w:rsidRPr="00531BB2">
                        <w:rPr>
                          <w:rFonts w:cs="Arial"/>
                          <w:color w:val="000000" w:themeColor="text1"/>
                        </w:rPr>
                        <w:t xml:space="preserve"> essential</w:t>
                      </w:r>
                      <w:r w:rsidR="00A26981" w:rsidRPr="00531BB2">
                        <w:rPr>
                          <w:rFonts w:cs="Arial"/>
                          <w:color w:val="000000" w:themeColor="text1"/>
                        </w:rPr>
                        <w:t xml:space="preserve"> needs </w:t>
                      </w:r>
                      <w:r w:rsidR="00A26981" w:rsidRPr="00531BB2">
                        <w:rPr>
                          <w:color w:val="000000" w:themeColor="text1"/>
                        </w:rPr>
                        <w:t>(m</w:t>
                      </w:r>
                      <w:r w:rsidR="0031398E" w:rsidRPr="00531BB2">
                        <w:rPr>
                          <w:color w:val="000000" w:themeColor="text1"/>
                        </w:rPr>
                        <w:t xml:space="preserve">inimum </w:t>
                      </w:r>
                      <w:r w:rsidR="00EE5AC4">
                        <w:rPr>
                          <w:color w:val="000000" w:themeColor="text1"/>
                        </w:rPr>
                        <w:t>1</w:t>
                      </w:r>
                      <w:r w:rsidR="0031398E" w:rsidRPr="00531BB2">
                        <w:rPr>
                          <w:color w:val="000000" w:themeColor="text1"/>
                        </w:rPr>
                        <w:t xml:space="preserve"> month after enrollment of patient </w:t>
                      </w:r>
                      <w:r w:rsidR="006D0956" w:rsidRPr="00531BB2">
                        <w:rPr>
                          <w:color w:val="000000" w:themeColor="text1"/>
                        </w:rPr>
                        <w:t>3</w:t>
                      </w:r>
                      <w:r w:rsidR="0031398E" w:rsidRPr="00531BB2">
                        <w:rPr>
                          <w:color w:val="000000" w:themeColor="text1"/>
                        </w:rPr>
                        <w:t>0</w:t>
                      </w:r>
                      <w:r w:rsidR="00A26981" w:rsidRPr="00531BB2">
                        <w:rPr>
                          <w:color w:val="000000" w:themeColor="text1"/>
                        </w:rPr>
                        <w:t>)</w:t>
                      </w:r>
                      <w:r w:rsidR="0031398E" w:rsidRPr="00531BB2">
                        <w:rPr>
                          <w:color w:val="000000" w:themeColor="text1"/>
                        </w:rPr>
                        <w:t>.</w:t>
                      </w:r>
                      <w:r w:rsidR="00F75834" w:rsidRPr="00531BB2">
                        <w:rPr>
                          <w:color w:val="000000" w:themeColor="text1"/>
                        </w:rPr>
                        <w:t xml:space="preserve"> </w:t>
                      </w:r>
                      <w:r w:rsidR="006D0956" w:rsidRPr="00531BB2">
                        <w:rPr>
                          <w:color w:val="000000" w:themeColor="text1"/>
                        </w:rPr>
                        <w:t xml:space="preserve"> </w:t>
                      </w:r>
                    </w:p>
                    <w:p w14:paraId="309E27E3" w14:textId="3DB60DF9" w:rsidR="003F2FAA" w:rsidRPr="00531BB2" w:rsidRDefault="006D0956" w:rsidP="00656AEF">
                      <w:pPr>
                        <w:spacing w:before="0" w:after="0" w:line="240" w:lineRule="auto"/>
                        <w:jc w:val="center"/>
                        <w:rPr>
                          <w:color w:val="000000" w:themeColor="text1"/>
                        </w:rPr>
                      </w:pPr>
                      <w:r w:rsidRPr="00531BB2">
                        <w:rPr>
                          <w:color w:val="000000" w:themeColor="text1"/>
                        </w:rPr>
                        <w:t>Collect PROs</w:t>
                      </w:r>
                      <w:r w:rsidR="00CC517C" w:rsidRPr="00531BB2">
                        <w:rPr>
                          <w:color w:val="000000" w:themeColor="text1"/>
                        </w:rPr>
                        <w:t>.</w:t>
                      </w:r>
                      <w:r w:rsidRPr="00531BB2">
                        <w:rPr>
                          <w:color w:val="000000" w:themeColor="text1"/>
                        </w:rPr>
                        <w:t xml:space="preserve"> Obtain implementation process measures.</w:t>
                      </w:r>
                    </w:p>
                    <w:p w14:paraId="3E6D0EED" w14:textId="031C8210" w:rsidR="003F2FAA" w:rsidRPr="00531BB2" w:rsidRDefault="003F2FAA" w:rsidP="00656AEF">
                      <w:pPr>
                        <w:spacing w:before="0" w:after="0" w:line="240" w:lineRule="auto"/>
                        <w:jc w:val="center"/>
                        <w:rPr>
                          <w:color w:val="000000" w:themeColor="text1"/>
                        </w:rPr>
                      </w:pPr>
                      <w:r w:rsidRPr="00531BB2">
                        <w:rPr>
                          <w:color w:val="000000" w:themeColor="text1"/>
                        </w:rPr>
                        <w:t>N</w:t>
                      </w:r>
                      <w:r w:rsidR="000E29D9" w:rsidRPr="00531BB2">
                        <w:rPr>
                          <w:color w:val="000000" w:themeColor="text1"/>
                        </w:rPr>
                        <w:t xml:space="preserve"> = </w:t>
                      </w:r>
                      <w:r w:rsidR="00566BE5" w:rsidRPr="00531BB2">
                        <w:rPr>
                          <w:color w:val="000000" w:themeColor="text1"/>
                        </w:rPr>
                        <w:t>80</w:t>
                      </w:r>
                    </w:p>
                  </w:txbxContent>
                </v:textbox>
              </v:oval>
            </w:pict>
          </mc:Fallback>
        </mc:AlternateContent>
      </w:r>
    </w:p>
    <w:p w14:paraId="282B3C57" w14:textId="1428F587" w:rsidR="00A26981" w:rsidRPr="00531BB2" w:rsidRDefault="00A26981" w:rsidP="004D2F18">
      <w:pPr>
        <w:keepNext/>
        <w:spacing w:before="0" w:after="0" w:line="240" w:lineRule="auto"/>
        <w:rPr>
          <w:rFonts w:ascii="Calibri" w:eastAsia="Times New Roman" w:hAnsi="Calibri" w:cs="Arial"/>
          <w:color w:val="000000" w:themeColor="text1"/>
          <w:sz w:val="24"/>
          <w:szCs w:val="24"/>
        </w:rPr>
      </w:pPr>
    </w:p>
    <w:p w14:paraId="025FF8F7" w14:textId="4B3BD273" w:rsidR="00A26981" w:rsidRPr="00531BB2" w:rsidRDefault="00A26981" w:rsidP="004D2F18">
      <w:pPr>
        <w:keepNext/>
        <w:spacing w:before="0" w:after="0" w:line="240" w:lineRule="auto"/>
        <w:rPr>
          <w:rFonts w:ascii="Calibri" w:eastAsia="Times New Roman" w:hAnsi="Calibri" w:cs="Arial"/>
          <w:color w:val="000000" w:themeColor="text1"/>
          <w:sz w:val="24"/>
          <w:szCs w:val="24"/>
        </w:rPr>
      </w:pPr>
    </w:p>
    <w:p w14:paraId="5E957FA3" w14:textId="3BF36C6A" w:rsidR="00536609" w:rsidRPr="00531BB2" w:rsidRDefault="00536609" w:rsidP="004D2F18">
      <w:pPr>
        <w:keepNext/>
        <w:spacing w:before="0" w:after="0" w:line="240" w:lineRule="auto"/>
        <w:rPr>
          <w:rFonts w:ascii="Calibri" w:eastAsia="Times New Roman" w:hAnsi="Calibri" w:cs="Arial"/>
          <w:color w:val="000000" w:themeColor="text1"/>
          <w:sz w:val="24"/>
          <w:szCs w:val="24"/>
        </w:rPr>
      </w:pPr>
    </w:p>
    <w:p w14:paraId="2AC47F67" w14:textId="6EA03A5B" w:rsidR="00656AEF" w:rsidRPr="00531BB2" w:rsidRDefault="00656AEF" w:rsidP="00656AEF">
      <w:pPr>
        <w:keepNext/>
        <w:spacing w:before="0" w:after="0" w:line="240" w:lineRule="auto"/>
        <w:rPr>
          <w:rFonts w:ascii="Calibri" w:eastAsia="Times New Roman" w:hAnsi="Calibri" w:cs="Arial"/>
          <w:color w:val="000000" w:themeColor="text1"/>
          <w:sz w:val="24"/>
          <w:szCs w:val="24"/>
        </w:rPr>
      </w:pPr>
    </w:p>
    <w:p w14:paraId="4F585C85" w14:textId="78CB902A" w:rsidR="00656AEF" w:rsidRPr="00531BB2" w:rsidRDefault="00656AEF" w:rsidP="00656AEF">
      <w:pPr>
        <w:keepNext/>
        <w:spacing w:before="0" w:after="0" w:line="240" w:lineRule="auto"/>
        <w:rPr>
          <w:rFonts w:ascii="Calibri" w:eastAsia="Times New Roman" w:hAnsi="Calibri" w:cs="Arial"/>
          <w:color w:val="000000" w:themeColor="text1"/>
          <w:sz w:val="24"/>
          <w:szCs w:val="24"/>
        </w:rPr>
      </w:pPr>
    </w:p>
    <w:p w14:paraId="4C63CFB8" w14:textId="6FDF0553" w:rsidR="006D0956" w:rsidRPr="00531BB2" w:rsidRDefault="006D0956" w:rsidP="00656AEF">
      <w:pPr>
        <w:keepNext/>
        <w:spacing w:before="0" w:after="0" w:line="240" w:lineRule="auto"/>
        <w:rPr>
          <w:rFonts w:ascii="Calibri" w:eastAsia="Times New Roman" w:hAnsi="Calibri" w:cs="Arial"/>
          <w:color w:val="000000" w:themeColor="text1"/>
          <w:sz w:val="24"/>
          <w:szCs w:val="24"/>
        </w:rPr>
      </w:pPr>
    </w:p>
    <w:p w14:paraId="278DDDD9" w14:textId="13EBA0CF" w:rsidR="006D0956" w:rsidRPr="00531BB2" w:rsidRDefault="006D0956" w:rsidP="00656AEF">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717632" behindDoc="0" locked="0" layoutInCell="1" allowOverlap="1" wp14:anchorId="422107E2" wp14:editId="56F3F7B9">
                <wp:simplePos x="0" y="0"/>
                <wp:positionH relativeFrom="column">
                  <wp:posOffset>3235325</wp:posOffset>
                </wp:positionH>
                <wp:positionV relativeFrom="paragraph">
                  <wp:posOffset>102870</wp:posOffset>
                </wp:positionV>
                <wp:extent cx="228600" cy="247650"/>
                <wp:effectExtent l="38100" t="0" r="0" b="38100"/>
                <wp:wrapNone/>
                <wp:docPr id="894052687" name="Down Arrow 894052687" descr="down arrow"/>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47650"/>
                        </a:xfrm>
                        <a:prstGeom prst="downArrow">
                          <a:avLst>
                            <a:gd name="adj1" fmla="val 50000"/>
                            <a:gd name="adj2" fmla="val 2708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593C" id="Down Arrow 894052687" o:spid="_x0000_s1026" type="#_x0000_t67" alt="down arrow" style="position:absolute;margin-left:254.75pt;margin-top:8.1pt;width:18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"/>
            </w:pict>
          </mc:Fallback>
        </mc:AlternateContent>
      </w:r>
    </w:p>
    <w:p w14:paraId="415EE4EB" w14:textId="350F5820" w:rsidR="006D0956" w:rsidRPr="00531BB2" w:rsidRDefault="006D0956" w:rsidP="00656AEF">
      <w:pPr>
        <w:keepNext/>
        <w:spacing w:before="0" w:after="0" w:line="240" w:lineRule="auto"/>
        <w:rPr>
          <w:rFonts w:ascii="Calibri" w:eastAsia="Times New Roman" w:hAnsi="Calibri" w:cs="Arial"/>
          <w:color w:val="000000" w:themeColor="text1"/>
          <w:sz w:val="24"/>
          <w:szCs w:val="24"/>
        </w:rPr>
      </w:pPr>
    </w:p>
    <w:p w14:paraId="0BE24CCF" w14:textId="599806C7" w:rsidR="00656AEF" w:rsidRPr="00531BB2" w:rsidRDefault="0031398E" w:rsidP="00656AEF">
      <w:pPr>
        <w:keepNext/>
        <w:spacing w:before="0" w:after="0" w:line="240" w:lineRule="auto"/>
        <w:rPr>
          <w:rFonts w:ascii="Calibri" w:eastAsia="Times New Roman" w:hAnsi="Calibri" w:cs="Arial"/>
          <w:color w:val="000000" w:themeColor="text1"/>
          <w:sz w:val="24"/>
          <w:szCs w:val="24"/>
        </w:rPr>
      </w:pPr>
      <w:r w:rsidRPr="00531BB2">
        <w:rPr>
          <w:rFonts w:ascii="Calibri" w:eastAsia="Cambria" w:hAnsi="Calibri" w:cs="Cambria"/>
          <w:noProof/>
          <w:color w:val="000000" w:themeColor="text1"/>
          <w:sz w:val="24"/>
          <w:szCs w:val="24"/>
        </w:rPr>
        <mc:AlternateContent>
          <mc:Choice Requires="wps">
            <w:drawing>
              <wp:anchor distT="0" distB="0" distL="114300" distR="114300" simplePos="0" relativeHeight="251685888" behindDoc="0" locked="0" layoutInCell="1" allowOverlap="1" wp14:anchorId="6913807F" wp14:editId="62851C72">
                <wp:simplePos x="0" y="0"/>
                <wp:positionH relativeFrom="column">
                  <wp:posOffset>846034</wp:posOffset>
                </wp:positionH>
                <wp:positionV relativeFrom="paragraph">
                  <wp:posOffset>104941</wp:posOffset>
                </wp:positionV>
                <wp:extent cx="5249729" cy="555955"/>
                <wp:effectExtent l="0" t="0" r="8255" b="15875"/>
                <wp:wrapNone/>
                <wp:docPr id="46" name="Rectangle 46" descr="Follow-up assessments of outcome measures and safety (list specimens to be collected, examinations or imaging or laboratory assays to be performed, questionnaires to be comple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9729" cy="555955"/>
                        </a:xfrm>
                        <a:prstGeom prst="rect">
                          <a:avLst/>
                        </a:prstGeom>
                        <a:solidFill>
                          <a:srgbClr val="FFFFFF"/>
                        </a:solidFill>
                        <a:ln w="9525">
                          <a:solidFill>
                            <a:srgbClr val="000000"/>
                          </a:solidFill>
                          <a:miter lim="800000"/>
                          <a:headEnd/>
                          <a:tailEnd/>
                        </a:ln>
                      </wps:spPr>
                      <wps:txbx>
                        <w:txbxContent>
                          <w:p w14:paraId="7FCA63B9" w14:textId="77777777" w:rsidR="00536609" w:rsidRPr="00531BB2" w:rsidRDefault="00536609" w:rsidP="00536609">
                            <w:pPr>
                              <w:spacing w:before="0" w:after="0" w:line="240" w:lineRule="auto"/>
                              <w:jc w:val="center"/>
                              <w:rPr>
                                <w:rFonts w:cs="Arial"/>
                                <w:b/>
                                <w:color w:val="000000" w:themeColor="text1"/>
                              </w:rPr>
                            </w:pPr>
                            <w:r w:rsidRPr="00531BB2">
                              <w:rPr>
                                <w:rFonts w:cs="Arial"/>
                                <w:b/>
                                <w:color w:val="000000" w:themeColor="text1"/>
                              </w:rPr>
                              <w:t>Final Assessments</w:t>
                            </w:r>
                          </w:p>
                          <w:p w14:paraId="381060DF" w14:textId="12A8D6AB" w:rsidR="00A26981" w:rsidRPr="00531BB2" w:rsidRDefault="00A26981" w:rsidP="00A26981">
                            <w:pPr>
                              <w:spacing w:before="0" w:after="0" w:line="240" w:lineRule="auto"/>
                              <w:jc w:val="center"/>
                              <w:rPr>
                                <w:rFonts w:cs="Arial"/>
                                <w:color w:val="000000" w:themeColor="text1"/>
                              </w:rPr>
                            </w:pPr>
                            <w:r w:rsidRPr="00531BB2">
                              <w:rPr>
                                <w:rFonts w:cs="Arial"/>
                                <w:color w:val="000000" w:themeColor="text1"/>
                              </w:rPr>
                              <w:t>Primary outcome: DFC; 2ary: PROs</w:t>
                            </w:r>
                            <w:r w:rsidR="0031398E" w:rsidRPr="00531BB2">
                              <w:rPr>
                                <w:rFonts w:cs="Arial"/>
                                <w:color w:val="000000" w:themeColor="text1"/>
                              </w:rPr>
                              <w:t xml:space="preserve">, </w:t>
                            </w:r>
                            <w:proofErr w:type="gramStart"/>
                            <w:r w:rsidR="0031398E" w:rsidRPr="00531BB2">
                              <w:rPr>
                                <w:rFonts w:cs="Arial"/>
                                <w:color w:val="000000" w:themeColor="text1"/>
                              </w:rPr>
                              <w:t>spending</w:t>
                            </w:r>
                            <w:proofErr w:type="gramEnd"/>
                            <w:r w:rsidR="0031398E" w:rsidRPr="00531BB2">
                              <w:rPr>
                                <w:rFonts w:cs="Arial"/>
                                <w:color w:val="000000" w:themeColor="text1"/>
                              </w:rPr>
                              <w:t xml:space="preserve"> and revenue. </w:t>
                            </w:r>
                          </w:p>
                          <w:p w14:paraId="733D33CA" w14:textId="57ED5F0A" w:rsidR="00536609" w:rsidRPr="00531BB2" w:rsidRDefault="00536609" w:rsidP="00536609">
                            <w:pPr>
                              <w:spacing w:before="0" w:after="0" w:line="240" w:lineRule="auto"/>
                              <w:jc w:val="center"/>
                              <w:rPr>
                                <w:b/>
                                <w:color w:val="000000" w:themeColor="text1"/>
                              </w:rPr>
                            </w:pPr>
                            <w:r w:rsidRPr="00531BB2">
                              <w:rPr>
                                <w:rFonts w:cs="Arial"/>
                                <w:b/>
                                <w:color w:val="000000" w:themeColor="text1"/>
                              </w:rPr>
                              <w:t>See also Section 1.3, Schedule of Activities</w:t>
                            </w:r>
                          </w:p>
                          <w:p w14:paraId="6687995F" w14:textId="4AA0397E" w:rsidR="003F2FAA" w:rsidRPr="00531BB2" w:rsidRDefault="003F2FAA" w:rsidP="00656AEF">
                            <w:pPr>
                              <w:spacing w:before="0" w:after="0" w:line="240" w:lineRule="auto"/>
                              <w:jc w:val="center"/>
                              <w:rPr>
                                <w:rFonts w:cs="Arial"/>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3807F" id="Rectangle 46" o:spid="_x0000_s1031" alt="Follow-up assessments of outcome measures and safety (list specimens to be collected, examinations or imaging or laboratory assays to be performed, questionnaires to be completed)" style="position:absolute;margin-left:66.6pt;margin-top:8.25pt;width:413.35pt;height:43.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">
                <v:textbox>
                  <w:txbxContent>
                    <w:p w14:paraId="7FCA63B9" w14:textId="77777777" w:rsidR="00536609" w:rsidRPr="00531BB2" w:rsidRDefault="00536609" w:rsidP="00536609">
                      <w:pPr>
                        <w:spacing w:before="0" w:after="0" w:line="240" w:lineRule="auto"/>
                        <w:jc w:val="center"/>
                        <w:rPr>
                          <w:rFonts w:cs="Arial"/>
                          <w:b/>
                          <w:color w:val="000000" w:themeColor="text1"/>
                        </w:rPr>
                      </w:pPr>
                      <w:r w:rsidRPr="00531BB2">
                        <w:rPr>
                          <w:rFonts w:cs="Arial"/>
                          <w:b/>
                          <w:color w:val="000000" w:themeColor="text1"/>
                        </w:rPr>
                        <w:t>Final Assessments</w:t>
                      </w:r>
                    </w:p>
                    <w:p w14:paraId="381060DF" w14:textId="12A8D6AB" w:rsidR="00A26981" w:rsidRPr="00531BB2" w:rsidRDefault="00A26981" w:rsidP="00A26981">
                      <w:pPr>
                        <w:spacing w:before="0" w:after="0" w:line="240" w:lineRule="auto"/>
                        <w:jc w:val="center"/>
                        <w:rPr>
                          <w:rFonts w:cs="Arial"/>
                          <w:color w:val="000000" w:themeColor="text1"/>
                        </w:rPr>
                      </w:pPr>
                      <w:r w:rsidRPr="00531BB2">
                        <w:rPr>
                          <w:rFonts w:cs="Arial"/>
                          <w:color w:val="000000" w:themeColor="text1"/>
                        </w:rPr>
                        <w:t>Primary outcome: DFC; 2ary: PROs</w:t>
                      </w:r>
                      <w:r w:rsidR="0031398E" w:rsidRPr="00531BB2">
                        <w:rPr>
                          <w:rFonts w:cs="Arial"/>
                          <w:color w:val="000000" w:themeColor="text1"/>
                        </w:rPr>
                        <w:t xml:space="preserve">, </w:t>
                      </w:r>
                      <w:proofErr w:type="gramStart"/>
                      <w:r w:rsidR="0031398E" w:rsidRPr="00531BB2">
                        <w:rPr>
                          <w:rFonts w:cs="Arial"/>
                          <w:color w:val="000000" w:themeColor="text1"/>
                        </w:rPr>
                        <w:t>spending</w:t>
                      </w:r>
                      <w:proofErr w:type="gramEnd"/>
                      <w:r w:rsidR="0031398E" w:rsidRPr="00531BB2">
                        <w:rPr>
                          <w:rFonts w:cs="Arial"/>
                          <w:color w:val="000000" w:themeColor="text1"/>
                        </w:rPr>
                        <w:t xml:space="preserve"> and revenue. </w:t>
                      </w:r>
                    </w:p>
                    <w:p w14:paraId="733D33CA" w14:textId="57ED5F0A" w:rsidR="00536609" w:rsidRPr="00531BB2" w:rsidRDefault="00536609" w:rsidP="00536609">
                      <w:pPr>
                        <w:spacing w:before="0" w:after="0" w:line="240" w:lineRule="auto"/>
                        <w:jc w:val="center"/>
                        <w:rPr>
                          <w:b/>
                          <w:color w:val="000000" w:themeColor="text1"/>
                        </w:rPr>
                      </w:pPr>
                      <w:r w:rsidRPr="00531BB2">
                        <w:rPr>
                          <w:rFonts w:cs="Arial"/>
                          <w:b/>
                          <w:color w:val="000000" w:themeColor="text1"/>
                        </w:rPr>
                        <w:t>See also Section 1.3, Schedule of Activities</w:t>
                      </w:r>
                    </w:p>
                    <w:p w14:paraId="6687995F" w14:textId="4AA0397E" w:rsidR="003F2FAA" w:rsidRPr="00531BB2" w:rsidRDefault="003F2FAA" w:rsidP="00656AEF">
                      <w:pPr>
                        <w:spacing w:before="0" w:after="0" w:line="240" w:lineRule="auto"/>
                        <w:jc w:val="center"/>
                        <w:rPr>
                          <w:rFonts w:cs="Arial"/>
                          <w:color w:val="000000" w:themeColor="text1"/>
                        </w:rPr>
                      </w:pPr>
                    </w:p>
                  </w:txbxContent>
                </v:textbox>
              </v:rect>
            </w:pict>
          </mc:Fallback>
        </mc:AlternateContent>
      </w:r>
    </w:p>
    <w:p w14:paraId="34B1C3C1" w14:textId="77777777" w:rsidR="00656AEF" w:rsidRPr="00531BB2" w:rsidRDefault="00656AEF" w:rsidP="00656AEF">
      <w:pPr>
        <w:keepNext/>
        <w:spacing w:before="0" w:after="0" w:line="240" w:lineRule="auto"/>
        <w:rPr>
          <w:rFonts w:ascii="Calibri" w:eastAsia="Times New Roman" w:hAnsi="Calibri" w:cs="Times New Roman"/>
          <w:color w:val="000000" w:themeColor="text1"/>
          <w:sz w:val="24"/>
          <w:szCs w:val="24"/>
        </w:rPr>
      </w:pPr>
    </w:p>
    <w:p w14:paraId="23BB549F" w14:textId="786BB4FA" w:rsidR="00806778" w:rsidRPr="00531BB2" w:rsidRDefault="00656AEF" w:rsidP="00537B46">
      <w:pPr>
        <w:spacing w:before="0" w:after="0" w:line="240" w:lineRule="auto"/>
        <w:rPr>
          <w:rFonts w:ascii="Cambria" w:eastAsia="Cambria" w:hAnsi="Cambria" w:cs="Cambria"/>
          <w:color w:val="000000" w:themeColor="text1"/>
          <w:sz w:val="24"/>
        </w:rPr>
      </w:pPr>
      <w:r w:rsidRPr="00531BB2">
        <w:rPr>
          <w:rFonts w:ascii="Cambria" w:eastAsia="Cambria" w:hAnsi="Cambria" w:cs="Cambria"/>
          <w:color w:val="000000" w:themeColor="text1"/>
          <w:sz w:val="24"/>
        </w:rPr>
        <w:br w:type="page"/>
      </w:r>
    </w:p>
    <w:p w14:paraId="20A63E71" w14:textId="1BB2A825" w:rsidR="00DB35EE" w:rsidRPr="00FF13DF" w:rsidRDefault="000C7D9F" w:rsidP="00DB35EE">
      <w:pPr>
        <w:pStyle w:val="Heading2"/>
        <w:rPr>
          <w:color w:val="000000" w:themeColor="text1"/>
        </w:rPr>
      </w:pPr>
      <w:bookmarkStart w:id="1871" w:name="_Toc469057342"/>
      <w:bookmarkStart w:id="1872" w:name="_Toc469058291"/>
      <w:bookmarkStart w:id="1873" w:name="_Toc473817830"/>
      <w:bookmarkStart w:id="1874" w:name="_Toc469057353"/>
      <w:bookmarkStart w:id="1875" w:name="_Toc469058302"/>
      <w:bookmarkStart w:id="1876" w:name="_Toc473817841"/>
      <w:bookmarkStart w:id="1877" w:name="_Toc469057354"/>
      <w:bookmarkStart w:id="1878" w:name="_Toc469058303"/>
      <w:bookmarkStart w:id="1879" w:name="_Toc473817842"/>
      <w:bookmarkStart w:id="1880" w:name="_Toc469057355"/>
      <w:bookmarkStart w:id="1881" w:name="_Toc469058304"/>
      <w:bookmarkStart w:id="1882" w:name="_Toc473817843"/>
      <w:bookmarkStart w:id="1883" w:name="_Toc469057356"/>
      <w:bookmarkStart w:id="1884" w:name="_Toc469058305"/>
      <w:bookmarkStart w:id="1885" w:name="_Toc473817844"/>
      <w:bookmarkStart w:id="1886" w:name="_Toc469057357"/>
      <w:bookmarkStart w:id="1887" w:name="_Toc469058306"/>
      <w:bookmarkStart w:id="1888" w:name="_Toc473817845"/>
      <w:bookmarkStart w:id="1889" w:name="_Toc469057358"/>
      <w:bookmarkStart w:id="1890" w:name="_Toc469058307"/>
      <w:bookmarkStart w:id="1891" w:name="_Toc473817846"/>
      <w:bookmarkStart w:id="1892" w:name="_Toc469057359"/>
      <w:bookmarkStart w:id="1893" w:name="_Toc469058308"/>
      <w:bookmarkStart w:id="1894" w:name="_Toc473817847"/>
      <w:bookmarkStart w:id="1895" w:name="_Toc469057360"/>
      <w:bookmarkStart w:id="1896" w:name="_Toc469058309"/>
      <w:bookmarkStart w:id="1897" w:name="_Toc473817848"/>
      <w:bookmarkStart w:id="1898" w:name="_Toc469057371"/>
      <w:bookmarkStart w:id="1899" w:name="_Toc469058320"/>
      <w:bookmarkStart w:id="1900" w:name="_Toc473817859"/>
      <w:bookmarkStart w:id="1901" w:name="_Toc473817860"/>
      <w:bookmarkStart w:id="1902" w:name="_Toc468977978"/>
      <w:bookmarkStart w:id="1903" w:name="_Toc468978468"/>
      <w:bookmarkStart w:id="1904" w:name="_Toc468978635"/>
      <w:bookmarkStart w:id="1905" w:name="_Toc468978802"/>
      <w:bookmarkStart w:id="1906" w:name="_Toc469004137"/>
      <w:bookmarkStart w:id="1907" w:name="_Toc469045789"/>
      <w:bookmarkStart w:id="1908" w:name="_Toc469045956"/>
      <w:bookmarkStart w:id="1909" w:name="_Toc469046125"/>
      <w:bookmarkStart w:id="1910" w:name="_Toc468977989"/>
      <w:bookmarkStart w:id="1911" w:name="_Toc468978479"/>
      <w:bookmarkStart w:id="1912" w:name="_Toc468978646"/>
      <w:bookmarkStart w:id="1913" w:name="_Toc468978813"/>
      <w:bookmarkStart w:id="1914" w:name="_Toc469004148"/>
      <w:bookmarkStart w:id="1915" w:name="_Toc469045800"/>
      <w:bookmarkStart w:id="1916" w:name="_Toc469045967"/>
      <w:bookmarkStart w:id="1917" w:name="_Toc469046136"/>
      <w:bookmarkStart w:id="1918" w:name="_Toc468977990"/>
      <w:bookmarkStart w:id="1919" w:name="_Toc468978480"/>
      <w:bookmarkStart w:id="1920" w:name="_Toc468978647"/>
      <w:bookmarkStart w:id="1921" w:name="_Toc468978814"/>
      <w:bookmarkStart w:id="1922" w:name="_Toc469004149"/>
      <w:bookmarkStart w:id="1923" w:name="_Toc469045801"/>
      <w:bookmarkStart w:id="1924" w:name="_Toc469045968"/>
      <w:bookmarkStart w:id="1925" w:name="_Toc469046137"/>
      <w:bookmarkStart w:id="1926" w:name="_Toc468977991"/>
      <w:bookmarkStart w:id="1927" w:name="_Toc468978481"/>
      <w:bookmarkStart w:id="1928" w:name="_Toc468978648"/>
      <w:bookmarkStart w:id="1929" w:name="_Toc468978815"/>
      <w:bookmarkStart w:id="1930" w:name="_Toc469004150"/>
      <w:bookmarkStart w:id="1931" w:name="_Toc469045802"/>
      <w:bookmarkStart w:id="1932" w:name="_Toc469045969"/>
      <w:bookmarkStart w:id="1933" w:name="_Toc469046138"/>
      <w:bookmarkStart w:id="1934" w:name="_Toc468977992"/>
      <w:bookmarkStart w:id="1935" w:name="_Toc468978482"/>
      <w:bookmarkStart w:id="1936" w:name="_Toc468978649"/>
      <w:bookmarkStart w:id="1937" w:name="_Toc468978816"/>
      <w:bookmarkStart w:id="1938" w:name="_Toc469004151"/>
      <w:bookmarkStart w:id="1939" w:name="_Toc469045803"/>
      <w:bookmarkStart w:id="1940" w:name="_Toc469045970"/>
      <w:bookmarkStart w:id="1941" w:name="_Toc469046139"/>
      <w:bookmarkStart w:id="1942" w:name="_Toc468977993"/>
      <w:bookmarkStart w:id="1943" w:name="_Toc468978483"/>
      <w:bookmarkStart w:id="1944" w:name="_Toc468978650"/>
      <w:bookmarkStart w:id="1945" w:name="_Toc468978817"/>
      <w:bookmarkStart w:id="1946" w:name="_Toc469004152"/>
      <w:bookmarkStart w:id="1947" w:name="_Toc469045804"/>
      <w:bookmarkStart w:id="1948" w:name="_Toc469045971"/>
      <w:bookmarkStart w:id="1949" w:name="_Toc469046140"/>
      <w:bookmarkStart w:id="1950" w:name="_Toc468977994"/>
      <w:bookmarkStart w:id="1951" w:name="_Toc468978484"/>
      <w:bookmarkStart w:id="1952" w:name="_Toc468978651"/>
      <w:bookmarkStart w:id="1953" w:name="_Toc468978818"/>
      <w:bookmarkStart w:id="1954" w:name="_Toc469004153"/>
      <w:bookmarkStart w:id="1955" w:name="_Toc469045805"/>
      <w:bookmarkStart w:id="1956" w:name="_Toc469045972"/>
      <w:bookmarkStart w:id="1957" w:name="_Toc469046141"/>
      <w:bookmarkStart w:id="1958" w:name="_Toc468977995"/>
      <w:bookmarkStart w:id="1959" w:name="_Toc468978485"/>
      <w:bookmarkStart w:id="1960" w:name="_Toc468978652"/>
      <w:bookmarkStart w:id="1961" w:name="_Toc468978819"/>
      <w:bookmarkStart w:id="1962" w:name="_Toc469004154"/>
      <w:bookmarkStart w:id="1963" w:name="_Toc469045806"/>
      <w:bookmarkStart w:id="1964" w:name="_Toc469045973"/>
      <w:bookmarkStart w:id="1965" w:name="_Toc469046142"/>
      <w:bookmarkStart w:id="1966" w:name="_Toc468977996"/>
      <w:bookmarkStart w:id="1967" w:name="_Toc468978486"/>
      <w:bookmarkStart w:id="1968" w:name="_Toc468978653"/>
      <w:bookmarkStart w:id="1969" w:name="_Toc468978820"/>
      <w:bookmarkStart w:id="1970" w:name="_Toc469004155"/>
      <w:bookmarkStart w:id="1971" w:name="_Toc469045807"/>
      <w:bookmarkStart w:id="1972" w:name="_Toc469045974"/>
      <w:bookmarkStart w:id="1973" w:name="_Toc469046143"/>
      <w:bookmarkStart w:id="1974" w:name="_Toc468978007"/>
      <w:bookmarkStart w:id="1975" w:name="_Toc468978497"/>
      <w:bookmarkStart w:id="1976" w:name="_Toc468978664"/>
      <w:bookmarkStart w:id="1977" w:name="_Toc468978831"/>
      <w:bookmarkStart w:id="1978" w:name="_Toc469004166"/>
      <w:bookmarkStart w:id="1979" w:name="_Toc469045818"/>
      <w:bookmarkStart w:id="1980" w:name="_Toc469045985"/>
      <w:bookmarkStart w:id="1981" w:name="_Toc469046154"/>
      <w:bookmarkStart w:id="1982" w:name="_Toc469058321"/>
      <w:bookmarkStart w:id="1983" w:name="_Toc469046155"/>
      <w:bookmarkStart w:id="1984" w:name="_Toc388790479"/>
      <w:bookmarkStart w:id="1985" w:name="_Toc155808081"/>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r w:rsidRPr="00FF13DF">
        <w:rPr>
          <w:color w:val="000000" w:themeColor="text1"/>
        </w:rPr>
        <w:lastRenderedPageBreak/>
        <w:t>S</w:t>
      </w:r>
      <w:r w:rsidR="00C918BA" w:rsidRPr="00FF13DF">
        <w:rPr>
          <w:color w:val="000000" w:themeColor="text1"/>
        </w:rPr>
        <w:t xml:space="preserve">chedule </w:t>
      </w:r>
      <w:r w:rsidR="00B85D9B" w:rsidRPr="00FF13DF">
        <w:rPr>
          <w:color w:val="000000" w:themeColor="text1"/>
        </w:rPr>
        <w:t xml:space="preserve">of </w:t>
      </w:r>
      <w:r w:rsidRPr="00FF13DF">
        <w:rPr>
          <w:color w:val="000000" w:themeColor="text1"/>
        </w:rPr>
        <w:t>A</w:t>
      </w:r>
      <w:r w:rsidR="00B85D9B" w:rsidRPr="00FF13DF">
        <w:rPr>
          <w:color w:val="000000" w:themeColor="text1"/>
        </w:rPr>
        <w:t>ctivities (SoA)</w:t>
      </w:r>
      <w:bookmarkEnd w:id="1982"/>
      <w:bookmarkEnd w:id="1983"/>
      <w:bookmarkEnd w:id="1984"/>
      <w:bookmarkEnd w:id="1985"/>
    </w:p>
    <w:tbl>
      <w:tblPr>
        <w:tblStyle w:val="TableGrid"/>
        <w:tblW w:w="0" w:type="auto"/>
        <w:tblLook w:val="04A0" w:firstRow="1" w:lastRow="0" w:firstColumn="1" w:lastColumn="0" w:noHBand="0" w:noVBand="1"/>
      </w:tblPr>
      <w:tblGrid>
        <w:gridCol w:w="2099"/>
        <w:gridCol w:w="1888"/>
        <w:gridCol w:w="1639"/>
        <w:gridCol w:w="1803"/>
        <w:gridCol w:w="1921"/>
      </w:tblGrid>
      <w:tr w:rsidR="00FF13DF" w:rsidRPr="00FF13DF" w14:paraId="222C9E14" w14:textId="77777777" w:rsidTr="00E05260">
        <w:tc>
          <w:tcPr>
            <w:tcW w:w="2132" w:type="dxa"/>
          </w:tcPr>
          <w:p w14:paraId="24B646CD" w14:textId="77777777" w:rsidR="00DB35EE" w:rsidRPr="00FF13DF" w:rsidRDefault="00DB35EE" w:rsidP="00711776">
            <w:pPr>
              <w:rPr>
                <w:rFonts w:ascii="Arial" w:hAnsi="Arial" w:cs="Arial"/>
                <w:b/>
                <w:bCs/>
                <w:color w:val="000000" w:themeColor="text1"/>
              </w:rPr>
            </w:pPr>
            <w:r w:rsidRPr="00FF13DF">
              <w:rPr>
                <w:rFonts w:ascii="Arial" w:hAnsi="Arial" w:cs="Arial"/>
                <w:b/>
                <w:bCs/>
                <w:color w:val="000000" w:themeColor="text1"/>
              </w:rPr>
              <w:t>Procedures</w:t>
            </w:r>
          </w:p>
        </w:tc>
        <w:tc>
          <w:tcPr>
            <w:tcW w:w="1940" w:type="dxa"/>
          </w:tcPr>
          <w:p w14:paraId="7FC6E077" w14:textId="77777777" w:rsidR="00DB35EE" w:rsidRPr="00FF13DF" w:rsidRDefault="00DB35EE" w:rsidP="00711776">
            <w:pPr>
              <w:rPr>
                <w:rFonts w:ascii="Arial" w:hAnsi="Arial" w:cs="Arial"/>
                <w:b/>
                <w:bCs/>
                <w:color w:val="000000" w:themeColor="text1"/>
              </w:rPr>
            </w:pPr>
            <w:r w:rsidRPr="00FF13DF">
              <w:rPr>
                <w:rFonts w:ascii="Arial" w:hAnsi="Arial" w:cs="Arial"/>
                <w:b/>
                <w:bCs/>
                <w:color w:val="000000" w:themeColor="text1"/>
              </w:rPr>
              <w:t>Screening</w:t>
            </w:r>
          </w:p>
        </w:tc>
        <w:tc>
          <w:tcPr>
            <w:tcW w:w="1495" w:type="dxa"/>
          </w:tcPr>
          <w:p w14:paraId="0B9E25B4" w14:textId="1053A245" w:rsidR="00DB35EE" w:rsidRPr="00FF13DF" w:rsidRDefault="00DB35EE" w:rsidP="00711776">
            <w:pPr>
              <w:rPr>
                <w:rFonts w:ascii="Arial" w:hAnsi="Arial" w:cs="Arial"/>
                <w:b/>
                <w:bCs/>
                <w:color w:val="000000" w:themeColor="text1"/>
                <w:vertAlign w:val="superscript"/>
              </w:rPr>
            </w:pPr>
            <w:r w:rsidRPr="00FF13DF">
              <w:rPr>
                <w:rFonts w:ascii="Arial" w:hAnsi="Arial" w:cs="Arial"/>
                <w:b/>
                <w:bCs/>
                <w:color w:val="000000" w:themeColor="text1"/>
              </w:rPr>
              <w:t>Baseline / Pre-radiotherapy (on or before day 1 of radiotherapy)</w:t>
            </w:r>
            <w:r w:rsidR="00975825" w:rsidRPr="00FF13DF">
              <w:rPr>
                <w:rFonts w:ascii="Arial" w:hAnsi="Arial" w:cs="Arial"/>
                <w:b/>
                <w:bCs/>
                <w:color w:val="000000" w:themeColor="text1"/>
                <w:vertAlign w:val="superscript"/>
              </w:rPr>
              <w:t>12</w:t>
            </w:r>
          </w:p>
        </w:tc>
        <w:tc>
          <w:tcPr>
            <w:tcW w:w="1826" w:type="dxa"/>
          </w:tcPr>
          <w:p w14:paraId="4D19103B" w14:textId="77777777" w:rsidR="00DB35EE" w:rsidRPr="00FF13DF" w:rsidRDefault="00DB35EE" w:rsidP="00711776">
            <w:pPr>
              <w:rPr>
                <w:rFonts w:ascii="Arial" w:hAnsi="Arial" w:cs="Arial"/>
                <w:b/>
                <w:bCs/>
                <w:color w:val="000000" w:themeColor="text1"/>
              </w:rPr>
            </w:pPr>
            <w:r w:rsidRPr="00FF13DF">
              <w:rPr>
                <w:rFonts w:ascii="Arial" w:hAnsi="Arial" w:cs="Arial"/>
                <w:b/>
                <w:bCs/>
                <w:color w:val="000000" w:themeColor="text1"/>
              </w:rPr>
              <w:t>Radiotherapy</w:t>
            </w:r>
          </w:p>
        </w:tc>
        <w:tc>
          <w:tcPr>
            <w:tcW w:w="1957" w:type="dxa"/>
          </w:tcPr>
          <w:p w14:paraId="559076DB" w14:textId="77777777" w:rsidR="00DB35EE" w:rsidRPr="00FF13DF" w:rsidRDefault="00DB35EE" w:rsidP="00711776">
            <w:pPr>
              <w:rPr>
                <w:rFonts w:ascii="Arial" w:hAnsi="Arial" w:cs="Arial"/>
                <w:b/>
                <w:bCs/>
                <w:color w:val="000000" w:themeColor="text1"/>
              </w:rPr>
            </w:pPr>
            <w:r w:rsidRPr="00FF13DF">
              <w:rPr>
                <w:rFonts w:ascii="Arial" w:hAnsi="Arial" w:cs="Arial"/>
                <w:b/>
                <w:bCs/>
                <w:color w:val="000000" w:themeColor="text1"/>
              </w:rPr>
              <w:t>Completion of radiotherapy (+/- 7 days)</w:t>
            </w:r>
          </w:p>
        </w:tc>
      </w:tr>
      <w:tr w:rsidR="00DB35EE" w:rsidRPr="00DB35EE" w14:paraId="0E2C7DD7" w14:textId="77777777" w:rsidTr="00E05260">
        <w:tc>
          <w:tcPr>
            <w:tcW w:w="2132" w:type="dxa"/>
          </w:tcPr>
          <w:p w14:paraId="24B93C09" w14:textId="77777777" w:rsidR="00DB35EE" w:rsidRPr="00DB35EE" w:rsidRDefault="00DB35EE" w:rsidP="00711776">
            <w:pPr>
              <w:rPr>
                <w:rFonts w:ascii="Arial" w:hAnsi="Arial" w:cs="Arial"/>
              </w:rPr>
            </w:pPr>
            <w:r w:rsidRPr="00DB35EE">
              <w:rPr>
                <w:rFonts w:ascii="Arial" w:hAnsi="Arial" w:cs="Arial"/>
              </w:rPr>
              <w:t>Meet with clinical team to discuss radiotherapy</w:t>
            </w:r>
          </w:p>
        </w:tc>
        <w:tc>
          <w:tcPr>
            <w:tcW w:w="1940" w:type="dxa"/>
          </w:tcPr>
          <w:p w14:paraId="7140E5C8" w14:textId="77777777" w:rsidR="00DB35EE" w:rsidRPr="00DB35EE" w:rsidRDefault="00DB35EE" w:rsidP="00711776">
            <w:pPr>
              <w:rPr>
                <w:rFonts w:ascii="Arial" w:hAnsi="Arial" w:cs="Arial"/>
              </w:rPr>
            </w:pPr>
            <w:r w:rsidRPr="00DB35EE">
              <w:rPr>
                <w:rFonts w:ascii="Arial" w:hAnsi="Arial" w:cs="Arial"/>
              </w:rPr>
              <w:t>X</w:t>
            </w:r>
          </w:p>
        </w:tc>
        <w:tc>
          <w:tcPr>
            <w:tcW w:w="1495" w:type="dxa"/>
          </w:tcPr>
          <w:p w14:paraId="61BC128E" w14:textId="77777777" w:rsidR="00DB35EE" w:rsidRPr="00DB35EE" w:rsidRDefault="00DB35EE" w:rsidP="00711776">
            <w:pPr>
              <w:rPr>
                <w:rFonts w:ascii="Arial" w:hAnsi="Arial" w:cs="Arial"/>
              </w:rPr>
            </w:pPr>
          </w:p>
        </w:tc>
        <w:tc>
          <w:tcPr>
            <w:tcW w:w="1826" w:type="dxa"/>
          </w:tcPr>
          <w:p w14:paraId="0720B6D1" w14:textId="77777777" w:rsidR="00DB35EE" w:rsidRPr="00DB35EE" w:rsidRDefault="00DB35EE" w:rsidP="00711776">
            <w:pPr>
              <w:rPr>
                <w:rFonts w:ascii="Arial" w:hAnsi="Arial" w:cs="Arial"/>
              </w:rPr>
            </w:pPr>
          </w:p>
        </w:tc>
        <w:tc>
          <w:tcPr>
            <w:tcW w:w="1957" w:type="dxa"/>
          </w:tcPr>
          <w:p w14:paraId="0D12329E" w14:textId="77777777" w:rsidR="00DB35EE" w:rsidRPr="00DB35EE" w:rsidRDefault="00DB35EE" w:rsidP="00711776">
            <w:pPr>
              <w:rPr>
                <w:rFonts w:ascii="Arial" w:hAnsi="Arial" w:cs="Arial"/>
              </w:rPr>
            </w:pPr>
          </w:p>
        </w:tc>
      </w:tr>
      <w:tr w:rsidR="00DB35EE" w:rsidRPr="00DB35EE" w14:paraId="6DDC667F" w14:textId="77777777" w:rsidTr="00E05260">
        <w:tc>
          <w:tcPr>
            <w:tcW w:w="2132" w:type="dxa"/>
          </w:tcPr>
          <w:p w14:paraId="1C3D7A72" w14:textId="4B34CEB7" w:rsidR="00DB35EE" w:rsidRPr="00DB35EE" w:rsidRDefault="00DB35EE" w:rsidP="00711776">
            <w:pPr>
              <w:rPr>
                <w:rFonts w:ascii="Arial" w:hAnsi="Arial" w:cs="Arial"/>
              </w:rPr>
            </w:pPr>
            <w:r>
              <w:rPr>
                <w:rFonts w:ascii="Arial" w:hAnsi="Arial" w:cs="Arial"/>
              </w:rPr>
              <w:t>Performance status</w:t>
            </w:r>
          </w:p>
        </w:tc>
        <w:tc>
          <w:tcPr>
            <w:tcW w:w="1940" w:type="dxa"/>
          </w:tcPr>
          <w:p w14:paraId="7D8F36AF" w14:textId="43EB2550" w:rsidR="00DB35EE" w:rsidRPr="00DB35EE" w:rsidRDefault="00DB35EE" w:rsidP="00711776">
            <w:pPr>
              <w:rPr>
                <w:rFonts w:ascii="Arial" w:hAnsi="Arial" w:cs="Arial"/>
              </w:rPr>
            </w:pPr>
            <w:r>
              <w:rPr>
                <w:rFonts w:ascii="Arial" w:hAnsi="Arial" w:cs="Arial"/>
              </w:rPr>
              <w:t>X</w:t>
            </w:r>
          </w:p>
        </w:tc>
        <w:tc>
          <w:tcPr>
            <w:tcW w:w="1495" w:type="dxa"/>
          </w:tcPr>
          <w:p w14:paraId="7A31DE84" w14:textId="77777777" w:rsidR="00DB35EE" w:rsidRPr="00DB35EE" w:rsidRDefault="00DB35EE" w:rsidP="00711776">
            <w:pPr>
              <w:rPr>
                <w:rFonts w:ascii="Arial" w:hAnsi="Arial" w:cs="Arial"/>
              </w:rPr>
            </w:pPr>
          </w:p>
        </w:tc>
        <w:tc>
          <w:tcPr>
            <w:tcW w:w="1826" w:type="dxa"/>
          </w:tcPr>
          <w:p w14:paraId="66327366" w14:textId="77777777" w:rsidR="00DB35EE" w:rsidRPr="00DB35EE" w:rsidRDefault="00DB35EE" w:rsidP="00711776">
            <w:pPr>
              <w:rPr>
                <w:rFonts w:ascii="Arial" w:hAnsi="Arial" w:cs="Arial"/>
              </w:rPr>
            </w:pPr>
          </w:p>
        </w:tc>
        <w:tc>
          <w:tcPr>
            <w:tcW w:w="1957" w:type="dxa"/>
          </w:tcPr>
          <w:p w14:paraId="3881FD3A" w14:textId="77777777" w:rsidR="00DB35EE" w:rsidRPr="00DB35EE" w:rsidRDefault="00DB35EE" w:rsidP="00711776">
            <w:pPr>
              <w:rPr>
                <w:rFonts w:ascii="Arial" w:hAnsi="Arial" w:cs="Arial"/>
              </w:rPr>
            </w:pPr>
          </w:p>
        </w:tc>
      </w:tr>
      <w:tr w:rsidR="00DB35EE" w:rsidRPr="00DB35EE" w14:paraId="3D47FD3F" w14:textId="77777777" w:rsidTr="00E05260">
        <w:tc>
          <w:tcPr>
            <w:tcW w:w="2132" w:type="dxa"/>
          </w:tcPr>
          <w:p w14:paraId="5BE45B8C" w14:textId="77777777" w:rsidR="00DB35EE" w:rsidRPr="00DB35EE" w:rsidRDefault="00DB35EE" w:rsidP="00711776">
            <w:pPr>
              <w:rPr>
                <w:rFonts w:ascii="Arial" w:hAnsi="Arial" w:cs="Arial"/>
              </w:rPr>
            </w:pPr>
            <w:r w:rsidRPr="00DB35EE">
              <w:rPr>
                <w:rFonts w:ascii="Arial" w:hAnsi="Arial" w:cs="Arial"/>
              </w:rPr>
              <w:t>Essential needs screening</w:t>
            </w:r>
            <w:r w:rsidRPr="00DB35EE">
              <w:rPr>
                <w:rFonts w:ascii="Arial" w:hAnsi="Arial" w:cs="Arial"/>
                <w:vertAlign w:val="superscript"/>
              </w:rPr>
              <w:t>1</w:t>
            </w:r>
          </w:p>
        </w:tc>
        <w:tc>
          <w:tcPr>
            <w:tcW w:w="1940" w:type="dxa"/>
          </w:tcPr>
          <w:p w14:paraId="6298FDC6" w14:textId="77777777" w:rsidR="00DB35EE" w:rsidRPr="00DB35EE" w:rsidRDefault="00DB35EE" w:rsidP="00711776">
            <w:pPr>
              <w:rPr>
                <w:rFonts w:ascii="Arial" w:hAnsi="Arial" w:cs="Arial"/>
              </w:rPr>
            </w:pPr>
            <w:r w:rsidRPr="00DB35EE">
              <w:rPr>
                <w:rFonts w:ascii="Arial" w:hAnsi="Arial" w:cs="Arial"/>
              </w:rPr>
              <w:t>X</w:t>
            </w:r>
          </w:p>
        </w:tc>
        <w:tc>
          <w:tcPr>
            <w:tcW w:w="1495" w:type="dxa"/>
          </w:tcPr>
          <w:p w14:paraId="224C6EB2" w14:textId="77777777" w:rsidR="00DB35EE" w:rsidRPr="00DB35EE" w:rsidRDefault="00DB35EE" w:rsidP="00711776">
            <w:pPr>
              <w:rPr>
                <w:rFonts w:ascii="Arial" w:hAnsi="Arial" w:cs="Arial"/>
              </w:rPr>
            </w:pPr>
          </w:p>
        </w:tc>
        <w:tc>
          <w:tcPr>
            <w:tcW w:w="1826" w:type="dxa"/>
          </w:tcPr>
          <w:p w14:paraId="693F6D5E" w14:textId="77777777" w:rsidR="00DB35EE" w:rsidRPr="00DB35EE" w:rsidRDefault="00DB35EE" w:rsidP="00711776">
            <w:pPr>
              <w:rPr>
                <w:rFonts w:ascii="Arial" w:hAnsi="Arial" w:cs="Arial"/>
              </w:rPr>
            </w:pPr>
          </w:p>
        </w:tc>
        <w:tc>
          <w:tcPr>
            <w:tcW w:w="1957" w:type="dxa"/>
          </w:tcPr>
          <w:p w14:paraId="41538CA9" w14:textId="77777777" w:rsidR="00DB35EE" w:rsidRPr="00DB35EE" w:rsidRDefault="00DB35EE" w:rsidP="00711776">
            <w:pPr>
              <w:rPr>
                <w:rFonts w:ascii="Arial" w:hAnsi="Arial" w:cs="Arial"/>
              </w:rPr>
            </w:pPr>
          </w:p>
        </w:tc>
      </w:tr>
      <w:tr w:rsidR="00DB35EE" w:rsidRPr="00DB35EE" w14:paraId="5E909664" w14:textId="77777777" w:rsidTr="00E05260">
        <w:tc>
          <w:tcPr>
            <w:tcW w:w="2132" w:type="dxa"/>
          </w:tcPr>
          <w:p w14:paraId="0DCB292A" w14:textId="77777777" w:rsidR="00DB35EE" w:rsidRPr="00DB35EE" w:rsidRDefault="00DB35EE" w:rsidP="00711776">
            <w:pPr>
              <w:rPr>
                <w:rFonts w:ascii="Arial" w:hAnsi="Arial" w:cs="Arial"/>
              </w:rPr>
            </w:pPr>
            <w:r w:rsidRPr="00DB35EE">
              <w:rPr>
                <w:rFonts w:ascii="Arial" w:hAnsi="Arial" w:cs="Arial"/>
              </w:rPr>
              <w:t>Social work evaluation</w:t>
            </w:r>
            <w:r w:rsidRPr="00DB35EE">
              <w:rPr>
                <w:rFonts w:ascii="Arial" w:hAnsi="Arial" w:cs="Arial"/>
                <w:vertAlign w:val="superscript"/>
              </w:rPr>
              <w:t>2</w:t>
            </w:r>
          </w:p>
        </w:tc>
        <w:tc>
          <w:tcPr>
            <w:tcW w:w="1940" w:type="dxa"/>
          </w:tcPr>
          <w:p w14:paraId="45F6EA7A" w14:textId="77777777" w:rsidR="00DB35EE" w:rsidRPr="00DB35EE" w:rsidRDefault="00DB35EE" w:rsidP="00711776">
            <w:pPr>
              <w:rPr>
                <w:rFonts w:ascii="Arial" w:hAnsi="Arial" w:cs="Arial"/>
              </w:rPr>
            </w:pPr>
            <w:r w:rsidRPr="00DB35EE">
              <w:rPr>
                <w:rFonts w:ascii="Arial" w:hAnsi="Arial" w:cs="Arial"/>
              </w:rPr>
              <w:t>X</w:t>
            </w:r>
          </w:p>
        </w:tc>
        <w:tc>
          <w:tcPr>
            <w:tcW w:w="1495" w:type="dxa"/>
          </w:tcPr>
          <w:p w14:paraId="2C8E2955" w14:textId="77777777" w:rsidR="00DB35EE" w:rsidRPr="00DB35EE" w:rsidRDefault="00DB35EE" w:rsidP="00711776">
            <w:pPr>
              <w:rPr>
                <w:rFonts w:ascii="Arial" w:hAnsi="Arial" w:cs="Arial"/>
              </w:rPr>
            </w:pPr>
          </w:p>
        </w:tc>
        <w:tc>
          <w:tcPr>
            <w:tcW w:w="1826" w:type="dxa"/>
          </w:tcPr>
          <w:p w14:paraId="64D461A4" w14:textId="77777777" w:rsidR="00DB35EE" w:rsidRPr="00DB35EE" w:rsidRDefault="00DB35EE" w:rsidP="00711776">
            <w:pPr>
              <w:rPr>
                <w:rFonts w:ascii="Arial" w:hAnsi="Arial" w:cs="Arial"/>
              </w:rPr>
            </w:pPr>
          </w:p>
        </w:tc>
        <w:tc>
          <w:tcPr>
            <w:tcW w:w="1957" w:type="dxa"/>
          </w:tcPr>
          <w:p w14:paraId="42B2C085" w14:textId="77777777" w:rsidR="00DB35EE" w:rsidRPr="00DB35EE" w:rsidRDefault="00DB35EE" w:rsidP="00711776">
            <w:pPr>
              <w:rPr>
                <w:rFonts w:ascii="Arial" w:hAnsi="Arial" w:cs="Arial"/>
              </w:rPr>
            </w:pPr>
          </w:p>
        </w:tc>
      </w:tr>
      <w:tr w:rsidR="00DB35EE" w:rsidRPr="00DB35EE" w14:paraId="3E522B98" w14:textId="77777777" w:rsidTr="00E05260">
        <w:tc>
          <w:tcPr>
            <w:tcW w:w="2132" w:type="dxa"/>
          </w:tcPr>
          <w:p w14:paraId="6BE65FA1" w14:textId="77777777" w:rsidR="00DB35EE" w:rsidRPr="00DB35EE" w:rsidRDefault="00DB35EE" w:rsidP="00711776">
            <w:pPr>
              <w:rPr>
                <w:rFonts w:ascii="Arial" w:hAnsi="Arial" w:cs="Arial"/>
                <w:vertAlign w:val="superscript"/>
              </w:rPr>
            </w:pPr>
            <w:r w:rsidRPr="00DB35EE">
              <w:rPr>
                <w:rFonts w:ascii="Arial" w:hAnsi="Arial" w:cs="Arial"/>
              </w:rPr>
              <w:t>Assess for eligibility</w:t>
            </w:r>
            <w:r w:rsidRPr="00DB35EE">
              <w:rPr>
                <w:rFonts w:ascii="Arial" w:hAnsi="Arial" w:cs="Arial"/>
                <w:vertAlign w:val="superscript"/>
              </w:rPr>
              <w:t>2</w:t>
            </w:r>
          </w:p>
        </w:tc>
        <w:tc>
          <w:tcPr>
            <w:tcW w:w="1940" w:type="dxa"/>
          </w:tcPr>
          <w:p w14:paraId="7FEF9381" w14:textId="77777777" w:rsidR="00DB35EE" w:rsidRPr="00DB35EE" w:rsidRDefault="00DB35EE" w:rsidP="00711776">
            <w:pPr>
              <w:rPr>
                <w:rFonts w:ascii="Arial" w:hAnsi="Arial" w:cs="Arial"/>
              </w:rPr>
            </w:pPr>
            <w:r w:rsidRPr="00DB35EE">
              <w:rPr>
                <w:rFonts w:ascii="Arial" w:hAnsi="Arial" w:cs="Arial"/>
              </w:rPr>
              <w:t>X</w:t>
            </w:r>
          </w:p>
        </w:tc>
        <w:tc>
          <w:tcPr>
            <w:tcW w:w="1495" w:type="dxa"/>
          </w:tcPr>
          <w:p w14:paraId="24FAAAFC" w14:textId="77777777" w:rsidR="00DB35EE" w:rsidRPr="00DB35EE" w:rsidRDefault="00DB35EE" w:rsidP="00711776">
            <w:pPr>
              <w:rPr>
                <w:rFonts w:ascii="Arial" w:hAnsi="Arial" w:cs="Arial"/>
              </w:rPr>
            </w:pPr>
          </w:p>
        </w:tc>
        <w:tc>
          <w:tcPr>
            <w:tcW w:w="1826" w:type="dxa"/>
          </w:tcPr>
          <w:p w14:paraId="3F7E4769" w14:textId="77777777" w:rsidR="00DB35EE" w:rsidRPr="00DB35EE" w:rsidRDefault="00DB35EE" w:rsidP="00711776">
            <w:pPr>
              <w:rPr>
                <w:rFonts w:ascii="Arial" w:hAnsi="Arial" w:cs="Arial"/>
              </w:rPr>
            </w:pPr>
          </w:p>
        </w:tc>
        <w:tc>
          <w:tcPr>
            <w:tcW w:w="1957" w:type="dxa"/>
          </w:tcPr>
          <w:p w14:paraId="6A865405" w14:textId="77777777" w:rsidR="00DB35EE" w:rsidRPr="00DB35EE" w:rsidRDefault="00DB35EE" w:rsidP="00711776">
            <w:pPr>
              <w:rPr>
                <w:rFonts w:ascii="Arial" w:hAnsi="Arial" w:cs="Arial"/>
              </w:rPr>
            </w:pPr>
          </w:p>
        </w:tc>
      </w:tr>
      <w:tr w:rsidR="00DB35EE" w:rsidRPr="00DB35EE" w14:paraId="20E1A459" w14:textId="77777777" w:rsidTr="00E05260">
        <w:tc>
          <w:tcPr>
            <w:tcW w:w="2132" w:type="dxa"/>
          </w:tcPr>
          <w:p w14:paraId="715F2FA5" w14:textId="77777777" w:rsidR="00DB35EE" w:rsidRPr="00DB35EE" w:rsidRDefault="00DB35EE" w:rsidP="00711776">
            <w:pPr>
              <w:rPr>
                <w:rFonts w:ascii="Arial" w:hAnsi="Arial" w:cs="Arial"/>
                <w:vertAlign w:val="superscript"/>
              </w:rPr>
            </w:pPr>
            <w:r w:rsidRPr="00DB35EE">
              <w:rPr>
                <w:rFonts w:ascii="Arial" w:hAnsi="Arial" w:cs="Arial"/>
              </w:rPr>
              <w:t>Informed consent</w:t>
            </w:r>
            <w:r w:rsidRPr="00DB35EE">
              <w:rPr>
                <w:rFonts w:ascii="Arial" w:hAnsi="Arial" w:cs="Arial"/>
                <w:vertAlign w:val="superscript"/>
              </w:rPr>
              <w:t>3</w:t>
            </w:r>
          </w:p>
        </w:tc>
        <w:tc>
          <w:tcPr>
            <w:tcW w:w="1940" w:type="dxa"/>
          </w:tcPr>
          <w:p w14:paraId="6BB3CD71" w14:textId="77777777" w:rsidR="00DB35EE" w:rsidRPr="00DB35EE" w:rsidRDefault="00DB35EE" w:rsidP="00711776">
            <w:pPr>
              <w:rPr>
                <w:rFonts w:ascii="Arial" w:hAnsi="Arial" w:cs="Arial"/>
              </w:rPr>
            </w:pPr>
            <w:r w:rsidRPr="00DB35EE">
              <w:rPr>
                <w:rFonts w:ascii="Arial" w:hAnsi="Arial" w:cs="Arial"/>
              </w:rPr>
              <w:t>X</w:t>
            </w:r>
          </w:p>
        </w:tc>
        <w:tc>
          <w:tcPr>
            <w:tcW w:w="1495" w:type="dxa"/>
          </w:tcPr>
          <w:p w14:paraId="6BDD55AB" w14:textId="77777777" w:rsidR="00DB35EE" w:rsidRPr="00DB35EE" w:rsidRDefault="00DB35EE" w:rsidP="00711776">
            <w:pPr>
              <w:rPr>
                <w:rFonts w:ascii="Arial" w:hAnsi="Arial" w:cs="Arial"/>
              </w:rPr>
            </w:pPr>
          </w:p>
        </w:tc>
        <w:tc>
          <w:tcPr>
            <w:tcW w:w="1826" w:type="dxa"/>
          </w:tcPr>
          <w:p w14:paraId="252C776F" w14:textId="77777777" w:rsidR="00DB35EE" w:rsidRPr="00DB35EE" w:rsidRDefault="00DB35EE" w:rsidP="00711776">
            <w:pPr>
              <w:rPr>
                <w:rFonts w:ascii="Arial" w:hAnsi="Arial" w:cs="Arial"/>
              </w:rPr>
            </w:pPr>
          </w:p>
        </w:tc>
        <w:tc>
          <w:tcPr>
            <w:tcW w:w="1957" w:type="dxa"/>
          </w:tcPr>
          <w:p w14:paraId="35EEAFF9" w14:textId="77777777" w:rsidR="00DB35EE" w:rsidRPr="00DB35EE" w:rsidRDefault="00DB35EE" w:rsidP="00711776">
            <w:pPr>
              <w:rPr>
                <w:rFonts w:ascii="Arial" w:hAnsi="Arial" w:cs="Arial"/>
              </w:rPr>
            </w:pPr>
          </w:p>
        </w:tc>
      </w:tr>
      <w:tr w:rsidR="00DB35EE" w:rsidRPr="00DB35EE" w14:paraId="1A2A513C" w14:textId="77777777" w:rsidTr="00E05260">
        <w:tc>
          <w:tcPr>
            <w:tcW w:w="2132" w:type="dxa"/>
          </w:tcPr>
          <w:p w14:paraId="0B6AA95A" w14:textId="77777777" w:rsidR="00DB35EE" w:rsidRPr="00DB35EE" w:rsidRDefault="00DB35EE" w:rsidP="00711776">
            <w:pPr>
              <w:rPr>
                <w:rFonts w:ascii="Arial" w:hAnsi="Arial" w:cs="Arial"/>
                <w:vertAlign w:val="superscript"/>
              </w:rPr>
            </w:pPr>
            <w:r w:rsidRPr="00DB35EE">
              <w:rPr>
                <w:rFonts w:ascii="Arial" w:hAnsi="Arial" w:cs="Arial"/>
              </w:rPr>
              <w:t>Questionnaires</w:t>
            </w:r>
            <w:r w:rsidRPr="00DB35EE">
              <w:rPr>
                <w:rFonts w:ascii="Arial" w:hAnsi="Arial" w:cs="Arial"/>
                <w:vertAlign w:val="superscript"/>
              </w:rPr>
              <w:t>4</w:t>
            </w:r>
          </w:p>
        </w:tc>
        <w:tc>
          <w:tcPr>
            <w:tcW w:w="1940" w:type="dxa"/>
          </w:tcPr>
          <w:p w14:paraId="15EF8BF5" w14:textId="77777777" w:rsidR="00DB35EE" w:rsidRPr="00DB35EE" w:rsidRDefault="00DB35EE" w:rsidP="00711776">
            <w:pPr>
              <w:rPr>
                <w:rFonts w:ascii="Arial" w:hAnsi="Arial" w:cs="Arial"/>
                <w:vertAlign w:val="superscript"/>
              </w:rPr>
            </w:pPr>
          </w:p>
        </w:tc>
        <w:tc>
          <w:tcPr>
            <w:tcW w:w="1495" w:type="dxa"/>
          </w:tcPr>
          <w:p w14:paraId="21D8FA91" w14:textId="77777777" w:rsidR="00DB35EE" w:rsidRPr="00DB35EE" w:rsidRDefault="00DB35EE" w:rsidP="00711776">
            <w:pPr>
              <w:rPr>
                <w:rFonts w:ascii="Arial" w:hAnsi="Arial" w:cs="Arial"/>
              </w:rPr>
            </w:pPr>
            <w:r w:rsidRPr="00DB35EE">
              <w:rPr>
                <w:rFonts w:ascii="Arial" w:hAnsi="Arial" w:cs="Arial"/>
              </w:rPr>
              <w:t>X</w:t>
            </w:r>
            <w:r w:rsidRPr="00DB35EE">
              <w:rPr>
                <w:rFonts w:ascii="Arial" w:hAnsi="Arial" w:cs="Arial"/>
                <w:vertAlign w:val="superscript"/>
              </w:rPr>
              <w:t>3</w:t>
            </w:r>
          </w:p>
        </w:tc>
        <w:tc>
          <w:tcPr>
            <w:tcW w:w="1826" w:type="dxa"/>
          </w:tcPr>
          <w:p w14:paraId="1C1147DF" w14:textId="77777777" w:rsidR="00DB35EE" w:rsidRPr="00DB35EE" w:rsidRDefault="00DB35EE" w:rsidP="00711776">
            <w:pPr>
              <w:rPr>
                <w:rFonts w:ascii="Arial" w:hAnsi="Arial" w:cs="Arial"/>
              </w:rPr>
            </w:pPr>
          </w:p>
        </w:tc>
        <w:tc>
          <w:tcPr>
            <w:tcW w:w="1957" w:type="dxa"/>
          </w:tcPr>
          <w:p w14:paraId="5DFEFC85" w14:textId="77777777" w:rsidR="00DB35EE" w:rsidRPr="00DB35EE" w:rsidRDefault="00DB35EE" w:rsidP="00711776">
            <w:pPr>
              <w:rPr>
                <w:rFonts w:ascii="Arial" w:hAnsi="Arial" w:cs="Arial"/>
                <w:vertAlign w:val="superscript"/>
              </w:rPr>
            </w:pPr>
            <w:r w:rsidRPr="00DB35EE">
              <w:rPr>
                <w:rFonts w:ascii="Arial" w:hAnsi="Arial" w:cs="Arial"/>
              </w:rPr>
              <w:t>X</w:t>
            </w:r>
            <w:r w:rsidRPr="00DB35EE">
              <w:rPr>
                <w:rFonts w:ascii="Arial" w:hAnsi="Arial" w:cs="Arial"/>
                <w:vertAlign w:val="superscript"/>
              </w:rPr>
              <w:t>5</w:t>
            </w:r>
          </w:p>
        </w:tc>
      </w:tr>
      <w:tr w:rsidR="00DB35EE" w:rsidRPr="00DB35EE" w14:paraId="0582370F" w14:textId="77777777" w:rsidTr="00E05260">
        <w:tc>
          <w:tcPr>
            <w:tcW w:w="2132" w:type="dxa"/>
          </w:tcPr>
          <w:p w14:paraId="1BFE14B0" w14:textId="77777777" w:rsidR="00DB35EE" w:rsidRPr="00DB35EE" w:rsidRDefault="00DB35EE" w:rsidP="00711776">
            <w:pPr>
              <w:rPr>
                <w:rFonts w:ascii="Arial" w:hAnsi="Arial" w:cs="Arial"/>
                <w:vertAlign w:val="superscript"/>
              </w:rPr>
            </w:pPr>
            <w:r w:rsidRPr="00DB35EE">
              <w:rPr>
                <w:rFonts w:ascii="Arial" w:hAnsi="Arial" w:cs="Arial"/>
              </w:rPr>
              <w:t>Targeted enhanced financial assistance</w:t>
            </w:r>
          </w:p>
        </w:tc>
        <w:tc>
          <w:tcPr>
            <w:tcW w:w="1940" w:type="dxa"/>
          </w:tcPr>
          <w:p w14:paraId="7D6C6F89" w14:textId="77777777" w:rsidR="00DB35EE" w:rsidRPr="00DB35EE" w:rsidRDefault="00DB35EE" w:rsidP="00711776">
            <w:pPr>
              <w:rPr>
                <w:rFonts w:ascii="Arial" w:hAnsi="Arial" w:cs="Arial"/>
                <w:vertAlign w:val="superscript"/>
              </w:rPr>
            </w:pPr>
          </w:p>
        </w:tc>
        <w:tc>
          <w:tcPr>
            <w:tcW w:w="1495" w:type="dxa"/>
          </w:tcPr>
          <w:p w14:paraId="43FFE589" w14:textId="77777777" w:rsidR="00DB35EE" w:rsidRPr="00DB35EE" w:rsidRDefault="00DB35EE" w:rsidP="00711776">
            <w:pPr>
              <w:rPr>
                <w:rFonts w:ascii="Arial" w:hAnsi="Arial" w:cs="Arial"/>
              </w:rPr>
            </w:pPr>
            <w:r w:rsidRPr="00DB35EE">
              <w:rPr>
                <w:rFonts w:ascii="Arial" w:hAnsi="Arial" w:cs="Arial"/>
              </w:rPr>
              <w:t>X</w:t>
            </w:r>
            <w:r w:rsidRPr="00DB35EE">
              <w:rPr>
                <w:rFonts w:ascii="Arial" w:hAnsi="Arial" w:cs="Arial"/>
                <w:vertAlign w:val="superscript"/>
              </w:rPr>
              <w:t>7</w:t>
            </w:r>
          </w:p>
        </w:tc>
        <w:tc>
          <w:tcPr>
            <w:tcW w:w="1826" w:type="dxa"/>
          </w:tcPr>
          <w:p w14:paraId="4B15A1E5" w14:textId="77777777" w:rsidR="00DB35EE" w:rsidRPr="00DB35EE" w:rsidRDefault="00DB35EE" w:rsidP="00711776">
            <w:pPr>
              <w:rPr>
                <w:rFonts w:ascii="Arial" w:hAnsi="Arial" w:cs="Arial"/>
                <w:vertAlign w:val="superscript"/>
              </w:rPr>
            </w:pPr>
            <w:r w:rsidRPr="00DB35EE">
              <w:rPr>
                <w:rFonts w:ascii="Arial" w:hAnsi="Arial" w:cs="Arial"/>
              </w:rPr>
              <w:t>X</w:t>
            </w:r>
            <w:r w:rsidRPr="00DB35EE">
              <w:rPr>
                <w:rFonts w:ascii="Arial" w:hAnsi="Arial" w:cs="Arial"/>
                <w:vertAlign w:val="superscript"/>
              </w:rPr>
              <w:t>7</w:t>
            </w:r>
          </w:p>
        </w:tc>
        <w:tc>
          <w:tcPr>
            <w:tcW w:w="1957" w:type="dxa"/>
          </w:tcPr>
          <w:p w14:paraId="17F0A1F7" w14:textId="77777777" w:rsidR="00DB35EE" w:rsidRPr="00DB35EE" w:rsidRDefault="00DB35EE" w:rsidP="00711776">
            <w:pPr>
              <w:rPr>
                <w:rFonts w:ascii="Arial" w:hAnsi="Arial" w:cs="Arial"/>
              </w:rPr>
            </w:pPr>
          </w:p>
        </w:tc>
      </w:tr>
      <w:tr w:rsidR="00DB35EE" w:rsidRPr="00DB35EE" w14:paraId="23DF077F" w14:textId="77777777" w:rsidTr="00E05260">
        <w:tc>
          <w:tcPr>
            <w:tcW w:w="2132" w:type="dxa"/>
          </w:tcPr>
          <w:p w14:paraId="6F86E202" w14:textId="77777777" w:rsidR="00DB35EE" w:rsidRPr="00DB35EE" w:rsidRDefault="00DB35EE" w:rsidP="00711776">
            <w:pPr>
              <w:rPr>
                <w:rFonts w:ascii="Arial" w:hAnsi="Arial" w:cs="Arial"/>
                <w:vertAlign w:val="superscript"/>
              </w:rPr>
            </w:pPr>
            <w:r w:rsidRPr="00DB35EE">
              <w:rPr>
                <w:rFonts w:ascii="Arial" w:hAnsi="Arial" w:cs="Arial"/>
              </w:rPr>
              <w:t>Collection of radiotherapy treatment information</w:t>
            </w:r>
            <w:r w:rsidRPr="00DB35EE">
              <w:rPr>
                <w:rFonts w:ascii="Arial" w:hAnsi="Arial" w:cs="Arial"/>
                <w:vertAlign w:val="superscript"/>
              </w:rPr>
              <w:t>8</w:t>
            </w:r>
          </w:p>
        </w:tc>
        <w:tc>
          <w:tcPr>
            <w:tcW w:w="1940" w:type="dxa"/>
          </w:tcPr>
          <w:p w14:paraId="24996356" w14:textId="77777777" w:rsidR="00DB35EE" w:rsidRPr="00DB35EE" w:rsidRDefault="00DB35EE" w:rsidP="00711776">
            <w:pPr>
              <w:rPr>
                <w:rFonts w:ascii="Arial" w:hAnsi="Arial" w:cs="Arial"/>
              </w:rPr>
            </w:pPr>
          </w:p>
        </w:tc>
        <w:tc>
          <w:tcPr>
            <w:tcW w:w="1495" w:type="dxa"/>
          </w:tcPr>
          <w:p w14:paraId="2B84906B" w14:textId="77777777" w:rsidR="00DB35EE" w:rsidRPr="00DB35EE" w:rsidRDefault="00DB35EE" w:rsidP="00711776">
            <w:pPr>
              <w:rPr>
                <w:rFonts w:ascii="Arial" w:hAnsi="Arial" w:cs="Arial"/>
              </w:rPr>
            </w:pPr>
            <w:r w:rsidRPr="00DB35EE">
              <w:rPr>
                <w:rFonts w:ascii="Arial" w:hAnsi="Arial" w:cs="Arial"/>
              </w:rPr>
              <w:t>X</w:t>
            </w:r>
          </w:p>
        </w:tc>
        <w:tc>
          <w:tcPr>
            <w:tcW w:w="1826" w:type="dxa"/>
          </w:tcPr>
          <w:p w14:paraId="17A518DD" w14:textId="77777777" w:rsidR="00DB35EE" w:rsidRPr="00DB35EE" w:rsidRDefault="00DB35EE" w:rsidP="00711776">
            <w:pPr>
              <w:rPr>
                <w:rFonts w:ascii="Arial" w:hAnsi="Arial" w:cs="Arial"/>
              </w:rPr>
            </w:pPr>
          </w:p>
        </w:tc>
        <w:tc>
          <w:tcPr>
            <w:tcW w:w="1957" w:type="dxa"/>
          </w:tcPr>
          <w:p w14:paraId="33B78E68" w14:textId="77777777" w:rsidR="00DB35EE" w:rsidRPr="00DB35EE" w:rsidRDefault="00DB35EE" w:rsidP="00711776">
            <w:pPr>
              <w:rPr>
                <w:rFonts w:ascii="Arial" w:hAnsi="Arial" w:cs="Arial"/>
              </w:rPr>
            </w:pPr>
          </w:p>
        </w:tc>
      </w:tr>
      <w:tr w:rsidR="00DB35EE" w:rsidRPr="00DB35EE" w14:paraId="05CD88A3" w14:textId="77777777" w:rsidTr="00E05260">
        <w:tc>
          <w:tcPr>
            <w:tcW w:w="2132" w:type="dxa"/>
          </w:tcPr>
          <w:p w14:paraId="3E2F5333" w14:textId="3D6656C0" w:rsidR="00DB35EE" w:rsidRPr="00DB35EE" w:rsidRDefault="00DB35EE" w:rsidP="00711776">
            <w:pPr>
              <w:rPr>
                <w:rFonts w:ascii="Arial" w:hAnsi="Arial" w:cs="Arial"/>
                <w:vertAlign w:val="superscript"/>
              </w:rPr>
            </w:pPr>
            <w:r w:rsidRPr="00DB35EE">
              <w:rPr>
                <w:rFonts w:ascii="Arial" w:hAnsi="Arial" w:cs="Arial"/>
              </w:rPr>
              <w:t xml:space="preserve">Collection of </w:t>
            </w:r>
            <w:r w:rsidR="00522096">
              <w:rPr>
                <w:rFonts w:ascii="Arial" w:hAnsi="Arial" w:cs="Arial"/>
              </w:rPr>
              <w:t>essential need</w:t>
            </w:r>
            <w:r w:rsidRPr="00DB35EE">
              <w:rPr>
                <w:rFonts w:ascii="Arial" w:hAnsi="Arial" w:cs="Arial"/>
              </w:rPr>
              <w:t>s and assistance provided</w:t>
            </w:r>
            <w:r w:rsidRPr="00DB35EE">
              <w:rPr>
                <w:rFonts w:ascii="Arial" w:hAnsi="Arial" w:cs="Arial"/>
                <w:vertAlign w:val="superscript"/>
              </w:rPr>
              <w:t>9</w:t>
            </w:r>
          </w:p>
        </w:tc>
        <w:tc>
          <w:tcPr>
            <w:tcW w:w="1940" w:type="dxa"/>
          </w:tcPr>
          <w:p w14:paraId="3897B0FB" w14:textId="77777777" w:rsidR="00DB35EE" w:rsidRPr="00DB35EE" w:rsidRDefault="00DB35EE" w:rsidP="00711776">
            <w:pPr>
              <w:rPr>
                <w:rFonts w:ascii="Arial" w:hAnsi="Arial" w:cs="Arial"/>
              </w:rPr>
            </w:pPr>
          </w:p>
        </w:tc>
        <w:tc>
          <w:tcPr>
            <w:tcW w:w="1495" w:type="dxa"/>
          </w:tcPr>
          <w:p w14:paraId="2E6D64C7" w14:textId="04930025" w:rsidR="00DB35EE" w:rsidRPr="00DB35EE" w:rsidRDefault="00DB35EE" w:rsidP="00711776">
            <w:pPr>
              <w:rPr>
                <w:rFonts w:ascii="Arial" w:hAnsi="Arial" w:cs="Arial"/>
              </w:rPr>
            </w:pPr>
          </w:p>
        </w:tc>
        <w:tc>
          <w:tcPr>
            <w:tcW w:w="1826" w:type="dxa"/>
          </w:tcPr>
          <w:p w14:paraId="35BFE6BB" w14:textId="1679328F" w:rsidR="00DB35EE" w:rsidRPr="00DB35EE" w:rsidRDefault="00DB35EE" w:rsidP="00711776">
            <w:pPr>
              <w:rPr>
                <w:rFonts w:ascii="Arial" w:hAnsi="Arial" w:cs="Arial"/>
              </w:rPr>
            </w:pPr>
          </w:p>
        </w:tc>
        <w:tc>
          <w:tcPr>
            <w:tcW w:w="1957" w:type="dxa"/>
          </w:tcPr>
          <w:p w14:paraId="1E0375DE" w14:textId="77777777" w:rsidR="00DB35EE" w:rsidRPr="00DB35EE" w:rsidRDefault="00DB35EE" w:rsidP="00711776">
            <w:pPr>
              <w:rPr>
                <w:rFonts w:ascii="Arial" w:hAnsi="Arial" w:cs="Arial"/>
              </w:rPr>
            </w:pPr>
            <w:r w:rsidRPr="00DB35EE">
              <w:rPr>
                <w:rFonts w:ascii="Arial" w:hAnsi="Arial" w:cs="Arial"/>
              </w:rPr>
              <w:t>X</w:t>
            </w:r>
          </w:p>
        </w:tc>
      </w:tr>
      <w:tr w:rsidR="00DB35EE" w:rsidRPr="00DB35EE" w14:paraId="22B53C58" w14:textId="77777777" w:rsidTr="00E05260">
        <w:trPr>
          <w:trHeight w:val="683"/>
        </w:trPr>
        <w:tc>
          <w:tcPr>
            <w:tcW w:w="2132" w:type="dxa"/>
          </w:tcPr>
          <w:p w14:paraId="38FF9787" w14:textId="77777777" w:rsidR="00DB35EE" w:rsidRPr="00DB35EE" w:rsidRDefault="00DB35EE" w:rsidP="00711776">
            <w:pPr>
              <w:rPr>
                <w:rFonts w:ascii="Arial" w:hAnsi="Arial" w:cs="Arial"/>
                <w:vertAlign w:val="superscript"/>
              </w:rPr>
            </w:pPr>
            <w:r w:rsidRPr="00DB35EE">
              <w:rPr>
                <w:rFonts w:ascii="Arial" w:hAnsi="Arial" w:cs="Arial"/>
              </w:rPr>
              <w:t xml:space="preserve">Collection of </w:t>
            </w:r>
            <w:proofErr w:type="gramStart"/>
            <w:r w:rsidRPr="00DB35EE">
              <w:rPr>
                <w:rFonts w:ascii="Arial" w:hAnsi="Arial" w:cs="Arial"/>
              </w:rPr>
              <w:t>medical-record</w:t>
            </w:r>
            <w:proofErr w:type="gramEnd"/>
            <w:r w:rsidRPr="00DB35EE">
              <w:rPr>
                <w:rFonts w:ascii="Arial" w:hAnsi="Arial" w:cs="Arial"/>
              </w:rPr>
              <w:t xml:space="preserve"> based primary</w:t>
            </w:r>
            <w:r w:rsidRPr="00DB35EE">
              <w:rPr>
                <w:rFonts w:ascii="Arial" w:hAnsi="Arial" w:cs="Arial"/>
                <w:vertAlign w:val="superscript"/>
              </w:rPr>
              <w:t>10</w:t>
            </w:r>
            <w:r w:rsidRPr="00DB35EE">
              <w:rPr>
                <w:rFonts w:ascii="Arial" w:hAnsi="Arial" w:cs="Arial"/>
              </w:rPr>
              <w:t xml:space="preserve"> and secondary endpoints</w:t>
            </w:r>
            <w:r w:rsidRPr="00DB35EE">
              <w:rPr>
                <w:rFonts w:ascii="Arial" w:hAnsi="Arial" w:cs="Arial"/>
                <w:vertAlign w:val="superscript"/>
              </w:rPr>
              <w:t>11</w:t>
            </w:r>
          </w:p>
        </w:tc>
        <w:tc>
          <w:tcPr>
            <w:tcW w:w="1940" w:type="dxa"/>
          </w:tcPr>
          <w:p w14:paraId="4064E65E" w14:textId="77777777" w:rsidR="00DB35EE" w:rsidRPr="00DB35EE" w:rsidRDefault="00DB35EE" w:rsidP="00711776">
            <w:pPr>
              <w:rPr>
                <w:rFonts w:ascii="Arial" w:hAnsi="Arial" w:cs="Arial"/>
              </w:rPr>
            </w:pPr>
          </w:p>
        </w:tc>
        <w:tc>
          <w:tcPr>
            <w:tcW w:w="1495" w:type="dxa"/>
          </w:tcPr>
          <w:p w14:paraId="79E67332" w14:textId="77777777" w:rsidR="00DB35EE" w:rsidRPr="00DB35EE" w:rsidRDefault="00DB35EE" w:rsidP="00711776">
            <w:pPr>
              <w:rPr>
                <w:rFonts w:ascii="Arial" w:hAnsi="Arial" w:cs="Arial"/>
              </w:rPr>
            </w:pPr>
          </w:p>
        </w:tc>
        <w:tc>
          <w:tcPr>
            <w:tcW w:w="1826" w:type="dxa"/>
          </w:tcPr>
          <w:p w14:paraId="18DE3735" w14:textId="77777777" w:rsidR="00DB35EE" w:rsidRPr="00DB35EE" w:rsidRDefault="00DB35EE" w:rsidP="00711776">
            <w:pPr>
              <w:rPr>
                <w:rFonts w:ascii="Arial" w:hAnsi="Arial" w:cs="Arial"/>
              </w:rPr>
            </w:pPr>
          </w:p>
        </w:tc>
        <w:tc>
          <w:tcPr>
            <w:tcW w:w="1957" w:type="dxa"/>
          </w:tcPr>
          <w:p w14:paraId="1FF8B144" w14:textId="77777777" w:rsidR="00DB35EE" w:rsidRPr="00DB35EE" w:rsidRDefault="00DB35EE" w:rsidP="00711776">
            <w:pPr>
              <w:rPr>
                <w:rFonts w:ascii="Arial" w:hAnsi="Arial" w:cs="Arial"/>
              </w:rPr>
            </w:pPr>
            <w:r w:rsidRPr="00DB35EE">
              <w:rPr>
                <w:rFonts w:ascii="Arial" w:hAnsi="Arial" w:cs="Arial"/>
              </w:rPr>
              <w:t>X</w:t>
            </w:r>
          </w:p>
        </w:tc>
      </w:tr>
    </w:tbl>
    <w:p w14:paraId="1DD8D01E" w14:textId="1A1ACCA8" w:rsidR="00DB35EE" w:rsidRPr="00DB35EE" w:rsidRDefault="00DB35EE" w:rsidP="00DB35EE">
      <w:pPr>
        <w:spacing w:before="0" w:after="0"/>
        <w:rPr>
          <w:rFonts w:ascii="Arial" w:hAnsi="Arial" w:cs="Arial"/>
        </w:rPr>
      </w:pPr>
      <w:r w:rsidRPr="00DB35EE">
        <w:rPr>
          <w:rFonts w:ascii="Arial" w:hAnsi="Arial" w:cs="Arial"/>
          <w:vertAlign w:val="superscript"/>
        </w:rPr>
        <w:t>1</w:t>
      </w:r>
      <w:r w:rsidRPr="00DB35EE">
        <w:rPr>
          <w:rFonts w:ascii="Arial" w:hAnsi="Arial" w:cs="Arial"/>
        </w:rPr>
        <w:t xml:space="preserve">In general, the </w:t>
      </w:r>
      <w:r w:rsidR="00522096">
        <w:rPr>
          <w:rFonts w:ascii="Arial" w:hAnsi="Arial" w:cs="Arial"/>
        </w:rPr>
        <w:t>essential need</w:t>
      </w:r>
      <w:r w:rsidRPr="00DB35EE">
        <w:rPr>
          <w:rFonts w:ascii="Arial" w:hAnsi="Arial" w:cs="Arial"/>
        </w:rPr>
        <w:t xml:space="preserve">s screening includes a tool in the electronic medical record (or paper equivalent) administered during a visit with the clinical team by the nurse coordinator or designated alternative. If not performed at that time, the screening form can be completed at the time of social work evaluation or </w:t>
      </w:r>
      <w:r w:rsidR="00883F80">
        <w:rPr>
          <w:rFonts w:ascii="Arial" w:hAnsi="Arial" w:cs="Arial"/>
        </w:rPr>
        <w:t>on the day</w:t>
      </w:r>
      <w:r w:rsidRPr="00DB35EE">
        <w:rPr>
          <w:rFonts w:ascii="Arial" w:hAnsi="Arial" w:cs="Arial"/>
        </w:rPr>
        <w:t xml:space="preserve"> of informed consent.</w:t>
      </w:r>
    </w:p>
    <w:p w14:paraId="21B4C1B4" w14:textId="17048825" w:rsidR="00DB35EE" w:rsidRPr="00DB35EE" w:rsidRDefault="00DB35EE" w:rsidP="00DB35EE">
      <w:pPr>
        <w:spacing w:before="0" w:after="0"/>
        <w:rPr>
          <w:rFonts w:ascii="Arial" w:hAnsi="Arial" w:cs="Arial"/>
        </w:rPr>
      </w:pPr>
      <w:r w:rsidRPr="00DB35EE">
        <w:rPr>
          <w:rFonts w:ascii="Arial" w:hAnsi="Arial" w:cs="Arial"/>
          <w:vertAlign w:val="superscript"/>
        </w:rPr>
        <w:t>2</w:t>
      </w:r>
      <w:r w:rsidRPr="00DB35EE">
        <w:rPr>
          <w:rFonts w:ascii="Arial" w:hAnsi="Arial" w:cs="Arial"/>
        </w:rPr>
        <w:t xml:space="preserve">In general, </w:t>
      </w:r>
      <w:r w:rsidR="00DD103F">
        <w:rPr>
          <w:rFonts w:ascii="Arial" w:hAnsi="Arial" w:cs="Arial"/>
        </w:rPr>
        <w:t>eligibility for</w:t>
      </w:r>
      <w:r w:rsidR="00DD103F" w:rsidRPr="00DB35EE">
        <w:rPr>
          <w:rFonts w:ascii="Arial" w:hAnsi="Arial" w:cs="Arial"/>
        </w:rPr>
        <w:t xml:space="preserve"> </w:t>
      </w:r>
      <w:r w:rsidRPr="00DB35EE">
        <w:rPr>
          <w:rFonts w:ascii="Arial" w:hAnsi="Arial" w:cs="Arial"/>
        </w:rPr>
        <w:t>social work evaluation</w:t>
      </w:r>
      <w:r w:rsidR="00DD103F">
        <w:rPr>
          <w:rFonts w:ascii="Arial" w:hAnsi="Arial" w:cs="Arial"/>
        </w:rPr>
        <w:t xml:space="preserve"> referral</w:t>
      </w:r>
      <w:r w:rsidRPr="00DB35EE">
        <w:rPr>
          <w:rFonts w:ascii="Arial" w:hAnsi="Arial" w:cs="Arial"/>
        </w:rPr>
        <w:t xml:space="preserve"> </w:t>
      </w:r>
      <w:r w:rsidR="00DD103F">
        <w:rPr>
          <w:rFonts w:ascii="Arial" w:hAnsi="Arial" w:cs="Arial"/>
        </w:rPr>
        <w:t>is determined by a member of the clinic team using a predefined set of criteria</w:t>
      </w:r>
      <w:r w:rsidR="00C9203B">
        <w:rPr>
          <w:rFonts w:ascii="Arial" w:hAnsi="Arial" w:cs="Arial"/>
        </w:rPr>
        <w:t xml:space="preserve"> </w:t>
      </w:r>
      <w:r w:rsidR="00DD103F">
        <w:rPr>
          <w:rFonts w:ascii="Arial" w:hAnsi="Arial" w:cs="Arial"/>
        </w:rPr>
        <w:t>based on</w:t>
      </w:r>
      <w:r w:rsidRPr="00DB35EE">
        <w:rPr>
          <w:rFonts w:ascii="Arial" w:hAnsi="Arial" w:cs="Arial"/>
        </w:rPr>
        <w:t xml:space="preserve"> patient responses to screening</w:t>
      </w:r>
      <w:r w:rsidR="00C9203B">
        <w:rPr>
          <w:rFonts w:ascii="Arial" w:hAnsi="Arial" w:cs="Arial"/>
        </w:rPr>
        <w:t xml:space="preserve"> (i.e., positive screen for food, housing, or transportation insecurity)</w:t>
      </w:r>
      <w:r w:rsidR="00DD103F">
        <w:rPr>
          <w:rFonts w:ascii="Arial" w:hAnsi="Arial" w:cs="Arial"/>
        </w:rPr>
        <w:t xml:space="preserve"> and any request for assistance made by the patient</w:t>
      </w:r>
      <w:r w:rsidRPr="00DB35EE">
        <w:rPr>
          <w:rFonts w:ascii="Arial" w:hAnsi="Arial" w:cs="Arial"/>
        </w:rPr>
        <w:t xml:space="preserve">. </w:t>
      </w:r>
      <w:r w:rsidR="00DD103F">
        <w:rPr>
          <w:rFonts w:ascii="Arial" w:hAnsi="Arial" w:cs="Arial"/>
        </w:rPr>
        <w:t>After social work evaluation, s</w:t>
      </w:r>
      <w:r w:rsidRPr="00DB35EE">
        <w:rPr>
          <w:rFonts w:ascii="Arial" w:hAnsi="Arial" w:cs="Arial"/>
        </w:rPr>
        <w:t xml:space="preserve">ocial workers will contact study team about patients who may require additional financial support </w:t>
      </w:r>
      <w:r w:rsidR="00DD103F">
        <w:rPr>
          <w:rFonts w:ascii="Arial" w:hAnsi="Arial" w:cs="Arial"/>
        </w:rPr>
        <w:t xml:space="preserve">beyond standard assistance for unmet </w:t>
      </w:r>
      <w:r w:rsidR="00522096">
        <w:rPr>
          <w:rFonts w:ascii="Arial" w:hAnsi="Arial" w:cs="Arial"/>
        </w:rPr>
        <w:t>essential need</w:t>
      </w:r>
      <w:r w:rsidRPr="00DB35EE">
        <w:rPr>
          <w:rFonts w:ascii="Arial" w:hAnsi="Arial" w:cs="Arial"/>
        </w:rPr>
        <w:t xml:space="preserve">. Determination about study eligibility </w:t>
      </w:r>
      <w:r w:rsidR="00C9203B">
        <w:rPr>
          <w:rFonts w:ascii="Arial" w:hAnsi="Arial" w:cs="Arial"/>
        </w:rPr>
        <w:t>will</w:t>
      </w:r>
      <w:r w:rsidRPr="00DB35EE">
        <w:rPr>
          <w:rFonts w:ascii="Arial" w:hAnsi="Arial" w:cs="Arial"/>
        </w:rPr>
        <w:t xml:space="preserve"> be made using information from </w:t>
      </w:r>
      <w:r w:rsidR="00522096">
        <w:rPr>
          <w:rFonts w:ascii="Arial" w:hAnsi="Arial" w:cs="Arial"/>
        </w:rPr>
        <w:t>essential need</w:t>
      </w:r>
      <w:r w:rsidR="00C9203B">
        <w:rPr>
          <w:rFonts w:ascii="Arial" w:hAnsi="Arial" w:cs="Arial"/>
        </w:rPr>
        <w:t xml:space="preserve">s screening, </w:t>
      </w:r>
      <w:r w:rsidRPr="00DB35EE">
        <w:rPr>
          <w:rFonts w:ascii="Arial" w:hAnsi="Arial" w:cs="Arial"/>
        </w:rPr>
        <w:t>medical record</w:t>
      </w:r>
      <w:r w:rsidR="00C9203B">
        <w:rPr>
          <w:rFonts w:ascii="Arial" w:hAnsi="Arial" w:cs="Arial"/>
        </w:rPr>
        <w:t>, and social worker evaluation</w:t>
      </w:r>
      <w:r w:rsidRPr="00DB35EE">
        <w:rPr>
          <w:rFonts w:ascii="Arial" w:hAnsi="Arial" w:cs="Arial"/>
        </w:rPr>
        <w:t>.</w:t>
      </w:r>
    </w:p>
    <w:p w14:paraId="2E77CFB6" w14:textId="77777777" w:rsidR="00DB35EE" w:rsidRPr="00DB35EE" w:rsidRDefault="00DB35EE" w:rsidP="00DB35EE">
      <w:pPr>
        <w:spacing w:before="0" w:after="0"/>
        <w:rPr>
          <w:rFonts w:ascii="Arial" w:hAnsi="Arial" w:cs="Arial"/>
        </w:rPr>
      </w:pPr>
      <w:r w:rsidRPr="00DB35EE">
        <w:rPr>
          <w:rFonts w:ascii="Arial" w:hAnsi="Arial" w:cs="Arial"/>
          <w:vertAlign w:val="superscript"/>
        </w:rPr>
        <w:t>3</w:t>
      </w:r>
      <w:r w:rsidRPr="00DB35EE">
        <w:rPr>
          <w:rFonts w:ascii="Arial" w:hAnsi="Arial" w:cs="Arial"/>
        </w:rPr>
        <w:t>Informed consent and baseline questionnaires can be completed on the same day, ideally prior to the start of radiotherapy. Baseline questionnaires</w:t>
      </w:r>
    </w:p>
    <w:p w14:paraId="4568513C" w14:textId="23E7B9BA" w:rsidR="00DB35EE" w:rsidRPr="00DB35EE" w:rsidRDefault="00DB35EE" w:rsidP="00DB35EE">
      <w:pPr>
        <w:spacing w:before="0" w:after="0"/>
        <w:rPr>
          <w:rFonts w:ascii="Arial" w:hAnsi="Arial" w:cs="Arial"/>
        </w:rPr>
      </w:pPr>
      <w:r w:rsidRPr="00DB35EE">
        <w:rPr>
          <w:rFonts w:ascii="Arial" w:hAnsi="Arial" w:cs="Arial"/>
          <w:vertAlign w:val="superscript"/>
        </w:rPr>
        <w:t>4</w:t>
      </w:r>
      <w:r w:rsidR="00C9203B">
        <w:rPr>
          <w:rFonts w:ascii="Arial" w:hAnsi="Arial" w:cs="Arial"/>
        </w:rPr>
        <w:t>PROMIS-10</w:t>
      </w:r>
      <w:r w:rsidRPr="00DB35EE">
        <w:rPr>
          <w:rFonts w:ascii="Arial" w:hAnsi="Arial" w:cs="Arial"/>
        </w:rPr>
        <w:t>, FACT-G (Version 4), FACIT-COST</w:t>
      </w:r>
      <w:r w:rsidR="00C9203B">
        <w:rPr>
          <w:rFonts w:ascii="Arial" w:hAnsi="Arial" w:cs="Arial"/>
        </w:rPr>
        <w:t xml:space="preserve">, and </w:t>
      </w:r>
      <w:r w:rsidR="00115299">
        <w:rPr>
          <w:color w:val="000000" w:themeColor="text1"/>
          <w:sz w:val="22"/>
        </w:rPr>
        <w:t xml:space="preserve">additional questions from ECOG-ACRIN </w:t>
      </w:r>
      <w:r w:rsidR="00115299" w:rsidRPr="00A43581">
        <w:rPr>
          <w:color w:val="000000" w:themeColor="text1"/>
          <w:sz w:val="22"/>
        </w:rPr>
        <w:t>EAQ222CD</w:t>
      </w:r>
      <w:r w:rsidRPr="00DB35EE">
        <w:rPr>
          <w:rFonts w:ascii="Arial" w:hAnsi="Arial" w:cs="Arial"/>
        </w:rPr>
        <w:t xml:space="preserve">. Responses will be recorded in </w:t>
      </w:r>
      <w:proofErr w:type="spellStart"/>
      <w:r w:rsidRPr="00DB35EE">
        <w:rPr>
          <w:rFonts w:ascii="Arial" w:hAnsi="Arial" w:cs="Arial"/>
        </w:rPr>
        <w:t>REDCap</w:t>
      </w:r>
      <w:proofErr w:type="spellEnd"/>
      <w:r w:rsidRPr="00DB35EE">
        <w:rPr>
          <w:rFonts w:ascii="Arial" w:hAnsi="Arial" w:cs="Arial"/>
        </w:rPr>
        <w:t>.</w:t>
      </w:r>
    </w:p>
    <w:p w14:paraId="4E0135A6" w14:textId="77777777" w:rsidR="00DB35EE" w:rsidRPr="00DB35EE" w:rsidRDefault="00DB35EE" w:rsidP="00DB35EE">
      <w:pPr>
        <w:spacing w:before="0" w:after="0"/>
        <w:rPr>
          <w:rFonts w:ascii="Arial" w:hAnsi="Arial" w:cs="Arial"/>
        </w:rPr>
      </w:pPr>
      <w:r w:rsidRPr="00DB35EE">
        <w:rPr>
          <w:rFonts w:ascii="Arial" w:hAnsi="Arial" w:cs="Arial"/>
          <w:vertAlign w:val="superscript"/>
        </w:rPr>
        <w:t>5</w:t>
      </w:r>
      <w:r w:rsidRPr="00DB35EE">
        <w:rPr>
          <w:rFonts w:ascii="Arial" w:hAnsi="Arial" w:cs="Arial"/>
        </w:rPr>
        <w:t>+/-1 week. While in-person completion is recommended, questionnaires can be administered over the phone if needed.</w:t>
      </w:r>
    </w:p>
    <w:p w14:paraId="421A0DB9" w14:textId="77777777" w:rsidR="00DB35EE" w:rsidRPr="00DB35EE" w:rsidRDefault="00DB35EE" w:rsidP="00DB35EE">
      <w:pPr>
        <w:spacing w:before="0" w:after="0"/>
        <w:rPr>
          <w:rFonts w:ascii="Arial" w:hAnsi="Arial" w:cs="Arial"/>
        </w:rPr>
      </w:pPr>
      <w:r w:rsidRPr="00DB35EE">
        <w:rPr>
          <w:rFonts w:ascii="Arial" w:hAnsi="Arial" w:cs="Arial"/>
          <w:vertAlign w:val="superscript"/>
        </w:rPr>
        <w:lastRenderedPageBreak/>
        <w:t>7</w:t>
      </w:r>
      <w:r w:rsidRPr="00DB35EE">
        <w:rPr>
          <w:rFonts w:ascii="Arial" w:hAnsi="Arial" w:cs="Arial"/>
        </w:rPr>
        <w:t>Assistance can be provided as early as 2 weeks before radiotherapy as long as baseline questionnaires have been administered. Study assistance (enhanced) can be administered through the final day of radiotherapy +/- 1 week.</w:t>
      </w:r>
    </w:p>
    <w:p w14:paraId="7C8D423A" w14:textId="36F1CF79" w:rsidR="00DB35EE" w:rsidRPr="00DB35EE" w:rsidRDefault="00DB35EE" w:rsidP="00DB35EE">
      <w:pPr>
        <w:spacing w:before="0" w:after="0"/>
        <w:rPr>
          <w:rFonts w:ascii="Arial" w:hAnsi="Arial" w:cs="Arial"/>
        </w:rPr>
      </w:pPr>
      <w:r w:rsidRPr="00DB35EE">
        <w:rPr>
          <w:rFonts w:ascii="Arial" w:hAnsi="Arial" w:cs="Arial"/>
          <w:vertAlign w:val="superscript"/>
        </w:rPr>
        <w:t>8</w:t>
      </w:r>
      <w:r w:rsidRPr="00DB35EE">
        <w:rPr>
          <w:rFonts w:ascii="Arial" w:hAnsi="Arial" w:cs="Arial"/>
        </w:rPr>
        <w:t>Treatment site, number of fractions</w:t>
      </w:r>
      <w:r w:rsidR="00BF0F84">
        <w:rPr>
          <w:rFonts w:ascii="Arial" w:hAnsi="Arial" w:cs="Arial"/>
        </w:rPr>
        <w:t xml:space="preserve"> planned</w:t>
      </w:r>
      <w:r w:rsidRPr="00DB35EE">
        <w:rPr>
          <w:rFonts w:ascii="Arial" w:hAnsi="Arial" w:cs="Arial"/>
        </w:rPr>
        <w:t>, modality.</w:t>
      </w:r>
    </w:p>
    <w:p w14:paraId="5232AAF9" w14:textId="77777777" w:rsidR="00DB35EE" w:rsidRPr="00DB35EE" w:rsidRDefault="00DB35EE" w:rsidP="00DB35EE">
      <w:pPr>
        <w:spacing w:before="0" w:after="0"/>
        <w:rPr>
          <w:rFonts w:ascii="Arial" w:hAnsi="Arial" w:cs="Arial"/>
        </w:rPr>
      </w:pPr>
      <w:r w:rsidRPr="00DB35EE">
        <w:rPr>
          <w:rFonts w:ascii="Arial" w:hAnsi="Arial" w:cs="Arial"/>
          <w:vertAlign w:val="superscript"/>
        </w:rPr>
        <w:t>9</w:t>
      </w:r>
      <w:r w:rsidRPr="00DB35EE">
        <w:rPr>
          <w:rFonts w:ascii="Arial" w:hAnsi="Arial" w:cs="Arial"/>
        </w:rPr>
        <w:t xml:space="preserve">Provided by social work team and transcribed into </w:t>
      </w:r>
      <w:proofErr w:type="spellStart"/>
      <w:r w:rsidRPr="00DB35EE">
        <w:rPr>
          <w:rFonts w:ascii="Arial" w:hAnsi="Arial" w:cs="Arial"/>
        </w:rPr>
        <w:t>RedCap</w:t>
      </w:r>
      <w:proofErr w:type="spellEnd"/>
      <w:r w:rsidRPr="00DB35EE">
        <w:rPr>
          <w:rFonts w:ascii="Arial" w:hAnsi="Arial" w:cs="Arial"/>
        </w:rPr>
        <w:t>.</w:t>
      </w:r>
    </w:p>
    <w:p w14:paraId="7CD5EEB1" w14:textId="6287B4D8" w:rsidR="00DB35EE" w:rsidRPr="00DB35EE" w:rsidRDefault="00DB35EE" w:rsidP="00DB35EE">
      <w:pPr>
        <w:spacing w:before="0" w:after="0"/>
        <w:rPr>
          <w:rFonts w:ascii="Arial" w:hAnsi="Arial" w:cs="Arial"/>
        </w:rPr>
      </w:pPr>
      <w:r w:rsidRPr="00DB35EE">
        <w:rPr>
          <w:rFonts w:ascii="Arial" w:hAnsi="Arial" w:cs="Arial"/>
          <w:vertAlign w:val="superscript"/>
        </w:rPr>
        <w:t>10</w:t>
      </w:r>
      <w:r w:rsidRPr="00DB35EE">
        <w:rPr>
          <w:rFonts w:ascii="Arial" w:hAnsi="Arial" w:cs="Arial"/>
        </w:rPr>
        <w:t>Number of missed fractions, duration of radiotherapy, radiotherapy completion status</w:t>
      </w:r>
      <w:r w:rsidR="005E338E">
        <w:rPr>
          <w:rFonts w:ascii="Arial" w:hAnsi="Arial" w:cs="Arial"/>
        </w:rPr>
        <w:t>.</w:t>
      </w:r>
    </w:p>
    <w:p w14:paraId="3632ED25" w14:textId="77777777" w:rsidR="00DB35EE" w:rsidRDefault="00DB35EE" w:rsidP="00DB35EE">
      <w:pPr>
        <w:spacing w:before="0" w:after="0"/>
        <w:rPr>
          <w:rFonts w:ascii="Arial" w:hAnsi="Arial" w:cs="Arial"/>
        </w:rPr>
      </w:pPr>
      <w:r w:rsidRPr="00DB35EE">
        <w:rPr>
          <w:rFonts w:ascii="Arial" w:hAnsi="Arial" w:cs="Arial"/>
          <w:vertAlign w:val="superscript"/>
        </w:rPr>
        <w:t>11</w:t>
      </w:r>
      <w:r w:rsidRPr="00DB35EE">
        <w:rPr>
          <w:rFonts w:ascii="Arial" w:hAnsi="Arial" w:cs="Arial"/>
        </w:rPr>
        <w:t>Acute toxicities, weight loss, emergency department visits and hospitalizations, pain scores, and missed on-treatment visits (OTVs) during radiotherapy.</w:t>
      </w:r>
    </w:p>
    <w:p w14:paraId="57FA4E2E" w14:textId="26387B60" w:rsidR="00975825" w:rsidRPr="00975825" w:rsidRDefault="00975825" w:rsidP="00DB35EE">
      <w:pPr>
        <w:spacing w:before="0" w:after="0"/>
        <w:rPr>
          <w:rFonts w:ascii="Arial" w:hAnsi="Arial" w:cs="Arial"/>
        </w:rPr>
      </w:pPr>
      <w:r>
        <w:rPr>
          <w:rFonts w:ascii="Arial" w:hAnsi="Arial" w:cs="Arial"/>
          <w:vertAlign w:val="superscript"/>
        </w:rPr>
        <w:t>12</w:t>
      </w:r>
      <w:r>
        <w:rPr>
          <w:rFonts w:ascii="Arial" w:hAnsi="Arial" w:cs="Arial"/>
        </w:rPr>
        <w:t xml:space="preserve">A patient who has already initiated radiotherapy may with a newly identified unmet need is eligible if: (1) baseline survey can be completed before the patient has ≤10 fractions remaining and (2) patient will start receiving assistance for unmet needs before the patient has ≤10 fractions remaining. Only fractions </w:t>
      </w:r>
      <w:r w:rsidR="00ED4F1A">
        <w:rPr>
          <w:rFonts w:ascii="Arial" w:hAnsi="Arial" w:cs="Arial"/>
        </w:rPr>
        <w:t>planned</w:t>
      </w:r>
      <w:r>
        <w:rPr>
          <w:rFonts w:ascii="Arial" w:hAnsi="Arial" w:cs="Arial"/>
        </w:rPr>
        <w:t xml:space="preserve"> after the patient signs informed consent will be considered for the primary outcome.</w:t>
      </w:r>
    </w:p>
    <w:p w14:paraId="0FAAB192" w14:textId="442A2A51" w:rsidR="00482717" w:rsidRDefault="00482717" w:rsidP="00DB35EE">
      <w:pPr>
        <w:spacing w:before="0" w:after="0"/>
        <w:rPr>
          <w:rFonts w:ascii="Arial" w:eastAsia="Times New Roman" w:hAnsi="Arial" w:cs="Times New Roman"/>
          <w:i/>
          <w:iCs/>
          <w:color w:val="1F497D" w:themeColor="text2"/>
          <w:sz w:val="22"/>
        </w:rPr>
      </w:pPr>
      <w:r>
        <w:rPr>
          <w:sz w:val="22"/>
        </w:rPr>
        <w:br w:type="page"/>
      </w:r>
    </w:p>
    <w:p w14:paraId="73865D1D" w14:textId="77777777" w:rsidR="005D13E7" w:rsidRPr="00A1768A" w:rsidRDefault="005D13E7" w:rsidP="005627AC">
      <w:pPr>
        <w:pStyle w:val="CROMSInstruction"/>
        <w:spacing w:before="0" w:after="0"/>
        <w:rPr>
          <w:color w:val="E36C0A" w:themeColor="accent6" w:themeShade="BF"/>
          <w:sz w:val="22"/>
        </w:rPr>
      </w:pPr>
    </w:p>
    <w:p w14:paraId="226AD90D" w14:textId="77777777" w:rsidR="00B00721" w:rsidRPr="00823598" w:rsidRDefault="00B00721" w:rsidP="009F73A1">
      <w:pPr>
        <w:pStyle w:val="Heading1"/>
        <w:spacing w:before="0" w:line="240" w:lineRule="auto"/>
      </w:pPr>
      <w:r w:rsidRPr="00823598">
        <w:tab/>
      </w:r>
      <w:bookmarkStart w:id="1986" w:name="_Toc469058322"/>
      <w:bookmarkStart w:id="1987" w:name="_Toc469046156"/>
      <w:bookmarkStart w:id="1988" w:name="_Toc155808082"/>
      <w:r w:rsidRPr="00823598">
        <w:t>INTRODUCTION</w:t>
      </w:r>
      <w:bookmarkEnd w:id="1986"/>
      <w:bookmarkEnd w:id="1987"/>
      <w:bookmarkEnd w:id="1988"/>
    </w:p>
    <w:p w14:paraId="6CA553DE" w14:textId="77777777" w:rsidR="00C05DE2" w:rsidRPr="00A1768A" w:rsidRDefault="00C05DE2" w:rsidP="009F73A1">
      <w:pPr>
        <w:pStyle w:val="Default"/>
        <w:spacing w:before="0"/>
        <w:rPr>
          <w:rFonts w:asciiTheme="minorHAnsi" w:hAnsiTheme="minorHAnsi"/>
          <w:i/>
          <w:color w:val="E36C0A" w:themeColor="accent6" w:themeShade="BF"/>
          <w:sz w:val="22"/>
        </w:rPr>
      </w:pPr>
    </w:p>
    <w:p w14:paraId="1FD376D8" w14:textId="77777777" w:rsidR="00B00721" w:rsidRPr="001C7576" w:rsidRDefault="00FE6809" w:rsidP="009F73A1">
      <w:pPr>
        <w:pStyle w:val="Heading2"/>
        <w:spacing w:before="0" w:line="240" w:lineRule="auto"/>
        <w:rPr>
          <w:color w:val="000000" w:themeColor="text1"/>
        </w:rPr>
      </w:pPr>
      <w:bookmarkStart w:id="1989" w:name="_Toc469058323"/>
      <w:bookmarkStart w:id="1990" w:name="_Toc469046157"/>
      <w:bookmarkStart w:id="1991" w:name="_Toc388790481"/>
      <w:bookmarkStart w:id="1992" w:name="_Toc155808083"/>
      <w:r w:rsidRPr="001C7576">
        <w:rPr>
          <w:color w:val="000000" w:themeColor="text1"/>
        </w:rPr>
        <w:t>Study R</w:t>
      </w:r>
      <w:r w:rsidR="00B85D9B" w:rsidRPr="001C7576">
        <w:rPr>
          <w:color w:val="000000" w:themeColor="text1"/>
        </w:rPr>
        <w:t>ationale</w:t>
      </w:r>
      <w:bookmarkEnd w:id="1989"/>
      <w:bookmarkEnd w:id="1990"/>
      <w:bookmarkEnd w:id="1991"/>
      <w:bookmarkEnd w:id="1992"/>
      <w:r w:rsidR="00B00721" w:rsidRPr="001C7576">
        <w:rPr>
          <w:color w:val="000000" w:themeColor="text1"/>
        </w:rPr>
        <w:t xml:space="preserve"> </w:t>
      </w:r>
    </w:p>
    <w:p w14:paraId="532FE693" w14:textId="77777777" w:rsidR="008532CD" w:rsidRPr="001C7576" w:rsidRDefault="008532CD" w:rsidP="008532CD">
      <w:pPr>
        <w:pStyle w:val="Default"/>
        <w:spacing w:before="0"/>
        <w:rPr>
          <w:rFonts w:asciiTheme="minorHAnsi" w:hAnsiTheme="minorHAnsi"/>
          <w:color w:val="000000" w:themeColor="text1"/>
          <w:sz w:val="22"/>
        </w:rPr>
      </w:pPr>
    </w:p>
    <w:p w14:paraId="6FAD6520" w14:textId="579EB915" w:rsidR="008532CD" w:rsidRPr="001C7576" w:rsidRDefault="00B36ED5" w:rsidP="008532CD">
      <w:pPr>
        <w:pStyle w:val="CROMSInstruction"/>
        <w:spacing w:before="0" w:after="0"/>
        <w:rPr>
          <w:rFonts w:asciiTheme="minorHAnsi" w:hAnsiTheme="minorHAnsi"/>
          <w:i w:val="0"/>
          <w:color w:val="000000" w:themeColor="text1"/>
          <w:sz w:val="22"/>
        </w:rPr>
      </w:pPr>
      <w:r w:rsidRPr="001C7576">
        <w:rPr>
          <w:rFonts w:asciiTheme="minorHAnsi" w:hAnsiTheme="minorHAnsi"/>
          <w:i w:val="0"/>
          <w:color w:val="000000" w:themeColor="text1"/>
          <w:sz w:val="22"/>
        </w:rPr>
        <w:t xml:space="preserve">Patients with cancer often require multiple weeks of daily radiotherapy sessions as part of a curative-intent treatment course. Unmet </w:t>
      </w:r>
      <w:r w:rsidR="00522096">
        <w:rPr>
          <w:rFonts w:asciiTheme="minorHAnsi" w:hAnsiTheme="minorHAnsi"/>
          <w:i w:val="0"/>
          <w:color w:val="000000" w:themeColor="text1"/>
          <w:sz w:val="22"/>
        </w:rPr>
        <w:t>essential need</w:t>
      </w:r>
      <w:r w:rsidRPr="001C7576">
        <w:rPr>
          <w:rFonts w:asciiTheme="minorHAnsi" w:hAnsiTheme="minorHAnsi"/>
          <w:i w:val="0"/>
          <w:color w:val="000000" w:themeColor="text1"/>
          <w:sz w:val="22"/>
        </w:rPr>
        <w:t>s, such as food insecurity, housing insecurity, and transportation insecurity are associated with access to care</w:t>
      </w:r>
      <w:r w:rsidR="009407AC" w:rsidRPr="001C7576">
        <w:rPr>
          <w:rFonts w:asciiTheme="minorHAnsi" w:hAnsiTheme="minorHAnsi"/>
          <w:i w:val="0"/>
          <w:color w:val="000000" w:themeColor="text1"/>
          <w:sz w:val="22"/>
        </w:rPr>
        <w:t>.</w:t>
      </w:r>
      <w:r w:rsidRPr="001C7576">
        <w:rPr>
          <w:rFonts w:asciiTheme="minorHAnsi" w:hAnsiTheme="minorHAnsi"/>
          <w:i w:val="0"/>
          <w:color w:val="000000" w:themeColor="text1"/>
          <w:sz w:val="22"/>
        </w:rPr>
        <w:t xml:space="preserve"> </w:t>
      </w:r>
      <w:r w:rsidR="009407AC" w:rsidRPr="001C7576">
        <w:rPr>
          <w:rFonts w:asciiTheme="minorHAnsi" w:hAnsiTheme="minorHAnsi"/>
          <w:i w:val="0"/>
          <w:color w:val="000000" w:themeColor="text1"/>
          <w:sz w:val="22"/>
        </w:rPr>
        <w:t>P</w:t>
      </w:r>
      <w:r w:rsidRPr="001C7576">
        <w:rPr>
          <w:rFonts w:asciiTheme="minorHAnsi" w:hAnsiTheme="minorHAnsi"/>
          <w:i w:val="0"/>
          <w:color w:val="000000" w:themeColor="text1"/>
          <w:sz w:val="22"/>
        </w:rPr>
        <w:t xml:space="preserve">roviding financial assistance for unmet needs can </w:t>
      </w:r>
      <w:r w:rsidR="009407AC" w:rsidRPr="001C7576">
        <w:rPr>
          <w:rFonts w:asciiTheme="minorHAnsi" w:hAnsiTheme="minorHAnsi"/>
          <w:i w:val="0"/>
          <w:color w:val="000000" w:themeColor="text1"/>
          <w:sz w:val="22"/>
        </w:rPr>
        <w:t>decrease delays in radiotherapy, which are associated with worse cancer control and survival</w:t>
      </w:r>
      <w:r w:rsidRPr="001C7576">
        <w:rPr>
          <w:rFonts w:asciiTheme="minorHAnsi" w:hAnsiTheme="minorHAnsi"/>
          <w:i w:val="0"/>
          <w:color w:val="000000" w:themeColor="text1"/>
          <w:sz w:val="22"/>
        </w:rPr>
        <w:t xml:space="preserve">. However, prospective studies evaluating interventions addressing multiple domains of unmet essential needs are lacking. </w:t>
      </w:r>
      <w:r w:rsidR="009407AC" w:rsidRPr="001C7576">
        <w:rPr>
          <w:rFonts w:asciiTheme="minorHAnsi" w:hAnsiTheme="minorHAnsi"/>
          <w:i w:val="0"/>
          <w:color w:val="000000" w:themeColor="text1"/>
          <w:sz w:val="22"/>
        </w:rPr>
        <w:t xml:space="preserve">Our objective was to </w:t>
      </w:r>
      <w:r w:rsidR="006418ED" w:rsidRPr="001C7576">
        <w:rPr>
          <w:rFonts w:asciiTheme="minorHAnsi" w:hAnsiTheme="minorHAnsi"/>
          <w:i w:val="0"/>
          <w:color w:val="000000" w:themeColor="text1"/>
          <w:sz w:val="22"/>
        </w:rPr>
        <w:t>compare the proportion of</w:t>
      </w:r>
      <w:r w:rsidR="009407AC" w:rsidRPr="001C7576">
        <w:rPr>
          <w:rFonts w:asciiTheme="minorHAnsi" w:hAnsiTheme="minorHAnsi"/>
          <w:i w:val="0"/>
          <w:color w:val="000000" w:themeColor="text1"/>
          <w:sz w:val="22"/>
        </w:rPr>
        <w:t xml:space="preserve"> delay-free completion of radiotherapy before and after implementation of an enhanced </w:t>
      </w:r>
      <w:r w:rsidR="005A41CF">
        <w:rPr>
          <w:rFonts w:asciiTheme="minorHAnsi" w:hAnsiTheme="minorHAnsi"/>
          <w:i w:val="0"/>
          <w:color w:val="000000" w:themeColor="text1"/>
          <w:sz w:val="22"/>
        </w:rPr>
        <w:t>essential needs</w:t>
      </w:r>
      <w:r w:rsidR="009407AC" w:rsidRPr="001C7576">
        <w:rPr>
          <w:rFonts w:asciiTheme="minorHAnsi" w:hAnsiTheme="minorHAnsi"/>
          <w:i w:val="0"/>
          <w:color w:val="000000" w:themeColor="text1"/>
          <w:sz w:val="22"/>
        </w:rPr>
        <w:t xml:space="preserve"> intervention among patients undergoing definitive courses of radiotherapy who have unmet essential needs and are at high risk of treatment noncompletion in a </w:t>
      </w:r>
      <w:r w:rsidR="00BF0F84">
        <w:rPr>
          <w:rFonts w:asciiTheme="minorHAnsi" w:hAnsiTheme="minorHAnsi"/>
          <w:i w:val="0"/>
          <w:color w:val="000000" w:themeColor="text1"/>
          <w:sz w:val="22"/>
        </w:rPr>
        <w:t>hybrid type 1 efficacy-implementation</w:t>
      </w:r>
      <w:r w:rsidR="00BF0F84" w:rsidRPr="001C7576">
        <w:rPr>
          <w:rFonts w:asciiTheme="minorHAnsi" w:hAnsiTheme="minorHAnsi"/>
          <w:i w:val="0"/>
          <w:color w:val="000000" w:themeColor="text1"/>
          <w:sz w:val="22"/>
        </w:rPr>
        <w:t xml:space="preserve"> </w:t>
      </w:r>
      <w:r w:rsidR="009407AC" w:rsidRPr="001C7576">
        <w:rPr>
          <w:rFonts w:asciiTheme="minorHAnsi" w:hAnsiTheme="minorHAnsi"/>
          <w:i w:val="0"/>
          <w:color w:val="000000" w:themeColor="text1"/>
          <w:sz w:val="22"/>
        </w:rPr>
        <w:t xml:space="preserve">prospective clinical </w:t>
      </w:r>
      <w:r w:rsidR="00BF0F84">
        <w:rPr>
          <w:rFonts w:asciiTheme="minorHAnsi" w:hAnsiTheme="minorHAnsi"/>
          <w:i w:val="0"/>
          <w:color w:val="000000" w:themeColor="text1"/>
          <w:sz w:val="22"/>
        </w:rPr>
        <w:t>study</w:t>
      </w:r>
      <w:r w:rsidR="009407AC" w:rsidRPr="001C7576">
        <w:rPr>
          <w:rFonts w:asciiTheme="minorHAnsi" w:hAnsiTheme="minorHAnsi"/>
          <w:i w:val="0"/>
          <w:color w:val="000000" w:themeColor="text1"/>
          <w:sz w:val="22"/>
        </w:rPr>
        <w:t xml:space="preserve">. </w:t>
      </w:r>
    </w:p>
    <w:p w14:paraId="6A0D60A7" w14:textId="77777777" w:rsidR="008532CD" w:rsidRPr="001C7576" w:rsidRDefault="008532CD" w:rsidP="009F73A1">
      <w:pPr>
        <w:pStyle w:val="Default"/>
        <w:spacing w:before="0"/>
        <w:rPr>
          <w:rFonts w:asciiTheme="minorHAnsi" w:hAnsiTheme="minorHAnsi"/>
          <w:i/>
          <w:iCs/>
          <w:color w:val="000000" w:themeColor="text1"/>
          <w:sz w:val="22"/>
        </w:rPr>
      </w:pPr>
    </w:p>
    <w:p w14:paraId="1E41D364" w14:textId="77777777" w:rsidR="00B00721" w:rsidRPr="001C7576" w:rsidRDefault="00206483" w:rsidP="009F73A1">
      <w:pPr>
        <w:pStyle w:val="Heading2"/>
        <w:spacing w:before="0" w:line="240" w:lineRule="auto"/>
        <w:rPr>
          <w:color w:val="000000" w:themeColor="text1"/>
        </w:rPr>
      </w:pPr>
      <w:bookmarkStart w:id="1993" w:name="_Toc469058324"/>
      <w:bookmarkStart w:id="1994" w:name="_Toc469046158"/>
      <w:bookmarkStart w:id="1995" w:name="_Toc388790482"/>
      <w:bookmarkStart w:id="1996" w:name="_Toc155808084"/>
      <w:r w:rsidRPr="001C7576">
        <w:rPr>
          <w:color w:val="000000" w:themeColor="text1"/>
        </w:rPr>
        <w:t>B</w:t>
      </w:r>
      <w:r w:rsidR="00B85D9B" w:rsidRPr="001C7576">
        <w:rPr>
          <w:color w:val="000000" w:themeColor="text1"/>
        </w:rPr>
        <w:t>ackground</w:t>
      </w:r>
      <w:bookmarkEnd w:id="1993"/>
      <w:bookmarkEnd w:id="1994"/>
      <w:bookmarkEnd w:id="1995"/>
      <w:bookmarkEnd w:id="1996"/>
      <w:r w:rsidR="00B00721" w:rsidRPr="001C7576">
        <w:rPr>
          <w:color w:val="000000" w:themeColor="text1"/>
        </w:rPr>
        <w:t xml:space="preserve"> </w:t>
      </w:r>
    </w:p>
    <w:p w14:paraId="412C5E0A" w14:textId="2498E578" w:rsidR="00FD5CDA" w:rsidRPr="00730F84" w:rsidRDefault="00FD5CDA" w:rsidP="001C7576">
      <w:pPr>
        <w:ind w:firstLine="576"/>
        <w:rPr>
          <w:rFonts w:ascii="Calibri" w:hAnsi="Calibri" w:cs="Calibri"/>
          <w:sz w:val="22"/>
          <w:szCs w:val="22"/>
        </w:rPr>
      </w:pPr>
      <w:r w:rsidRPr="00730F84">
        <w:rPr>
          <w:rFonts w:ascii="Calibri" w:hAnsi="Calibri" w:cs="Calibri"/>
          <w:color w:val="000000" w:themeColor="text1"/>
          <w:sz w:val="22"/>
          <w:szCs w:val="22"/>
        </w:rPr>
        <w:t xml:space="preserve">Over 50% of patients with </w:t>
      </w:r>
      <w:r w:rsidRPr="00730F84">
        <w:rPr>
          <w:rFonts w:ascii="Calibri" w:hAnsi="Calibri" w:cs="Calibri"/>
          <w:sz w:val="22"/>
          <w:szCs w:val="22"/>
        </w:rPr>
        <w:t>cancer require radiotherapy,</w:t>
      </w:r>
      <w:sdt>
        <w:sdtPr>
          <w:rPr>
            <w:rFonts w:ascii="Calibri" w:hAnsi="Calibri" w:cs="Calibri"/>
            <w:color w:val="000000"/>
            <w:sz w:val="22"/>
            <w:szCs w:val="22"/>
          </w:rPr>
          <w:tag w:val="MENDELEY_CITATION_v3_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"/>
          <w:id w:val="-186455651"/>
          <w:placeholder>
            <w:docPart w:val="6819D6ADEFEE2541BA4CA5217B9F5CEB"/>
          </w:placeholder>
        </w:sdtPr>
        <w:sdtContent>
          <w:r w:rsidR="001F6F99" w:rsidRPr="001F6F99">
            <w:rPr>
              <w:rFonts w:ascii="Calibri" w:hAnsi="Calibri" w:cs="Calibri"/>
              <w:color w:val="000000"/>
              <w:sz w:val="22"/>
              <w:szCs w:val="22"/>
            </w:rPr>
            <w:t>(1)</w:t>
          </w:r>
        </w:sdtContent>
      </w:sdt>
      <w:r w:rsidRPr="00730F84">
        <w:rPr>
          <w:rFonts w:ascii="Calibri" w:hAnsi="Calibri" w:cs="Calibri"/>
          <w:sz w:val="22"/>
          <w:szCs w:val="22"/>
        </w:rPr>
        <w:t xml:space="preserve"> which often involves daily treatment for 5-9 weeks. Social </w:t>
      </w:r>
      <w:r w:rsidR="00CA5E3E" w:rsidRPr="00730F84">
        <w:rPr>
          <w:rFonts w:ascii="Calibri" w:hAnsi="Calibri" w:cs="Calibri"/>
          <w:sz w:val="22"/>
          <w:szCs w:val="22"/>
        </w:rPr>
        <w:t>risks include</w:t>
      </w:r>
      <w:r w:rsidRPr="00730F84">
        <w:rPr>
          <w:rFonts w:ascii="Calibri" w:hAnsi="Calibri" w:cs="Calibri"/>
          <w:sz w:val="22"/>
          <w:szCs w:val="22"/>
        </w:rPr>
        <w:t xml:space="preserve"> non-medical factors that influence health; essential needs such as food, housing, and transportation insecurity </w:t>
      </w:r>
      <w:r w:rsidR="00CA5E3E" w:rsidRPr="00730F84">
        <w:rPr>
          <w:rFonts w:ascii="Calibri" w:hAnsi="Calibri" w:cs="Calibri"/>
          <w:sz w:val="22"/>
          <w:szCs w:val="22"/>
        </w:rPr>
        <w:t>social risk factors that</w:t>
      </w:r>
      <w:r w:rsidRPr="00730F84">
        <w:rPr>
          <w:rFonts w:ascii="Calibri" w:hAnsi="Calibri" w:cs="Calibri"/>
          <w:sz w:val="22"/>
          <w:szCs w:val="22"/>
        </w:rPr>
        <w:t xml:space="preserve"> can interfere with timely treatment.</w:t>
      </w:r>
      <w:sdt>
        <w:sdtPr>
          <w:rPr>
            <w:rFonts w:ascii="Calibri" w:hAnsi="Calibri" w:cs="Calibri"/>
            <w:color w:val="000000"/>
            <w:sz w:val="22"/>
            <w:szCs w:val="22"/>
          </w:rPr>
          <w:tag w:val="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"/>
          <w:id w:val="1338658691"/>
          <w:placeholder>
            <w:docPart w:val="6819D6ADEFEE2541BA4CA5217B9F5CEB"/>
          </w:placeholder>
        </w:sdtPr>
        <w:sdtContent>
          <w:r w:rsidR="001F6F99" w:rsidRPr="001F6F99">
            <w:rPr>
              <w:rFonts w:ascii="Calibri" w:hAnsi="Calibri" w:cs="Calibri"/>
              <w:color w:val="000000"/>
              <w:sz w:val="22"/>
              <w:szCs w:val="22"/>
            </w:rPr>
            <w:t>(2–5)</w:t>
          </w:r>
        </w:sdtContent>
      </w:sdt>
      <w:r w:rsidRPr="00730F84">
        <w:rPr>
          <w:rFonts w:ascii="Calibri" w:hAnsi="Calibri" w:cs="Calibri"/>
          <w:sz w:val="22"/>
          <w:szCs w:val="22"/>
        </w:rPr>
        <w:t xml:space="preserve"> Food insecurity, or inconsistent access to enough food for a healthy life, is associated with reduced adherence to therapy.</w:t>
      </w:r>
      <w:sdt>
        <w:sdtPr>
          <w:rPr>
            <w:rFonts w:ascii="Calibri" w:hAnsi="Calibri" w:cs="Calibri"/>
            <w:color w:val="000000"/>
            <w:sz w:val="22"/>
            <w:szCs w:val="22"/>
          </w:rPr>
          <w:tag w:val="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"/>
          <w:id w:val="-5141579"/>
          <w:placeholder>
            <w:docPart w:val="2C9B9DA171EBDC498D889EB7948AC50B"/>
          </w:placeholder>
        </w:sdtPr>
        <w:sdtContent>
          <w:r w:rsidR="001F6F99" w:rsidRPr="001F6F99">
            <w:rPr>
              <w:rFonts w:ascii="Calibri" w:hAnsi="Calibri" w:cs="Calibri"/>
              <w:color w:val="000000"/>
              <w:sz w:val="22"/>
              <w:szCs w:val="22"/>
            </w:rPr>
            <w:t>(3,6,7)</w:t>
          </w:r>
        </w:sdtContent>
      </w:sdt>
      <w:r w:rsidRPr="00730F84">
        <w:rPr>
          <w:rFonts w:ascii="Calibri" w:hAnsi="Calibri" w:cs="Calibri"/>
          <w:sz w:val="22"/>
          <w:szCs w:val="22"/>
        </w:rPr>
        <w:t xml:space="preserve"> Transportation insecurity, the lack of safe and timely transportation, can lead to patients delaying/missing oncologic care.</w:t>
      </w:r>
      <w:sdt>
        <w:sdtPr>
          <w:rPr>
            <w:rFonts w:ascii="Calibri" w:hAnsi="Calibri" w:cs="Calibri"/>
            <w:color w:val="000000"/>
            <w:sz w:val="22"/>
            <w:szCs w:val="22"/>
          </w:rPr>
          <w:tag w:val="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"/>
          <w:id w:val="490537643"/>
          <w:placeholder>
            <w:docPart w:val="6819D6ADEFEE2541BA4CA5217B9F5CEB"/>
          </w:placeholder>
        </w:sdtPr>
        <w:sdtContent>
          <w:r w:rsidR="001F6F99" w:rsidRPr="001F6F99">
            <w:rPr>
              <w:rFonts w:ascii="Calibri" w:hAnsi="Calibri" w:cs="Calibri"/>
              <w:color w:val="000000"/>
              <w:sz w:val="22"/>
              <w:szCs w:val="22"/>
            </w:rPr>
            <w:t>(2,8,9)</w:t>
          </w:r>
        </w:sdtContent>
      </w:sdt>
      <w:r w:rsidRPr="00730F84">
        <w:rPr>
          <w:rFonts w:ascii="Calibri" w:hAnsi="Calibri" w:cs="Calibri"/>
          <w:sz w:val="22"/>
          <w:szCs w:val="22"/>
        </w:rPr>
        <w:t xml:space="preserve"> Finally, housing insecurity—lack of safe and affordable housing—is also associated with decreased likelihood of timely treatment and increased cancer mortality.</w:t>
      </w:r>
      <w:sdt>
        <w:sdtPr>
          <w:rPr>
            <w:rFonts w:ascii="Calibri" w:hAnsi="Calibri" w:cs="Calibri"/>
            <w:color w:val="000000"/>
            <w:sz w:val="22"/>
            <w:szCs w:val="22"/>
          </w:rPr>
          <w:tag w:val="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"/>
          <w:id w:val="140088164"/>
          <w:placeholder>
            <w:docPart w:val="6819D6ADEFEE2541BA4CA5217B9F5CEB"/>
          </w:placeholder>
        </w:sdtPr>
        <w:sdtContent>
          <w:r w:rsidR="001F6F99" w:rsidRPr="001F6F99">
            <w:rPr>
              <w:rFonts w:ascii="Calibri" w:hAnsi="Calibri" w:cs="Calibri"/>
              <w:color w:val="000000"/>
              <w:sz w:val="22"/>
              <w:szCs w:val="22"/>
            </w:rPr>
            <w:t>(4,5,10)</w:t>
          </w:r>
        </w:sdtContent>
      </w:sdt>
      <w:r w:rsidRPr="00730F84">
        <w:rPr>
          <w:rFonts w:ascii="Calibri" w:hAnsi="Calibri" w:cs="Calibri"/>
          <w:sz w:val="22"/>
          <w:szCs w:val="22"/>
        </w:rPr>
        <w:t xml:space="preserve"> Since lack of timely completion of radiotherapy—for example, missing/rescheduling ≥5 treatments—worsens disease control and survival,</w:t>
      </w:r>
      <w:sdt>
        <w:sdtPr>
          <w:rPr>
            <w:rFonts w:ascii="Calibri" w:hAnsi="Calibri" w:cs="Calibri"/>
            <w:color w:val="000000"/>
            <w:sz w:val="22"/>
            <w:szCs w:val="22"/>
          </w:rPr>
          <w:tag w:val="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"/>
          <w:id w:val="524377181"/>
          <w:placeholder>
            <w:docPart w:val="72486BC9FDD69641AE04B0F979BA6CE4"/>
          </w:placeholder>
        </w:sdtPr>
        <w:sdtContent>
          <w:r w:rsidR="001F6F99" w:rsidRPr="001F6F99">
            <w:rPr>
              <w:rFonts w:ascii="Calibri" w:hAnsi="Calibri" w:cs="Calibri"/>
              <w:color w:val="000000"/>
              <w:sz w:val="22"/>
              <w:szCs w:val="22"/>
            </w:rPr>
            <w:t>(11–15)</w:t>
          </w:r>
        </w:sdtContent>
      </w:sdt>
      <w:r w:rsidRPr="00730F84">
        <w:rPr>
          <w:rFonts w:ascii="Calibri" w:hAnsi="Calibri" w:cs="Calibri"/>
          <w:sz w:val="22"/>
          <w:szCs w:val="22"/>
        </w:rPr>
        <w:t xml:space="preserve"> these factors may also contribute to worse oncologic outcomes through impaired treatment access.</w:t>
      </w:r>
      <w:sdt>
        <w:sdtPr>
          <w:rPr>
            <w:rFonts w:ascii="Calibri" w:hAnsi="Calibri" w:cs="Calibri"/>
            <w:color w:val="000000"/>
            <w:sz w:val="22"/>
            <w:szCs w:val="22"/>
          </w:rPr>
          <w:tag w:val="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"/>
          <w:id w:val="-230391880"/>
          <w:placeholder>
            <w:docPart w:val="6819D6ADEFEE2541BA4CA5217B9F5CEB"/>
          </w:placeholder>
        </w:sdtPr>
        <w:sdtContent>
          <w:r w:rsidR="001F6F99" w:rsidRPr="001F6F99">
            <w:rPr>
              <w:rFonts w:ascii="Calibri" w:hAnsi="Calibri" w:cs="Calibri"/>
              <w:color w:val="000000"/>
              <w:sz w:val="22"/>
              <w:szCs w:val="22"/>
            </w:rPr>
            <w:t>(9,10,16)</w:t>
          </w:r>
        </w:sdtContent>
      </w:sdt>
      <w:r w:rsidRPr="00730F84">
        <w:rPr>
          <w:rFonts w:ascii="Calibri" w:hAnsi="Calibri" w:cs="Calibri"/>
          <w:sz w:val="22"/>
          <w:szCs w:val="22"/>
        </w:rPr>
        <w:t xml:space="preserve"> Importantly, given that racial and ethnic minority and other disadvantaged populations experience documented disparities in access to treatment and cancer outcomes due to social </w:t>
      </w:r>
      <w:r w:rsidR="00CA5E3E" w:rsidRPr="00730F84">
        <w:rPr>
          <w:rFonts w:ascii="Calibri" w:hAnsi="Calibri" w:cs="Calibri"/>
          <w:sz w:val="22"/>
          <w:szCs w:val="22"/>
        </w:rPr>
        <w:t>risks</w:t>
      </w:r>
      <w:r w:rsidRPr="00730F84">
        <w:rPr>
          <w:rFonts w:ascii="Calibri" w:hAnsi="Calibri" w:cs="Calibri"/>
          <w:sz w:val="22"/>
          <w:szCs w:val="22"/>
        </w:rPr>
        <w:t>,</w:t>
      </w:r>
      <w:sdt>
        <w:sdtPr>
          <w:rPr>
            <w:rFonts w:ascii="Calibri" w:hAnsi="Calibri" w:cs="Calibri"/>
            <w:color w:val="000000"/>
            <w:sz w:val="22"/>
            <w:szCs w:val="22"/>
          </w:rPr>
          <w:tag w:val="MENDELEY_CITATION_v3_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"/>
          <w:id w:val="-1807608225"/>
          <w:placeholder>
            <w:docPart w:val="98C5D43BF882354D93A9F86FEB5EACDB"/>
          </w:placeholder>
        </w:sdtPr>
        <w:sdtContent>
          <w:r w:rsidR="001F6F99" w:rsidRPr="001F6F99">
            <w:rPr>
              <w:rFonts w:ascii="Calibri" w:hAnsi="Calibri" w:cs="Calibri"/>
              <w:color w:val="000000"/>
              <w:sz w:val="22"/>
              <w:szCs w:val="22"/>
            </w:rPr>
            <w:t>(17,18)</w:t>
          </w:r>
        </w:sdtContent>
      </w:sdt>
      <w:r w:rsidRPr="00730F84">
        <w:rPr>
          <w:rFonts w:ascii="Calibri" w:hAnsi="Calibri" w:cs="Calibri"/>
          <w:sz w:val="22"/>
          <w:szCs w:val="22"/>
        </w:rPr>
        <w:t xml:space="preserve"> interventions addressing unmet essential needs may reduce disparities in access to care and survival.</w:t>
      </w:r>
    </w:p>
    <w:p w14:paraId="5E208B4F" w14:textId="0E8064DA" w:rsidR="00FD5CDA" w:rsidRPr="00730F84" w:rsidRDefault="00FD5CDA" w:rsidP="00FD5CDA">
      <w:pPr>
        <w:rPr>
          <w:rFonts w:ascii="Calibri" w:hAnsi="Calibri" w:cs="Calibri"/>
          <w:sz w:val="22"/>
          <w:szCs w:val="22"/>
        </w:rPr>
      </w:pPr>
      <w:r w:rsidRPr="00730F84">
        <w:rPr>
          <w:rFonts w:ascii="Calibri" w:hAnsi="Calibri" w:cs="Calibri"/>
          <w:sz w:val="22"/>
          <w:szCs w:val="22"/>
        </w:rPr>
        <w:tab/>
        <w:t xml:space="preserve">At our institution, clinical and demographic factors associated with decreased odds of timely radiotherapy completion (missing ≥5 treatments or not completing prescribed course) include high neighborhood disadvantage (social deprivation index &gt; 80, OR 0.64, 95% CI = 0.52-0.80, </w:t>
      </w:r>
      <w:r w:rsidRPr="00730F84">
        <w:rPr>
          <w:rFonts w:ascii="Calibri" w:hAnsi="Calibri" w:cs="Calibri"/>
          <w:i/>
          <w:iCs/>
          <w:sz w:val="22"/>
          <w:szCs w:val="22"/>
        </w:rPr>
        <w:t>P</w:t>
      </w:r>
      <w:r w:rsidRPr="00730F84">
        <w:rPr>
          <w:rFonts w:ascii="Calibri" w:hAnsi="Calibri" w:cs="Calibri"/>
          <w:sz w:val="22"/>
          <w:szCs w:val="22"/>
        </w:rPr>
        <w:t xml:space="preserve">&lt;.001), Medicaid (OR 0.58, 0.45-0.75, </w:t>
      </w:r>
      <w:r w:rsidRPr="00730F84">
        <w:rPr>
          <w:rFonts w:ascii="Calibri" w:hAnsi="Calibri" w:cs="Calibri"/>
          <w:i/>
          <w:iCs/>
          <w:sz w:val="22"/>
          <w:szCs w:val="22"/>
        </w:rPr>
        <w:t>P</w:t>
      </w:r>
      <w:r w:rsidRPr="00730F84">
        <w:rPr>
          <w:rFonts w:ascii="Calibri" w:hAnsi="Calibri" w:cs="Calibri"/>
          <w:sz w:val="22"/>
          <w:szCs w:val="22"/>
        </w:rPr>
        <w:t xml:space="preserve">&lt;.001), increasing number of treatments, and female pelvis cancer [particularly cervical cancer, associated with lower socioeconomic status] (OR 0.63, 0.43-0.92, </w:t>
      </w:r>
      <w:r w:rsidRPr="00730F84">
        <w:rPr>
          <w:rFonts w:ascii="Calibri" w:hAnsi="Calibri" w:cs="Calibri"/>
          <w:i/>
          <w:iCs/>
          <w:sz w:val="22"/>
          <w:szCs w:val="22"/>
        </w:rPr>
        <w:t>P</w:t>
      </w:r>
      <w:r w:rsidRPr="00730F84">
        <w:rPr>
          <w:rFonts w:ascii="Calibri" w:hAnsi="Calibri" w:cs="Calibri"/>
          <w:sz w:val="22"/>
          <w:szCs w:val="22"/>
        </w:rPr>
        <w:t>=.016) (2023 ASCO Quality Care Symposium). For these at-risk patients, timely radiotherapy completion was achieved in 83.3% vs. 93.8% for all patients. Since these factors are related</w:t>
      </w:r>
      <w:r w:rsidR="00CA5E3E" w:rsidRPr="00730F84">
        <w:rPr>
          <w:rFonts w:ascii="Calibri" w:hAnsi="Calibri" w:cs="Calibri"/>
          <w:sz w:val="22"/>
          <w:szCs w:val="22"/>
        </w:rPr>
        <w:t xml:space="preserve"> to social determinants of health</w:t>
      </w:r>
      <w:r w:rsidRPr="00730F84">
        <w:rPr>
          <w:rFonts w:ascii="Calibri" w:hAnsi="Calibri" w:cs="Calibri"/>
          <w:sz w:val="22"/>
          <w:szCs w:val="22"/>
        </w:rPr>
        <w:t xml:space="preserve">, unmet </w:t>
      </w:r>
      <w:r w:rsidR="00522096">
        <w:rPr>
          <w:rFonts w:ascii="Calibri" w:hAnsi="Calibri" w:cs="Calibri"/>
          <w:sz w:val="22"/>
          <w:szCs w:val="22"/>
        </w:rPr>
        <w:t>essential need</w:t>
      </w:r>
      <w:r w:rsidRPr="00730F84">
        <w:rPr>
          <w:rFonts w:ascii="Calibri" w:hAnsi="Calibri" w:cs="Calibri"/>
          <w:sz w:val="22"/>
          <w:szCs w:val="22"/>
        </w:rPr>
        <w:t xml:space="preserve">s may contribute substantially to the observed differences in timely treatment completion. </w:t>
      </w:r>
    </w:p>
    <w:p w14:paraId="4331529A" w14:textId="3E30E960" w:rsidR="00FD5CDA" w:rsidRPr="00730F84" w:rsidRDefault="00FD5CDA" w:rsidP="00C90268">
      <w:pPr>
        <w:ind w:firstLine="720"/>
        <w:rPr>
          <w:rFonts w:ascii="Calibri" w:hAnsi="Calibri" w:cs="Calibri"/>
          <w:sz w:val="22"/>
          <w:szCs w:val="22"/>
        </w:rPr>
      </w:pPr>
      <w:r w:rsidRPr="00730F84">
        <w:rPr>
          <w:rFonts w:ascii="Calibri" w:hAnsi="Calibri" w:cs="Calibri"/>
          <w:sz w:val="22"/>
          <w:szCs w:val="22"/>
        </w:rPr>
        <w:t xml:space="preserve">Small studies have evaluated rideshare interventions to address transportation insecurity among radiotherapy recipients, suggesting that these interventions may increase radiotherapy </w:t>
      </w:r>
      <w:r w:rsidRPr="00730F84">
        <w:rPr>
          <w:rFonts w:ascii="Calibri" w:hAnsi="Calibri" w:cs="Calibri"/>
          <w:sz w:val="22"/>
          <w:szCs w:val="22"/>
        </w:rPr>
        <w:lastRenderedPageBreak/>
        <w:t>completion percentages by 10-20% (absolute changes; ≥50% relative change) and be financially advantageous.</w:t>
      </w:r>
      <w:sdt>
        <w:sdtPr>
          <w:rPr>
            <w:rFonts w:ascii="Calibri" w:hAnsi="Calibri" w:cs="Calibri"/>
            <w:color w:val="000000"/>
            <w:sz w:val="22"/>
            <w:szCs w:val="22"/>
          </w:rPr>
          <w:tag w:val="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"/>
          <w:id w:val="1750695689"/>
          <w:placeholder>
            <w:docPart w:val="518CBC16ED49B14CB98FC3E964DF4E59"/>
          </w:placeholder>
        </w:sdtPr>
        <w:sdtContent>
          <w:r w:rsidR="001F6F99" w:rsidRPr="001F6F99">
            <w:rPr>
              <w:rFonts w:ascii="Calibri" w:hAnsi="Calibri" w:cs="Calibri"/>
              <w:color w:val="000000"/>
              <w:sz w:val="22"/>
              <w:szCs w:val="22"/>
            </w:rPr>
            <w:t>(19–21)</w:t>
          </w:r>
        </w:sdtContent>
      </w:sdt>
      <w:r w:rsidRPr="00730F84">
        <w:rPr>
          <w:rFonts w:ascii="Calibri" w:hAnsi="Calibri" w:cs="Calibri"/>
          <w:sz w:val="22"/>
          <w:szCs w:val="22"/>
        </w:rPr>
        <w:t xml:space="preserve"> One prospective randomized study evaluated food insecurity interventions among patients with cancer, which demonstrated improvements in treatment completion (&gt;10% absolute improvement) and patient-reported quality of life.</w:t>
      </w:r>
      <w:sdt>
        <w:sdtPr>
          <w:rPr>
            <w:rFonts w:ascii="Calibri" w:hAnsi="Calibri" w:cs="Calibri"/>
            <w:color w:val="000000"/>
            <w:sz w:val="22"/>
            <w:szCs w:val="22"/>
          </w:rPr>
          <w:tag w:val="MENDELEY_CITATION_v3_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"/>
          <w:id w:val="855766251"/>
          <w:placeholder>
            <w:docPart w:val="518CBC16ED49B14CB98FC3E964DF4E59"/>
          </w:placeholder>
        </w:sdtPr>
        <w:sdtContent>
          <w:r w:rsidR="001F6F99" w:rsidRPr="001F6F99">
            <w:rPr>
              <w:rFonts w:ascii="Calibri" w:hAnsi="Calibri" w:cs="Calibri"/>
              <w:color w:val="000000"/>
              <w:sz w:val="22"/>
              <w:szCs w:val="22"/>
            </w:rPr>
            <w:t>(7)</w:t>
          </w:r>
        </w:sdtContent>
      </w:sdt>
      <w:r w:rsidRPr="00730F84">
        <w:rPr>
          <w:rFonts w:ascii="Calibri" w:hAnsi="Calibri" w:cs="Calibri"/>
          <w:sz w:val="22"/>
          <w:szCs w:val="22"/>
        </w:rPr>
        <w:t xml:space="preserve"> Leveraging patient navigators, who can assist with unmet essential needs and coordinate logistics of a complicated cancer care process, has also shown some promise. A limited number of studies have examined whether cancer treatment timeliness and adherence can be improved with patient navigators, with mixed results.</w:t>
      </w:r>
      <w:sdt>
        <w:sdtPr>
          <w:rPr>
            <w:rFonts w:ascii="Calibri" w:hAnsi="Calibri" w:cs="Calibri"/>
            <w:color w:val="000000"/>
            <w:sz w:val="22"/>
            <w:szCs w:val="22"/>
          </w:rPr>
          <w:tag w:val="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"/>
          <w:id w:val="1950429966"/>
          <w:placeholder>
            <w:docPart w:val="40C7070892AA6E49A72CD4C7F9A93D1C"/>
          </w:placeholder>
        </w:sdtPr>
        <w:sdtContent>
          <w:r w:rsidR="001F6F99" w:rsidRPr="001F6F99">
            <w:rPr>
              <w:rFonts w:ascii="Calibri" w:hAnsi="Calibri" w:cs="Calibri"/>
              <w:color w:val="000000"/>
              <w:sz w:val="22"/>
              <w:szCs w:val="22"/>
            </w:rPr>
            <w:t>(22–29)</w:t>
          </w:r>
        </w:sdtContent>
      </w:sdt>
      <w:r w:rsidRPr="00730F84">
        <w:rPr>
          <w:rFonts w:ascii="Calibri" w:hAnsi="Calibri" w:cs="Calibri"/>
          <w:sz w:val="22"/>
          <w:szCs w:val="22"/>
        </w:rPr>
        <w:t xml:space="preserve"> Of these, the only prospective randomized study failed to demonstrate improved treatment adherence, though patient navigators primarily provided education/motivation and assisted with logistical considerations such as transportation. However, since unmet </w:t>
      </w:r>
      <w:r w:rsidR="00522096">
        <w:rPr>
          <w:rFonts w:ascii="Calibri" w:hAnsi="Calibri" w:cs="Calibri"/>
          <w:sz w:val="22"/>
          <w:szCs w:val="22"/>
        </w:rPr>
        <w:t>essential need</w:t>
      </w:r>
      <w:r w:rsidRPr="00730F84">
        <w:rPr>
          <w:rFonts w:ascii="Calibri" w:hAnsi="Calibri" w:cs="Calibri"/>
          <w:sz w:val="22"/>
          <w:szCs w:val="22"/>
        </w:rPr>
        <w:t>s commonly co-occur, interventions targeting just one unmet need may have limited efficacy.</w:t>
      </w:r>
      <w:sdt>
        <w:sdtPr>
          <w:rPr>
            <w:rFonts w:ascii="Calibri" w:hAnsi="Calibri" w:cs="Calibri"/>
            <w:color w:val="000000"/>
            <w:sz w:val="22"/>
            <w:szCs w:val="22"/>
          </w:rPr>
          <w:tag w:val="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"/>
          <w:id w:val="1096522555"/>
          <w:placeholder>
            <w:docPart w:val="98B38BD471A3A24E978F6C3DF32829E8"/>
          </w:placeholder>
        </w:sdtPr>
        <w:sdtContent>
          <w:r w:rsidR="001F6F99" w:rsidRPr="001F6F99">
            <w:rPr>
              <w:rFonts w:ascii="Calibri" w:hAnsi="Calibri" w:cs="Calibri"/>
              <w:color w:val="000000"/>
              <w:sz w:val="22"/>
              <w:szCs w:val="22"/>
            </w:rPr>
            <w:t>(30–32)</w:t>
          </w:r>
        </w:sdtContent>
      </w:sdt>
      <w:r w:rsidRPr="00730F84">
        <w:rPr>
          <w:rFonts w:ascii="Calibri" w:hAnsi="Calibri" w:cs="Calibri"/>
          <w:sz w:val="22"/>
          <w:szCs w:val="22"/>
        </w:rPr>
        <w:t xml:space="preserve"> </w:t>
      </w:r>
      <w:r w:rsidR="006B7C44" w:rsidRPr="00730F84">
        <w:rPr>
          <w:rFonts w:ascii="Calibri" w:hAnsi="Calibri" w:cs="Calibri"/>
          <w:sz w:val="22"/>
          <w:szCs w:val="22"/>
        </w:rPr>
        <w:t xml:space="preserve">Retrospective data suggest that providing financial assistance for </w:t>
      </w:r>
      <w:r w:rsidR="005050E5">
        <w:rPr>
          <w:rFonts w:ascii="Calibri" w:hAnsi="Calibri" w:cs="Calibri"/>
          <w:sz w:val="22"/>
          <w:szCs w:val="22"/>
        </w:rPr>
        <w:t xml:space="preserve">possibly </w:t>
      </w:r>
      <w:r w:rsidR="00A71503">
        <w:rPr>
          <w:rFonts w:ascii="Calibri" w:hAnsi="Calibri" w:cs="Calibri"/>
          <w:sz w:val="22"/>
          <w:szCs w:val="22"/>
        </w:rPr>
        <w:t xml:space="preserve">multiple </w:t>
      </w:r>
      <w:r w:rsidR="006B7C44" w:rsidRPr="00730F84">
        <w:rPr>
          <w:rFonts w:ascii="Calibri" w:hAnsi="Calibri" w:cs="Calibri"/>
          <w:sz w:val="22"/>
          <w:szCs w:val="22"/>
        </w:rPr>
        <w:t xml:space="preserve">unmet </w:t>
      </w:r>
      <w:r w:rsidR="00F76E66">
        <w:rPr>
          <w:rFonts w:ascii="Calibri" w:hAnsi="Calibri" w:cs="Calibri"/>
          <w:sz w:val="22"/>
          <w:szCs w:val="22"/>
        </w:rPr>
        <w:t>essential needs</w:t>
      </w:r>
      <w:r w:rsidR="006B7C44" w:rsidRPr="00730F84">
        <w:rPr>
          <w:rFonts w:ascii="Calibri" w:hAnsi="Calibri" w:cs="Calibri"/>
          <w:sz w:val="22"/>
          <w:szCs w:val="22"/>
        </w:rPr>
        <w:t xml:space="preserve"> can decrease the proportion of missed radiotherapy appointments, particularly for higher amounts of financial assistance.</w:t>
      </w:r>
      <w:sdt>
        <w:sdtPr>
          <w:rPr>
            <w:rFonts w:ascii="Calibri" w:hAnsi="Calibri" w:cs="Calibri"/>
            <w:color w:val="000000"/>
            <w:sz w:val="22"/>
            <w:szCs w:val="22"/>
          </w:rPr>
          <w:tag w:val="MENDELEY_CITATION_v3_eyJjaXRhdGlvbklEIjoiTUVOREVMRVlfQ0lUQVRJT05fYzhiOGU5ZmEtM2YwNi00YjYyLWJjNWEtYzRjNmNlYzRkOWYy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
          <w:id w:val="-567498456"/>
          <w:placeholder>
            <w:docPart w:val="DefaultPlaceholder_-1854013440"/>
          </w:placeholder>
        </w:sdtPr>
        <w:sdtContent>
          <w:r w:rsidR="001F6F99" w:rsidRPr="001F6F99">
            <w:rPr>
              <w:rFonts w:ascii="Calibri" w:hAnsi="Calibri" w:cs="Calibri"/>
              <w:color w:val="000000"/>
              <w:sz w:val="22"/>
              <w:szCs w:val="22"/>
            </w:rPr>
            <w:t>(33)</w:t>
          </w:r>
        </w:sdtContent>
      </w:sdt>
      <w:r w:rsidR="006B7C44" w:rsidRPr="00730F84">
        <w:rPr>
          <w:rFonts w:ascii="Calibri" w:hAnsi="Calibri" w:cs="Calibri"/>
          <w:sz w:val="22"/>
          <w:szCs w:val="22"/>
        </w:rPr>
        <w:t xml:space="preserve"> </w:t>
      </w:r>
      <w:r w:rsidRPr="00730F84">
        <w:rPr>
          <w:rFonts w:ascii="Calibri" w:hAnsi="Calibri" w:cs="Calibri"/>
          <w:sz w:val="22"/>
          <w:szCs w:val="22"/>
        </w:rPr>
        <w:t>Prospective studies that test the impact of interventions simultaneously addressing multiple unmet essential needs on cancer treatment adherence are needed.</w:t>
      </w:r>
      <w:sdt>
        <w:sdtPr>
          <w:rPr>
            <w:rFonts w:ascii="Calibri" w:hAnsi="Calibri" w:cs="Calibri"/>
            <w:color w:val="000000"/>
            <w:sz w:val="22"/>
            <w:szCs w:val="22"/>
          </w:rPr>
          <w:tag w:val="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"/>
          <w:id w:val="-2032947351"/>
          <w:placeholder>
            <w:docPart w:val="956A1B85DA97CD41A66018E61C9E971C"/>
          </w:placeholder>
        </w:sdtPr>
        <w:sdtContent>
          <w:r w:rsidR="001F6F99" w:rsidRPr="001F6F99">
            <w:rPr>
              <w:rFonts w:ascii="Calibri" w:hAnsi="Calibri" w:cs="Calibri"/>
              <w:color w:val="000000"/>
              <w:sz w:val="22"/>
              <w:szCs w:val="22"/>
            </w:rPr>
            <w:t>(30–32)</w:t>
          </w:r>
        </w:sdtContent>
      </w:sdt>
      <w:r w:rsidRPr="00730F84">
        <w:rPr>
          <w:rFonts w:ascii="Calibri" w:hAnsi="Calibri" w:cs="Calibri"/>
          <w:sz w:val="22"/>
          <w:szCs w:val="22"/>
        </w:rPr>
        <w:t xml:space="preserve"> </w:t>
      </w:r>
      <w:r w:rsidR="00C90268" w:rsidRPr="00730F84">
        <w:rPr>
          <w:rFonts w:ascii="Calibri" w:hAnsi="Calibri" w:cs="Calibri"/>
          <w:sz w:val="22"/>
          <w:szCs w:val="22"/>
        </w:rPr>
        <w:t xml:space="preserve"> As such, w</w:t>
      </w:r>
      <w:r w:rsidRPr="00730F84">
        <w:rPr>
          <w:rFonts w:ascii="Calibri" w:hAnsi="Calibri" w:cs="Calibri"/>
          <w:sz w:val="22"/>
          <w:szCs w:val="22"/>
        </w:rPr>
        <w:t xml:space="preserve">e </w:t>
      </w:r>
      <w:r w:rsidR="00C90268" w:rsidRPr="00730F84">
        <w:rPr>
          <w:rFonts w:ascii="Calibri" w:hAnsi="Calibri" w:cs="Calibri"/>
          <w:sz w:val="22"/>
          <w:szCs w:val="22"/>
        </w:rPr>
        <w:t>will conduct</w:t>
      </w:r>
      <w:r w:rsidRPr="00730F84">
        <w:rPr>
          <w:rFonts w:ascii="Calibri" w:hAnsi="Calibri" w:cs="Calibri"/>
          <w:sz w:val="22"/>
          <w:szCs w:val="22"/>
        </w:rPr>
        <w:t xml:space="preserve"> a </w:t>
      </w:r>
      <w:r w:rsidR="00CC64A3" w:rsidRPr="00730F84">
        <w:rPr>
          <w:rFonts w:ascii="Calibri" w:hAnsi="Calibri" w:cs="Calibri"/>
          <w:sz w:val="22"/>
          <w:szCs w:val="22"/>
        </w:rPr>
        <w:t xml:space="preserve">prospective </w:t>
      </w:r>
      <w:r w:rsidRPr="00730F84">
        <w:rPr>
          <w:rFonts w:ascii="Calibri" w:hAnsi="Calibri" w:cs="Calibri"/>
          <w:sz w:val="22"/>
          <w:szCs w:val="22"/>
        </w:rPr>
        <w:t xml:space="preserve">study </w:t>
      </w:r>
      <w:r w:rsidR="00CC64A3" w:rsidRPr="00730F84">
        <w:rPr>
          <w:rFonts w:ascii="Calibri" w:hAnsi="Calibri" w:cs="Calibri"/>
          <w:sz w:val="22"/>
          <w:szCs w:val="22"/>
        </w:rPr>
        <w:t>comparing delay-free radiotherapy</w:t>
      </w:r>
      <w:r w:rsidRPr="00730F84">
        <w:rPr>
          <w:rFonts w:ascii="Calibri" w:hAnsi="Calibri" w:cs="Calibri"/>
          <w:sz w:val="22"/>
          <w:szCs w:val="22"/>
        </w:rPr>
        <w:t xml:space="preserve"> </w:t>
      </w:r>
      <w:r w:rsidR="00CC64A3" w:rsidRPr="00730F84">
        <w:rPr>
          <w:rFonts w:ascii="Calibri" w:hAnsi="Calibri" w:cs="Calibri"/>
          <w:sz w:val="22"/>
          <w:szCs w:val="22"/>
        </w:rPr>
        <w:t>before and after implementation of an enhanced essential needs for unmet food, housing, and/or transportation needs among patients undergoing definitive radiotherapy who are at high risk of treatment noncompletion.</w:t>
      </w:r>
    </w:p>
    <w:p w14:paraId="63F9CBF4" w14:textId="5E128092" w:rsidR="008532CD" w:rsidRPr="00730F84" w:rsidRDefault="003D6177" w:rsidP="003D6177">
      <w:pPr>
        <w:rPr>
          <w:rFonts w:ascii="Calibri" w:hAnsi="Calibri" w:cs="Calibri"/>
          <w:sz w:val="22"/>
          <w:szCs w:val="22"/>
        </w:rPr>
      </w:pPr>
      <w:r w:rsidRPr="00730F84">
        <w:rPr>
          <w:rFonts w:ascii="Calibri" w:hAnsi="Calibri" w:cs="Calibri"/>
          <w:sz w:val="22"/>
          <w:szCs w:val="22"/>
        </w:rPr>
        <w:tab/>
        <w:t>This study may have implications for institutional practice standards and national policies. Particularly if our intervention targeting unmet essential needs can increase rates of delay-free radiotherapy completion in a multi-center randomized study, institutions nationwide would have a compelling reason to allocate additional funds for unmet essential needs and employ adequate numbers of social workers. Payors may also be motivated to</w:t>
      </w:r>
      <w:r w:rsidR="00084EAF">
        <w:rPr>
          <w:rFonts w:ascii="Calibri" w:hAnsi="Calibri" w:cs="Calibri"/>
          <w:sz w:val="22"/>
          <w:szCs w:val="22"/>
        </w:rPr>
        <w:t xml:space="preserve"> further</w:t>
      </w:r>
      <w:r w:rsidRPr="00730F84">
        <w:rPr>
          <w:rFonts w:ascii="Calibri" w:hAnsi="Calibri" w:cs="Calibri"/>
          <w:sz w:val="22"/>
          <w:szCs w:val="22"/>
        </w:rPr>
        <w:t xml:space="preserve"> develop incentives for such services. Finally, given that treatment adherence improves cancer outcomes, these interventions that improve delay-free radiotherapy completion among socioeconomically vulnerable populations </w:t>
      </w:r>
      <w:r w:rsidR="006A5C1C">
        <w:rPr>
          <w:rFonts w:ascii="Calibri" w:hAnsi="Calibri" w:cs="Calibri"/>
          <w:sz w:val="22"/>
          <w:szCs w:val="22"/>
        </w:rPr>
        <w:t xml:space="preserve">may improve </w:t>
      </w:r>
      <w:r w:rsidR="003B7EFA">
        <w:rPr>
          <w:rFonts w:ascii="Calibri" w:hAnsi="Calibri" w:cs="Calibri"/>
          <w:sz w:val="22"/>
          <w:szCs w:val="22"/>
        </w:rPr>
        <w:t xml:space="preserve">cancer </w:t>
      </w:r>
      <w:r w:rsidR="006A5C1C">
        <w:rPr>
          <w:rFonts w:ascii="Calibri" w:hAnsi="Calibri" w:cs="Calibri"/>
          <w:sz w:val="22"/>
          <w:szCs w:val="22"/>
        </w:rPr>
        <w:t xml:space="preserve">outcomes and </w:t>
      </w:r>
      <w:r w:rsidRPr="00730F84">
        <w:rPr>
          <w:rFonts w:ascii="Calibri" w:hAnsi="Calibri" w:cs="Calibri"/>
          <w:sz w:val="22"/>
          <w:szCs w:val="22"/>
        </w:rPr>
        <w:t>decrease well-documented disparities in</w:t>
      </w:r>
      <w:r w:rsidR="003B7EFA">
        <w:rPr>
          <w:rFonts w:ascii="Calibri" w:hAnsi="Calibri" w:cs="Calibri"/>
          <w:sz w:val="22"/>
          <w:szCs w:val="22"/>
        </w:rPr>
        <w:t xml:space="preserve"> </w:t>
      </w:r>
      <w:r w:rsidRPr="00730F84">
        <w:rPr>
          <w:rFonts w:ascii="Calibri" w:hAnsi="Calibri" w:cs="Calibri"/>
          <w:sz w:val="22"/>
          <w:szCs w:val="22"/>
        </w:rPr>
        <w:t>outcomes by race, ethnicity, and place of residence.</w:t>
      </w:r>
      <w:sdt>
        <w:sdtPr>
          <w:rPr>
            <w:rFonts w:ascii="Calibri" w:hAnsi="Calibri" w:cs="Calibri"/>
            <w:color w:val="000000"/>
            <w:sz w:val="22"/>
            <w:szCs w:val="22"/>
          </w:rPr>
          <w:tag w:val="MENDELEY_CITATION_v3_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"/>
          <w:id w:val="1764024483"/>
          <w:placeholder>
            <w:docPart w:val="AB039397C9A5E9438380A502F2C35A5B"/>
          </w:placeholder>
        </w:sdtPr>
        <w:sdtContent>
          <w:r w:rsidR="001F6F99" w:rsidRPr="001F6F99">
            <w:rPr>
              <w:rFonts w:ascii="Calibri" w:hAnsi="Calibri" w:cs="Calibri"/>
              <w:color w:val="000000"/>
              <w:sz w:val="22"/>
              <w:szCs w:val="22"/>
            </w:rPr>
            <w:t>(17)</w:t>
          </w:r>
        </w:sdtContent>
      </w:sdt>
    </w:p>
    <w:p w14:paraId="011243B5" w14:textId="77777777" w:rsidR="00B00721" w:rsidRPr="007A1907" w:rsidRDefault="00176089" w:rsidP="009F73A1">
      <w:pPr>
        <w:pStyle w:val="Heading2"/>
        <w:spacing w:before="0" w:line="240" w:lineRule="auto"/>
        <w:rPr>
          <w:color w:val="000000" w:themeColor="text1"/>
        </w:rPr>
      </w:pPr>
      <w:bookmarkStart w:id="1997" w:name="_Toc155808085"/>
      <w:bookmarkStart w:id="1998" w:name="_Toc469058325"/>
      <w:bookmarkStart w:id="1999" w:name="_Toc469046159"/>
      <w:bookmarkStart w:id="2000" w:name="_Toc388790483"/>
      <w:r w:rsidRPr="007A1907">
        <w:rPr>
          <w:color w:val="000000" w:themeColor="text1"/>
        </w:rPr>
        <w:t>Risk/Benefit Assessment</w:t>
      </w:r>
      <w:bookmarkEnd w:id="1997"/>
      <w:r w:rsidRPr="007A1907">
        <w:rPr>
          <w:color w:val="000000" w:themeColor="text1"/>
        </w:rPr>
        <w:t xml:space="preserve"> </w:t>
      </w:r>
      <w:bookmarkEnd w:id="1998"/>
      <w:bookmarkEnd w:id="1999"/>
      <w:r w:rsidR="00B00721" w:rsidRPr="007A1907">
        <w:rPr>
          <w:color w:val="000000" w:themeColor="text1"/>
        </w:rPr>
        <w:t xml:space="preserve"> </w:t>
      </w:r>
      <w:bookmarkEnd w:id="2000"/>
    </w:p>
    <w:p w14:paraId="54144940" w14:textId="77777777" w:rsidR="005B2DC9" w:rsidRPr="007A1907" w:rsidRDefault="005B2DC9" w:rsidP="003050A7">
      <w:pPr>
        <w:pStyle w:val="CROMSInstruction"/>
        <w:spacing w:before="0" w:after="0"/>
        <w:rPr>
          <w:rFonts w:asciiTheme="minorHAnsi" w:hAnsiTheme="minorHAnsi"/>
          <w:i w:val="0"/>
          <w:iCs w:val="0"/>
          <w:color w:val="000000" w:themeColor="text1"/>
          <w:sz w:val="22"/>
        </w:rPr>
      </w:pPr>
    </w:p>
    <w:p w14:paraId="294AF2CB" w14:textId="3736A16D" w:rsidR="002C36C8" w:rsidRPr="007A1907" w:rsidRDefault="007D698A" w:rsidP="002C36C8">
      <w:pPr>
        <w:pStyle w:val="CROMSInstruction"/>
        <w:spacing w:before="0" w:after="0"/>
        <w:rPr>
          <w:rFonts w:asciiTheme="minorHAnsi" w:hAnsiTheme="minorHAnsi"/>
          <w:i w:val="0"/>
          <w:color w:val="000000" w:themeColor="text1"/>
          <w:sz w:val="22"/>
        </w:rPr>
      </w:pPr>
      <w:r w:rsidRPr="007A1907">
        <w:rPr>
          <w:rFonts w:asciiTheme="minorHAnsi" w:hAnsiTheme="minorHAnsi"/>
          <w:i w:val="0"/>
          <w:color w:val="000000" w:themeColor="text1"/>
          <w:sz w:val="22"/>
        </w:rPr>
        <w:t>The risks of the study include feeling uncomfortable about question</w:t>
      </w:r>
      <w:r w:rsidR="00C67768">
        <w:rPr>
          <w:rFonts w:asciiTheme="minorHAnsi" w:hAnsiTheme="minorHAnsi"/>
          <w:i w:val="0"/>
          <w:color w:val="000000" w:themeColor="text1"/>
          <w:sz w:val="22"/>
        </w:rPr>
        <w:t>s</w:t>
      </w:r>
      <w:r w:rsidRPr="007A1907">
        <w:rPr>
          <w:rFonts w:asciiTheme="minorHAnsi" w:hAnsiTheme="minorHAnsi"/>
          <w:i w:val="0"/>
          <w:color w:val="000000" w:themeColor="text1"/>
          <w:sz w:val="22"/>
        </w:rPr>
        <w:t xml:space="preserve"> asked in the </w:t>
      </w:r>
      <w:proofErr w:type="gramStart"/>
      <w:r w:rsidRPr="007A1907">
        <w:rPr>
          <w:rFonts w:asciiTheme="minorHAnsi" w:hAnsiTheme="minorHAnsi"/>
          <w:i w:val="0"/>
          <w:color w:val="000000" w:themeColor="text1"/>
          <w:sz w:val="22"/>
        </w:rPr>
        <w:t>quality of life</w:t>
      </w:r>
      <w:proofErr w:type="gramEnd"/>
      <w:r w:rsidRPr="007A1907">
        <w:rPr>
          <w:rFonts w:asciiTheme="minorHAnsi" w:hAnsiTheme="minorHAnsi"/>
          <w:i w:val="0"/>
          <w:color w:val="000000" w:themeColor="text1"/>
          <w:sz w:val="22"/>
        </w:rPr>
        <w:t xml:space="preserve"> questionnaires and the risk of breach of confidentiality. </w:t>
      </w:r>
      <w:r w:rsidR="00C00AD2" w:rsidRPr="007A1907">
        <w:rPr>
          <w:rFonts w:asciiTheme="minorHAnsi" w:hAnsiTheme="minorHAnsi"/>
          <w:i w:val="0"/>
          <w:color w:val="000000" w:themeColor="text1"/>
          <w:sz w:val="22"/>
        </w:rPr>
        <w:t>Study participants are free to skip any questions, and the research team will seek to maintain data confidentiality. Possible b</w:t>
      </w:r>
      <w:r w:rsidRPr="007A1907">
        <w:rPr>
          <w:rFonts w:asciiTheme="minorHAnsi" w:hAnsiTheme="minorHAnsi"/>
          <w:i w:val="0"/>
          <w:color w:val="000000" w:themeColor="text1"/>
          <w:sz w:val="22"/>
        </w:rPr>
        <w:t xml:space="preserve">enefits </w:t>
      </w:r>
      <w:r w:rsidR="00C00AD2" w:rsidRPr="007A1907">
        <w:rPr>
          <w:rFonts w:asciiTheme="minorHAnsi" w:hAnsiTheme="minorHAnsi"/>
          <w:i w:val="0"/>
          <w:color w:val="000000" w:themeColor="text1"/>
          <w:sz w:val="22"/>
        </w:rPr>
        <w:t xml:space="preserve">of the study, in addition to gaining knowledge about the efficacy of the enhanced assistance intervention and insights into its </w:t>
      </w:r>
      <w:proofErr w:type="spellStart"/>
      <w:r w:rsidR="00C00AD2" w:rsidRPr="007A1907">
        <w:rPr>
          <w:rFonts w:asciiTheme="minorHAnsi" w:hAnsiTheme="minorHAnsi"/>
          <w:i w:val="0"/>
          <w:color w:val="000000" w:themeColor="text1"/>
          <w:sz w:val="22"/>
        </w:rPr>
        <w:t>implementability</w:t>
      </w:r>
      <w:proofErr w:type="spellEnd"/>
      <w:r w:rsidR="00C00AD2" w:rsidRPr="007A1907">
        <w:rPr>
          <w:rFonts w:asciiTheme="minorHAnsi" w:hAnsiTheme="minorHAnsi"/>
          <w:i w:val="0"/>
          <w:color w:val="000000" w:themeColor="text1"/>
          <w:sz w:val="22"/>
        </w:rPr>
        <w:t xml:space="preserve">, </w:t>
      </w:r>
      <w:r w:rsidRPr="007A1907">
        <w:rPr>
          <w:rFonts w:asciiTheme="minorHAnsi" w:hAnsiTheme="minorHAnsi"/>
          <w:i w:val="0"/>
          <w:color w:val="000000" w:themeColor="text1"/>
          <w:sz w:val="22"/>
        </w:rPr>
        <w:t xml:space="preserve">include increased financial assistance for unmet </w:t>
      </w:r>
      <w:r w:rsidR="00522096">
        <w:rPr>
          <w:rFonts w:asciiTheme="minorHAnsi" w:hAnsiTheme="minorHAnsi"/>
          <w:i w:val="0"/>
          <w:color w:val="000000" w:themeColor="text1"/>
          <w:sz w:val="22"/>
        </w:rPr>
        <w:t>essential need</w:t>
      </w:r>
      <w:r w:rsidRPr="007A1907">
        <w:rPr>
          <w:rFonts w:asciiTheme="minorHAnsi" w:hAnsiTheme="minorHAnsi"/>
          <w:i w:val="0"/>
          <w:color w:val="000000" w:themeColor="text1"/>
          <w:sz w:val="22"/>
        </w:rPr>
        <w:t xml:space="preserve">s and </w:t>
      </w:r>
      <w:r w:rsidR="00C00AD2" w:rsidRPr="007A1907">
        <w:rPr>
          <w:rFonts w:asciiTheme="minorHAnsi" w:hAnsiTheme="minorHAnsi"/>
          <w:i w:val="0"/>
          <w:color w:val="000000" w:themeColor="text1"/>
          <w:sz w:val="22"/>
        </w:rPr>
        <w:t>possibly</w:t>
      </w:r>
      <w:r w:rsidRPr="007A1907">
        <w:rPr>
          <w:rFonts w:asciiTheme="minorHAnsi" w:hAnsiTheme="minorHAnsi"/>
          <w:i w:val="0"/>
          <w:color w:val="000000" w:themeColor="text1"/>
          <w:sz w:val="22"/>
        </w:rPr>
        <w:t xml:space="preserve"> higher probability of higher delay-free completion of radiotherapy for some patients. </w:t>
      </w:r>
    </w:p>
    <w:p w14:paraId="3B5127B8" w14:textId="77777777" w:rsidR="003050A7" w:rsidRPr="00A1768A" w:rsidRDefault="003050A7" w:rsidP="003050A7">
      <w:pPr>
        <w:pStyle w:val="CROMSInstruction"/>
        <w:spacing w:before="0" w:after="0"/>
        <w:rPr>
          <w:rFonts w:asciiTheme="minorHAnsi" w:hAnsiTheme="minorHAnsi"/>
          <w:i w:val="0"/>
          <w:color w:val="E36C0A" w:themeColor="accent6" w:themeShade="BF"/>
          <w:sz w:val="22"/>
        </w:rPr>
      </w:pPr>
    </w:p>
    <w:p w14:paraId="36FB202B" w14:textId="77777777" w:rsidR="00D364F5" w:rsidRPr="00823598" w:rsidRDefault="00D364F5">
      <w:pPr>
        <w:pStyle w:val="Heading1"/>
        <w:numPr>
          <w:ilvl w:val="0"/>
          <w:numId w:val="24"/>
        </w:numPr>
        <w:spacing w:before="0" w:line="240" w:lineRule="auto"/>
      </w:pPr>
      <w:bookmarkStart w:id="2001" w:name="_Toc469058329"/>
      <w:bookmarkStart w:id="2002" w:name="_Toc469046163"/>
      <w:bookmarkStart w:id="2003" w:name="_Toc155808086"/>
      <w:bookmarkStart w:id="2004" w:name="_Toc469058328"/>
      <w:bookmarkStart w:id="2005" w:name="_Toc469046162"/>
      <w:bookmarkStart w:id="2006" w:name="_Toc42588964"/>
      <w:bookmarkStart w:id="2007" w:name="_Toc53202805"/>
      <w:bookmarkStart w:id="2008" w:name="_Ref102891403"/>
      <w:bookmarkStart w:id="2009" w:name="_Toc224445204"/>
      <w:r w:rsidRPr="00823598">
        <w:t xml:space="preserve">STUDY </w:t>
      </w:r>
      <w:r w:rsidRPr="00823598">
        <w:rPr>
          <w:caps w:val="0"/>
        </w:rPr>
        <w:t>DESIGN</w:t>
      </w:r>
      <w:bookmarkEnd w:id="2001"/>
      <w:bookmarkEnd w:id="2002"/>
      <w:bookmarkEnd w:id="2003"/>
      <w:r w:rsidRPr="00823598">
        <w:rPr>
          <w:caps w:val="0"/>
        </w:rPr>
        <w:t xml:space="preserve"> </w:t>
      </w:r>
    </w:p>
    <w:p w14:paraId="401A5F06" w14:textId="77777777" w:rsidR="00D364F5" w:rsidRPr="00A1768A" w:rsidRDefault="00D364F5" w:rsidP="00D364F5">
      <w:pPr>
        <w:pStyle w:val="NoSpacing"/>
        <w:rPr>
          <w:i/>
          <w:color w:val="E36C0A" w:themeColor="accent6" w:themeShade="BF"/>
          <w:sz w:val="22"/>
          <w:szCs w:val="22"/>
        </w:rPr>
      </w:pPr>
    </w:p>
    <w:p w14:paraId="4EBC3216" w14:textId="77777777" w:rsidR="00D364F5" w:rsidRPr="00E0240E" w:rsidRDefault="00D364F5">
      <w:pPr>
        <w:pStyle w:val="Heading2"/>
        <w:numPr>
          <w:ilvl w:val="1"/>
          <w:numId w:val="24"/>
        </w:numPr>
        <w:spacing w:before="0" w:line="240" w:lineRule="auto"/>
        <w:rPr>
          <w:color w:val="000000" w:themeColor="text1"/>
        </w:rPr>
      </w:pPr>
      <w:bookmarkStart w:id="2010" w:name="_Toc468977850"/>
      <w:bookmarkStart w:id="2011" w:name="_Toc468978017"/>
      <w:bookmarkStart w:id="2012" w:name="_Toc468978507"/>
      <w:bookmarkStart w:id="2013" w:name="_Toc468978674"/>
      <w:bookmarkStart w:id="2014" w:name="_Toc468978841"/>
      <w:bookmarkStart w:id="2015" w:name="_Toc469004176"/>
      <w:bookmarkStart w:id="2016" w:name="_Toc469045828"/>
      <w:bookmarkStart w:id="2017" w:name="_Toc469045995"/>
      <w:bookmarkStart w:id="2018" w:name="_Toc469046164"/>
      <w:bookmarkStart w:id="2019" w:name="_Toc468977851"/>
      <w:bookmarkStart w:id="2020" w:name="_Toc468978018"/>
      <w:bookmarkStart w:id="2021" w:name="_Toc468978508"/>
      <w:bookmarkStart w:id="2022" w:name="_Toc468978675"/>
      <w:bookmarkStart w:id="2023" w:name="_Toc468978842"/>
      <w:bookmarkStart w:id="2024" w:name="_Toc469004177"/>
      <w:bookmarkStart w:id="2025" w:name="_Toc469045829"/>
      <w:bookmarkStart w:id="2026" w:name="_Toc469045996"/>
      <w:bookmarkStart w:id="2027" w:name="_Toc469046165"/>
      <w:bookmarkStart w:id="2028" w:name="_Toc469057381"/>
      <w:bookmarkStart w:id="2029" w:name="_Toc469058330"/>
      <w:bookmarkStart w:id="2030" w:name="_Toc473817870"/>
      <w:bookmarkStart w:id="2031" w:name="_Toc469057382"/>
      <w:bookmarkStart w:id="2032" w:name="_Toc469058331"/>
      <w:bookmarkStart w:id="2033" w:name="_Toc473817871"/>
      <w:bookmarkStart w:id="2034" w:name="_Toc469058332"/>
      <w:bookmarkStart w:id="2035" w:name="_Toc469046166"/>
      <w:bookmarkStart w:id="2036" w:name="_Toc388790485"/>
      <w:bookmarkStart w:id="2037" w:name="_Toc155808087"/>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r w:rsidRPr="00E0240E">
        <w:rPr>
          <w:color w:val="000000" w:themeColor="text1"/>
        </w:rPr>
        <w:t>Overall Design</w:t>
      </w:r>
      <w:bookmarkEnd w:id="2034"/>
      <w:bookmarkEnd w:id="2035"/>
      <w:bookmarkEnd w:id="2036"/>
      <w:bookmarkEnd w:id="2037"/>
    </w:p>
    <w:p w14:paraId="1040759C" w14:textId="77777777" w:rsidR="00B60826" w:rsidRPr="00E0240E" w:rsidRDefault="00B60826" w:rsidP="00B60826">
      <w:pPr>
        <w:pStyle w:val="NoSpacing"/>
        <w:rPr>
          <w:rFonts w:cs="Calibri"/>
          <w:i/>
          <w:color w:val="000000" w:themeColor="text1"/>
          <w:sz w:val="22"/>
          <w:szCs w:val="22"/>
        </w:rPr>
      </w:pPr>
    </w:p>
    <w:p w14:paraId="1F45BA65" w14:textId="4A12D458" w:rsidR="00584D37" w:rsidRPr="00E0240E" w:rsidRDefault="00B06D59" w:rsidP="00E0240E">
      <w:pPr>
        <w:pStyle w:val="NoSpacing"/>
        <w:ind w:firstLine="432"/>
        <w:rPr>
          <w:rFonts w:cs="Calibri"/>
          <w:iCs/>
          <w:color w:val="000000" w:themeColor="text1"/>
          <w:sz w:val="22"/>
          <w:szCs w:val="22"/>
        </w:rPr>
      </w:pPr>
      <w:r w:rsidRPr="00E0240E">
        <w:rPr>
          <w:rFonts w:cs="Calibri"/>
          <w:iCs/>
          <w:color w:val="000000" w:themeColor="text1"/>
          <w:sz w:val="22"/>
          <w:szCs w:val="22"/>
        </w:rPr>
        <w:lastRenderedPageBreak/>
        <w:t xml:space="preserve">This is a </w:t>
      </w:r>
      <w:r w:rsidR="00E95238" w:rsidRPr="00E0240E">
        <w:rPr>
          <w:rFonts w:cs="Calibri"/>
          <w:iCs/>
          <w:color w:val="000000" w:themeColor="text1"/>
          <w:sz w:val="22"/>
          <w:szCs w:val="22"/>
        </w:rPr>
        <w:t xml:space="preserve">single-center </w:t>
      </w:r>
      <w:r w:rsidR="005F3737">
        <w:rPr>
          <w:rFonts w:cs="Calibri"/>
          <w:iCs/>
          <w:color w:val="000000" w:themeColor="text1"/>
          <w:sz w:val="22"/>
          <w:szCs w:val="22"/>
        </w:rPr>
        <w:t xml:space="preserve">hybrid type 1 efficacy-implementation </w:t>
      </w:r>
      <w:r w:rsidR="00FC6D21">
        <w:rPr>
          <w:rFonts w:cs="Calibri"/>
          <w:iCs/>
          <w:color w:val="000000" w:themeColor="text1"/>
          <w:sz w:val="22"/>
          <w:szCs w:val="22"/>
        </w:rPr>
        <w:t>study</w:t>
      </w:r>
      <w:r w:rsidR="005F3737">
        <w:rPr>
          <w:rFonts w:cs="Calibri"/>
          <w:iCs/>
          <w:color w:val="000000" w:themeColor="text1"/>
          <w:sz w:val="22"/>
          <w:szCs w:val="22"/>
        </w:rPr>
        <w:t xml:space="preserve"> with a pre and post intervention implementation</w:t>
      </w:r>
      <w:r w:rsidR="00EA1141" w:rsidRPr="00E0240E">
        <w:rPr>
          <w:rFonts w:cs="Calibri"/>
          <w:iCs/>
          <w:color w:val="000000" w:themeColor="text1"/>
          <w:sz w:val="22"/>
          <w:szCs w:val="22"/>
        </w:rPr>
        <w:t xml:space="preserve"> </w:t>
      </w:r>
      <w:r w:rsidRPr="00E0240E">
        <w:rPr>
          <w:rFonts w:cs="Calibri"/>
          <w:iCs/>
          <w:color w:val="000000" w:themeColor="text1"/>
          <w:sz w:val="22"/>
          <w:szCs w:val="22"/>
        </w:rPr>
        <w:t xml:space="preserve">prospective clinical </w:t>
      </w:r>
      <w:r w:rsidR="005F3737">
        <w:rPr>
          <w:rFonts w:cs="Calibri"/>
          <w:iCs/>
          <w:color w:val="000000" w:themeColor="text1"/>
          <w:sz w:val="22"/>
          <w:szCs w:val="22"/>
        </w:rPr>
        <w:t>study</w:t>
      </w:r>
      <w:r w:rsidRPr="00E0240E">
        <w:rPr>
          <w:rFonts w:cs="Calibri"/>
          <w:iCs/>
          <w:color w:val="000000" w:themeColor="text1"/>
          <w:sz w:val="22"/>
          <w:szCs w:val="22"/>
        </w:rPr>
        <w:t xml:space="preserve">. </w:t>
      </w:r>
      <w:r w:rsidR="00320736" w:rsidRPr="00E0240E">
        <w:rPr>
          <w:rFonts w:cs="Calibri"/>
          <w:iCs/>
          <w:color w:val="000000" w:themeColor="text1"/>
          <w:sz w:val="22"/>
          <w:szCs w:val="22"/>
        </w:rPr>
        <w:t xml:space="preserve">Eligible patients include those who are given a new prescription of radiotherapy of &gt;10 fractions, who indicate an unmet essential need on social risks screening and agree to a referral to social work, and who are </w:t>
      </w:r>
      <w:r w:rsidR="00EA1141" w:rsidRPr="00E0240E">
        <w:rPr>
          <w:rFonts w:cs="Calibri"/>
          <w:iCs/>
          <w:color w:val="000000" w:themeColor="text1"/>
          <w:sz w:val="22"/>
          <w:szCs w:val="22"/>
        </w:rPr>
        <w:t xml:space="preserve">defined to be </w:t>
      </w:r>
      <w:r w:rsidR="00320736" w:rsidRPr="00E0240E">
        <w:rPr>
          <w:rFonts w:cs="Calibri"/>
          <w:iCs/>
          <w:color w:val="000000" w:themeColor="text1"/>
          <w:sz w:val="22"/>
          <w:szCs w:val="22"/>
        </w:rPr>
        <w:t xml:space="preserve">at a higher risk of treatment noncompletion. </w:t>
      </w:r>
      <w:r w:rsidR="00EA1141" w:rsidRPr="00E0240E">
        <w:rPr>
          <w:rFonts w:cs="Calibri"/>
          <w:iCs/>
          <w:color w:val="000000" w:themeColor="text1"/>
          <w:sz w:val="22"/>
          <w:szCs w:val="22"/>
        </w:rPr>
        <w:t xml:space="preserve">The study intervention consists of increased assistance for identified unmet essential needs. </w:t>
      </w:r>
      <w:r w:rsidR="00AF6456" w:rsidRPr="00E0240E">
        <w:rPr>
          <w:rFonts w:cs="Calibri"/>
          <w:iCs/>
          <w:color w:val="000000" w:themeColor="text1"/>
          <w:sz w:val="22"/>
          <w:szCs w:val="22"/>
        </w:rPr>
        <w:t xml:space="preserve">Patients who are enrolled in the study will be assigned to the enhanced assistance arm </w:t>
      </w:r>
      <w:r w:rsidR="00320736" w:rsidRPr="00E0240E">
        <w:rPr>
          <w:rFonts w:cs="Calibri"/>
          <w:iCs/>
          <w:color w:val="000000" w:themeColor="text1"/>
          <w:sz w:val="22"/>
          <w:szCs w:val="22"/>
        </w:rPr>
        <w:t xml:space="preserve">based on the date of enrollment relative to the pre- or post-implementation period. </w:t>
      </w:r>
      <w:r w:rsidR="00E14DCA">
        <w:rPr>
          <w:rFonts w:cs="Calibri"/>
          <w:iCs/>
          <w:color w:val="000000" w:themeColor="text1"/>
          <w:sz w:val="22"/>
          <w:szCs w:val="22"/>
        </w:rPr>
        <w:t>Forty</w:t>
      </w:r>
      <w:r w:rsidR="00DF3232">
        <w:rPr>
          <w:rFonts w:cs="Calibri"/>
          <w:iCs/>
          <w:color w:val="000000" w:themeColor="text1"/>
          <w:sz w:val="22"/>
          <w:szCs w:val="22"/>
        </w:rPr>
        <w:t xml:space="preserve"> patients will be enrolled in t</w:t>
      </w:r>
      <w:r w:rsidR="00320736" w:rsidRPr="00E0240E">
        <w:rPr>
          <w:rFonts w:cs="Calibri"/>
          <w:iCs/>
          <w:color w:val="000000" w:themeColor="text1"/>
          <w:sz w:val="22"/>
          <w:szCs w:val="22"/>
        </w:rPr>
        <w:t xml:space="preserve">he pre-implementation period. The post-implementation period will begin </w:t>
      </w:r>
      <w:r w:rsidR="00DF3232">
        <w:rPr>
          <w:rFonts w:cs="Calibri"/>
          <w:iCs/>
          <w:color w:val="000000" w:themeColor="text1"/>
          <w:sz w:val="22"/>
          <w:szCs w:val="22"/>
        </w:rPr>
        <w:t xml:space="preserve">a minimum of </w:t>
      </w:r>
      <w:r w:rsidR="00EE5AC4">
        <w:rPr>
          <w:rFonts w:cs="Calibri"/>
          <w:iCs/>
          <w:color w:val="000000" w:themeColor="text1"/>
          <w:sz w:val="22"/>
          <w:szCs w:val="22"/>
        </w:rPr>
        <w:t>1</w:t>
      </w:r>
      <w:r w:rsidR="00320736" w:rsidRPr="00E0240E">
        <w:rPr>
          <w:rFonts w:cs="Calibri"/>
          <w:iCs/>
          <w:color w:val="000000" w:themeColor="text1"/>
          <w:sz w:val="22"/>
          <w:szCs w:val="22"/>
        </w:rPr>
        <w:t xml:space="preserve"> month after </w:t>
      </w:r>
      <w:r w:rsidR="00DF3232">
        <w:rPr>
          <w:rFonts w:cs="Calibri"/>
          <w:iCs/>
          <w:color w:val="000000" w:themeColor="text1"/>
          <w:sz w:val="22"/>
          <w:szCs w:val="22"/>
        </w:rPr>
        <w:t>last patient is enrolled in the pre-implementation period</w:t>
      </w:r>
      <w:r w:rsidR="00EE5AC4">
        <w:rPr>
          <w:rFonts w:cs="Calibri"/>
          <w:iCs/>
          <w:color w:val="000000" w:themeColor="text1"/>
          <w:sz w:val="22"/>
          <w:szCs w:val="22"/>
        </w:rPr>
        <w:t xml:space="preserve"> to enable training staff prior to enhanced assistance implementation</w:t>
      </w:r>
      <w:r w:rsidR="00320736" w:rsidRPr="00E0240E">
        <w:rPr>
          <w:rFonts w:cs="Calibri"/>
          <w:iCs/>
          <w:color w:val="000000" w:themeColor="text1"/>
          <w:sz w:val="22"/>
          <w:szCs w:val="22"/>
        </w:rPr>
        <w:t xml:space="preserve">. </w:t>
      </w:r>
      <w:r w:rsidR="00EA1141" w:rsidRPr="00E0240E">
        <w:rPr>
          <w:rFonts w:cs="Calibri"/>
          <w:iCs/>
          <w:color w:val="000000" w:themeColor="text1"/>
          <w:sz w:val="22"/>
          <w:szCs w:val="22"/>
        </w:rPr>
        <w:t xml:space="preserve">The primary outcome is delay-free completion of radiotherapy, a composite endpoint </w:t>
      </w:r>
      <w:r w:rsidR="005E338E">
        <w:rPr>
          <w:rFonts w:cs="Calibri"/>
          <w:iCs/>
          <w:color w:val="000000" w:themeColor="text1"/>
          <w:sz w:val="22"/>
          <w:szCs w:val="22"/>
        </w:rPr>
        <w:t>defined as completing all prescribed fractions of radiotherapy and delaying fewer than 5 fractions</w:t>
      </w:r>
      <w:r w:rsidR="00EA1141" w:rsidRPr="00E0240E">
        <w:rPr>
          <w:rFonts w:cs="Calibri"/>
          <w:iCs/>
          <w:color w:val="000000" w:themeColor="text1"/>
          <w:sz w:val="22"/>
          <w:szCs w:val="22"/>
        </w:rPr>
        <w:t>, which</w:t>
      </w:r>
      <w:r w:rsidR="005E338E">
        <w:rPr>
          <w:rFonts w:cs="Calibri"/>
          <w:iCs/>
          <w:color w:val="000000" w:themeColor="text1"/>
          <w:sz w:val="22"/>
          <w:szCs w:val="22"/>
        </w:rPr>
        <w:t xml:space="preserve"> delay</w:t>
      </w:r>
      <w:r w:rsidR="00EA1141" w:rsidRPr="00E0240E">
        <w:rPr>
          <w:rFonts w:cs="Calibri"/>
          <w:iCs/>
          <w:color w:val="000000" w:themeColor="text1"/>
          <w:sz w:val="22"/>
          <w:szCs w:val="22"/>
        </w:rPr>
        <w:t xml:space="preserve"> is associated with cancer outcomes. The study is powered to detect superior delay-free radiotherapy completion in the enhanced assistance arm relative to the standard assistance arm.</w:t>
      </w:r>
    </w:p>
    <w:p w14:paraId="23D9B08A" w14:textId="77777777" w:rsidR="00B06D59" w:rsidRPr="00A1768A" w:rsidRDefault="00B06D59" w:rsidP="00584D37">
      <w:pPr>
        <w:pStyle w:val="NoSpacing"/>
        <w:rPr>
          <w:rFonts w:cs="Calibri"/>
          <w:i/>
          <w:color w:val="E36C0A" w:themeColor="accent6" w:themeShade="BF"/>
          <w:sz w:val="22"/>
          <w:szCs w:val="22"/>
        </w:rPr>
      </w:pPr>
    </w:p>
    <w:p w14:paraId="336D8CBF" w14:textId="5A2338DF" w:rsidR="00B26121" w:rsidRPr="00823598" w:rsidRDefault="003951B3" w:rsidP="009F73A1">
      <w:pPr>
        <w:pStyle w:val="Heading1"/>
        <w:spacing w:before="0" w:line="240" w:lineRule="auto"/>
      </w:pPr>
      <w:bookmarkStart w:id="2038" w:name="_Toc155808088"/>
      <w:r>
        <w:t>OBJECTIVES</w:t>
      </w:r>
      <w:bookmarkEnd w:id="2004"/>
      <w:bookmarkEnd w:id="2005"/>
      <w:bookmarkEnd w:id="2038"/>
    </w:p>
    <w:bookmarkEnd w:id="2006"/>
    <w:bookmarkEnd w:id="2007"/>
    <w:bookmarkEnd w:id="2008"/>
    <w:bookmarkEnd w:id="2009"/>
    <w:p w14:paraId="6353E165" w14:textId="77777777" w:rsidR="00580B20" w:rsidRPr="00A1768A" w:rsidRDefault="00580B20" w:rsidP="00580B20">
      <w:pPr>
        <w:pStyle w:val="NoSpacing"/>
        <w:rPr>
          <w:i/>
          <w:color w:val="E36C0A" w:themeColor="accent6" w:themeShade="BF"/>
          <w:sz w:val="22"/>
          <w:szCs w:val="22"/>
        </w:rPr>
      </w:pPr>
    </w:p>
    <w:p w14:paraId="49BBC3CF" w14:textId="0BE3C778" w:rsidR="00580B20" w:rsidRPr="00C34D98" w:rsidRDefault="00580B20">
      <w:pPr>
        <w:pStyle w:val="Heading2"/>
        <w:numPr>
          <w:ilvl w:val="1"/>
          <w:numId w:val="24"/>
        </w:numPr>
        <w:spacing w:before="0" w:line="240" w:lineRule="auto"/>
        <w:rPr>
          <w:color w:val="000000" w:themeColor="text1"/>
        </w:rPr>
      </w:pPr>
      <w:bookmarkStart w:id="2039" w:name="_Toc9183864"/>
      <w:bookmarkStart w:id="2040" w:name="_Toc155808089"/>
      <w:r w:rsidRPr="00C34D98">
        <w:rPr>
          <w:color w:val="000000" w:themeColor="text1"/>
        </w:rPr>
        <w:t xml:space="preserve">Primary </w:t>
      </w:r>
      <w:bookmarkEnd w:id="2039"/>
      <w:r w:rsidR="00AC71E6" w:rsidRPr="00C34D98">
        <w:rPr>
          <w:color w:val="000000" w:themeColor="text1"/>
        </w:rPr>
        <w:t>Objective</w:t>
      </w:r>
      <w:bookmarkEnd w:id="2040"/>
    </w:p>
    <w:p w14:paraId="7F0DDD32" w14:textId="1EED4DAE" w:rsidR="00580B20" w:rsidRDefault="00C86136" w:rsidP="00580B20">
      <w:pPr>
        <w:pStyle w:val="ListBullet"/>
        <w:spacing w:before="0" w:after="0" w:line="240" w:lineRule="auto"/>
        <w:rPr>
          <w:color w:val="000000" w:themeColor="text1"/>
          <w:sz w:val="22"/>
        </w:rPr>
      </w:pPr>
      <w:r w:rsidRPr="00C86136">
        <w:rPr>
          <w:color w:val="000000" w:themeColor="text1"/>
          <w:sz w:val="22"/>
        </w:rPr>
        <w:t>To compare proportions of delay-free completion of radiotherapy before and after implementation of an enhanced assistance intervention for patients undergoing radiotherapy with unmet essential needs.</w:t>
      </w:r>
    </w:p>
    <w:p w14:paraId="54B7A3C4" w14:textId="77777777" w:rsidR="00C86136" w:rsidRPr="00A1768A" w:rsidRDefault="00C86136" w:rsidP="00580B20">
      <w:pPr>
        <w:pStyle w:val="ListBullet"/>
        <w:spacing w:before="0" w:after="0" w:line="240" w:lineRule="auto"/>
        <w:rPr>
          <w:color w:val="E36C0A" w:themeColor="accent6" w:themeShade="BF"/>
          <w:sz w:val="22"/>
        </w:rPr>
      </w:pPr>
    </w:p>
    <w:p w14:paraId="51EBC56B" w14:textId="3ECC3BAB" w:rsidR="00580B20" w:rsidRPr="00C86136" w:rsidRDefault="00580B20">
      <w:pPr>
        <w:pStyle w:val="Heading3"/>
        <w:numPr>
          <w:ilvl w:val="2"/>
          <w:numId w:val="26"/>
        </w:numPr>
        <w:spacing w:before="0" w:line="240" w:lineRule="auto"/>
        <w:jc w:val="both"/>
        <w:rPr>
          <w:color w:val="000000" w:themeColor="text1"/>
        </w:rPr>
      </w:pPr>
      <w:bookmarkStart w:id="2041" w:name="_Toc155808090"/>
      <w:bookmarkStart w:id="2042" w:name="_Toc9183865"/>
      <w:r w:rsidRPr="00C86136">
        <w:rPr>
          <w:color w:val="000000" w:themeColor="text1"/>
        </w:rPr>
        <w:t xml:space="preserve">Primary </w:t>
      </w:r>
      <w:r w:rsidR="00AC71E6" w:rsidRPr="00C86136">
        <w:rPr>
          <w:color w:val="000000" w:themeColor="text1"/>
        </w:rPr>
        <w:t>OBJECTIVE</w:t>
      </w:r>
      <w:bookmarkEnd w:id="2041"/>
      <w:r w:rsidRPr="00C86136">
        <w:rPr>
          <w:color w:val="000000" w:themeColor="text1"/>
        </w:rPr>
        <w:t xml:space="preserve"> </w:t>
      </w:r>
      <w:bookmarkEnd w:id="2042"/>
    </w:p>
    <w:p w14:paraId="7F80CC93" w14:textId="77777777" w:rsidR="006557F3" w:rsidRPr="00C86136" w:rsidRDefault="006557F3" w:rsidP="006557F3">
      <w:pPr>
        <w:pStyle w:val="CROMSInstruction"/>
        <w:spacing w:before="0" w:after="0"/>
        <w:rPr>
          <w:rFonts w:asciiTheme="minorHAnsi" w:hAnsiTheme="minorHAnsi"/>
          <w:iCs w:val="0"/>
          <w:color w:val="000000" w:themeColor="text1"/>
          <w:sz w:val="22"/>
          <w:szCs w:val="22"/>
        </w:rPr>
      </w:pPr>
    </w:p>
    <w:p w14:paraId="5E96FB39" w14:textId="3EB91AF6" w:rsidR="00637A16" w:rsidRPr="00C86136" w:rsidRDefault="00637A16" w:rsidP="00637A16">
      <w:pPr>
        <w:pStyle w:val="ListBullet"/>
        <w:spacing w:before="0" w:after="0" w:line="240" w:lineRule="auto"/>
        <w:rPr>
          <w:color w:val="000000" w:themeColor="text1"/>
          <w:sz w:val="22"/>
        </w:rPr>
      </w:pPr>
      <w:r w:rsidRPr="00C86136">
        <w:rPr>
          <w:color w:val="000000" w:themeColor="text1"/>
          <w:sz w:val="22"/>
        </w:rPr>
        <w:t xml:space="preserve">Delay-free completion of radiotherapy is a composite endpoint </w:t>
      </w:r>
      <w:r w:rsidR="001F008E">
        <w:rPr>
          <w:color w:val="000000" w:themeColor="text1"/>
          <w:sz w:val="22"/>
        </w:rPr>
        <w:t>defined as</w:t>
      </w:r>
      <w:r w:rsidRPr="00C86136">
        <w:rPr>
          <w:color w:val="000000" w:themeColor="text1"/>
          <w:sz w:val="22"/>
        </w:rPr>
        <w:t xml:space="preserve"> </w:t>
      </w:r>
      <w:r w:rsidR="00C86136">
        <w:rPr>
          <w:color w:val="000000" w:themeColor="text1"/>
          <w:sz w:val="22"/>
        </w:rPr>
        <w:t xml:space="preserve">(1) </w:t>
      </w:r>
      <w:r w:rsidRPr="00C86136">
        <w:rPr>
          <w:color w:val="000000" w:themeColor="text1"/>
          <w:sz w:val="22"/>
        </w:rPr>
        <w:t xml:space="preserve">completing all fractions of radiotherapy </w:t>
      </w:r>
      <w:r w:rsidR="00C86136">
        <w:rPr>
          <w:color w:val="000000" w:themeColor="text1"/>
          <w:sz w:val="22"/>
        </w:rPr>
        <w:t xml:space="preserve">AND (2) </w:t>
      </w:r>
      <w:r w:rsidRPr="00C86136">
        <w:rPr>
          <w:color w:val="000000" w:themeColor="text1"/>
          <w:sz w:val="22"/>
        </w:rPr>
        <w:t>delaying fewer than 5 fractions.</w:t>
      </w:r>
      <w:r w:rsidR="004662BC">
        <w:rPr>
          <w:color w:val="000000" w:themeColor="text1"/>
          <w:sz w:val="22"/>
        </w:rPr>
        <w:t xml:space="preserve"> Patients who do not initiate a recommended course of radiotherapy will be considered as not completing radiotherapy; however, in the rare case where the patient’s radiotherapy treatment recommendation changes by their physician(s) to no longer include radiotherapy, such patients will be dropped from the study and excluded from analyses. </w:t>
      </w:r>
    </w:p>
    <w:p w14:paraId="337464C1" w14:textId="77777777" w:rsidR="00580B20" w:rsidRPr="00C86136" w:rsidRDefault="00580B20" w:rsidP="00580B20">
      <w:pPr>
        <w:spacing w:before="0" w:after="0" w:line="240" w:lineRule="auto"/>
        <w:jc w:val="both"/>
        <w:rPr>
          <w:color w:val="000000" w:themeColor="text1"/>
        </w:rPr>
      </w:pPr>
    </w:p>
    <w:p w14:paraId="134A0AF8" w14:textId="671D271D" w:rsidR="00580B20" w:rsidRPr="00C86136" w:rsidRDefault="00580B20">
      <w:pPr>
        <w:pStyle w:val="Heading3"/>
        <w:numPr>
          <w:ilvl w:val="2"/>
          <w:numId w:val="26"/>
        </w:numPr>
        <w:spacing w:before="0" w:line="240" w:lineRule="auto"/>
        <w:rPr>
          <w:color w:val="000000" w:themeColor="text1"/>
        </w:rPr>
      </w:pPr>
      <w:bookmarkStart w:id="2043" w:name="_Toc9183866"/>
      <w:bookmarkStart w:id="2044" w:name="_Toc155808091"/>
      <w:r w:rsidRPr="00C86136">
        <w:rPr>
          <w:color w:val="000000" w:themeColor="text1"/>
        </w:rPr>
        <w:t xml:space="preserve">Justification for the Primary </w:t>
      </w:r>
      <w:bookmarkEnd w:id="2043"/>
      <w:r w:rsidR="00AC71E6" w:rsidRPr="00C86136">
        <w:rPr>
          <w:color w:val="000000" w:themeColor="text1"/>
        </w:rPr>
        <w:t>OBJECTIVE</w:t>
      </w:r>
      <w:bookmarkEnd w:id="2044"/>
    </w:p>
    <w:p w14:paraId="1A93912E" w14:textId="77777777" w:rsidR="00580B20" w:rsidRPr="00C86136" w:rsidRDefault="00580B20" w:rsidP="00580B20">
      <w:pPr>
        <w:spacing w:before="0" w:after="0" w:line="240" w:lineRule="auto"/>
        <w:jc w:val="both"/>
        <w:rPr>
          <w:color w:val="000000" w:themeColor="text1"/>
        </w:rPr>
      </w:pPr>
    </w:p>
    <w:p w14:paraId="5B63B4D0" w14:textId="3F561AF2" w:rsidR="00580B20" w:rsidRPr="00C86136" w:rsidRDefault="00984543" w:rsidP="00984543">
      <w:pPr>
        <w:pStyle w:val="ListBullet"/>
        <w:spacing w:before="0" w:after="0" w:line="240" w:lineRule="auto"/>
        <w:rPr>
          <w:color w:val="000000" w:themeColor="text1"/>
          <w:sz w:val="22"/>
        </w:rPr>
      </w:pPr>
      <w:r w:rsidRPr="00C86136">
        <w:rPr>
          <w:color w:val="000000" w:themeColor="text1"/>
          <w:sz w:val="22"/>
        </w:rPr>
        <w:t xml:space="preserve">Incomplete courses of radiotherapy involve subtherapeutic </w:t>
      </w:r>
      <w:r w:rsidR="009C58F8">
        <w:rPr>
          <w:color w:val="000000" w:themeColor="text1"/>
          <w:sz w:val="22"/>
        </w:rPr>
        <w:t xml:space="preserve">radiation </w:t>
      </w:r>
      <w:r w:rsidRPr="00C86136">
        <w:rPr>
          <w:color w:val="000000" w:themeColor="text1"/>
          <w:sz w:val="22"/>
        </w:rPr>
        <w:t xml:space="preserve">doses and are associated with increased risk of cancer recurrence. Similarly, excessively prolonged treatment courses are associated with increased risk of cancer recurrence and death; delays of 5 or days </w:t>
      </w:r>
      <w:r w:rsidR="007D56C5" w:rsidRPr="00C86136">
        <w:rPr>
          <w:color w:val="000000" w:themeColor="text1"/>
          <w:sz w:val="22"/>
        </w:rPr>
        <w:t>are considered clinically significant as they</w:t>
      </w:r>
      <w:r w:rsidRPr="00C86136">
        <w:rPr>
          <w:color w:val="000000" w:themeColor="text1"/>
          <w:sz w:val="22"/>
        </w:rPr>
        <w:t xml:space="preserve"> </w:t>
      </w:r>
      <w:r w:rsidR="007D56C5" w:rsidRPr="00C86136">
        <w:rPr>
          <w:color w:val="000000" w:themeColor="text1"/>
          <w:sz w:val="22"/>
        </w:rPr>
        <w:t xml:space="preserve">are </w:t>
      </w:r>
      <w:r w:rsidRPr="00C86136">
        <w:rPr>
          <w:color w:val="000000" w:themeColor="text1"/>
          <w:sz w:val="22"/>
        </w:rPr>
        <w:t xml:space="preserve">associated with worse </w:t>
      </w:r>
      <w:r w:rsidR="007D56C5" w:rsidRPr="00C86136">
        <w:rPr>
          <w:color w:val="000000" w:themeColor="text1"/>
          <w:sz w:val="22"/>
        </w:rPr>
        <w:t xml:space="preserve">cancer outcomes, particularly for </w:t>
      </w:r>
      <w:r w:rsidRPr="00C86136">
        <w:rPr>
          <w:color w:val="000000" w:themeColor="text1"/>
          <w:sz w:val="22"/>
        </w:rPr>
        <w:t xml:space="preserve">cervical and head and neck </w:t>
      </w:r>
      <w:r w:rsidR="007D56C5" w:rsidRPr="00C86136">
        <w:rPr>
          <w:color w:val="000000" w:themeColor="text1"/>
          <w:sz w:val="22"/>
        </w:rPr>
        <w:t>cancers</w:t>
      </w:r>
      <w:r w:rsidRPr="00C86136">
        <w:rPr>
          <w:color w:val="000000" w:themeColor="text1"/>
          <w:sz w:val="22"/>
        </w:rPr>
        <w:t>.</w:t>
      </w:r>
      <w:r w:rsidR="007D56C5" w:rsidRPr="00C86136">
        <w:rPr>
          <w:color w:val="000000" w:themeColor="text1"/>
          <w:sz w:val="22"/>
        </w:rPr>
        <w:t xml:space="preserve"> Hence, we utilize a composite endpoint consisting of treatment completion and clinically significant delays.</w:t>
      </w:r>
    </w:p>
    <w:p w14:paraId="1B1C691B" w14:textId="77777777" w:rsidR="00580B20" w:rsidRPr="00B047D0" w:rsidRDefault="00580B20" w:rsidP="00580B20">
      <w:pPr>
        <w:pStyle w:val="NoSpacing"/>
        <w:rPr>
          <w:i/>
          <w:color w:val="000000" w:themeColor="text1"/>
          <w:sz w:val="22"/>
          <w:szCs w:val="22"/>
        </w:rPr>
      </w:pPr>
    </w:p>
    <w:p w14:paraId="2BF8E69C" w14:textId="72574E33" w:rsidR="00580B20" w:rsidRPr="00B047D0" w:rsidRDefault="00580B20">
      <w:pPr>
        <w:pStyle w:val="Heading2"/>
        <w:numPr>
          <w:ilvl w:val="1"/>
          <w:numId w:val="24"/>
        </w:numPr>
        <w:spacing w:before="0" w:line="240" w:lineRule="auto"/>
        <w:rPr>
          <w:color w:val="000000" w:themeColor="text1"/>
        </w:rPr>
      </w:pPr>
      <w:bookmarkStart w:id="2045" w:name="_Toc9183867"/>
      <w:bookmarkStart w:id="2046" w:name="_Toc155808092"/>
      <w:r w:rsidRPr="00B047D0">
        <w:rPr>
          <w:color w:val="000000" w:themeColor="text1"/>
        </w:rPr>
        <w:t xml:space="preserve">Secondary </w:t>
      </w:r>
      <w:bookmarkEnd w:id="2045"/>
      <w:r w:rsidR="00AC71E6" w:rsidRPr="00B047D0">
        <w:rPr>
          <w:color w:val="000000" w:themeColor="text1"/>
        </w:rPr>
        <w:t>Objective</w:t>
      </w:r>
      <w:r w:rsidR="0071050A">
        <w:rPr>
          <w:color w:val="000000" w:themeColor="text1"/>
        </w:rPr>
        <w:t>S</w:t>
      </w:r>
      <w:bookmarkEnd w:id="2046"/>
    </w:p>
    <w:p w14:paraId="1ECB6F50" w14:textId="77777777" w:rsidR="00580B20" w:rsidRPr="00B64F6A" w:rsidRDefault="00580B20" w:rsidP="00580B20">
      <w:pPr>
        <w:spacing w:before="0" w:after="0" w:line="240" w:lineRule="auto"/>
        <w:jc w:val="both"/>
        <w:rPr>
          <w:color w:val="000000" w:themeColor="text1"/>
        </w:rPr>
      </w:pPr>
    </w:p>
    <w:p w14:paraId="0F4F9986" w14:textId="45DBA1DF" w:rsidR="004F42C2" w:rsidRPr="00B64F6A" w:rsidRDefault="008B518A">
      <w:pPr>
        <w:pStyle w:val="ListBullet"/>
        <w:numPr>
          <w:ilvl w:val="0"/>
          <w:numId w:val="28"/>
        </w:numPr>
        <w:spacing w:before="0" w:after="0" w:line="240" w:lineRule="auto"/>
        <w:rPr>
          <w:color w:val="000000" w:themeColor="text1"/>
          <w:sz w:val="22"/>
        </w:rPr>
      </w:pPr>
      <w:r w:rsidRPr="00B64F6A">
        <w:rPr>
          <w:color w:val="000000" w:themeColor="text1"/>
          <w:sz w:val="22"/>
        </w:rPr>
        <w:t xml:space="preserve">To compare </w:t>
      </w:r>
      <w:r w:rsidR="003A5B16" w:rsidRPr="00B64F6A">
        <w:rPr>
          <w:color w:val="000000" w:themeColor="text1"/>
          <w:sz w:val="22"/>
        </w:rPr>
        <w:t xml:space="preserve">changes in </w:t>
      </w:r>
      <w:r w:rsidRPr="00B64F6A">
        <w:rPr>
          <w:color w:val="000000" w:themeColor="text1"/>
          <w:sz w:val="22"/>
        </w:rPr>
        <w:t>patient-reported financial (FACIT-COST</w:t>
      </w:r>
      <w:r w:rsidR="00312BB8" w:rsidRPr="00B64F6A">
        <w:rPr>
          <w:color w:val="000000" w:themeColor="text1"/>
          <w:sz w:val="22"/>
        </w:rPr>
        <w:t xml:space="preserve">, </w:t>
      </w:r>
      <w:r w:rsidR="00A43581" w:rsidRPr="00B64F6A">
        <w:rPr>
          <w:color w:val="000000" w:themeColor="text1"/>
          <w:sz w:val="22"/>
        </w:rPr>
        <w:t>additional questions from ECOG-ACRIN EAQ222CD</w:t>
      </w:r>
      <w:r w:rsidRPr="00B64F6A">
        <w:rPr>
          <w:color w:val="000000" w:themeColor="text1"/>
          <w:sz w:val="22"/>
        </w:rPr>
        <w:t>), functional, emotional, social, and physical (</w:t>
      </w:r>
      <w:r w:rsidR="00312BB8" w:rsidRPr="00B64F6A">
        <w:rPr>
          <w:color w:val="000000" w:themeColor="text1"/>
          <w:sz w:val="22"/>
        </w:rPr>
        <w:t>PROMIS-10,</w:t>
      </w:r>
      <w:r w:rsidRPr="00B64F6A">
        <w:rPr>
          <w:color w:val="000000" w:themeColor="text1"/>
          <w:sz w:val="22"/>
        </w:rPr>
        <w:t xml:space="preserve"> FACT-G) well-being before and after implementation of an enhanced assistance intervention for patients undergoing radiotherapy with unmet essential needs</w:t>
      </w:r>
      <w:r w:rsidR="004F42C2" w:rsidRPr="00B64F6A">
        <w:rPr>
          <w:color w:val="000000" w:themeColor="text1"/>
          <w:sz w:val="22"/>
        </w:rPr>
        <w:t>.</w:t>
      </w:r>
    </w:p>
    <w:p w14:paraId="61A0EC71" w14:textId="7BD3353A" w:rsidR="004F42C2" w:rsidRPr="00B64F6A" w:rsidRDefault="00BD3EE5">
      <w:pPr>
        <w:pStyle w:val="ListBullet"/>
        <w:numPr>
          <w:ilvl w:val="0"/>
          <w:numId w:val="28"/>
        </w:numPr>
        <w:spacing w:before="0" w:after="0" w:line="240" w:lineRule="auto"/>
        <w:rPr>
          <w:color w:val="000000" w:themeColor="text1"/>
          <w:sz w:val="22"/>
        </w:rPr>
      </w:pPr>
      <w:r w:rsidRPr="00B64F6A">
        <w:rPr>
          <w:color w:val="000000" w:themeColor="text1"/>
          <w:sz w:val="22"/>
        </w:rPr>
        <w:lastRenderedPageBreak/>
        <w:t xml:space="preserve">Compare the difference in </w:t>
      </w:r>
      <w:r w:rsidR="005F3737" w:rsidRPr="00B64F6A">
        <w:rPr>
          <w:color w:val="000000" w:themeColor="text1"/>
          <w:sz w:val="22"/>
        </w:rPr>
        <w:t>total reimbursements</w:t>
      </w:r>
      <w:r w:rsidRPr="00B64F6A">
        <w:rPr>
          <w:color w:val="000000" w:themeColor="text1"/>
          <w:sz w:val="22"/>
        </w:rPr>
        <w:t xml:space="preserve"> for completed radiotherapy treatments and costs of </w:t>
      </w:r>
      <w:r w:rsidR="005F3737" w:rsidRPr="00B64F6A">
        <w:rPr>
          <w:color w:val="000000" w:themeColor="text1"/>
          <w:sz w:val="22"/>
        </w:rPr>
        <w:t xml:space="preserve">delivery of social </w:t>
      </w:r>
      <w:r w:rsidRPr="00B64F6A">
        <w:rPr>
          <w:color w:val="000000" w:themeColor="text1"/>
          <w:sz w:val="22"/>
        </w:rPr>
        <w:t>assistance</w:t>
      </w:r>
      <w:r w:rsidR="005F3737" w:rsidRPr="00B64F6A">
        <w:rPr>
          <w:color w:val="000000" w:themeColor="text1"/>
          <w:sz w:val="22"/>
        </w:rPr>
        <w:t xml:space="preserve"> services</w:t>
      </w:r>
      <w:r w:rsidRPr="00B64F6A">
        <w:rPr>
          <w:color w:val="000000" w:themeColor="text1"/>
          <w:sz w:val="22"/>
        </w:rPr>
        <w:t xml:space="preserve"> before and after implementation of the enhanced assistance intervention.</w:t>
      </w:r>
    </w:p>
    <w:p w14:paraId="6CF4ECF0" w14:textId="4F41669B" w:rsidR="0098697F" w:rsidRPr="00B64F6A" w:rsidRDefault="0098697F">
      <w:pPr>
        <w:pStyle w:val="ListBullet"/>
        <w:numPr>
          <w:ilvl w:val="0"/>
          <w:numId w:val="28"/>
        </w:numPr>
        <w:spacing w:before="0" w:after="0" w:line="240" w:lineRule="auto"/>
        <w:rPr>
          <w:color w:val="000000" w:themeColor="text1"/>
          <w:sz w:val="22"/>
        </w:rPr>
      </w:pPr>
      <w:r w:rsidRPr="00B64F6A">
        <w:rPr>
          <w:color w:val="000000" w:themeColor="text1"/>
          <w:sz w:val="22"/>
        </w:rPr>
        <w:t>Compare types of reported unmet needs and types and amounts of assistance provided before and after implementation of the enhanced assistance intervention.</w:t>
      </w:r>
    </w:p>
    <w:p w14:paraId="16FB2DA2" w14:textId="0632267C" w:rsidR="008B518A" w:rsidRDefault="00E57CB5">
      <w:pPr>
        <w:pStyle w:val="ListBullet"/>
        <w:numPr>
          <w:ilvl w:val="0"/>
          <w:numId w:val="28"/>
        </w:numPr>
        <w:spacing w:before="0" w:after="0" w:line="240" w:lineRule="auto"/>
        <w:rPr>
          <w:color w:val="000000" w:themeColor="text1"/>
          <w:sz w:val="22"/>
        </w:rPr>
      </w:pPr>
      <w:r w:rsidRPr="00B64F6A">
        <w:rPr>
          <w:color w:val="000000" w:themeColor="text1"/>
          <w:sz w:val="22"/>
        </w:rPr>
        <w:t xml:space="preserve">To </w:t>
      </w:r>
      <w:r w:rsidR="00A52300" w:rsidRPr="00B64F6A">
        <w:rPr>
          <w:color w:val="000000" w:themeColor="text1"/>
          <w:sz w:val="22"/>
        </w:rPr>
        <w:t>evaluate</w:t>
      </w:r>
      <w:r w:rsidRPr="00B64F6A">
        <w:rPr>
          <w:color w:val="000000" w:themeColor="text1"/>
          <w:sz w:val="22"/>
        </w:rPr>
        <w:t xml:space="preserve"> implementation</w:t>
      </w:r>
      <w:r w:rsidR="004F42C2" w:rsidRPr="00B64F6A">
        <w:rPr>
          <w:color w:val="000000" w:themeColor="text1"/>
          <w:sz w:val="22"/>
        </w:rPr>
        <w:t xml:space="preserve"> process measures (</w:t>
      </w:r>
      <w:r w:rsidR="00914C77" w:rsidRPr="00B64F6A">
        <w:rPr>
          <w:color w:val="000000" w:themeColor="text1"/>
          <w:sz w:val="22"/>
        </w:rPr>
        <w:t xml:space="preserve">adherence to study intervention of enhanced assistance, consistency of assistance provided by social worker, </w:t>
      </w:r>
      <w:r w:rsidR="00F360BC" w:rsidRPr="00B64F6A">
        <w:rPr>
          <w:color w:val="000000" w:themeColor="text1"/>
          <w:sz w:val="22"/>
        </w:rPr>
        <w:t xml:space="preserve">timing of assistance provided, </w:t>
      </w:r>
      <w:r w:rsidRPr="00B64F6A">
        <w:rPr>
          <w:color w:val="000000" w:themeColor="text1"/>
          <w:sz w:val="22"/>
        </w:rPr>
        <w:t xml:space="preserve">characteristics of study participants compared to other patients referred to social work and patients who report unmet needs but are not referred to social work, </w:t>
      </w:r>
      <w:r w:rsidR="00914C77" w:rsidRPr="00B64F6A">
        <w:rPr>
          <w:color w:val="000000" w:themeColor="text1"/>
          <w:sz w:val="22"/>
        </w:rPr>
        <w:t>qualitative assessments of social workers, total numbers of patients per week by social work, time spent by social worker per patient</w:t>
      </w:r>
      <w:r w:rsidR="004F42C2" w:rsidRPr="00B64F6A">
        <w:rPr>
          <w:color w:val="000000" w:themeColor="text1"/>
          <w:sz w:val="22"/>
        </w:rPr>
        <w:t xml:space="preserve">) before </w:t>
      </w:r>
      <w:r w:rsidR="004F42C2">
        <w:rPr>
          <w:color w:val="000000" w:themeColor="text1"/>
          <w:sz w:val="22"/>
        </w:rPr>
        <w:t>and after implementation of the enhanced assistance intervention.</w:t>
      </w:r>
    </w:p>
    <w:p w14:paraId="0727003F" w14:textId="77777777" w:rsidR="008B518A" w:rsidRDefault="008B518A" w:rsidP="00580B20">
      <w:pPr>
        <w:pStyle w:val="ListBullet"/>
        <w:spacing w:before="0" w:after="0" w:line="240" w:lineRule="auto"/>
        <w:rPr>
          <w:color w:val="E36C0A" w:themeColor="accent6" w:themeShade="BF"/>
          <w:sz w:val="22"/>
        </w:rPr>
      </w:pPr>
    </w:p>
    <w:p w14:paraId="516D02B0" w14:textId="77777777" w:rsidR="00580B20" w:rsidRPr="00850B36" w:rsidRDefault="00580B20" w:rsidP="00580B20">
      <w:pPr>
        <w:pStyle w:val="ListBullet"/>
        <w:spacing w:before="0" w:after="0" w:line="240" w:lineRule="auto"/>
        <w:rPr>
          <w:color w:val="000000" w:themeColor="text1"/>
          <w:sz w:val="22"/>
        </w:rPr>
      </w:pPr>
    </w:p>
    <w:p w14:paraId="5E0CE83C" w14:textId="1260DDAD" w:rsidR="00580B20" w:rsidRPr="00850B36" w:rsidRDefault="00580B20">
      <w:pPr>
        <w:pStyle w:val="Heading3"/>
        <w:numPr>
          <w:ilvl w:val="2"/>
          <w:numId w:val="26"/>
        </w:numPr>
        <w:spacing w:before="0" w:line="240" w:lineRule="auto"/>
        <w:jc w:val="both"/>
        <w:rPr>
          <w:color w:val="000000" w:themeColor="text1"/>
        </w:rPr>
      </w:pPr>
      <w:bookmarkStart w:id="2047" w:name="_Toc9183868"/>
      <w:bookmarkStart w:id="2048" w:name="_Toc155808093"/>
      <w:r w:rsidRPr="00850B36">
        <w:rPr>
          <w:color w:val="000000" w:themeColor="text1"/>
        </w:rPr>
        <w:t xml:space="preserve">Secondary </w:t>
      </w:r>
      <w:r w:rsidR="00AC71E6" w:rsidRPr="00850B36">
        <w:rPr>
          <w:color w:val="000000" w:themeColor="text1"/>
        </w:rPr>
        <w:t>OBJECTIVE</w:t>
      </w:r>
      <w:r w:rsidRPr="00850B36">
        <w:rPr>
          <w:color w:val="000000" w:themeColor="text1"/>
        </w:rPr>
        <w:t>s</w:t>
      </w:r>
      <w:bookmarkEnd w:id="2047"/>
      <w:bookmarkEnd w:id="2048"/>
    </w:p>
    <w:p w14:paraId="0FFE3744" w14:textId="77777777" w:rsidR="00580B20" w:rsidRPr="00A1768A" w:rsidRDefault="00580B20" w:rsidP="00580B20">
      <w:pPr>
        <w:pStyle w:val="CROMSInstruction"/>
        <w:spacing w:before="0" w:after="0"/>
        <w:jc w:val="both"/>
        <w:rPr>
          <w:rFonts w:asciiTheme="minorHAnsi" w:hAnsiTheme="minorHAnsi"/>
          <w:iCs w:val="0"/>
          <w:color w:val="E36C0A" w:themeColor="accent6" w:themeShade="BF"/>
          <w:sz w:val="22"/>
          <w:szCs w:val="22"/>
        </w:rPr>
      </w:pPr>
    </w:p>
    <w:p w14:paraId="269AD657" w14:textId="63FFC313" w:rsidR="00580B20" w:rsidRPr="00730F84" w:rsidRDefault="00A845A3">
      <w:pPr>
        <w:pStyle w:val="ListBullet"/>
        <w:numPr>
          <w:ilvl w:val="0"/>
          <w:numId w:val="29"/>
        </w:numPr>
        <w:spacing w:before="0" w:after="0" w:line="240" w:lineRule="auto"/>
        <w:rPr>
          <w:rFonts w:ascii="Calibri" w:hAnsi="Calibri" w:cs="Calibri"/>
          <w:color w:val="000000" w:themeColor="text1"/>
          <w:sz w:val="22"/>
        </w:rPr>
      </w:pPr>
      <w:r w:rsidRPr="00730F84">
        <w:rPr>
          <w:rFonts w:ascii="Calibri" w:hAnsi="Calibri" w:cs="Calibri"/>
          <w:color w:val="000000" w:themeColor="text1"/>
          <w:sz w:val="22"/>
          <w:szCs w:val="22"/>
        </w:rPr>
        <w:t>General health status QoL will be determined using the</w:t>
      </w:r>
      <w:r w:rsidR="007648FB">
        <w:rPr>
          <w:rFonts w:ascii="Calibri" w:hAnsi="Calibri" w:cs="Calibri"/>
          <w:color w:val="000000" w:themeColor="text1"/>
          <w:sz w:val="22"/>
          <w:szCs w:val="22"/>
        </w:rPr>
        <w:t xml:space="preserve"> PROMIS-10 </w:t>
      </w:r>
      <w:r w:rsidR="00E96A8A">
        <w:rPr>
          <w:rFonts w:ascii="Calibri" w:hAnsi="Calibri" w:cs="Calibri"/>
          <w:color w:val="000000" w:themeColor="text1"/>
          <w:sz w:val="22"/>
          <w:szCs w:val="22"/>
        </w:rPr>
        <w:t>survey</w:t>
      </w:r>
      <w:r w:rsidRPr="00730F84">
        <w:rPr>
          <w:rFonts w:ascii="Calibri" w:hAnsi="Calibri" w:cs="Calibri"/>
          <w:color w:val="000000" w:themeColor="text1"/>
          <w:sz w:val="22"/>
          <w:szCs w:val="22"/>
        </w:rPr>
        <w:t>.</w:t>
      </w:r>
      <w:sdt>
        <w:sdtPr>
          <w:rPr>
            <w:rFonts w:ascii="Calibri" w:hAnsi="Calibri" w:cs="Calibri"/>
            <w:color w:val="000000"/>
            <w:sz w:val="22"/>
            <w:szCs w:val="22"/>
          </w:rPr>
          <w:tag w:val="MENDELEY_CITATION_v3_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"/>
          <w:id w:val="1872491231"/>
          <w:placeholder>
            <w:docPart w:val="B44527026476BF4398C55D91B7584D68"/>
          </w:placeholder>
        </w:sdtPr>
        <w:sdtContent>
          <w:r w:rsidR="001F6F99" w:rsidRPr="001F6F99">
            <w:rPr>
              <w:rFonts w:ascii="Calibri" w:hAnsi="Calibri" w:cs="Calibri"/>
              <w:color w:val="000000"/>
              <w:sz w:val="22"/>
              <w:szCs w:val="22"/>
            </w:rPr>
            <w:t>(34)</w:t>
          </w:r>
        </w:sdtContent>
      </w:sdt>
      <w:r w:rsidRPr="00730F84">
        <w:rPr>
          <w:rFonts w:ascii="Calibri" w:hAnsi="Calibri" w:cs="Calibri"/>
          <w:color w:val="000000" w:themeColor="text1"/>
          <w:sz w:val="22"/>
          <w:szCs w:val="22"/>
        </w:rPr>
        <w:t xml:space="preserve"> Further physical, social, emotional, and functional well-being will be assessed using the Functional Assessment of Cancer Therapy general form (FACT-G, Version 4).</w:t>
      </w:r>
      <w:sdt>
        <w:sdtPr>
          <w:rPr>
            <w:rFonts w:ascii="Calibri" w:hAnsi="Calibri" w:cs="Calibri"/>
            <w:color w:val="000000"/>
            <w:sz w:val="22"/>
            <w:szCs w:val="22"/>
          </w:rPr>
          <w:tag w:val="MENDELEY_CITATION_v3_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"/>
          <w:id w:val="-904989967"/>
          <w:placeholder>
            <w:docPart w:val="B44527026476BF4398C55D91B7584D68"/>
          </w:placeholder>
        </w:sdtPr>
        <w:sdtContent>
          <w:r w:rsidR="001F6F99" w:rsidRPr="001F6F99">
            <w:rPr>
              <w:rFonts w:ascii="Calibri" w:hAnsi="Calibri" w:cs="Calibri"/>
              <w:color w:val="000000"/>
              <w:sz w:val="22"/>
              <w:szCs w:val="22"/>
            </w:rPr>
            <w:t>(35)</w:t>
          </w:r>
        </w:sdtContent>
      </w:sdt>
      <w:r w:rsidRPr="00730F84">
        <w:rPr>
          <w:rFonts w:ascii="Calibri" w:hAnsi="Calibri" w:cs="Calibri"/>
          <w:color w:val="000000" w:themeColor="text1"/>
          <w:sz w:val="22"/>
          <w:szCs w:val="22"/>
        </w:rPr>
        <w:t xml:space="preserve"> Financial toxicity will be assessed using FACIT-COST</w:t>
      </w:r>
      <w:r w:rsidR="00E96A8A">
        <w:rPr>
          <w:rFonts w:ascii="Calibri" w:hAnsi="Calibri" w:cs="Calibri"/>
          <w:color w:val="000000" w:themeColor="text1"/>
          <w:sz w:val="22"/>
          <w:szCs w:val="22"/>
        </w:rPr>
        <w:t xml:space="preserve"> (psychosocial domain) and </w:t>
      </w:r>
      <w:r w:rsidR="00A43581">
        <w:rPr>
          <w:rFonts w:ascii="Calibri" w:hAnsi="Calibri" w:cs="Calibri"/>
          <w:color w:val="000000" w:themeColor="text1"/>
          <w:sz w:val="22"/>
          <w:szCs w:val="22"/>
        </w:rPr>
        <w:t xml:space="preserve">survey </w:t>
      </w:r>
      <w:r w:rsidR="00A43581">
        <w:rPr>
          <w:color w:val="000000" w:themeColor="text1"/>
          <w:sz w:val="22"/>
        </w:rPr>
        <w:t xml:space="preserve">questions from ECOG-ACRIN </w:t>
      </w:r>
      <w:r w:rsidR="00A43581" w:rsidRPr="00A43581">
        <w:rPr>
          <w:color w:val="000000" w:themeColor="text1"/>
          <w:sz w:val="22"/>
        </w:rPr>
        <w:t>EAQ222CD</w:t>
      </w:r>
      <w:r w:rsidR="00A43581" w:rsidDel="00A43581">
        <w:rPr>
          <w:rFonts w:ascii="Calibri" w:hAnsi="Calibri" w:cs="Calibri"/>
          <w:color w:val="000000" w:themeColor="text1"/>
          <w:sz w:val="22"/>
          <w:szCs w:val="22"/>
        </w:rPr>
        <w:t xml:space="preserve"> </w:t>
      </w:r>
      <w:r w:rsidR="00E96A8A">
        <w:rPr>
          <w:rFonts w:ascii="Calibri" w:hAnsi="Calibri" w:cs="Calibri"/>
          <w:color w:val="000000" w:themeColor="text1"/>
          <w:sz w:val="22"/>
          <w:szCs w:val="22"/>
        </w:rPr>
        <w:t>(material hardship and care disruption domains)</w:t>
      </w:r>
      <w:r w:rsidRPr="00730F84">
        <w:rPr>
          <w:rFonts w:ascii="Calibri" w:hAnsi="Calibri" w:cs="Calibri"/>
          <w:color w:val="000000" w:themeColor="text1"/>
          <w:sz w:val="22"/>
          <w:szCs w:val="22"/>
        </w:rPr>
        <w:t>.</w:t>
      </w:r>
      <w:sdt>
        <w:sdtPr>
          <w:rPr>
            <w:rFonts w:ascii="Calibri" w:hAnsi="Calibri" w:cs="Calibri"/>
            <w:color w:val="000000"/>
            <w:sz w:val="22"/>
            <w:szCs w:val="22"/>
          </w:rPr>
          <w:tag w:val="MENDELEY_CITATION_v3_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"/>
          <w:id w:val="781613043"/>
          <w:placeholder>
            <w:docPart w:val="B44527026476BF4398C55D91B7584D68"/>
          </w:placeholder>
        </w:sdtPr>
        <w:sdtContent>
          <w:r w:rsidR="001F6F99" w:rsidRPr="001F6F99">
            <w:rPr>
              <w:rFonts w:ascii="Calibri" w:hAnsi="Calibri" w:cs="Calibri"/>
              <w:color w:val="000000"/>
              <w:sz w:val="22"/>
              <w:szCs w:val="22"/>
            </w:rPr>
            <w:t>(36)</w:t>
          </w:r>
        </w:sdtContent>
      </w:sdt>
      <w:r w:rsidR="003A5B16">
        <w:rPr>
          <w:rFonts w:ascii="Calibri" w:hAnsi="Calibri" w:cs="Calibri"/>
          <w:color w:val="000000" w:themeColor="text1"/>
          <w:sz w:val="22"/>
          <w:szCs w:val="22"/>
        </w:rPr>
        <w:t xml:space="preserve"> These </w:t>
      </w:r>
      <w:r w:rsidR="00C54B96">
        <w:rPr>
          <w:rFonts w:ascii="Calibri" w:hAnsi="Calibri" w:cs="Calibri"/>
          <w:color w:val="000000" w:themeColor="text1"/>
          <w:sz w:val="22"/>
          <w:szCs w:val="22"/>
        </w:rPr>
        <w:t xml:space="preserve">instruments </w:t>
      </w:r>
      <w:r w:rsidR="003A5B16">
        <w:rPr>
          <w:rFonts w:ascii="Calibri" w:hAnsi="Calibri" w:cs="Calibri"/>
          <w:color w:val="000000" w:themeColor="text1"/>
          <w:sz w:val="22"/>
          <w:szCs w:val="22"/>
        </w:rPr>
        <w:t xml:space="preserve">will be </w:t>
      </w:r>
      <w:r w:rsidR="00C54B96">
        <w:rPr>
          <w:rFonts w:ascii="Calibri" w:hAnsi="Calibri" w:cs="Calibri"/>
          <w:color w:val="000000" w:themeColor="text1"/>
          <w:sz w:val="22"/>
          <w:szCs w:val="22"/>
        </w:rPr>
        <w:t xml:space="preserve">administered </w:t>
      </w:r>
      <w:r w:rsidR="003A5B16">
        <w:rPr>
          <w:rFonts w:ascii="Calibri" w:hAnsi="Calibri" w:cs="Calibri"/>
          <w:color w:val="000000" w:themeColor="text1"/>
          <w:sz w:val="22"/>
          <w:szCs w:val="22"/>
        </w:rPr>
        <w:t xml:space="preserve">at baseline (prior to or </w:t>
      </w:r>
      <w:r w:rsidR="0077408D">
        <w:rPr>
          <w:rFonts w:ascii="Calibri" w:hAnsi="Calibri" w:cs="Calibri"/>
          <w:color w:val="000000" w:themeColor="text1"/>
          <w:sz w:val="22"/>
          <w:szCs w:val="22"/>
        </w:rPr>
        <w:t>on the day</w:t>
      </w:r>
      <w:r w:rsidR="003A5B16">
        <w:rPr>
          <w:rFonts w:ascii="Calibri" w:hAnsi="Calibri" w:cs="Calibri"/>
          <w:color w:val="000000" w:themeColor="text1"/>
          <w:sz w:val="22"/>
          <w:szCs w:val="22"/>
        </w:rPr>
        <w:t xml:space="preserve"> of the start of radiotherapy) and at the </w:t>
      </w:r>
      <w:r w:rsidR="00A77BF0">
        <w:rPr>
          <w:rFonts w:ascii="Calibri" w:hAnsi="Calibri" w:cs="Calibri"/>
          <w:color w:val="000000" w:themeColor="text1"/>
          <w:sz w:val="22"/>
          <w:szCs w:val="22"/>
        </w:rPr>
        <w:t>completion</w:t>
      </w:r>
      <w:r w:rsidR="003A5B16">
        <w:rPr>
          <w:rFonts w:ascii="Calibri" w:hAnsi="Calibri" w:cs="Calibri"/>
          <w:color w:val="000000" w:themeColor="text1"/>
          <w:sz w:val="22"/>
          <w:szCs w:val="22"/>
        </w:rPr>
        <w:t xml:space="preserve"> of radiotherapy (+/- 7 days).</w:t>
      </w:r>
      <w:r w:rsidR="003924C9">
        <w:rPr>
          <w:rFonts w:ascii="Calibri" w:hAnsi="Calibri" w:cs="Calibri"/>
          <w:color w:val="000000" w:themeColor="text1"/>
          <w:sz w:val="22"/>
          <w:szCs w:val="22"/>
        </w:rPr>
        <w:t xml:space="preserve"> Surveys should be completed within approximately 20 minutes (per survey).</w:t>
      </w:r>
    </w:p>
    <w:p w14:paraId="2D7A30C1" w14:textId="74CE6CA8" w:rsidR="00A845A3" w:rsidRPr="0098697F" w:rsidRDefault="00A845A3">
      <w:pPr>
        <w:pStyle w:val="ListBullet"/>
        <w:numPr>
          <w:ilvl w:val="0"/>
          <w:numId w:val="29"/>
        </w:numPr>
        <w:spacing w:before="0" w:after="0" w:line="240" w:lineRule="auto"/>
        <w:rPr>
          <w:rFonts w:ascii="Calibri" w:hAnsi="Calibri" w:cs="Calibri"/>
          <w:color w:val="000000" w:themeColor="text1"/>
          <w:sz w:val="22"/>
        </w:rPr>
      </w:pPr>
      <w:r w:rsidRPr="00730F84">
        <w:rPr>
          <w:rFonts w:ascii="Calibri" w:hAnsi="Calibri" w:cs="Calibri"/>
          <w:color w:val="000000" w:themeColor="text1"/>
          <w:sz w:val="22"/>
          <w:szCs w:val="22"/>
        </w:rPr>
        <w:t xml:space="preserve">Another secondary endpoint includes the difference between the cost of the unmet </w:t>
      </w:r>
      <w:r w:rsidR="00522096">
        <w:rPr>
          <w:rFonts w:ascii="Calibri" w:hAnsi="Calibri" w:cs="Calibri"/>
          <w:color w:val="000000" w:themeColor="text1"/>
          <w:sz w:val="22"/>
          <w:szCs w:val="22"/>
        </w:rPr>
        <w:t>essential need</w:t>
      </w:r>
      <w:r w:rsidRPr="00730F84">
        <w:rPr>
          <w:rFonts w:ascii="Calibri" w:hAnsi="Calibri" w:cs="Calibri"/>
          <w:color w:val="000000" w:themeColor="text1"/>
          <w:sz w:val="22"/>
          <w:szCs w:val="22"/>
        </w:rPr>
        <w:t>s intervention and the potentially increased revenue from potentially increased rates of completed courses of radiotherapy. As such, we will document the amounts of the assistance provided (in dollars), including the category of assistance, costs of the social worker’s time, revenue information (in dollars) from the delivered radiotherapy treatments, and the number of noncompleted treatments.</w:t>
      </w:r>
    </w:p>
    <w:p w14:paraId="6AA93D1C" w14:textId="5220782A" w:rsidR="0098697F" w:rsidRPr="0098697F" w:rsidRDefault="0098697F">
      <w:pPr>
        <w:pStyle w:val="ListBullet"/>
        <w:numPr>
          <w:ilvl w:val="0"/>
          <w:numId w:val="29"/>
        </w:numPr>
        <w:spacing w:before="0" w:after="0" w:line="240" w:lineRule="auto"/>
        <w:rPr>
          <w:rFonts w:ascii="Calibri" w:hAnsi="Calibri" w:cs="Calibri"/>
          <w:color w:val="000000" w:themeColor="text1"/>
          <w:sz w:val="22"/>
        </w:rPr>
      </w:pPr>
      <w:r>
        <w:rPr>
          <w:rFonts w:ascii="Calibri" w:hAnsi="Calibri" w:cs="Calibri"/>
          <w:color w:val="000000" w:themeColor="text1"/>
          <w:sz w:val="22"/>
        </w:rPr>
        <w:t xml:space="preserve">Types of unmet </w:t>
      </w:r>
      <w:r w:rsidR="00522096">
        <w:rPr>
          <w:rFonts w:ascii="Calibri" w:hAnsi="Calibri" w:cs="Calibri"/>
          <w:color w:val="000000" w:themeColor="text1"/>
          <w:sz w:val="22"/>
        </w:rPr>
        <w:t>essential need</w:t>
      </w:r>
      <w:r>
        <w:rPr>
          <w:rFonts w:ascii="Calibri" w:hAnsi="Calibri" w:cs="Calibri"/>
          <w:color w:val="000000" w:themeColor="text1"/>
          <w:sz w:val="22"/>
        </w:rPr>
        <w:t>s will be based on screening as well as any additional needs identified by the social worker during their formal evaluation and will be grouped as food insecurity, transportation insecurity, housing insecurity, utility need, or other financial insecurity. Type of assistance provided will be similarly grouped. Monetary amounts of assistance per category will be recorded.</w:t>
      </w:r>
    </w:p>
    <w:p w14:paraId="14508A5E" w14:textId="72DDF0EE" w:rsidR="00302942" w:rsidRDefault="00DC4565">
      <w:pPr>
        <w:pStyle w:val="ListBullet"/>
        <w:numPr>
          <w:ilvl w:val="0"/>
          <w:numId w:val="29"/>
        </w:numPr>
        <w:spacing w:before="0" w:after="0" w:line="240" w:lineRule="auto"/>
        <w:rPr>
          <w:rFonts w:ascii="Calibri" w:hAnsi="Calibri" w:cs="Calibri"/>
          <w:color w:val="000000" w:themeColor="text1"/>
          <w:sz w:val="22"/>
        </w:rPr>
      </w:pPr>
      <w:r>
        <w:rPr>
          <w:rFonts w:ascii="Calibri" w:hAnsi="Calibri" w:cs="Calibri"/>
          <w:color w:val="000000" w:themeColor="text1"/>
          <w:sz w:val="22"/>
        </w:rPr>
        <w:t>During months 1 and 6</w:t>
      </w:r>
      <w:r w:rsidR="00847121">
        <w:rPr>
          <w:rFonts w:ascii="Calibri" w:hAnsi="Calibri" w:cs="Calibri"/>
          <w:color w:val="000000" w:themeColor="text1"/>
          <w:sz w:val="22"/>
        </w:rPr>
        <w:t xml:space="preserve"> (or final month of each period, if accrual to an arm is reached in &lt;6 months)</w:t>
      </w:r>
      <w:r>
        <w:rPr>
          <w:rFonts w:ascii="Calibri" w:hAnsi="Calibri" w:cs="Calibri"/>
          <w:color w:val="000000" w:themeColor="text1"/>
          <w:sz w:val="22"/>
        </w:rPr>
        <w:t xml:space="preserve"> </w:t>
      </w:r>
      <w:r w:rsidR="00527926">
        <w:rPr>
          <w:rFonts w:ascii="Calibri" w:hAnsi="Calibri" w:cs="Calibri"/>
          <w:color w:val="000000" w:themeColor="text1"/>
          <w:sz w:val="22"/>
        </w:rPr>
        <w:t>during</w:t>
      </w:r>
      <w:r>
        <w:rPr>
          <w:rFonts w:ascii="Calibri" w:hAnsi="Calibri" w:cs="Calibri"/>
          <w:color w:val="000000" w:themeColor="text1"/>
          <w:sz w:val="22"/>
        </w:rPr>
        <w:t xml:space="preserve"> both</w:t>
      </w:r>
      <w:r w:rsidR="00527926">
        <w:rPr>
          <w:rFonts w:ascii="Calibri" w:hAnsi="Calibri" w:cs="Calibri"/>
          <w:color w:val="000000" w:themeColor="text1"/>
          <w:sz w:val="22"/>
        </w:rPr>
        <w:t xml:space="preserve"> the </w:t>
      </w:r>
      <w:r>
        <w:rPr>
          <w:rFonts w:ascii="Calibri" w:hAnsi="Calibri" w:cs="Calibri"/>
          <w:color w:val="000000" w:themeColor="text1"/>
          <w:sz w:val="22"/>
        </w:rPr>
        <w:t xml:space="preserve">pre- and post-implementation </w:t>
      </w:r>
      <w:r w:rsidR="00527926">
        <w:rPr>
          <w:rFonts w:ascii="Calibri" w:hAnsi="Calibri" w:cs="Calibri"/>
          <w:color w:val="000000" w:themeColor="text1"/>
          <w:sz w:val="22"/>
        </w:rPr>
        <w:t>study period</w:t>
      </w:r>
      <w:r>
        <w:rPr>
          <w:rFonts w:ascii="Calibri" w:hAnsi="Calibri" w:cs="Calibri"/>
          <w:color w:val="000000" w:themeColor="text1"/>
          <w:sz w:val="22"/>
        </w:rPr>
        <w:t>s</w:t>
      </w:r>
      <w:r w:rsidR="00527926">
        <w:rPr>
          <w:rFonts w:ascii="Calibri" w:hAnsi="Calibri" w:cs="Calibri"/>
          <w:color w:val="000000" w:themeColor="text1"/>
          <w:sz w:val="22"/>
        </w:rPr>
        <w:t>,</w:t>
      </w:r>
      <w:r w:rsidR="00F57F2B">
        <w:rPr>
          <w:rFonts w:ascii="Calibri" w:hAnsi="Calibri" w:cs="Calibri"/>
          <w:color w:val="000000" w:themeColor="text1"/>
          <w:sz w:val="22"/>
        </w:rPr>
        <w:t xml:space="preserve"> several process measures will be evaluated.</w:t>
      </w:r>
      <w:r w:rsidR="00527926">
        <w:rPr>
          <w:rFonts w:ascii="Calibri" w:hAnsi="Calibri" w:cs="Calibri"/>
          <w:color w:val="000000" w:themeColor="text1"/>
          <w:sz w:val="22"/>
        </w:rPr>
        <w:t xml:space="preserve"> </w:t>
      </w:r>
      <w:r w:rsidR="00F57F2B">
        <w:rPr>
          <w:rFonts w:ascii="Calibri" w:hAnsi="Calibri" w:cs="Calibri"/>
          <w:color w:val="000000" w:themeColor="text1"/>
          <w:sz w:val="22"/>
        </w:rPr>
        <w:t>O</w:t>
      </w:r>
      <w:r>
        <w:rPr>
          <w:rFonts w:ascii="Calibri" w:hAnsi="Calibri" w:cs="Calibri"/>
          <w:color w:val="000000" w:themeColor="text1"/>
          <w:sz w:val="22"/>
        </w:rPr>
        <w:t xml:space="preserve">ne week of </w:t>
      </w:r>
      <w:r w:rsidR="00527926">
        <w:rPr>
          <w:rFonts w:ascii="Calibri" w:hAnsi="Calibri" w:cs="Calibri"/>
          <w:color w:val="000000" w:themeColor="text1"/>
          <w:sz w:val="22"/>
        </w:rPr>
        <w:t xml:space="preserve">data from the social workers’ workload will be obtained including the number of patients seen, number of encounters, time spent per patient, and time spent per encounter. We will also </w:t>
      </w:r>
      <w:r>
        <w:rPr>
          <w:rFonts w:ascii="Calibri" w:hAnsi="Calibri" w:cs="Calibri"/>
          <w:color w:val="000000" w:themeColor="text1"/>
          <w:sz w:val="22"/>
        </w:rPr>
        <w:t xml:space="preserve">conduct qualitative interviews periods with social workers and randomly selected participants to understand the acceptability and feasibility of the </w:t>
      </w:r>
      <w:r w:rsidR="00527926">
        <w:rPr>
          <w:rFonts w:ascii="Calibri" w:hAnsi="Calibri" w:cs="Calibri"/>
          <w:color w:val="000000" w:themeColor="text1"/>
          <w:sz w:val="22"/>
        </w:rPr>
        <w:t>enhanced assistance intervention.</w:t>
      </w:r>
      <w:r w:rsidR="00B33123">
        <w:rPr>
          <w:rFonts w:ascii="Calibri" w:hAnsi="Calibri" w:cs="Calibri"/>
          <w:color w:val="000000" w:themeColor="text1"/>
          <w:sz w:val="22"/>
        </w:rPr>
        <w:t xml:space="preserve"> Adherence to study intervention will be assessed by evaluating </w:t>
      </w:r>
      <w:r w:rsidR="0098697F">
        <w:rPr>
          <w:rFonts w:ascii="Calibri" w:hAnsi="Calibri" w:cs="Calibri"/>
          <w:color w:val="000000" w:themeColor="text1"/>
          <w:sz w:val="22"/>
        </w:rPr>
        <w:t xml:space="preserve">whether the </w:t>
      </w:r>
      <w:r w:rsidR="00B33123">
        <w:rPr>
          <w:rFonts w:ascii="Calibri" w:hAnsi="Calibri" w:cs="Calibri"/>
          <w:color w:val="000000" w:themeColor="text1"/>
          <w:sz w:val="22"/>
        </w:rPr>
        <w:t>amount and types of assistance provided</w:t>
      </w:r>
      <w:r w:rsidR="0098697F">
        <w:rPr>
          <w:rFonts w:ascii="Calibri" w:hAnsi="Calibri" w:cs="Calibri"/>
          <w:color w:val="000000" w:themeColor="text1"/>
          <w:sz w:val="22"/>
        </w:rPr>
        <w:t xml:space="preserve"> extends beyond </w:t>
      </w:r>
      <w:r w:rsidR="00B33123">
        <w:rPr>
          <w:rFonts w:ascii="Calibri" w:hAnsi="Calibri" w:cs="Calibri"/>
          <w:color w:val="000000" w:themeColor="text1"/>
          <w:sz w:val="22"/>
        </w:rPr>
        <w:t>the guidelines for standard assistance</w:t>
      </w:r>
      <w:r w:rsidR="0098697F">
        <w:rPr>
          <w:rFonts w:ascii="Calibri" w:hAnsi="Calibri" w:cs="Calibri"/>
          <w:color w:val="000000" w:themeColor="text1"/>
          <w:sz w:val="22"/>
        </w:rPr>
        <w:t xml:space="preserve"> (up to $</w:t>
      </w:r>
      <w:r w:rsidR="005843A3">
        <w:rPr>
          <w:rFonts w:ascii="Calibri" w:hAnsi="Calibri" w:cs="Calibri"/>
          <w:color w:val="000000" w:themeColor="text1"/>
          <w:sz w:val="22"/>
        </w:rPr>
        <w:t>2000</w:t>
      </w:r>
      <w:r w:rsidR="0098697F">
        <w:rPr>
          <w:rFonts w:ascii="Calibri" w:hAnsi="Calibri" w:cs="Calibri"/>
          <w:color w:val="000000" w:themeColor="text1"/>
          <w:sz w:val="22"/>
        </w:rPr>
        <w:t xml:space="preserve"> cap in additional assistance</w:t>
      </w:r>
      <w:proofErr w:type="gramStart"/>
      <w:r w:rsidR="0098697F">
        <w:rPr>
          <w:rFonts w:ascii="Calibri" w:hAnsi="Calibri" w:cs="Calibri"/>
          <w:color w:val="000000" w:themeColor="text1"/>
          <w:sz w:val="22"/>
        </w:rPr>
        <w:t>)</w:t>
      </w:r>
      <w:r w:rsidR="00B33123">
        <w:rPr>
          <w:rFonts w:ascii="Calibri" w:hAnsi="Calibri" w:cs="Calibri"/>
          <w:color w:val="000000" w:themeColor="text1"/>
          <w:sz w:val="22"/>
        </w:rPr>
        <w:t>, and</w:t>
      </w:r>
      <w:proofErr w:type="gramEnd"/>
      <w:r w:rsidR="00B33123">
        <w:rPr>
          <w:rFonts w:ascii="Calibri" w:hAnsi="Calibri" w:cs="Calibri"/>
          <w:color w:val="000000" w:themeColor="text1"/>
          <w:sz w:val="22"/>
        </w:rPr>
        <w:t xml:space="preserve"> will be reported </w:t>
      </w:r>
      <w:r w:rsidR="0098697F">
        <w:rPr>
          <w:rFonts w:ascii="Calibri" w:hAnsi="Calibri" w:cs="Calibri"/>
          <w:color w:val="000000" w:themeColor="text1"/>
          <w:sz w:val="22"/>
        </w:rPr>
        <w:t>as % of cases</w:t>
      </w:r>
      <w:r w:rsidR="00B33123">
        <w:rPr>
          <w:rFonts w:ascii="Calibri" w:hAnsi="Calibri" w:cs="Calibri"/>
          <w:color w:val="000000" w:themeColor="text1"/>
          <w:sz w:val="22"/>
        </w:rPr>
        <w:t>.</w:t>
      </w:r>
      <w:r w:rsidR="0098697F">
        <w:rPr>
          <w:rFonts w:ascii="Calibri" w:hAnsi="Calibri" w:cs="Calibri"/>
          <w:color w:val="000000" w:themeColor="text1"/>
          <w:sz w:val="22"/>
        </w:rPr>
        <w:t xml:space="preserve"> Types and amounts of assistance</w:t>
      </w:r>
      <w:r w:rsidR="00B33123">
        <w:rPr>
          <w:rFonts w:ascii="Calibri" w:hAnsi="Calibri" w:cs="Calibri"/>
          <w:color w:val="000000" w:themeColor="text1"/>
          <w:sz w:val="22"/>
        </w:rPr>
        <w:t xml:space="preserve"> </w:t>
      </w:r>
      <w:r w:rsidR="00010F42">
        <w:rPr>
          <w:rFonts w:ascii="Calibri" w:hAnsi="Calibri" w:cs="Calibri"/>
          <w:color w:val="000000" w:themeColor="text1"/>
          <w:sz w:val="22"/>
        </w:rPr>
        <w:t>will be collected as above</w:t>
      </w:r>
      <w:r w:rsidR="00F360BC">
        <w:rPr>
          <w:rFonts w:ascii="Calibri" w:hAnsi="Calibri" w:cs="Calibri"/>
          <w:color w:val="000000" w:themeColor="text1"/>
          <w:sz w:val="22"/>
        </w:rPr>
        <w:t xml:space="preserve"> along with timing of assistance provided (relative to day 1 of radiotherapy)</w:t>
      </w:r>
      <w:r w:rsidR="00010F42">
        <w:rPr>
          <w:rFonts w:ascii="Calibri" w:hAnsi="Calibri" w:cs="Calibri"/>
          <w:color w:val="000000" w:themeColor="text1"/>
          <w:sz w:val="22"/>
        </w:rPr>
        <w:t xml:space="preserve"> and will be compared across social workers.</w:t>
      </w:r>
      <w:r w:rsidR="00F57F2B">
        <w:rPr>
          <w:rFonts w:ascii="Calibri" w:hAnsi="Calibri" w:cs="Calibri"/>
          <w:color w:val="000000" w:themeColor="text1"/>
          <w:sz w:val="22"/>
        </w:rPr>
        <w:t xml:space="preserve"> Characteristics of study participants (sex, age, race, insurance status, ZIP code social deprivation index, cancer site, radiotherapy regimen</w:t>
      </w:r>
      <w:r w:rsidR="00F15FD8">
        <w:rPr>
          <w:rFonts w:ascii="Calibri" w:hAnsi="Calibri" w:cs="Calibri"/>
          <w:color w:val="000000" w:themeColor="text1"/>
          <w:sz w:val="22"/>
        </w:rPr>
        <w:t xml:space="preserve">, and </w:t>
      </w:r>
      <w:proofErr w:type="gramStart"/>
      <w:r w:rsidR="00F15FD8">
        <w:rPr>
          <w:rFonts w:ascii="Calibri" w:hAnsi="Calibri" w:cs="Calibri"/>
          <w:color w:val="000000" w:themeColor="text1"/>
          <w:sz w:val="22"/>
        </w:rPr>
        <w:t>types</w:t>
      </w:r>
      <w:proofErr w:type="gramEnd"/>
      <w:r w:rsidR="00F15FD8">
        <w:rPr>
          <w:rFonts w:ascii="Calibri" w:hAnsi="Calibri" w:cs="Calibri"/>
          <w:color w:val="000000" w:themeColor="text1"/>
          <w:sz w:val="22"/>
        </w:rPr>
        <w:t xml:space="preserve"> unmet essential needs</w:t>
      </w:r>
      <w:r w:rsidR="00F57F2B">
        <w:rPr>
          <w:rFonts w:ascii="Calibri" w:hAnsi="Calibri" w:cs="Calibri"/>
          <w:color w:val="000000" w:themeColor="text1"/>
          <w:sz w:val="22"/>
        </w:rPr>
        <w:t>)</w:t>
      </w:r>
      <w:r w:rsidR="00F15FD8">
        <w:rPr>
          <w:rFonts w:ascii="Calibri" w:hAnsi="Calibri" w:cs="Calibri"/>
          <w:color w:val="000000" w:themeColor="text1"/>
          <w:sz w:val="22"/>
        </w:rPr>
        <w:t xml:space="preserve"> will be compared to other patients </w:t>
      </w:r>
      <w:r w:rsidR="00F15FD8">
        <w:rPr>
          <w:rFonts w:ascii="Calibri" w:hAnsi="Calibri" w:cs="Calibri"/>
          <w:color w:val="000000" w:themeColor="text1"/>
          <w:sz w:val="22"/>
        </w:rPr>
        <w:lastRenderedPageBreak/>
        <w:t>with unmet essential needs who received social work referral but did not participate in the study and those who did not receive a social work referral.</w:t>
      </w:r>
    </w:p>
    <w:p w14:paraId="1D1D88A5" w14:textId="77777777" w:rsidR="00580B20" w:rsidRDefault="00580B20" w:rsidP="00580B20">
      <w:pPr>
        <w:spacing w:before="0" w:after="0" w:line="240" w:lineRule="auto"/>
        <w:jc w:val="both"/>
        <w:rPr>
          <w:color w:val="E36C0A" w:themeColor="accent6" w:themeShade="BF"/>
        </w:rPr>
      </w:pPr>
    </w:p>
    <w:p w14:paraId="110FEEE5" w14:textId="06B376DD" w:rsidR="00580B20" w:rsidRPr="00850B36" w:rsidRDefault="00580B20">
      <w:pPr>
        <w:pStyle w:val="Heading3"/>
        <w:numPr>
          <w:ilvl w:val="2"/>
          <w:numId w:val="26"/>
        </w:numPr>
        <w:spacing w:before="0" w:line="240" w:lineRule="auto"/>
        <w:rPr>
          <w:color w:val="000000" w:themeColor="text1"/>
        </w:rPr>
      </w:pPr>
      <w:bookmarkStart w:id="2049" w:name="_Toc9183869"/>
      <w:bookmarkStart w:id="2050" w:name="_Toc155808094"/>
      <w:r w:rsidRPr="00850B36">
        <w:rPr>
          <w:color w:val="000000" w:themeColor="text1"/>
        </w:rPr>
        <w:t xml:space="preserve">Justification for Secondary </w:t>
      </w:r>
      <w:r w:rsidR="00AC71E6" w:rsidRPr="00850B36">
        <w:rPr>
          <w:color w:val="000000" w:themeColor="text1"/>
        </w:rPr>
        <w:t>OBJECTIVE</w:t>
      </w:r>
      <w:r w:rsidRPr="00850B36">
        <w:rPr>
          <w:color w:val="000000" w:themeColor="text1"/>
        </w:rPr>
        <w:t>s</w:t>
      </w:r>
      <w:bookmarkEnd w:id="2049"/>
      <w:bookmarkEnd w:id="2050"/>
    </w:p>
    <w:p w14:paraId="56C383A1" w14:textId="77777777" w:rsidR="00580B20" w:rsidRDefault="00580B20" w:rsidP="00580B20">
      <w:pPr>
        <w:spacing w:before="0" w:after="0" w:line="240" w:lineRule="auto"/>
        <w:jc w:val="both"/>
        <w:rPr>
          <w:color w:val="E36C0A" w:themeColor="accent6" w:themeShade="BF"/>
        </w:rPr>
      </w:pPr>
    </w:p>
    <w:p w14:paraId="259DA184" w14:textId="42AEC3EA" w:rsidR="00580B20" w:rsidRPr="00730F84" w:rsidRDefault="000B725C">
      <w:pPr>
        <w:pStyle w:val="ListBullet"/>
        <w:numPr>
          <w:ilvl w:val="0"/>
          <w:numId w:val="30"/>
        </w:numPr>
        <w:spacing w:before="0" w:after="0" w:line="240" w:lineRule="auto"/>
        <w:rPr>
          <w:rFonts w:ascii="Calibri" w:hAnsi="Calibri" w:cs="Calibri"/>
          <w:color w:val="000000" w:themeColor="text1"/>
          <w:sz w:val="22"/>
        </w:rPr>
      </w:pPr>
      <w:r>
        <w:rPr>
          <w:rFonts w:ascii="Calibri" w:hAnsi="Calibri" w:cs="Calibri"/>
          <w:color w:val="000000" w:themeColor="text1"/>
          <w:sz w:val="22"/>
          <w:szCs w:val="22"/>
        </w:rPr>
        <w:t xml:space="preserve">Screening for </w:t>
      </w:r>
      <w:r w:rsidR="00522096">
        <w:rPr>
          <w:rFonts w:ascii="Calibri" w:hAnsi="Calibri" w:cs="Calibri"/>
          <w:color w:val="000000" w:themeColor="text1"/>
          <w:sz w:val="22"/>
          <w:szCs w:val="22"/>
        </w:rPr>
        <w:t>essential need</w:t>
      </w:r>
      <w:r>
        <w:rPr>
          <w:rFonts w:ascii="Calibri" w:hAnsi="Calibri" w:cs="Calibri"/>
          <w:color w:val="000000" w:themeColor="text1"/>
          <w:sz w:val="22"/>
          <w:szCs w:val="22"/>
        </w:rPr>
        <w:t>s can improve quality of life.</w:t>
      </w:r>
      <w:sdt>
        <w:sdtPr>
          <w:rPr>
            <w:rFonts w:ascii="Calibri" w:hAnsi="Calibri" w:cs="Calibri"/>
            <w:color w:val="000000"/>
            <w:sz w:val="22"/>
            <w:szCs w:val="22"/>
          </w:rPr>
          <w:tag w:val="MENDELEY_CITATION_v3_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"/>
          <w:id w:val="-1311235710"/>
          <w:placeholder>
            <w:docPart w:val="DefaultPlaceholder_-1854013440"/>
          </w:placeholder>
        </w:sdtPr>
        <w:sdtContent>
          <w:r w:rsidR="001F6F99" w:rsidRPr="001F6F99">
            <w:rPr>
              <w:rFonts w:ascii="Calibri" w:hAnsi="Calibri" w:cs="Calibri"/>
              <w:color w:val="000000"/>
              <w:sz w:val="22"/>
              <w:szCs w:val="22"/>
            </w:rPr>
            <w:t>(37)</w:t>
          </w:r>
        </w:sdtContent>
      </w:sdt>
      <w:r>
        <w:rPr>
          <w:rFonts w:ascii="Calibri" w:hAnsi="Calibri" w:cs="Calibri"/>
          <w:color w:val="000000" w:themeColor="text1"/>
          <w:sz w:val="22"/>
          <w:szCs w:val="22"/>
        </w:rPr>
        <w:t xml:space="preserve"> </w:t>
      </w:r>
      <w:r w:rsidR="003E2346">
        <w:rPr>
          <w:rFonts w:ascii="Calibri" w:hAnsi="Calibri" w:cs="Calibri"/>
          <w:color w:val="000000" w:themeColor="text1"/>
          <w:sz w:val="22"/>
          <w:szCs w:val="22"/>
        </w:rPr>
        <w:t>B</w:t>
      </w:r>
      <w:r>
        <w:rPr>
          <w:rFonts w:ascii="Calibri" w:hAnsi="Calibri" w:cs="Calibri"/>
          <w:color w:val="000000" w:themeColor="text1"/>
          <w:sz w:val="22"/>
          <w:szCs w:val="22"/>
        </w:rPr>
        <w:t>etter addressing unmet essential needs</w:t>
      </w:r>
      <w:r w:rsidR="00532896">
        <w:rPr>
          <w:rFonts w:ascii="Calibri" w:hAnsi="Calibri" w:cs="Calibri"/>
          <w:color w:val="000000" w:themeColor="text1"/>
          <w:sz w:val="22"/>
          <w:szCs w:val="22"/>
        </w:rPr>
        <w:t>, which may decrease stress driven by financial concerns and enable better nutrition or transportation or living situation in some individuals,</w:t>
      </w:r>
      <w:r w:rsidR="003E2346">
        <w:rPr>
          <w:rFonts w:ascii="Calibri" w:hAnsi="Calibri" w:cs="Calibri"/>
          <w:color w:val="000000" w:themeColor="text1"/>
          <w:sz w:val="22"/>
          <w:szCs w:val="22"/>
        </w:rPr>
        <w:t xml:space="preserve"> may</w:t>
      </w:r>
      <w:r>
        <w:rPr>
          <w:rFonts w:ascii="Calibri" w:hAnsi="Calibri" w:cs="Calibri"/>
          <w:color w:val="000000" w:themeColor="text1"/>
          <w:sz w:val="22"/>
          <w:szCs w:val="22"/>
        </w:rPr>
        <w:t xml:space="preserve"> further improve quality of life. For this study, we utilize p</w:t>
      </w:r>
      <w:r w:rsidR="00302942" w:rsidRPr="00730F84">
        <w:rPr>
          <w:rFonts w:ascii="Calibri" w:hAnsi="Calibri" w:cs="Calibri"/>
          <w:color w:val="000000" w:themeColor="text1"/>
          <w:sz w:val="22"/>
          <w:szCs w:val="22"/>
        </w:rPr>
        <w:t>atient-reported quality of life endpoints include questionnaires tested in similar studies.</w:t>
      </w:r>
      <w:sdt>
        <w:sdtPr>
          <w:rPr>
            <w:rFonts w:ascii="Calibri" w:hAnsi="Calibri" w:cs="Calibri"/>
            <w:color w:val="000000"/>
            <w:sz w:val="22"/>
            <w:szCs w:val="22"/>
          </w:rPr>
          <w:tag w:val="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"/>
          <w:id w:val="-199471659"/>
          <w:placeholder>
            <w:docPart w:val="6DF6DF2FA5536649850A2C8F03615F54"/>
          </w:placeholder>
        </w:sdtPr>
        <w:sdtContent>
          <w:r w:rsidR="001F6F99" w:rsidRPr="001F6F99">
            <w:rPr>
              <w:rFonts w:ascii="Calibri" w:hAnsi="Calibri" w:cs="Calibri"/>
              <w:color w:val="000000"/>
              <w:sz w:val="22"/>
              <w:szCs w:val="22"/>
            </w:rPr>
            <w:t>(36,38)</w:t>
          </w:r>
        </w:sdtContent>
      </w:sdt>
      <w:r w:rsidR="00A70785">
        <w:rPr>
          <w:rFonts w:ascii="Calibri" w:hAnsi="Calibri" w:cs="Calibri"/>
          <w:color w:val="000000" w:themeColor="text1"/>
          <w:sz w:val="22"/>
          <w:szCs w:val="22"/>
        </w:rPr>
        <w:t xml:space="preserve"> </w:t>
      </w:r>
    </w:p>
    <w:p w14:paraId="1CCCFD4A" w14:textId="4275010F" w:rsidR="00532896" w:rsidRPr="00532896" w:rsidRDefault="00532896">
      <w:pPr>
        <w:pStyle w:val="ListBullet"/>
        <w:numPr>
          <w:ilvl w:val="0"/>
          <w:numId w:val="30"/>
        </w:numPr>
        <w:spacing w:before="0" w:after="0" w:line="240" w:lineRule="auto"/>
        <w:rPr>
          <w:rFonts w:ascii="Calibri" w:hAnsi="Calibri" w:cs="Calibri"/>
          <w:color w:val="000000" w:themeColor="text1"/>
          <w:sz w:val="22"/>
        </w:rPr>
      </w:pPr>
      <w:r w:rsidRPr="00532896">
        <w:rPr>
          <w:rFonts w:ascii="Calibri" w:hAnsi="Calibri" w:cs="Calibri"/>
          <w:color w:val="000000" w:themeColor="text1"/>
          <w:sz w:val="22"/>
          <w:szCs w:val="22"/>
        </w:rPr>
        <w:t xml:space="preserve">Assessment of cost of intervention delivery versus potential increased reimbursement from </w:t>
      </w:r>
      <w:r w:rsidR="006B05BA">
        <w:rPr>
          <w:rFonts w:ascii="Calibri" w:hAnsi="Calibri" w:cs="Calibri"/>
          <w:color w:val="000000" w:themeColor="text1"/>
          <w:sz w:val="22"/>
          <w:szCs w:val="22"/>
        </w:rPr>
        <w:t xml:space="preserve">radiotherapy </w:t>
      </w:r>
      <w:r w:rsidRPr="00532896">
        <w:rPr>
          <w:rFonts w:ascii="Calibri" w:hAnsi="Calibri" w:cs="Calibri"/>
          <w:color w:val="000000" w:themeColor="text1"/>
          <w:sz w:val="22"/>
          <w:szCs w:val="22"/>
        </w:rPr>
        <w:t>completion provides evidence for institutional resource allocation for sustainability of the</w:t>
      </w:r>
      <w:r w:rsidR="00B02671">
        <w:rPr>
          <w:rFonts w:ascii="Calibri" w:hAnsi="Calibri" w:cs="Calibri"/>
          <w:color w:val="000000" w:themeColor="text1"/>
          <w:sz w:val="22"/>
          <w:szCs w:val="22"/>
        </w:rPr>
        <w:t xml:space="preserve"> enhanced assistance</w:t>
      </w:r>
      <w:r w:rsidRPr="00532896">
        <w:rPr>
          <w:rFonts w:ascii="Calibri" w:hAnsi="Calibri" w:cs="Calibri"/>
          <w:color w:val="000000" w:themeColor="text1"/>
          <w:sz w:val="22"/>
          <w:szCs w:val="22"/>
        </w:rPr>
        <w:t xml:space="preserve"> intervention.</w:t>
      </w:r>
    </w:p>
    <w:p w14:paraId="0EA322DD" w14:textId="5073D03A" w:rsidR="00B734AB" w:rsidRDefault="00532896">
      <w:pPr>
        <w:pStyle w:val="ListBullet"/>
        <w:numPr>
          <w:ilvl w:val="0"/>
          <w:numId w:val="30"/>
        </w:numPr>
        <w:spacing w:before="0" w:after="0" w:line="240" w:lineRule="auto"/>
        <w:rPr>
          <w:rFonts w:ascii="Calibri" w:hAnsi="Calibri" w:cs="Calibri"/>
          <w:color w:val="000000" w:themeColor="text1"/>
          <w:sz w:val="22"/>
        </w:rPr>
      </w:pPr>
      <w:r>
        <w:rPr>
          <w:rFonts w:ascii="Calibri" w:hAnsi="Calibri" w:cs="Calibri"/>
          <w:color w:val="000000" w:themeColor="text1"/>
          <w:sz w:val="22"/>
        </w:rPr>
        <w:t>As part of evaluating the implementation process, i</w:t>
      </w:r>
      <w:r w:rsidR="00B734AB">
        <w:rPr>
          <w:rFonts w:ascii="Calibri" w:hAnsi="Calibri" w:cs="Calibri"/>
          <w:color w:val="000000" w:themeColor="text1"/>
          <w:sz w:val="22"/>
        </w:rPr>
        <w:t>t is important to understand the extent of additional assistance that is being provided. The types of assistance and correlations to previously reported needs will also be helpful in determining</w:t>
      </w:r>
      <w:r>
        <w:rPr>
          <w:rFonts w:ascii="Calibri" w:hAnsi="Calibri" w:cs="Calibri"/>
          <w:color w:val="000000" w:themeColor="text1"/>
          <w:sz w:val="22"/>
        </w:rPr>
        <w:t xml:space="preserve"> how forthcoming patients are during screening for </w:t>
      </w:r>
      <w:r w:rsidR="00522096">
        <w:rPr>
          <w:rFonts w:ascii="Calibri" w:hAnsi="Calibri" w:cs="Calibri"/>
          <w:color w:val="000000" w:themeColor="text1"/>
          <w:sz w:val="22"/>
        </w:rPr>
        <w:t>essential need</w:t>
      </w:r>
      <w:r>
        <w:rPr>
          <w:rFonts w:ascii="Calibri" w:hAnsi="Calibri" w:cs="Calibri"/>
          <w:color w:val="000000" w:themeColor="text1"/>
          <w:sz w:val="22"/>
        </w:rPr>
        <w:t>s and in</w:t>
      </w:r>
      <w:r w:rsidR="00B734AB">
        <w:rPr>
          <w:rFonts w:ascii="Calibri" w:hAnsi="Calibri" w:cs="Calibri"/>
          <w:color w:val="000000" w:themeColor="text1"/>
          <w:sz w:val="22"/>
        </w:rPr>
        <w:t xml:space="preserve"> assessing whether the enhanced assistance intervention needs to be modified. </w:t>
      </w:r>
    </w:p>
    <w:p w14:paraId="39ACA04D" w14:textId="448E5B5A" w:rsidR="0098697F" w:rsidRPr="0098697F" w:rsidRDefault="0098697F">
      <w:pPr>
        <w:pStyle w:val="ListBullet"/>
        <w:numPr>
          <w:ilvl w:val="0"/>
          <w:numId w:val="30"/>
        </w:numPr>
        <w:spacing w:before="0" w:after="0" w:line="240" w:lineRule="auto"/>
        <w:rPr>
          <w:rFonts w:ascii="Calibri" w:hAnsi="Calibri" w:cs="Calibri"/>
          <w:color w:val="000000" w:themeColor="text1"/>
          <w:sz w:val="22"/>
        </w:rPr>
      </w:pPr>
      <w:r>
        <w:rPr>
          <w:rFonts w:ascii="Calibri" w:hAnsi="Calibri" w:cs="Calibri"/>
          <w:color w:val="000000" w:themeColor="text1"/>
          <w:sz w:val="22"/>
        </w:rPr>
        <w:t xml:space="preserve">Routine evaluation of the implementation of the enhanced assistance intervention is crucial to ensure that adoption is appropriate, which could have impacts on our primary outcome. Additionally, issues causing poor </w:t>
      </w:r>
      <w:r w:rsidR="008B4094">
        <w:rPr>
          <w:rFonts w:ascii="Calibri" w:hAnsi="Calibri" w:cs="Calibri"/>
          <w:color w:val="000000" w:themeColor="text1"/>
          <w:sz w:val="22"/>
        </w:rPr>
        <w:t xml:space="preserve">study intervention </w:t>
      </w:r>
      <w:r>
        <w:rPr>
          <w:rFonts w:ascii="Calibri" w:hAnsi="Calibri" w:cs="Calibri"/>
          <w:color w:val="000000" w:themeColor="text1"/>
          <w:sz w:val="22"/>
        </w:rPr>
        <w:t xml:space="preserve">compliance or adverse </w:t>
      </w:r>
      <w:r w:rsidR="008B4094">
        <w:rPr>
          <w:rFonts w:ascii="Calibri" w:hAnsi="Calibri" w:cs="Calibri"/>
          <w:color w:val="000000" w:themeColor="text1"/>
          <w:sz w:val="22"/>
        </w:rPr>
        <w:t xml:space="preserve">workflow </w:t>
      </w:r>
      <w:r>
        <w:rPr>
          <w:rFonts w:ascii="Calibri" w:hAnsi="Calibri" w:cs="Calibri"/>
          <w:color w:val="000000" w:themeColor="text1"/>
          <w:sz w:val="22"/>
        </w:rPr>
        <w:t xml:space="preserve">consequences </w:t>
      </w:r>
      <w:r w:rsidR="008B4094">
        <w:rPr>
          <w:rFonts w:ascii="Calibri" w:hAnsi="Calibri" w:cs="Calibri"/>
          <w:color w:val="000000" w:themeColor="text1"/>
          <w:sz w:val="22"/>
        </w:rPr>
        <w:t>affecting</w:t>
      </w:r>
      <w:r>
        <w:rPr>
          <w:rFonts w:ascii="Calibri" w:hAnsi="Calibri" w:cs="Calibri"/>
          <w:color w:val="000000" w:themeColor="text1"/>
          <w:sz w:val="22"/>
        </w:rPr>
        <w:t xml:space="preserve"> patient care (e.g., overburdened social worker due to increased workload) need to be addressed in a timely manner.</w:t>
      </w:r>
    </w:p>
    <w:p w14:paraId="2B49F941" w14:textId="77777777" w:rsidR="00580B20" w:rsidRDefault="00580B20" w:rsidP="00580B20">
      <w:pPr>
        <w:spacing w:before="0" w:after="0" w:line="240" w:lineRule="auto"/>
        <w:jc w:val="both"/>
        <w:rPr>
          <w:color w:val="E36C0A" w:themeColor="accent6" w:themeShade="BF"/>
        </w:rPr>
      </w:pPr>
    </w:p>
    <w:p w14:paraId="4FEC0436" w14:textId="77777777" w:rsidR="00580B20" w:rsidRPr="00A1768A" w:rsidRDefault="00580B20" w:rsidP="00580B20">
      <w:pPr>
        <w:pStyle w:val="NoSpacing"/>
        <w:rPr>
          <w:i/>
          <w:color w:val="E36C0A" w:themeColor="accent6" w:themeShade="BF"/>
          <w:sz w:val="22"/>
          <w:szCs w:val="22"/>
        </w:rPr>
      </w:pPr>
    </w:p>
    <w:p w14:paraId="2C6A5E0A" w14:textId="28A31CC3" w:rsidR="00580B20" w:rsidRPr="00F93FD4" w:rsidRDefault="00580B20">
      <w:pPr>
        <w:pStyle w:val="Heading2"/>
        <w:numPr>
          <w:ilvl w:val="1"/>
          <w:numId w:val="24"/>
        </w:numPr>
        <w:spacing w:before="0" w:line="240" w:lineRule="auto"/>
        <w:rPr>
          <w:color w:val="000000" w:themeColor="text1"/>
        </w:rPr>
      </w:pPr>
      <w:bookmarkStart w:id="2051" w:name="_Toc9183870"/>
      <w:bookmarkStart w:id="2052" w:name="_Toc155808095"/>
      <w:r w:rsidRPr="00F93FD4">
        <w:rPr>
          <w:color w:val="000000" w:themeColor="text1"/>
        </w:rPr>
        <w:t xml:space="preserve">Tertiary/Exploratory </w:t>
      </w:r>
      <w:bookmarkEnd w:id="2051"/>
      <w:r w:rsidR="00AC71E6" w:rsidRPr="00F93FD4">
        <w:rPr>
          <w:color w:val="000000" w:themeColor="text1"/>
        </w:rPr>
        <w:t>Objective</w:t>
      </w:r>
      <w:bookmarkEnd w:id="2052"/>
    </w:p>
    <w:p w14:paraId="595A6592" w14:textId="77777777" w:rsidR="00452AB7" w:rsidRDefault="00452AB7" w:rsidP="00580B20">
      <w:pPr>
        <w:spacing w:before="0" w:after="0" w:line="240" w:lineRule="auto"/>
        <w:jc w:val="both"/>
        <w:rPr>
          <w:color w:val="E36C0A" w:themeColor="accent6" w:themeShade="BF"/>
        </w:rPr>
      </w:pPr>
    </w:p>
    <w:p w14:paraId="02EFECB1" w14:textId="43D4D3DE" w:rsidR="00580B20" w:rsidRDefault="00730F84" w:rsidP="00580B20">
      <w:pPr>
        <w:pStyle w:val="ListBullet"/>
        <w:spacing w:before="0" w:after="0" w:line="240" w:lineRule="auto"/>
        <w:rPr>
          <w:rFonts w:ascii="Calibri" w:hAnsi="Calibri" w:cs="Calibri"/>
          <w:sz w:val="22"/>
          <w:szCs w:val="22"/>
        </w:rPr>
      </w:pPr>
      <w:r w:rsidRPr="00F93FD4">
        <w:rPr>
          <w:rFonts w:ascii="Calibri" w:hAnsi="Calibri" w:cs="Calibri"/>
          <w:color w:val="000000" w:themeColor="text1"/>
          <w:sz w:val="22"/>
        </w:rPr>
        <w:t xml:space="preserve">Compare </w:t>
      </w:r>
      <w:r w:rsidRPr="00F93FD4">
        <w:rPr>
          <w:rFonts w:ascii="Calibri" w:hAnsi="Calibri" w:cs="Calibri"/>
          <w:sz w:val="22"/>
          <w:szCs w:val="22"/>
        </w:rPr>
        <w:t>acute toxicity, weight loss, emergency department visits and hospitalizations, pain scores, and missed weekly check-in visits during radiotherapy</w:t>
      </w:r>
      <w:r w:rsidR="00F93FD4">
        <w:rPr>
          <w:rFonts w:ascii="Calibri" w:hAnsi="Calibri" w:cs="Calibri"/>
          <w:sz w:val="22"/>
          <w:szCs w:val="22"/>
        </w:rPr>
        <w:t xml:space="preserve"> before and after implementation of the enhanced assistance intervention.</w:t>
      </w:r>
    </w:p>
    <w:p w14:paraId="017378C6" w14:textId="77777777" w:rsidR="00FD08A5" w:rsidRDefault="00FD08A5" w:rsidP="00580B20">
      <w:pPr>
        <w:pStyle w:val="ListBullet"/>
        <w:spacing w:before="0" w:after="0" w:line="240" w:lineRule="auto"/>
        <w:rPr>
          <w:rFonts w:ascii="Calibri" w:hAnsi="Calibri" w:cs="Calibri"/>
          <w:sz w:val="22"/>
          <w:szCs w:val="22"/>
        </w:rPr>
      </w:pPr>
    </w:p>
    <w:p w14:paraId="30043523" w14:textId="06081080" w:rsidR="00FD08A5" w:rsidRDefault="00FD08A5" w:rsidP="00580B20">
      <w:pPr>
        <w:pStyle w:val="ListBullet"/>
        <w:spacing w:before="0" w:after="0" w:line="240" w:lineRule="auto"/>
        <w:rPr>
          <w:rFonts w:ascii="Calibri" w:hAnsi="Calibri" w:cs="Calibri"/>
          <w:sz w:val="22"/>
          <w:szCs w:val="22"/>
        </w:rPr>
      </w:pPr>
      <w:r>
        <w:rPr>
          <w:rFonts w:ascii="Calibri" w:hAnsi="Calibri" w:cs="Calibri"/>
          <w:sz w:val="22"/>
          <w:szCs w:val="22"/>
        </w:rPr>
        <w:t xml:space="preserve">Explore associations between delay-free completion of radiotherapy and baseline sociodemographic factors, responses to </w:t>
      </w:r>
      <w:r w:rsidR="00522096">
        <w:rPr>
          <w:rFonts w:ascii="Calibri" w:hAnsi="Calibri" w:cs="Calibri"/>
          <w:sz w:val="22"/>
          <w:szCs w:val="22"/>
        </w:rPr>
        <w:t>essential need</w:t>
      </w:r>
      <w:r>
        <w:rPr>
          <w:rFonts w:ascii="Calibri" w:hAnsi="Calibri" w:cs="Calibri"/>
          <w:sz w:val="22"/>
          <w:szCs w:val="22"/>
        </w:rPr>
        <w:t xml:space="preserve">s screening, and responses to </w:t>
      </w:r>
      <w:proofErr w:type="gramStart"/>
      <w:r>
        <w:rPr>
          <w:rFonts w:ascii="Calibri" w:hAnsi="Calibri" w:cs="Calibri"/>
          <w:sz w:val="22"/>
          <w:szCs w:val="22"/>
        </w:rPr>
        <w:t>quality of life</w:t>
      </w:r>
      <w:proofErr w:type="gramEnd"/>
      <w:r>
        <w:rPr>
          <w:rFonts w:ascii="Calibri" w:hAnsi="Calibri" w:cs="Calibri"/>
          <w:sz w:val="22"/>
          <w:szCs w:val="22"/>
        </w:rPr>
        <w:t xml:space="preserve"> surveys.</w:t>
      </w:r>
    </w:p>
    <w:p w14:paraId="6A71D160" w14:textId="77777777" w:rsidR="00A750EB" w:rsidRDefault="00A750EB" w:rsidP="00580B20">
      <w:pPr>
        <w:pStyle w:val="ListBullet"/>
        <w:spacing w:before="0" w:after="0" w:line="240" w:lineRule="auto"/>
        <w:rPr>
          <w:rFonts w:ascii="Calibri" w:hAnsi="Calibri" w:cs="Calibri"/>
          <w:sz w:val="22"/>
          <w:szCs w:val="22"/>
        </w:rPr>
      </w:pPr>
    </w:p>
    <w:p w14:paraId="759C13C5" w14:textId="77777777" w:rsidR="00A750EB" w:rsidRPr="00F93FD4" w:rsidRDefault="00A750EB" w:rsidP="00580B20">
      <w:pPr>
        <w:pStyle w:val="ListBullet"/>
        <w:spacing w:before="0" w:after="0" w:line="240" w:lineRule="auto"/>
        <w:rPr>
          <w:rFonts w:ascii="Calibri" w:hAnsi="Calibri" w:cs="Calibri"/>
          <w:color w:val="E36C0A" w:themeColor="accent6" w:themeShade="BF"/>
          <w:sz w:val="22"/>
        </w:rPr>
      </w:pPr>
    </w:p>
    <w:p w14:paraId="4957EE95" w14:textId="77777777" w:rsidR="00580B20" w:rsidRPr="006B4BF1" w:rsidRDefault="00580B20" w:rsidP="00580B20">
      <w:pPr>
        <w:pStyle w:val="ListBullet"/>
        <w:spacing w:before="0" w:after="0" w:line="240" w:lineRule="auto"/>
        <w:rPr>
          <w:color w:val="000000" w:themeColor="text1"/>
          <w:sz w:val="22"/>
        </w:rPr>
      </w:pPr>
    </w:p>
    <w:p w14:paraId="4D68B162" w14:textId="065884B9" w:rsidR="00580B20" w:rsidRPr="006B4BF1" w:rsidRDefault="00580B20">
      <w:pPr>
        <w:pStyle w:val="Heading3"/>
        <w:numPr>
          <w:ilvl w:val="2"/>
          <w:numId w:val="26"/>
        </w:numPr>
        <w:spacing w:before="0" w:line="240" w:lineRule="auto"/>
        <w:jc w:val="both"/>
        <w:rPr>
          <w:color w:val="000000" w:themeColor="text1"/>
        </w:rPr>
      </w:pPr>
      <w:bookmarkStart w:id="2053" w:name="_Toc9183871"/>
      <w:bookmarkStart w:id="2054" w:name="_Toc155808096"/>
      <w:r w:rsidRPr="006B4BF1">
        <w:rPr>
          <w:color w:val="000000" w:themeColor="text1"/>
        </w:rPr>
        <w:t xml:space="preserve">Tertiary/Exploratory </w:t>
      </w:r>
      <w:r w:rsidR="00AC71E6" w:rsidRPr="006B4BF1">
        <w:rPr>
          <w:color w:val="000000" w:themeColor="text1"/>
        </w:rPr>
        <w:t>OBJECTIVE</w:t>
      </w:r>
      <w:r w:rsidRPr="006B4BF1">
        <w:rPr>
          <w:color w:val="000000" w:themeColor="text1"/>
        </w:rPr>
        <w:t>(s)</w:t>
      </w:r>
      <w:bookmarkEnd w:id="2053"/>
      <w:bookmarkEnd w:id="2054"/>
    </w:p>
    <w:p w14:paraId="4469D29F" w14:textId="77777777" w:rsidR="00580B20" w:rsidRDefault="00580B20" w:rsidP="00580B20">
      <w:pPr>
        <w:pStyle w:val="CROMSInstruction"/>
        <w:spacing w:before="0" w:after="0"/>
        <w:rPr>
          <w:rFonts w:asciiTheme="minorHAnsi" w:hAnsiTheme="minorHAnsi"/>
          <w:iCs w:val="0"/>
          <w:color w:val="E36C0A" w:themeColor="accent6" w:themeShade="BF"/>
          <w:sz w:val="22"/>
          <w:szCs w:val="22"/>
        </w:rPr>
      </w:pPr>
    </w:p>
    <w:p w14:paraId="79120C2D" w14:textId="10215E45" w:rsidR="00F93FD4" w:rsidRDefault="00F93FD4" w:rsidP="00F93FD4">
      <w:pPr>
        <w:pStyle w:val="ListBullet"/>
        <w:spacing w:before="0" w:after="0" w:line="240" w:lineRule="auto"/>
        <w:rPr>
          <w:rFonts w:ascii="Calibri" w:hAnsi="Calibri" w:cs="Calibri"/>
          <w:sz w:val="22"/>
          <w:szCs w:val="22"/>
        </w:rPr>
      </w:pPr>
      <w:bookmarkStart w:id="2055" w:name="_Toc9183872"/>
      <w:r>
        <w:rPr>
          <w:rFonts w:ascii="Calibri" w:hAnsi="Calibri" w:cs="Calibri"/>
          <w:color w:val="000000" w:themeColor="text1"/>
          <w:sz w:val="22"/>
        </w:rPr>
        <w:t>A</w:t>
      </w:r>
      <w:r>
        <w:rPr>
          <w:rFonts w:ascii="Calibri" w:hAnsi="Calibri" w:cs="Calibri"/>
          <w:sz w:val="22"/>
          <w:szCs w:val="22"/>
        </w:rPr>
        <w:t>cute toxicity will be assessed by the treating physician during standard of care weekly visits during radiotherapy and will be extracted from the medical record retrospectively. Pain scores will be reported by patients and recorded by nurses during standard of care weekly visits during radiotherapy and will be extracted from the medical record retrospectively.</w:t>
      </w:r>
      <w:r w:rsidR="003A7456">
        <w:rPr>
          <w:rFonts w:ascii="Calibri" w:hAnsi="Calibri" w:cs="Calibri"/>
          <w:sz w:val="22"/>
          <w:szCs w:val="22"/>
        </w:rPr>
        <w:t xml:space="preserve"> Similarly, weight loss will be assessed relative to the patient’s pre-treatment weight (at time of consultation)</w:t>
      </w:r>
      <w:r>
        <w:rPr>
          <w:rFonts w:ascii="Calibri" w:hAnsi="Calibri" w:cs="Calibri"/>
          <w:sz w:val="22"/>
          <w:szCs w:val="22"/>
        </w:rPr>
        <w:t xml:space="preserve"> </w:t>
      </w:r>
      <w:r w:rsidR="003A7456">
        <w:rPr>
          <w:rFonts w:ascii="Calibri" w:hAnsi="Calibri" w:cs="Calibri"/>
          <w:sz w:val="22"/>
          <w:szCs w:val="22"/>
        </w:rPr>
        <w:t>compared to weight recorded by the nurse at each weekly visit during radiotherapy</w:t>
      </w:r>
      <w:r w:rsidR="004E6769">
        <w:rPr>
          <w:rFonts w:ascii="Calibri" w:hAnsi="Calibri" w:cs="Calibri"/>
          <w:sz w:val="22"/>
          <w:szCs w:val="22"/>
        </w:rPr>
        <w:t>; the maximum % weight loss</w:t>
      </w:r>
      <w:r w:rsidR="00D9450F">
        <w:rPr>
          <w:rFonts w:ascii="Calibri" w:hAnsi="Calibri" w:cs="Calibri"/>
          <w:sz w:val="22"/>
          <w:szCs w:val="22"/>
        </w:rPr>
        <w:t xml:space="preserve"> relative to baseline during radiotherapy</w:t>
      </w:r>
      <w:r w:rsidR="003A7456">
        <w:rPr>
          <w:rFonts w:ascii="Calibri" w:hAnsi="Calibri" w:cs="Calibri"/>
          <w:sz w:val="22"/>
          <w:szCs w:val="22"/>
        </w:rPr>
        <w:t xml:space="preserve"> will be extracted retrospectively. </w:t>
      </w:r>
      <w:r>
        <w:rPr>
          <w:rFonts w:ascii="Calibri" w:hAnsi="Calibri" w:cs="Calibri"/>
          <w:sz w:val="22"/>
          <w:szCs w:val="22"/>
        </w:rPr>
        <w:t xml:space="preserve">The number of </w:t>
      </w:r>
      <w:r w:rsidRPr="00F93FD4">
        <w:rPr>
          <w:rFonts w:ascii="Calibri" w:hAnsi="Calibri" w:cs="Calibri"/>
          <w:sz w:val="22"/>
          <w:szCs w:val="22"/>
        </w:rPr>
        <w:t>emergency department visits and hospitalizations</w:t>
      </w:r>
      <w:r>
        <w:rPr>
          <w:rFonts w:ascii="Calibri" w:hAnsi="Calibri" w:cs="Calibri"/>
          <w:sz w:val="22"/>
          <w:szCs w:val="22"/>
        </w:rPr>
        <w:t xml:space="preserve"> will also be retrospectively extracted from the medical record.</w:t>
      </w:r>
    </w:p>
    <w:p w14:paraId="43121C45" w14:textId="77777777" w:rsidR="003359ED" w:rsidRDefault="003359ED" w:rsidP="00F93FD4">
      <w:pPr>
        <w:pStyle w:val="ListBullet"/>
        <w:spacing w:before="0" w:after="0" w:line="240" w:lineRule="auto"/>
        <w:rPr>
          <w:rFonts w:ascii="Calibri" w:hAnsi="Calibri" w:cs="Calibri"/>
          <w:sz w:val="22"/>
          <w:szCs w:val="22"/>
        </w:rPr>
      </w:pPr>
    </w:p>
    <w:p w14:paraId="7C187723" w14:textId="4F757248" w:rsidR="003359ED" w:rsidRDefault="00032DB3" w:rsidP="00F93FD4">
      <w:pPr>
        <w:pStyle w:val="ListBullet"/>
        <w:spacing w:before="0" w:after="0" w:line="240" w:lineRule="auto"/>
        <w:rPr>
          <w:rFonts w:ascii="Calibri" w:hAnsi="Calibri" w:cs="Calibri"/>
          <w:sz w:val="22"/>
          <w:szCs w:val="22"/>
        </w:rPr>
      </w:pPr>
      <w:r>
        <w:rPr>
          <w:rFonts w:ascii="Calibri" w:hAnsi="Calibri" w:cs="Calibri"/>
          <w:sz w:val="22"/>
          <w:szCs w:val="22"/>
        </w:rPr>
        <w:lastRenderedPageBreak/>
        <w:t>Definitions of the baseline sociodemographic factors, baseline essential needs screening responses, and responses to the patient-reported quality of life questionnaires are based on p</w:t>
      </w:r>
      <w:r w:rsidR="003359ED">
        <w:rPr>
          <w:rFonts w:ascii="Calibri" w:hAnsi="Calibri" w:cs="Calibri"/>
          <w:sz w:val="22"/>
          <w:szCs w:val="22"/>
        </w:rPr>
        <w:t>reviously collected</w:t>
      </w:r>
      <w:r>
        <w:rPr>
          <w:rFonts w:ascii="Calibri" w:hAnsi="Calibri" w:cs="Calibri"/>
          <w:sz w:val="22"/>
          <w:szCs w:val="22"/>
        </w:rPr>
        <w:t>/defined</w:t>
      </w:r>
      <w:r w:rsidR="003359ED">
        <w:rPr>
          <w:rFonts w:ascii="Calibri" w:hAnsi="Calibri" w:cs="Calibri"/>
          <w:sz w:val="22"/>
          <w:szCs w:val="22"/>
        </w:rPr>
        <w:t xml:space="preserve"> information</w:t>
      </w:r>
      <w:r>
        <w:rPr>
          <w:rFonts w:ascii="Calibri" w:hAnsi="Calibri" w:cs="Calibri"/>
          <w:sz w:val="22"/>
          <w:szCs w:val="22"/>
        </w:rPr>
        <w:t>.</w:t>
      </w:r>
    </w:p>
    <w:p w14:paraId="3048024C" w14:textId="77777777" w:rsidR="00F93FD4" w:rsidRPr="00F93FD4" w:rsidRDefault="00F93FD4" w:rsidP="00F93FD4">
      <w:pPr>
        <w:pStyle w:val="ListBullet"/>
        <w:spacing w:before="0" w:after="0" w:line="240" w:lineRule="auto"/>
        <w:rPr>
          <w:rFonts w:ascii="Calibri" w:hAnsi="Calibri" w:cs="Calibri"/>
          <w:color w:val="E36C0A" w:themeColor="accent6" w:themeShade="BF"/>
          <w:sz w:val="22"/>
        </w:rPr>
      </w:pPr>
    </w:p>
    <w:p w14:paraId="72440342" w14:textId="6E707ECA" w:rsidR="00580B20" w:rsidRPr="00736D5D" w:rsidRDefault="00580B20">
      <w:pPr>
        <w:pStyle w:val="Heading3"/>
        <w:numPr>
          <w:ilvl w:val="2"/>
          <w:numId w:val="26"/>
        </w:numPr>
        <w:spacing w:before="0" w:line="240" w:lineRule="auto"/>
        <w:rPr>
          <w:color w:val="000000" w:themeColor="text1"/>
        </w:rPr>
      </w:pPr>
      <w:bookmarkStart w:id="2056" w:name="_Toc155808097"/>
      <w:r w:rsidRPr="00736D5D">
        <w:rPr>
          <w:color w:val="000000" w:themeColor="text1"/>
        </w:rPr>
        <w:t xml:space="preserve">Justification for Tertiary </w:t>
      </w:r>
      <w:r w:rsidR="00AC71E6" w:rsidRPr="00736D5D">
        <w:rPr>
          <w:color w:val="000000" w:themeColor="text1"/>
        </w:rPr>
        <w:t>OBJECTIVE</w:t>
      </w:r>
      <w:r w:rsidRPr="00736D5D">
        <w:rPr>
          <w:color w:val="000000" w:themeColor="text1"/>
        </w:rPr>
        <w:t>(s)</w:t>
      </w:r>
      <w:bookmarkEnd w:id="2055"/>
      <w:bookmarkEnd w:id="2056"/>
    </w:p>
    <w:p w14:paraId="363DEB4C" w14:textId="77777777" w:rsidR="00580B20" w:rsidRPr="00736D5D" w:rsidRDefault="00580B20" w:rsidP="00580B20">
      <w:pPr>
        <w:spacing w:before="0" w:after="0" w:line="240" w:lineRule="auto"/>
        <w:jc w:val="both"/>
        <w:rPr>
          <w:color w:val="000000" w:themeColor="text1"/>
        </w:rPr>
      </w:pPr>
    </w:p>
    <w:p w14:paraId="16EE35CD" w14:textId="5C9D916C" w:rsidR="00E37C99" w:rsidRDefault="003A7456" w:rsidP="00D02BEC">
      <w:pPr>
        <w:pStyle w:val="ListBullet"/>
        <w:spacing w:before="0" w:after="0" w:line="240" w:lineRule="auto"/>
        <w:rPr>
          <w:color w:val="000000" w:themeColor="text1"/>
          <w:sz w:val="22"/>
        </w:rPr>
      </w:pPr>
      <w:r w:rsidRPr="00736D5D">
        <w:rPr>
          <w:color w:val="000000" w:themeColor="text1"/>
          <w:sz w:val="22"/>
        </w:rPr>
        <w:t>Acute toxicities</w:t>
      </w:r>
      <w:r w:rsidR="00BE65B2">
        <w:rPr>
          <w:color w:val="000000" w:themeColor="text1"/>
          <w:sz w:val="22"/>
        </w:rPr>
        <w:t>,</w:t>
      </w:r>
      <w:r w:rsidR="00B31105" w:rsidRPr="00736D5D">
        <w:rPr>
          <w:color w:val="000000" w:themeColor="text1"/>
          <w:sz w:val="22"/>
        </w:rPr>
        <w:t xml:space="preserve"> such as pain-related symptoms, nausea/vomiting, </w:t>
      </w:r>
      <w:r w:rsidR="00BE65B2">
        <w:rPr>
          <w:color w:val="000000" w:themeColor="text1"/>
          <w:sz w:val="22"/>
        </w:rPr>
        <w:t>etc.,</w:t>
      </w:r>
      <w:r w:rsidR="00B31105" w:rsidRPr="00736D5D">
        <w:rPr>
          <w:color w:val="000000" w:themeColor="text1"/>
          <w:sz w:val="22"/>
        </w:rPr>
        <w:t xml:space="preserve"> can be affected by access to medications, which may be related to the assistance provided. Acute toxicities may also influence some patients’ decisions to discontinue radiotherapy. Collection of weight loss, which may be impacted by acute toxicities, and pain scores will be done for similar reasons. </w:t>
      </w:r>
      <w:r w:rsidR="00736D5D" w:rsidRPr="00736D5D">
        <w:rPr>
          <w:color w:val="000000" w:themeColor="text1"/>
          <w:sz w:val="22"/>
        </w:rPr>
        <w:t>Downstream utilization measures such as emergency department visits and hospitalizations, which may be avoided with consistent outpatient management, may also be improved with assistance-mediated access to care.</w:t>
      </w:r>
    </w:p>
    <w:p w14:paraId="5464704A" w14:textId="77777777" w:rsidR="003359ED" w:rsidRDefault="003359ED" w:rsidP="00D02BEC">
      <w:pPr>
        <w:pStyle w:val="ListBullet"/>
        <w:spacing w:before="0" w:after="0" w:line="240" w:lineRule="auto"/>
        <w:rPr>
          <w:color w:val="000000" w:themeColor="text1"/>
          <w:sz w:val="22"/>
        </w:rPr>
      </w:pPr>
    </w:p>
    <w:p w14:paraId="28F83011" w14:textId="018FB288" w:rsidR="003359ED" w:rsidRPr="00736D5D" w:rsidRDefault="003359ED" w:rsidP="00D02BEC">
      <w:pPr>
        <w:pStyle w:val="ListBullet"/>
        <w:spacing w:before="0" w:after="0" w:line="240" w:lineRule="auto"/>
        <w:rPr>
          <w:color w:val="000000" w:themeColor="text1"/>
          <w:sz w:val="22"/>
        </w:rPr>
      </w:pPr>
      <w:r>
        <w:rPr>
          <w:color w:val="000000" w:themeColor="text1"/>
          <w:sz w:val="22"/>
        </w:rPr>
        <w:t xml:space="preserve">The patients at highest risk of noncompletion or delayed courses of radiotherapy have not been clearly defined by </w:t>
      </w:r>
      <w:r w:rsidR="00522096">
        <w:rPr>
          <w:color w:val="000000" w:themeColor="text1"/>
          <w:sz w:val="22"/>
        </w:rPr>
        <w:t>essential need</w:t>
      </w:r>
      <w:r>
        <w:rPr>
          <w:color w:val="000000" w:themeColor="text1"/>
          <w:sz w:val="22"/>
        </w:rPr>
        <w:t>s screening responses or quality of life. We suspect that some of these factors may contribute to impaired access to care, in addition to known associations with socioeconomic status. Better understanding of the factors associated with impaired access will be helpful in tailoring additional interventions to specific populations with the greatest need</w:t>
      </w:r>
      <w:r w:rsidR="00963C16">
        <w:rPr>
          <w:color w:val="000000" w:themeColor="text1"/>
          <w:sz w:val="22"/>
        </w:rPr>
        <w:t>s of</w:t>
      </w:r>
      <w:r>
        <w:rPr>
          <w:color w:val="000000" w:themeColor="text1"/>
          <w:sz w:val="22"/>
        </w:rPr>
        <w:t xml:space="preserve"> assistance.</w:t>
      </w:r>
    </w:p>
    <w:p w14:paraId="253510FB" w14:textId="77777777" w:rsidR="00FE7DC4" w:rsidRPr="00A1768A" w:rsidRDefault="00FE7DC4" w:rsidP="009F73A1">
      <w:pPr>
        <w:spacing w:before="0" w:after="0" w:line="240" w:lineRule="auto"/>
        <w:rPr>
          <w:i/>
          <w:color w:val="E36C0A" w:themeColor="accent6" w:themeShade="BF"/>
          <w:sz w:val="22"/>
          <w:szCs w:val="22"/>
        </w:rPr>
      </w:pPr>
    </w:p>
    <w:p w14:paraId="74715FF0" w14:textId="781B2C58" w:rsidR="005F79BA" w:rsidRDefault="00F45C15" w:rsidP="005F79BA">
      <w:pPr>
        <w:pStyle w:val="Heading1"/>
        <w:spacing w:before="0" w:line="240" w:lineRule="auto"/>
      </w:pPr>
      <w:bookmarkStart w:id="2057" w:name="_Toc469058336"/>
      <w:bookmarkStart w:id="2058" w:name="_Toc469046170"/>
      <w:bookmarkStart w:id="2059" w:name="_Toc155808098"/>
      <w:r w:rsidRPr="00823598">
        <w:t xml:space="preserve">STUDY </w:t>
      </w:r>
      <w:bookmarkEnd w:id="2057"/>
      <w:bookmarkEnd w:id="2058"/>
      <w:r w:rsidR="00AC71E6">
        <w:t>GROUP</w:t>
      </w:r>
      <w:bookmarkEnd w:id="2059"/>
    </w:p>
    <w:p w14:paraId="51C22697" w14:textId="77777777" w:rsidR="005B6037" w:rsidRPr="00A1768A" w:rsidRDefault="005B6037">
      <w:pPr>
        <w:pStyle w:val="CROMSInstructionalTextBullets"/>
        <w:numPr>
          <w:ilvl w:val="0"/>
          <w:numId w:val="0"/>
        </w:numPr>
        <w:spacing w:before="0" w:after="0"/>
        <w:rPr>
          <w:rFonts w:asciiTheme="minorHAnsi" w:hAnsiTheme="minorHAnsi"/>
          <w:color w:val="E36C0A" w:themeColor="accent6" w:themeShade="BF"/>
          <w:sz w:val="22"/>
          <w:szCs w:val="22"/>
        </w:rPr>
      </w:pPr>
    </w:p>
    <w:p w14:paraId="204F4BFE" w14:textId="77777777" w:rsidR="00FE7DC4" w:rsidRPr="00C91F31" w:rsidRDefault="00FE7DC4" w:rsidP="009F73A1">
      <w:pPr>
        <w:pStyle w:val="Heading2"/>
        <w:spacing w:before="0" w:line="240" w:lineRule="auto"/>
        <w:rPr>
          <w:color w:val="000000" w:themeColor="text1"/>
        </w:rPr>
      </w:pPr>
      <w:bookmarkStart w:id="2060" w:name="_Toc42588967"/>
      <w:bookmarkStart w:id="2061" w:name="_Toc53202808"/>
      <w:bookmarkStart w:id="2062" w:name="_Toc224445212"/>
      <w:bookmarkStart w:id="2063" w:name="_Ref366568741"/>
      <w:bookmarkStart w:id="2064" w:name="_Ref366834406"/>
      <w:bookmarkStart w:id="2065" w:name="_Ref366834425"/>
      <w:bookmarkStart w:id="2066" w:name="_Toc382562978"/>
      <w:bookmarkStart w:id="2067" w:name="_Toc469058337"/>
      <w:bookmarkStart w:id="2068" w:name="_Toc469046171"/>
      <w:bookmarkStart w:id="2069" w:name="_Toc388790488"/>
      <w:bookmarkStart w:id="2070" w:name="_Toc155808099"/>
      <w:r w:rsidRPr="00C91F31">
        <w:rPr>
          <w:color w:val="000000" w:themeColor="text1"/>
        </w:rPr>
        <w:t>Inclusion Criteria</w:t>
      </w:r>
      <w:bookmarkEnd w:id="2060"/>
      <w:bookmarkEnd w:id="2061"/>
      <w:bookmarkEnd w:id="2062"/>
      <w:bookmarkEnd w:id="2063"/>
      <w:bookmarkEnd w:id="2064"/>
      <w:bookmarkEnd w:id="2065"/>
      <w:bookmarkEnd w:id="2066"/>
      <w:bookmarkEnd w:id="2067"/>
      <w:bookmarkEnd w:id="2068"/>
      <w:bookmarkEnd w:id="2069"/>
      <w:bookmarkEnd w:id="2070"/>
    </w:p>
    <w:p w14:paraId="02ACC86E" w14:textId="77777777" w:rsidR="00FE7DC4" w:rsidRPr="00C91F31" w:rsidRDefault="00FE7DC4" w:rsidP="009F73A1">
      <w:pPr>
        <w:pStyle w:val="CROMSInstruction"/>
        <w:spacing w:before="0" w:after="0"/>
        <w:rPr>
          <w:rFonts w:asciiTheme="minorHAnsi" w:hAnsiTheme="minorHAnsi"/>
          <w:color w:val="000000" w:themeColor="text1"/>
          <w:sz w:val="22"/>
          <w:szCs w:val="22"/>
        </w:rPr>
      </w:pPr>
    </w:p>
    <w:p w14:paraId="3991CAA0" w14:textId="529A39A2" w:rsidR="00311776" w:rsidRPr="00C91F31" w:rsidRDefault="00FE7DC4" w:rsidP="007438C0">
      <w:pPr>
        <w:spacing w:before="0" w:after="0" w:line="240" w:lineRule="auto"/>
        <w:rPr>
          <w:color w:val="000000" w:themeColor="text1"/>
        </w:rPr>
      </w:pPr>
      <w:proofErr w:type="gramStart"/>
      <w:r w:rsidRPr="00C91F31">
        <w:rPr>
          <w:color w:val="000000" w:themeColor="text1"/>
          <w:sz w:val="22"/>
        </w:rPr>
        <w:t>In order to</w:t>
      </w:r>
      <w:proofErr w:type="gramEnd"/>
      <w:r w:rsidRPr="00C91F31">
        <w:rPr>
          <w:color w:val="000000" w:themeColor="text1"/>
          <w:sz w:val="22"/>
        </w:rPr>
        <w:t xml:space="preserve"> be eligible to participate in this study, an individual must meet </w:t>
      </w:r>
      <w:r w:rsidR="00532A64" w:rsidRPr="00C91F31">
        <w:rPr>
          <w:color w:val="000000" w:themeColor="text1"/>
          <w:sz w:val="22"/>
        </w:rPr>
        <w:t>all</w:t>
      </w:r>
      <w:r w:rsidRPr="00C91F31">
        <w:rPr>
          <w:color w:val="000000" w:themeColor="text1"/>
          <w:sz w:val="22"/>
        </w:rPr>
        <w:t xml:space="preserve"> the following criteria:</w:t>
      </w:r>
    </w:p>
    <w:p w14:paraId="071ED66A" w14:textId="1C14BB0D" w:rsidR="00FE7DC4" w:rsidRPr="00C91F31" w:rsidRDefault="00FE7DC4">
      <w:pPr>
        <w:pStyle w:val="ListBullet"/>
        <w:numPr>
          <w:ilvl w:val="0"/>
          <w:numId w:val="23"/>
        </w:numPr>
        <w:spacing w:before="0" w:after="0" w:line="240" w:lineRule="auto"/>
        <w:rPr>
          <w:color w:val="000000" w:themeColor="text1"/>
          <w:sz w:val="22"/>
          <w:szCs w:val="22"/>
        </w:rPr>
      </w:pPr>
      <w:r w:rsidRPr="00C91F31">
        <w:rPr>
          <w:color w:val="000000" w:themeColor="text1"/>
          <w:sz w:val="22"/>
          <w:szCs w:val="22"/>
        </w:rPr>
        <w:t xml:space="preserve">Male or female, </w:t>
      </w:r>
      <w:r w:rsidR="00800776">
        <w:rPr>
          <w:color w:val="000000" w:themeColor="text1"/>
          <w:sz w:val="22"/>
          <w:szCs w:val="22"/>
        </w:rPr>
        <w:t>age &gt; 18 years.</w:t>
      </w:r>
    </w:p>
    <w:p w14:paraId="45146178" w14:textId="1DCAB81F" w:rsidR="00FE7DC4" w:rsidRPr="00C91F31" w:rsidRDefault="007664A3">
      <w:pPr>
        <w:pStyle w:val="ListBullet"/>
        <w:numPr>
          <w:ilvl w:val="0"/>
          <w:numId w:val="23"/>
        </w:numPr>
        <w:spacing w:before="0" w:after="0" w:line="240" w:lineRule="auto"/>
        <w:rPr>
          <w:color w:val="000000" w:themeColor="text1"/>
          <w:sz w:val="22"/>
          <w:szCs w:val="22"/>
        </w:rPr>
      </w:pPr>
      <w:r w:rsidRPr="00C91F31">
        <w:rPr>
          <w:color w:val="000000" w:themeColor="text1"/>
          <w:sz w:val="22"/>
          <w:szCs w:val="22"/>
        </w:rPr>
        <w:t xml:space="preserve">Have a new prescription for a course of </w:t>
      </w:r>
      <w:r w:rsidR="008C2B11">
        <w:rPr>
          <w:color w:val="000000" w:themeColor="text1"/>
          <w:sz w:val="22"/>
          <w:szCs w:val="22"/>
        </w:rPr>
        <w:t xml:space="preserve">curative-intent (neoadjuvant, definitive, or postoperative) </w:t>
      </w:r>
      <w:r w:rsidRPr="00C91F31">
        <w:rPr>
          <w:color w:val="000000" w:themeColor="text1"/>
          <w:sz w:val="22"/>
          <w:szCs w:val="22"/>
        </w:rPr>
        <w:t>radiotherapy consisting of greater than 10 fractions.</w:t>
      </w:r>
    </w:p>
    <w:p w14:paraId="00F155BD" w14:textId="7A7C5765" w:rsidR="006C3A0C" w:rsidRPr="006C3A0C" w:rsidRDefault="007664A3">
      <w:pPr>
        <w:pStyle w:val="ListBullet"/>
        <w:numPr>
          <w:ilvl w:val="0"/>
          <w:numId w:val="23"/>
        </w:numPr>
        <w:spacing w:before="0" w:after="0" w:line="240" w:lineRule="auto"/>
        <w:rPr>
          <w:color w:val="000000" w:themeColor="text1"/>
          <w:sz w:val="22"/>
          <w:szCs w:val="22"/>
        </w:rPr>
      </w:pPr>
      <w:r w:rsidRPr="00C91F31">
        <w:rPr>
          <w:color w:val="000000" w:themeColor="text1"/>
          <w:sz w:val="22"/>
          <w:szCs w:val="22"/>
        </w:rPr>
        <w:t xml:space="preserve">Indicate </w:t>
      </w:r>
      <w:r w:rsidR="006C3A0C">
        <w:rPr>
          <w:color w:val="000000" w:themeColor="text1"/>
          <w:sz w:val="22"/>
          <w:szCs w:val="22"/>
        </w:rPr>
        <w:t xml:space="preserve">at least 1 </w:t>
      </w:r>
      <w:r w:rsidRPr="00C91F31">
        <w:rPr>
          <w:color w:val="000000" w:themeColor="text1"/>
          <w:sz w:val="22"/>
          <w:szCs w:val="22"/>
        </w:rPr>
        <w:t xml:space="preserve">unmet </w:t>
      </w:r>
      <w:r w:rsidR="00522096">
        <w:rPr>
          <w:color w:val="000000" w:themeColor="text1"/>
          <w:sz w:val="22"/>
          <w:szCs w:val="22"/>
        </w:rPr>
        <w:t>essential need</w:t>
      </w:r>
      <w:r w:rsidR="004A4172">
        <w:rPr>
          <w:color w:val="000000" w:themeColor="text1"/>
          <w:sz w:val="22"/>
          <w:szCs w:val="22"/>
        </w:rPr>
        <w:t>, including food insecurity, transportation insecurity, housing instability, utility needs, childcare needs, or other financial insecurity.</w:t>
      </w:r>
    </w:p>
    <w:p w14:paraId="39EC24F1" w14:textId="037F3D68" w:rsidR="00FE7DC4" w:rsidRDefault="007664A3">
      <w:pPr>
        <w:pStyle w:val="ListBullet"/>
        <w:numPr>
          <w:ilvl w:val="0"/>
          <w:numId w:val="23"/>
        </w:numPr>
        <w:spacing w:before="0" w:after="0" w:line="240" w:lineRule="auto"/>
        <w:rPr>
          <w:color w:val="000000" w:themeColor="text1"/>
          <w:sz w:val="22"/>
          <w:szCs w:val="22"/>
        </w:rPr>
      </w:pPr>
      <w:r w:rsidRPr="00C91F31">
        <w:rPr>
          <w:color w:val="000000" w:themeColor="text1"/>
          <w:sz w:val="22"/>
          <w:szCs w:val="22"/>
        </w:rPr>
        <w:t xml:space="preserve">Accept referral to social </w:t>
      </w:r>
      <w:proofErr w:type="gramStart"/>
      <w:r w:rsidRPr="00C91F31">
        <w:rPr>
          <w:color w:val="000000" w:themeColor="text1"/>
          <w:sz w:val="22"/>
          <w:szCs w:val="22"/>
        </w:rPr>
        <w:t>work</w:t>
      </w:r>
      <w:proofErr w:type="gramEnd"/>
    </w:p>
    <w:p w14:paraId="38984A74" w14:textId="038F367B" w:rsidR="00A15C50" w:rsidRDefault="00A15C50">
      <w:pPr>
        <w:pStyle w:val="ListBullet"/>
        <w:numPr>
          <w:ilvl w:val="0"/>
          <w:numId w:val="23"/>
        </w:numPr>
        <w:spacing w:before="0" w:after="0" w:line="240" w:lineRule="auto"/>
        <w:rPr>
          <w:color w:val="000000" w:themeColor="text1"/>
          <w:sz w:val="22"/>
          <w:szCs w:val="22"/>
        </w:rPr>
      </w:pPr>
      <w:r>
        <w:rPr>
          <w:color w:val="000000" w:themeColor="text1"/>
          <w:sz w:val="22"/>
          <w:szCs w:val="22"/>
        </w:rPr>
        <w:t xml:space="preserve">Have unmet </w:t>
      </w:r>
      <w:r w:rsidR="00522096">
        <w:rPr>
          <w:color w:val="000000" w:themeColor="text1"/>
          <w:sz w:val="22"/>
          <w:szCs w:val="22"/>
        </w:rPr>
        <w:t>essential need</w:t>
      </w:r>
      <w:r>
        <w:rPr>
          <w:color w:val="000000" w:themeColor="text1"/>
          <w:sz w:val="22"/>
          <w:szCs w:val="22"/>
        </w:rPr>
        <w:t>s that will not be able to be fully addressed by standard assistance</w:t>
      </w:r>
      <w:r w:rsidR="005E0C3D">
        <w:rPr>
          <w:color w:val="000000" w:themeColor="text1"/>
          <w:sz w:val="22"/>
          <w:szCs w:val="22"/>
        </w:rPr>
        <w:t>, as determined by the assigned social worker.</w:t>
      </w:r>
    </w:p>
    <w:p w14:paraId="530DBAB6" w14:textId="77777777" w:rsidR="006A1ECA" w:rsidRDefault="006A1ECA" w:rsidP="006A1ECA">
      <w:pPr>
        <w:pStyle w:val="ListBullet"/>
        <w:spacing w:before="0" w:after="0" w:line="240" w:lineRule="auto"/>
        <w:rPr>
          <w:color w:val="000000" w:themeColor="text1"/>
          <w:sz w:val="22"/>
          <w:szCs w:val="22"/>
        </w:rPr>
      </w:pPr>
    </w:p>
    <w:p w14:paraId="6747D8F5" w14:textId="1DB3B868" w:rsidR="006A1ECA" w:rsidRPr="00C91F31" w:rsidRDefault="006A1ECA" w:rsidP="007A1907">
      <w:pPr>
        <w:pStyle w:val="ListBullet"/>
        <w:spacing w:before="0" w:after="0" w:line="240" w:lineRule="auto"/>
        <w:rPr>
          <w:color w:val="000000" w:themeColor="text1"/>
          <w:sz w:val="22"/>
          <w:szCs w:val="22"/>
        </w:rPr>
      </w:pPr>
      <w:r>
        <w:rPr>
          <w:color w:val="000000" w:themeColor="text1"/>
          <w:sz w:val="22"/>
          <w:szCs w:val="22"/>
        </w:rPr>
        <w:t xml:space="preserve">Note that a </w:t>
      </w:r>
      <w:r w:rsidRPr="006A1ECA">
        <w:rPr>
          <w:color w:val="000000" w:themeColor="text1"/>
          <w:sz w:val="22"/>
          <w:szCs w:val="22"/>
        </w:rPr>
        <w:t xml:space="preserve">patient who has already initiated radiotherapy may with a newly identified unmet need is eligible if: (1) baseline survey can be completed before the patient has ≤10 fractions remaining and (2) patient will start receiving assistance for unmet needs before the patient has ≤10 fractions remaining. </w:t>
      </w:r>
      <w:r w:rsidR="00026FB4">
        <w:rPr>
          <w:color w:val="000000" w:themeColor="text1"/>
          <w:sz w:val="22"/>
          <w:szCs w:val="22"/>
        </w:rPr>
        <w:t>In such a case, o</w:t>
      </w:r>
      <w:r w:rsidRPr="006A1ECA">
        <w:rPr>
          <w:color w:val="000000" w:themeColor="text1"/>
          <w:sz w:val="22"/>
          <w:szCs w:val="22"/>
        </w:rPr>
        <w:t>nly fractions planned after the patient signs informed consent will be considered for the primary outcome.</w:t>
      </w:r>
    </w:p>
    <w:p w14:paraId="503083C3" w14:textId="77777777" w:rsidR="00A7476D" w:rsidRPr="00A1768A" w:rsidRDefault="00A7476D" w:rsidP="00C91F31">
      <w:pPr>
        <w:pStyle w:val="ListBullet"/>
        <w:spacing w:before="0" w:after="0" w:line="240" w:lineRule="auto"/>
        <w:rPr>
          <w:color w:val="E36C0A" w:themeColor="accent6" w:themeShade="BF"/>
          <w:sz w:val="22"/>
        </w:rPr>
      </w:pPr>
    </w:p>
    <w:p w14:paraId="703BA39B" w14:textId="77777777" w:rsidR="00FE7DC4" w:rsidRPr="00CB12BF" w:rsidRDefault="00D21952" w:rsidP="009F73A1">
      <w:pPr>
        <w:pStyle w:val="Heading2"/>
        <w:spacing w:before="0" w:line="240" w:lineRule="auto"/>
        <w:rPr>
          <w:color w:val="000000" w:themeColor="text1"/>
        </w:rPr>
      </w:pPr>
      <w:bookmarkStart w:id="2071" w:name="_Toc469058338"/>
      <w:bookmarkStart w:id="2072" w:name="_Toc469046172"/>
      <w:bookmarkStart w:id="2073" w:name="_Toc388790489"/>
      <w:bookmarkStart w:id="2074" w:name="_Toc155808100"/>
      <w:r w:rsidRPr="00CB12BF">
        <w:rPr>
          <w:color w:val="000000" w:themeColor="text1"/>
        </w:rPr>
        <w:t>Exclusion Criteria</w:t>
      </w:r>
      <w:bookmarkEnd w:id="2071"/>
      <w:bookmarkEnd w:id="2072"/>
      <w:bookmarkEnd w:id="2073"/>
      <w:bookmarkEnd w:id="2074"/>
    </w:p>
    <w:p w14:paraId="7FFA053E" w14:textId="77777777" w:rsidR="00881067" w:rsidRPr="00CB12BF" w:rsidRDefault="00881067" w:rsidP="009F73A1">
      <w:pPr>
        <w:pStyle w:val="CROMSInstruction"/>
        <w:spacing w:before="0" w:after="0"/>
        <w:rPr>
          <w:rFonts w:asciiTheme="minorHAnsi" w:hAnsiTheme="minorHAnsi"/>
          <w:color w:val="000000" w:themeColor="text1"/>
          <w:sz w:val="22"/>
          <w:szCs w:val="22"/>
        </w:rPr>
      </w:pPr>
    </w:p>
    <w:p w14:paraId="2C1BD933" w14:textId="095E36AD" w:rsidR="00FE7DC4" w:rsidRPr="00CB12BF" w:rsidRDefault="00FE7DC4" w:rsidP="009F73A1">
      <w:pPr>
        <w:spacing w:before="0" w:after="0"/>
        <w:rPr>
          <w:color w:val="000000" w:themeColor="text1"/>
          <w:sz w:val="22"/>
        </w:rPr>
      </w:pPr>
      <w:r w:rsidRPr="00CB12BF">
        <w:rPr>
          <w:color w:val="000000" w:themeColor="text1"/>
          <w:sz w:val="22"/>
        </w:rPr>
        <w:t>An individual who meets any of the following criteria will be excluded from participation in this study:</w:t>
      </w:r>
    </w:p>
    <w:p w14:paraId="43684C06" w14:textId="77777777" w:rsidR="00311776" w:rsidRPr="00CB12BF" w:rsidRDefault="00311776" w:rsidP="009F73A1">
      <w:pPr>
        <w:pStyle w:val="CROMSTextBullet"/>
        <w:numPr>
          <w:ilvl w:val="0"/>
          <w:numId w:val="0"/>
        </w:numPr>
        <w:spacing w:after="0" w:line="240" w:lineRule="auto"/>
        <w:ind w:left="720"/>
        <w:rPr>
          <w:rFonts w:asciiTheme="minorHAnsi" w:hAnsiTheme="minorHAnsi"/>
          <w:color w:val="000000" w:themeColor="text1"/>
          <w:sz w:val="22"/>
          <w:szCs w:val="22"/>
        </w:rPr>
      </w:pPr>
    </w:p>
    <w:p w14:paraId="13395B7F" w14:textId="3B63D8B2" w:rsidR="00776791" w:rsidRPr="00CB12BF" w:rsidRDefault="00C368CA">
      <w:pPr>
        <w:pStyle w:val="CROMSTextBullet"/>
        <w:numPr>
          <w:ilvl w:val="0"/>
          <w:numId w:val="3"/>
        </w:numPr>
        <w:spacing w:after="0" w:line="240" w:lineRule="auto"/>
        <w:rPr>
          <w:rFonts w:asciiTheme="minorHAnsi" w:hAnsiTheme="minorHAnsi"/>
          <w:color w:val="000000" w:themeColor="text1"/>
          <w:sz w:val="22"/>
          <w:szCs w:val="22"/>
        </w:rPr>
      </w:pPr>
      <w:r w:rsidRPr="00CB12BF">
        <w:rPr>
          <w:rFonts w:asciiTheme="minorHAnsi" w:hAnsiTheme="minorHAnsi"/>
          <w:color w:val="000000" w:themeColor="text1"/>
          <w:sz w:val="22"/>
          <w:szCs w:val="22"/>
        </w:rPr>
        <w:t>A patient who is receiving financial assistance through a social worker at the time of study entry or within the prior 3 months.</w:t>
      </w:r>
    </w:p>
    <w:p w14:paraId="1C36D451" w14:textId="5466E781" w:rsidR="00C368CA" w:rsidRPr="00CB12BF" w:rsidRDefault="00C368CA">
      <w:pPr>
        <w:pStyle w:val="CROMSTextBullet"/>
        <w:numPr>
          <w:ilvl w:val="0"/>
          <w:numId w:val="3"/>
        </w:numPr>
        <w:spacing w:after="0" w:line="240" w:lineRule="auto"/>
        <w:rPr>
          <w:rFonts w:asciiTheme="minorHAnsi" w:hAnsiTheme="minorHAnsi"/>
          <w:color w:val="000000" w:themeColor="text1"/>
          <w:sz w:val="22"/>
          <w:szCs w:val="22"/>
        </w:rPr>
      </w:pPr>
      <w:r w:rsidRPr="00CB12BF">
        <w:rPr>
          <w:rFonts w:asciiTheme="minorHAnsi" w:hAnsiTheme="minorHAnsi"/>
          <w:color w:val="000000" w:themeColor="text1"/>
          <w:sz w:val="22"/>
          <w:szCs w:val="22"/>
        </w:rPr>
        <w:lastRenderedPageBreak/>
        <w:t>The patient is not planned to undergo radiotherapy simulation for more than 1 month (though the patient may become eligible once the date of simulation is within 1 month).</w:t>
      </w:r>
    </w:p>
    <w:p w14:paraId="54DD2AB9" w14:textId="3805703F" w:rsidR="00C368CA" w:rsidRDefault="00C368CA">
      <w:pPr>
        <w:pStyle w:val="CROMSTextBullet"/>
        <w:numPr>
          <w:ilvl w:val="0"/>
          <w:numId w:val="3"/>
        </w:numPr>
        <w:spacing w:after="0" w:line="240" w:lineRule="auto"/>
        <w:rPr>
          <w:rFonts w:asciiTheme="minorHAnsi" w:hAnsiTheme="minorHAnsi"/>
          <w:color w:val="000000" w:themeColor="text1"/>
          <w:sz w:val="22"/>
          <w:szCs w:val="22"/>
        </w:rPr>
      </w:pPr>
      <w:r w:rsidRPr="00CB12BF">
        <w:rPr>
          <w:rFonts w:asciiTheme="minorHAnsi" w:hAnsiTheme="minorHAnsi"/>
          <w:color w:val="000000" w:themeColor="text1"/>
          <w:sz w:val="22"/>
          <w:szCs w:val="22"/>
        </w:rPr>
        <w:t>The patient is admitted to the hospital</w:t>
      </w:r>
      <w:r w:rsidR="001B0809" w:rsidRPr="00CB12BF">
        <w:rPr>
          <w:rFonts w:asciiTheme="minorHAnsi" w:hAnsiTheme="minorHAnsi"/>
          <w:color w:val="000000" w:themeColor="text1"/>
          <w:sz w:val="22"/>
          <w:szCs w:val="22"/>
        </w:rPr>
        <w:t xml:space="preserve"> </w:t>
      </w:r>
      <w:r w:rsidRPr="00CB12BF">
        <w:rPr>
          <w:rFonts w:asciiTheme="minorHAnsi" w:hAnsiTheme="minorHAnsi"/>
          <w:color w:val="000000" w:themeColor="text1"/>
          <w:sz w:val="22"/>
          <w:szCs w:val="22"/>
        </w:rPr>
        <w:t xml:space="preserve">and is not expected to undergo &gt;10 fractions of radiotherapy as an outpatient. </w:t>
      </w:r>
      <w:r w:rsidR="0088340C" w:rsidRPr="00CB12BF">
        <w:rPr>
          <w:rFonts w:asciiTheme="minorHAnsi" w:hAnsiTheme="minorHAnsi"/>
          <w:color w:val="000000" w:themeColor="text1"/>
          <w:sz w:val="22"/>
          <w:szCs w:val="22"/>
        </w:rPr>
        <w:t>Patients admitted to a rehabilitation center or skilled nursing facility</w:t>
      </w:r>
      <w:r w:rsidR="00CB12BF">
        <w:rPr>
          <w:rFonts w:asciiTheme="minorHAnsi" w:hAnsiTheme="minorHAnsi"/>
          <w:color w:val="000000" w:themeColor="text1"/>
          <w:sz w:val="22"/>
          <w:szCs w:val="22"/>
        </w:rPr>
        <w:t xml:space="preserve"> who require transportation assistance</w:t>
      </w:r>
      <w:r w:rsidR="00800776">
        <w:rPr>
          <w:rFonts w:asciiTheme="minorHAnsi" w:hAnsiTheme="minorHAnsi"/>
          <w:color w:val="000000" w:themeColor="text1"/>
          <w:sz w:val="22"/>
          <w:szCs w:val="22"/>
        </w:rPr>
        <w:t xml:space="preserve"> to continue radiotherapy</w:t>
      </w:r>
      <w:r w:rsidR="0088340C" w:rsidRPr="00CB12BF">
        <w:rPr>
          <w:rFonts w:asciiTheme="minorHAnsi" w:hAnsiTheme="minorHAnsi"/>
          <w:color w:val="000000" w:themeColor="text1"/>
          <w:sz w:val="22"/>
          <w:szCs w:val="22"/>
        </w:rPr>
        <w:t xml:space="preserve"> are </w:t>
      </w:r>
      <w:r w:rsidR="00800776">
        <w:rPr>
          <w:rFonts w:asciiTheme="minorHAnsi" w:hAnsiTheme="minorHAnsi"/>
          <w:color w:val="000000" w:themeColor="text1"/>
          <w:sz w:val="22"/>
          <w:szCs w:val="22"/>
        </w:rPr>
        <w:t xml:space="preserve">considered transportation-insecure and are </w:t>
      </w:r>
      <w:r w:rsidR="0088340C" w:rsidRPr="00CB12BF">
        <w:rPr>
          <w:rFonts w:asciiTheme="minorHAnsi" w:hAnsiTheme="minorHAnsi"/>
          <w:color w:val="000000" w:themeColor="text1"/>
          <w:sz w:val="22"/>
          <w:szCs w:val="22"/>
        </w:rPr>
        <w:t>eligible.</w:t>
      </w:r>
    </w:p>
    <w:p w14:paraId="66786832" w14:textId="230C3A02" w:rsidR="001923BB" w:rsidRDefault="001923BB">
      <w:pPr>
        <w:pStyle w:val="CROMSTextBullet"/>
        <w:numPr>
          <w:ilvl w:val="0"/>
          <w:numId w:val="3"/>
        </w:numPr>
        <w:spacing w:after="0" w:line="24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A patient who requires lodging in/near St. Louis to avoid excessive daily transportation will not be eligible unless they have other (non-transportation- or lodging-related) </w:t>
      </w:r>
      <w:r w:rsidR="00522096">
        <w:rPr>
          <w:rFonts w:asciiTheme="minorHAnsi" w:hAnsiTheme="minorHAnsi"/>
          <w:color w:val="000000" w:themeColor="text1"/>
          <w:sz w:val="22"/>
          <w:szCs w:val="22"/>
        </w:rPr>
        <w:t>essential need</w:t>
      </w:r>
      <w:r>
        <w:rPr>
          <w:rFonts w:asciiTheme="minorHAnsi" w:hAnsiTheme="minorHAnsi"/>
          <w:color w:val="000000" w:themeColor="text1"/>
          <w:sz w:val="22"/>
          <w:szCs w:val="22"/>
        </w:rPr>
        <w:t xml:space="preserve">s. </w:t>
      </w:r>
      <w:r w:rsidR="0009685E">
        <w:rPr>
          <w:rFonts w:asciiTheme="minorHAnsi" w:hAnsiTheme="minorHAnsi"/>
          <w:color w:val="000000" w:themeColor="text1"/>
          <w:sz w:val="22"/>
          <w:szCs w:val="22"/>
        </w:rPr>
        <w:t>However, p</w:t>
      </w:r>
      <w:r>
        <w:rPr>
          <w:rFonts w:asciiTheme="minorHAnsi" w:hAnsiTheme="minorHAnsi"/>
          <w:color w:val="000000" w:themeColor="text1"/>
          <w:sz w:val="22"/>
          <w:szCs w:val="22"/>
        </w:rPr>
        <w:t>atients who utilize local lodging for treatments are still eligible</w:t>
      </w:r>
      <w:r w:rsidR="0009685E">
        <w:rPr>
          <w:rFonts w:asciiTheme="minorHAnsi" w:hAnsiTheme="minorHAnsi"/>
          <w:color w:val="000000" w:themeColor="text1"/>
          <w:sz w:val="22"/>
          <w:szCs w:val="22"/>
        </w:rPr>
        <w:t xml:space="preserve"> for the study</w:t>
      </w:r>
      <w:r>
        <w:rPr>
          <w:rFonts w:asciiTheme="minorHAnsi" w:hAnsiTheme="minorHAnsi"/>
          <w:color w:val="000000" w:themeColor="text1"/>
          <w:sz w:val="22"/>
          <w:szCs w:val="22"/>
        </w:rPr>
        <w:t xml:space="preserve"> if they require financial assistance for rent/mortgage/utilities.</w:t>
      </w:r>
    </w:p>
    <w:p w14:paraId="2CBF27F2" w14:textId="049179A6" w:rsidR="00006FC7" w:rsidRPr="00CB12BF" w:rsidRDefault="00006FC7">
      <w:pPr>
        <w:pStyle w:val="CROMSTextBullet"/>
        <w:numPr>
          <w:ilvl w:val="0"/>
          <w:numId w:val="3"/>
        </w:numPr>
        <w:spacing w:after="0" w:line="240" w:lineRule="auto"/>
        <w:rPr>
          <w:rFonts w:asciiTheme="minorHAnsi" w:hAnsiTheme="minorHAnsi"/>
          <w:color w:val="000000" w:themeColor="text1"/>
          <w:sz w:val="22"/>
          <w:szCs w:val="22"/>
        </w:rPr>
      </w:pPr>
      <w:bookmarkStart w:id="2075" w:name="_Toc468977859"/>
      <w:bookmarkStart w:id="2076" w:name="_Toc468978026"/>
      <w:bookmarkStart w:id="2077" w:name="_Toc468978516"/>
      <w:bookmarkStart w:id="2078" w:name="_Toc468978683"/>
      <w:bookmarkStart w:id="2079" w:name="_Toc468978850"/>
      <w:bookmarkStart w:id="2080" w:name="_Toc469004185"/>
      <w:bookmarkStart w:id="2081" w:name="_Toc469045837"/>
      <w:bookmarkStart w:id="2082" w:name="_Toc469046004"/>
      <w:bookmarkStart w:id="2083" w:name="_Toc469046173"/>
      <w:bookmarkStart w:id="2084" w:name="_Toc469057390"/>
      <w:bookmarkStart w:id="2085" w:name="_Toc469058339"/>
      <w:bookmarkEnd w:id="2075"/>
      <w:bookmarkEnd w:id="2076"/>
      <w:bookmarkEnd w:id="2077"/>
      <w:bookmarkEnd w:id="2078"/>
      <w:bookmarkEnd w:id="2079"/>
      <w:bookmarkEnd w:id="2080"/>
      <w:bookmarkEnd w:id="2081"/>
      <w:bookmarkEnd w:id="2082"/>
      <w:bookmarkEnd w:id="2083"/>
      <w:bookmarkEnd w:id="2084"/>
      <w:bookmarkEnd w:id="2085"/>
      <w:r>
        <w:rPr>
          <w:rFonts w:asciiTheme="minorHAnsi" w:hAnsiTheme="minorHAnsi"/>
          <w:color w:val="000000" w:themeColor="text1"/>
          <w:sz w:val="22"/>
          <w:szCs w:val="22"/>
        </w:rPr>
        <w:t>The patient is being treated for anaplastic thyroid cancer.</w:t>
      </w:r>
    </w:p>
    <w:p w14:paraId="5FA5A4C7" w14:textId="77777777" w:rsidR="009D534D" w:rsidRPr="00A1768A" w:rsidRDefault="009D534D" w:rsidP="009F73A1">
      <w:pPr>
        <w:pStyle w:val="CROMSInstruction"/>
        <w:spacing w:before="0" w:after="0"/>
        <w:ind w:left="360"/>
        <w:rPr>
          <w:rFonts w:asciiTheme="minorHAnsi" w:hAnsiTheme="minorHAnsi"/>
          <w:i w:val="0"/>
          <w:color w:val="E36C0A" w:themeColor="accent6" w:themeShade="BF"/>
          <w:sz w:val="22"/>
        </w:rPr>
      </w:pPr>
    </w:p>
    <w:p w14:paraId="70AF582E" w14:textId="10815DBB" w:rsidR="00FE7DC4" w:rsidRPr="00432D01" w:rsidRDefault="00FE7DC4" w:rsidP="009F73A1">
      <w:pPr>
        <w:pStyle w:val="Heading2"/>
        <w:spacing w:before="0" w:line="240" w:lineRule="auto"/>
        <w:rPr>
          <w:color w:val="000000" w:themeColor="text1"/>
        </w:rPr>
      </w:pPr>
      <w:bookmarkStart w:id="2086" w:name="_Toc224445214"/>
      <w:bookmarkStart w:id="2087" w:name="_Ref343778892"/>
      <w:bookmarkStart w:id="2088" w:name="_Toc382562980"/>
      <w:bookmarkStart w:id="2089" w:name="_Toc469058342"/>
      <w:bookmarkStart w:id="2090" w:name="_Toc469046176"/>
      <w:bookmarkStart w:id="2091" w:name="_Toc388790490"/>
      <w:bookmarkStart w:id="2092" w:name="_Toc155808101"/>
      <w:bookmarkStart w:id="2093" w:name="_Toc103504800"/>
      <w:bookmarkStart w:id="2094" w:name="_Toc105911970"/>
      <w:bookmarkStart w:id="2095" w:name="_Toc42588969"/>
      <w:bookmarkStart w:id="2096" w:name="_Toc53202810"/>
      <w:r w:rsidRPr="00432D01">
        <w:rPr>
          <w:color w:val="000000" w:themeColor="text1"/>
        </w:rPr>
        <w:t>Strategies for Recruitment</w:t>
      </w:r>
      <w:bookmarkEnd w:id="2086"/>
      <w:bookmarkEnd w:id="2087"/>
      <w:bookmarkEnd w:id="2088"/>
      <w:bookmarkEnd w:id="2089"/>
      <w:bookmarkEnd w:id="2090"/>
      <w:bookmarkEnd w:id="2091"/>
      <w:bookmarkEnd w:id="2092"/>
    </w:p>
    <w:p w14:paraId="40D17AA7" w14:textId="77777777" w:rsidR="00173920" w:rsidRPr="00432D01" w:rsidRDefault="00173920" w:rsidP="009F73A1">
      <w:pPr>
        <w:spacing w:before="0" w:after="0" w:line="240" w:lineRule="auto"/>
        <w:ind w:left="360"/>
        <w:jc w:val="both"/>
        <w:rPr>
          <w:color w:val="000000" w:themeColor="text1"/>
        </w:rPr>
      </w:pPr>
    </w:p>
    <w:p w14:paraId="3F5B3D72" w14:textId="42E71B85" w:rsidR="009C40F4" w:rsidRPr="00432D01" w:rsidRDefault="00800776" w:rsidP="005627AC">
      <w:pPr>
        <w:pStyle w:val="CROMSInstruction"/>
        <w:spacing w:before="0" w:after="0"/>
        <w:rPr>
          <w:rFonts w:asciiTheme="minorHAnsi" w:hAnsiTheme="minorHAnsi"/>
          <w:i w:val="0"/>
          <w:color w:val="000000" w:themeColor="text1"/>
          <w:sz w:val="22"/>
        </w:rPr>
      </w:pPr>
      <w:r>
        <w:rPr>
          <w:rFonts w:asciiTheme="minorHAnsi" w:hAnsiTheme="minorHAnsi"/>
          <w:i w:val="0"/>
          <w:color w:val="000000" w:themeColor="text1"/>
          <w:sz w:val="22"/>
        </w:rPr>
        <w:t xml:space="preserve">Patients will be screened for unmet </w:t>
      </w:r>
      <w:r w:rsidR="00522096">
        <w:rPr>
          <w:rFonts w:asciiTheme="minorHAnsi" w:hAnsiTheme="minorHAnsi"/>
          <w:i w:val="0"/>
          <w:color w:val="000000" w:themeColor="text1"/>
          <w:sz w:val="22"/>
        </w:rPr>
        <w:t>essential need</w:t>
      </w:r>
      <w:r>
        <w:rPr>
          <w:rFonts w:asciiTheme="minorHAnsi" w:hAnsiTheme="minorHAnsi"/>
          <w:i w:val="0"/>
          <w:color w:val="000000" w:themeColor="text1"/>
          <w:sz w:val="22"/>
        </w:rPr>
        <w:t xml:space="preserve">s during intake as part of an outpatient consultation visit, which is part of a standard clinical workflow and overseen by a nurse coordinator. Patients with unmet needs are offered referral to a social worker. </w:t>
      </w:r>
      <w:r w:rsidR="004A2B01" w:rsidRPr="00432D01">
        <w:rPr>
          <w:rFonts w:asciiTheme="minorHAnsi" w:hAnsiTheme="minorHAnsi"/>
          <w:i w:val="0"/>
          <w:color w:val="000000" w:themeColor="text1"/>
          <w:sz w:val="22"/>
        </w:rPr>
        <w:t>Potentially eligible patients will be identified by a social worker</w:t>
      </w:r>
      <w:r>
        <w:rPr>
          <w:rStyle w:val="CommentReference"/>
          <w:iCs w:val="0"/>
          <w:color w:val="auto"/>
        </w:rPr>
        <w:t>, w</w:t>
      </w:r>
      <w:r w:rsidR="004A2B01" w:rsidRPr="00432D01">
        <w:rPr>
          <w:rFonts w:asciiTheme="minorHAnsi" w:hAnsiTheme="minorHAnsi"/>
          <w:i w:val="0"/>
          <w:color w:val="000000" w:themeColor="text1"/>
          <w:sz w:val="22"/>
        </w:rPr>
        <w:t xml:space="preserve">ho will inform them about the option of the study. Approximately </w:t>
      </w:r>
      <w:r>
        <w:rPr>
          <w:rFonts w:asciiTheme="minorHAnsi" w:hAnsiTheme="minorHAnsi"/>
          <w:i w:val="0"/>
          <w:color w:val="000000" w:themeColor="text1"/>
          <w:sz w:val="22"/>
        </w:rPr>
        <w:t>70</w:t>
      </w:r>
      <w:r w:rsidR="004A2B01" w:rsidRPr="00432D01">
        <w:rPr>
          <w:rFonts w:asciiTheme="minorHAnsi" w:hAnsiTheme="minorHAnsi"/>
          <w:i w:val="0"/>
          <w:color w:val="000000" w:themeColor="text1"/>
          <w:sz w:val="22"/>
        </w:rPr>
        <w:t xml:space="preserve"> patients per year are expected to be eligible for the study based on </w:t>
      </w:r>
      <w:r w:rsidR="00E57CF7">
        <w:rPr>
          <w:rFonts w:asciiTheme="minorHAnsi" w:hAnsiTheme="minorHAnsi"/>
          <w:i w:val="0"/>
          <w:color w:val="000000" w:themeColor="text1"/>
          <w:sz w:val="22"/>
        </w:rPr>
        <w:t>estimated numbers of</w:t>
      </w:r>
      <w:r w:rsidR="004A2B01" w:rsidRPr="00432D01">
        <w:rPr>
          <w:rFonts w:asciiTheme="minorHAnsi" w:hAnsiTheme="minorHAnsi"/>
          <w:i w:val="0"/>
          <w:color w:val="000000" w:themeColor="text1"/>
          <w:sz w:val="22"/>
        </w:rPr>
        <w:t xml:space="preserve"> patients who establish care with a social worker</w:t>
      </w:r>
      <w:r>
        <w:rPr>
          <w:rFonts w:asciiTheme="minorHAnsi" w:hAnsiTheme="minorHAnsi"/>
          <w:i w:val="0"/>
          <w:color w:val="000000" w:themeColor="text1"/>
          <w:sz w:val="22"/>
        </w:rPr>
        <w:t xml:space="preserve"> (</w:t>
      </w:r>
      <w:r w:rsidR="00E57CF7">
        <w:rPr>
          <w:rFonts w:asciiTheme="minorHAnsi" w:hAnsiTheme="minorHAnsi"/>
          <w:i w:val="0"/>
          <w:color w:val="000000" w:themeColor="text1"/>
          <w:sz w:val="22"/>
        </w:rPr>
        <w:t>110 patients</w:t>
      </w:r>
      <w:r>
        <w:rPr>
          <w:rFonts w:asciiTheme="minorHAnsi" w:hAnsiTheme="minorHAnsi"/>
          <w:i w:val="0"/>
          <w:color w:val="000000" w:themeColor="text1"/>
          <w:sz w:val="22"/>
        </w:rPr>
        <w:t xml:space="preserve"> per year</w:t>
      </w:r>
      <w:r w:rsidR="00E57CF7">
        <w:rPr>
          <w:rFonts w:asciiTheme="minorHAnsi" w:hAnsiTheme="minorHAnsi"/>
          <w:i w:val="0"/>
          <w:color w:val="000000" w:themeColor="text1"/>
          <w:sz w:val="22"/>
        </w:rPr>
        <w:t xml:space="preserve"> who undergo &gt;10 fractions of radiotherapy</w:t>
      </w:r>
      <w:r>
        <w:rPr>
          <w:rFonts w:asciiTheme="minorHAnsi" w:hAnsiTheme="minorHAnsi"/>
          <w:i w:val="0"/>
          <w:color w:val="000000" w:themeColor="text1"/>
          <w:sz w:val="22"/>
        </w:rPr>
        <w:t>)</w:t>
      </w:r>
      <w:r w:rsidR="006C3A0C">
        <w:rPr>
          <w:rFonts w:asciiTheme="minorHAnsi" w:hAnsiTheme="minorHAnsi"/>
          <w:i w:val="0"/>
          <w:color w:val="000000" w:themeColor="text1"/>
          <w:sz w:val="22"/>
        </w:rPr>
        <w:t xml:space="preserve">, with </w:t>
      </w:r>
      <w:r w:rsidR="00802B29">
        <w:rPr>
          <w:rFonts w:asciiTheme="minorHAnsi" w:hAnsiTheme="minorHAnsi"/>
          <w:i w:val="0"/>
          <w:color w:val="000000" w:themeColor="text1"/>
          <w:sz w:val="22"/>
        </w:rPr>
        <w:t>75% meeting eligibility criteria and 90% consenting to the study</w:t>
      </w:r>
      <w:r w:rsidR="004A2B01" w:rsidRPr="00432D01">
        <w:rPr>
          <w:rFonts w:asciiTheme="minorHAnsi" w:hAnsiTheme="minorHAnsi"/>
          <w:i w:val="0"/>
          <w:color w:val="000000" w:themeColor="text1"/>
          <w:sz w:val="22"/>
        </w:rPr>
        <w:t>.</w:t>
      </w:r>
      <w:r w:rsidR="00432D01" w:rsidRPr="00432D01">
        <w:rPr>
          <w:rFonts w:asciiTheme="minorHAnsi" w:hAnsiTheme="minorHAnsi"/>
          <w:i w:val="0"/>
          <w:color w:val="000000" w:themeColor="text1"/>
          <w:sz w:val="22"/>
        </w:rPr>
        <w:t xml:space="preserve"> As such, </w:t>
      </w:r>
      <w:r w:rsidR="001C57FE">
        <w:rPr>
          <w:rFonts w:asciiTheme="minorHAnsi" w:hAnsiTheme="minorHAnsi"/>
          <w:i w:val="0"/>
          <w:color w:val="000000" w:themeColor="text1"/>
          <w:sz w:val="22"/>
        </w:rPr>
        <w:t xml:space="preserve">accounting for </w:t>
      </w:r>
      <w:r w:rsidR="00EE5AC4">
        <w:rPr>
          <w:rFonts w:asciiTheme="minorHAnsi" w:hAnsiTheme="minorHAnsi"/>
          <w:i w:val="0"/>
          <w:color w:val="000000" w:themeColor="text1"/>
          <w:sz w:val="22"/>
        </w:rPr>
        <w:t>1</w:t>
      </w:r>
      <w:r w:rsidR="001C57FE">
        <w:rPr>
          <w:rFonts w:asciiTheme="minorHAnsi" w:hAnsiTheme="minorHAnsi"/>
          <w:i w:val="0"/>
          <w:color w:val="000000" w:themeColor="text1"/>
          <w:sz w:val="22"/>
        </w:rPr>
        <w:t xml:space="preserve"> </w:t>
      </w:r>
      <w:proofErr w:type="gramStart"/>
      <w:r w:rsidR="001C57FE">
        <w:rPr>
          <w:rFonts w:asciiTheme="minorHAnsi" w:hAnsiTheme="minorHAnsi"/>
          <w:i w:val="0"/>
          <w:color w:val="000000" w:themeColor="text1"/>
          <w:sz w:val="22"/>
        </w:rPr>
        <w:t>months</w:t>
      </w:r>
      <w:proofErr w:type="gramEnd"/>
      <w:r w:rsidR="001C57FE">
        <w:rPr>
          <w:rFonts w:asciiTheme="minorHAnsi" w:hAnsiTheme="minorHAnsi"/>
          <w:i w:val="0"/>
          <w:color w:val="000000" w:themeColor="text1"/>
          <w:sz w:val="22"/>
        </w:rPr>
        <w:t xml:space="preserve"> washout between the pre- and post-implementation aspects of the study, </w:t>
      </w:r>
      <w:r w:rsidR="00432D01" w:rsidRPr="00432D01">
        <w:rPr>
          <w:rFonts w:asciiTheme="minorHAnsi" w:hAnsiTheme="minorHAnsi"/>
          <w:i w:val="0"/>
          <w:color w:val="000000" w:themeColor="text1"/>
          <w:sz w:val="22"/>
        </w:rPr>
        <w:t xml:space="preserve">we anticipate recruitment will occur over </w:t>
      </w:r>
      <w:r w:rsidR="001C57FE">
        <w:rPr>
          <w:rFonts w:asciiTheme="minorHAnsi" w:hAnsiTheme="minorHAnsi"/>
          <w:i w:val="0"/>
          <w:color w:val="000000" w:themeColor="text1"/>
          <w:sz w:val="22"/>
        </w:rPr>
        <w:t>2</w:t>
      </w:r>
      <w:r w:rsidR="00EE5AC4">
        <w:rPr>
          <w:rFonts w:asciiTheme="minorHAnsi" w:hAnsiTheme="minorHAnsi"/>
          <w:i w:val="0"/>
          <w:color w:val="000000" w:themeColor="text1"/>
          <w:sz w:val="22"/>
        </w:rPr>
        <w:t>2</w:t>
      </w:r>
      <w:r w:rsidR="00432D01" w:rsidRPr="00432D01">
        <w:rPr>
          <w:rFonts w:asciiTheme="minorHAnsi" w:hAnsiTheme="minorHAnsi"/>
          <w:i w:val="0"/>
          <w:color w:val="000000" w:themeColor="text1"/>
          <w:sz w:val="22"/>
        </w:rPr>
        <w:t xml:space="preserve"> months.</w:t>
      </w:r>
      <w:r w:rsidR="00E57CF7">
        <w:rPr>
          <w:rFonts w:asciiTheme="minorHAnsi" w:hAnsiTheme="minorHAnsi"/>
          <w:i w:val="0"/>
          <w:color w:val="000000" w:themeColor="text1"/>
          <w:sz w:val="22"/>
        </w:rPr>
        <w:t xml:space="preserve"> </w:t>
      </w:r>
    </w:p>
    <w:bookmarkEnd w:id="2093"/>
    <w:bookmarkEnd w:id="2094"/>
    <w:bookmarkEnd w:id="2095"/>
    <w:bookmarkEnd w:id="2096"/>
    <w:p w14:paraId="2A512405" w14:textId="77777777" w:rsidR="00587BE7" w:rsidRPr="00E55AC1" w:rsidRDefault="00587BE7" w:rsidP="009F73A1">
      <w:pPr>
        <w:pStyle w:val="CROMSInstruction"/>
        <w:spacing w:before="0" w:after="0"/>
        <w:rPr>
          <w:rFonts w:asciiTheme="minorHAnsi" w:hAnsiTheme="minorHAnsi"/>
          <w:i w:val="0"/>
          <w:color w:val="auto"/>
          <w:sz w:val="22"/>
        </w:rPr>
      </w:pPr>
    </w:p>
    <w:p w14:paraId="05DF92FC" w14:textId="77777777" w:rsidR="00193B14" w:rsidRPr="00B14BDB" w:rsidRDefault="001C0EBA" w:rsidP="009F73A1">
      <w:pPr>
        <w:pStyle w:val="Heading1"/>
        <w:spacing w:before="0" w:line="240" w:lineRule="auto"/>
      </w:pPr>
      <w:bookmarkStart w:id="2097" w:name="_Toc469058343"/>
      <w:bookmarkStart w:id="2098" w:name="_Toc469046177"/>
      <w:bookmarkStart w:id="2099" w:name="_Toc155808102"/>
      <w:r w:rsidRPr="00B14BDB">
        <w:t xml:space="preserve">STUDY </w:t>
      </w:r>
      <w:bookmarkEnd w:id="2097"/>
      <w:bookmarkEnd w:id="2098"/>
      <w:r w:rsidR="00913269" w:rsidRPr="00B14BDB">
        <w:t>INTERVENTION</w:t>
      </w:r>
      <w:bookmarkEnd w:id="2099"/>
    </w:p>
    <w:p w14:paraId="6E7C96F1" w14:textId="77777777" w:rsidR="00DA3890" w:rsidRPr="0053298C" w:rsidRDefault="00DA3890" w:rsidP="009F73A1">
      <w:pPr>
        <w:autoSpaceDE w:val="0"/>
        <w:autoSpaceDN w:val="0"/>
        <w:adjustRightInd w:val="0"/>
        <w:spacing w:before="0" w:after="0" w:line="240" w:lineRule="auto"/>
        <w:rPr>
          <w:rFonts w:eastAsia="Cambria"/>
          <w:i/>
          <w:iCs/>
          <w:color w:val="008000"/>
          <w:sz w:val="22"/>
          <w:szCs w:val="22"/>
        </w:rPr>
      </w:pPr>
    </w:p>
    <w:p w14:paraId="3CB782CE" w14:textId="03A36810" w:rsidR="00193B14" w:rsidRPr="001C7576" w:rsidRDefault="00193B14" w:rsidP="009F73A1">
      <w:pPr>
        <w:pStyle w:val="Heading2"/>
        <w:spacing w:before="0" w:line="240" w:lineRule="auto"/>
        <w:rPr>
          <w:color w:val="000000" w:themeColor="text1"/>
        </w:rPr>
      </w:pPr>
      <w:bookmarkStart w:id="2100" w:name="_Toc388790492"/>
      <w:bookmarkStart w:id="2101" w:name="_Toc155808103"/>
      <w:bookmarkStart w:id="2102" w:name="_Toc469058344"/>
      <w:bookmarkStart w:id="2103" w:name="_Toc469046178"/>
      <w:r w:rsidRPr="001C7576">
        <w:rPr>
          <w:color w:val="000000" w:themeColor="text1"/>
        </w:rPr>
        <w:t xml:space="preserve">Study </w:t>
      </w:r>
      <w:r w:rsidR="00E16833" w:rsidRPr="001C7576">
        <w:rPr>
          <w:color w:val="000000" w:themeColor="text1"/>
        </w:rPr>
        <w:t>Intervention</w:t>
      </w:r>
      <w:r w:rsidR="0089099F" w:rsidRPr="001C7576">
        <w:rPr>
          <w:color w:val="000000" w:themeColor="text1"/>
        </w:rPr>
        <w:t>(s)</w:t>
      </w:r>
      <w:bookmarkEnd w:id="2100"/>
      <w:bookmarkEnd w:id="2101"/>
      <w:r w:rsidRPr="001C7576">
        <w:rPr>
          <w:color w:val="000000" w:themeColor="text1"/>
        </w:rPr>
        <w:t xml:space="preserve"> </w:t>
      </w:r>
      <w:bookmarkEnd w:id="2102"/>
      <w:bookmarkEnd w:id="2103"/>
    </w:p>
    <w:p w14:paraId="2403A9C6" w14:textId="6F974BFF" w:rsidR="005E338E" w:rsidRDefault="00AE0486" w:rsidP="00813888">
      <w:pPr>
        <w:spacing w:before="0" w:after="0" w:line="240" w:lineRule="auto"/>
        <w:rPr>
          <w:rFonts w:eastAsia="Calibri"/>
          <w:iCs/>
          <w:color w:val="000000" w:themeColor="text1"/>
          <w:sz w:val="22"/>
          <w:szCs w:val="22"/>
        </w:rPr>
      </w:pPr>
      <w:r>
        <w:rPr>
          <w:rFonts w:eastAsia="Calibri"/>
          <w:iCs/>
          <w:color w:val="000000" w:themeColor="text1"/>
          <w:sz w:val="22"/>
          <w:szCs w:val="22"/>
        </w:rPr>
        <w:t>During standard of care radiotherapy and up to two weeks prior to a scheduled simulation,</w:t>
      </w:r>
      <w:r w:rsidR="00964DF3" w:rsidRPr="00813888">
        <w:rPr>
          <w:rFonts w:eastAsia="Calibri"/>
          <w:iCs/>
          <w:color w:val="000000" w:themeColor="text1"/>
          <w:sz w:val="22"/>
          <w:szCs w:val="22"/>
        </w:rPr>
        <w:t xml:space="preserve"> study </w:t>
      </w:r>
      <w:r>
        <w:rPr>
          <w:rFonts w:eastAsia="Calibri"/>
          <w:iCs/>
          <w:color w:val="000000" w:themeColor="text1"/>
          <w:sz w:val="22"/>
          <w:szCs w:val="22"/>
        </w:rPr>
        <w:t>participants will either receive standard or enhanced financial assistance for unmet essential needs (see Table below)</w:t>
      </w:r>
    </w:p>
    <w:p w14:paraId="59E2C60A" w14:textId="267B16DF" w:rsidR="005E338E" w:rsidRDefault="005E338E" w:rsidP="00813888">
      <w:pPr>
        <w:spacing w:before="0" w:after="0" w:line="240" w:lineRule="auto"/>
        <w:rPr>
          <w:rFonts w:eastAsia="Calibri"/>
          <w:iCs/>
          <w:color w:val="000000" w:themeColor="text1"/>
          <w:sz w:val="22"/>
          <w:szCs w:val="22"/>
        </w:rPr>
      </w:pPr>
      <w:r w:rsidRPr="00813888">
        <w:rPr>
          <w:rFonts w:ascii="Arial" w:hAnsi="Arial" w:cs="Arial"/>
          <w:iCs/>
          <w:noProof/>
          <w:sz w:val="22"/>
          <w:szCs w:val="22"/>
        </w:rPr>
        <mc:AlternateContent>
          <mc:Choice Requires="wps">
            <w:drawing>
              <wp:anchor distT="0" distB="0" distL="114300" distR="114300" simplePos="0" relativeHeight="251719680" behindDoc="1" locked="0" layoutInCell="1" allowOverlap="1" wp14:anchorId="7FA35DE4" wp14:editId="4FB7BE4B">
                <wp:simplePos x="0" y="0"/>
                <wp:positionH relativeFrom="column">
                  <wp:posOffset>-351790</wp:posOffset>
                </wp:positionH>
                <wp:positionV relativeFrom="paragraph">
                  <wp:posOffset>107315</wp:posOffset>
                </wp:positionV>
                <wp:extent cx="6605905" cy="1991360"/>
                <wp:effectExtent l="0" t="0" r="10795" b="15240"/>
                <wp:wrapNone/>
                <wp:docPr id="282793856" name="Text Box 2"/>
                <wp:cNvGraphicFramePr/>
                <a:graphic xmlns:a="http://schemas.openxmlformats.org/drawingml/2006/main">
                  <a:graphicData uri="http://schemas.microsoft.com/office/word/2010/wordprocessingShape">
                    <wps:wsp>
                      <wps:cNvSpPr txBox="1"/>
                      <wps:spPr>
                        <a:xfrm>
                          <a:off x="0" y="0"/>
                          <a:ext cx="6605905" cy="1991360"/>
                        </a:xfrm>
                        <a:prstGeom prst="rect">
                          <a:avLst/>
                        </a:prstGeom>
                        <a:solidFill>
                          <a:schemeClr val="lt1"/>
                        </a:solidFill>
                        <a:ln w="6350">
                          <a:solidFill>
                            <a:prstClr val="black"/>
                          </a:solidFill>
                        </a:ln>
                      </wps:spPr>
                      <wps:txbx>
                        <w:txbxContent>
                          <w:p w14:paraId="1B6776C1" w14:textId="77777777" w:rsidR="00813888" w:rsidRPr="00C767EB" w:rsidRDefault="00813888" w:rsidP="00813888">
                            <w:pPr>
                              <w:rPr>
                                <w:rFonts w:ascii="Arial" w:hAnsi="Arial" w:cs="Arial"/>
                                <w:b/>
                                <w:bCs/>
                                <w:sz w:val="16"/>
                                <w:szCs w:val="16"/>
                              </w:rPr>
                            </w:pPr>
                            <w:r>
                              <w:rPr>
                                <w:rFonts w:ascii="Arial" w:hAnsi="Arial" w:cs="Arial"/>
                                <w:b/>
                                <w:bCs/>
                                <w:sz w:val="16"/>
                                <w:szCs w:val="16"/>
                              </w:rPr>
                              <w:t xml:space="preserve">TABLE: </w:t>
                            </w:r>
                            <w:r w:rsidRPr="00C767EB">
                              <w:rPr>
                                <w:rFonts w:ascii="Arial" w:hAnsi="Arial" w:cs="Arial"/>
                                <w:b/>
                                <w:bCs/>
                                <w:sz w:val="16"/>
                                <w:szCs w:val="16"/>
                              </w:rPr>
                              <w:t>Description and Examples of Enhanced Assistance Intervention</w:t>
                            </w:r>
                          </w:p>
                          <w:tbl>
                            <w:tblPr>
                              <w:tblStyle w:val="TableGrid"/>
                              <w:tblW w:w="0" w:type="auto"/>
                              <w:tblLook w:val="04A0" w:firstRow="1" w:lastRow="0" w:firstColumn="1" w:lastColumn="0" w:noHBand="0" w:noVBand="1"/>
                            </w:tblPr>
                            <w:tblGrid>
                              <w:gridCol w:w="1885"/>
                              <w:gridCol w:w="4140"/>
                              <w:gridCol w:w="4070"/>
                            </w:tblGrid>
                            <w:tr w:rsidR="00813888" w:rsidRPr="002C1C49" w14:paraId="24437D73" w14:textId="77777777" w:rsidTr="003A0022">
                              <w:tc>
                                <w:tcPr>
                                  <w:tcW w:w="1885" w:type="dxa"/>
                                </w:tcPr>
                                <w:p w14:paraId="6B4385AE" w14:textId="77777777" w:rsidR="00813888" w:rsidRPr="003A0022" w:rsidRDefault="00813888" w:rsidP="00C767EB">
                                  <w:pPr>
                                    <w:rPr>
                                      <w:rFonts w:ascii="Arial" w:hAnsi="Arial" w:cs="Arial"/>
                                      <w:b/>
                                      <w:bCs/>
                                      <w:sz w:val="14"/>
                                      <w:szCs w:val="14"/>
                                    </w:rPr>
                                  </w:pPr>
                                </w:p>
                              </w:tc>
                              <w:tc>
                                <w:tcPr>
                                  <w:tcW w:w="4140" w:type="dxa"/>
                                </w:tcPr>
                                <w:p w14:paraId="186C4D90" w14:textId="2FE37C9F" w:rsidR="00813888" w:rsidRPr="003A0022" w:rsidRDefault="00813888" w:rsidP="00C767EB">
                                  <w:pPr>
                                    <w:rPr>
                                      <w:rFonts w:ascii="Arial" w:hAnsi="Arial" w:cs="Arial"/>
                                      <w:b/>
                                      <w:bCs/>
                                      <w:sz w:val="14"/>
                                      <w:szCs w:val="14"/>
                                    </w:rPr>
                                  </w:pPr>
                                  <w:r>
                                    <w:rPr>
                                      <w:rFonts w:ascii="Arial" w:hAnsi="Arial" w:cs="Arial"/>
                                      <w:b/>
                                      <w:bCs/>
                                      <w:sz w:val="14"/>
                                      <w:szCs w:val="14"/>
                                    </w:rPr>
                                    <w:t>Standard</w:t>
                                  </w:r>
                                  <w:r w:rsidRPr="003A0022">
                                    <w:rPr>
                                      <w:rFonts w:ascii="Arial" w:hAnsi="Arial" w:cs="Arial"/>
                                      <w:b/>
                                      <w:bCs/>
                                      <w:sz w:val="14"/>
                                      <w:szCs w:val="14"/>
                                    </w:rPr>
                                    <w:t xml:space="preserve"> assistance </w:t>
                                  </w:r>
                                </w:p>
                              </w:tc>
                              <w:tc>
                                <w:tcPr>
                                  <w:tcW w:w="4070" w:type="dxa"/>
                                </w:tcPr>
                                <w:p w14:paraId="0DE84FA1" w14:textId="77777777" w:rsidR="00813888" w:rsidRPr="003A0022" w:rsidRDefault="00813888" w:rsidP="00C767EB">
                                  <w:pPr>
                                    <w:rPr>
                                      <w:rFonts w:ascii="Arial" w:hAnsi="Arial" w:cs="Arial"/>
                                      <w:b/>
                                      <w:bCs/>
                                      <w:sz w:val="14"/>
                                      <w:szCs w:val="14"/>
                                    </w:rPr>
                                  </w:pPr>
                                  <w:r w:rsidRPr="003A0022">
                                    <w:rPr>
                                      <w:rFonts w:ascii="Arial" w:hAnsi="Arial" w:cs="Arial"/>
                                      <w:b/>
                                      <w:bCs/>
                                      <w:sz w:val="14"/>
                                      <w:szCs w:val="14"/>
                                    </w:rPr>
                                    <w:t>Enhanced assistance</w:t>
                                  </w:r>
                                </w:p>
                              </w:tc>
                            </w:tr>
                            <w:tr w:rsidR="00813888" w:rsidRPr="002C1C49" w14:paraId="1F580791" w14:textId="77777777" w:rsidTr="003A0022">
                              <w:tc>
                                <w:tcPr>
                                  <w:tcW w:w="1885" w:type="dxa"/>
                                </w:tcPr>
                                <w:p w14:paraId="4C3073D4" w14:textId="131F0489"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Eligibility </w:t>
                                  </w:r>
                                  <w:r w:rsidR="00101BC8">
                                    <w:rPr>
                                      <w:rFonts w:ascii="Arial" w:hAnsi="Arial" w:cs="Arial"/>
                                      <w:b/>
                                      <w:bCs/>
                                      <w:sz w:val="14"/>
                                      <w:szCs w:val="14"/>
                                    </w:rPr>
                                    <w:t>restrictions</w:t>
                                  </w:r>
                                </w:p>
                              </w:tc>
                              <w:tc>
                                <w:tcPr>
                                  <w:tcW w:w="4140" w:type="dxa"/>
                                </w:tcPr>
                                <w:p w14:paraId="79D857B1" w14:textId="77777777" w:rsidR="00813888" w:rsidRPr="003A0022" w:rsidRDefault="00813888" w:rsidP="00C767EB">
                                  <w:pPr>
                                    <w:rPr>
                                      <w:rFonts w:ascii="Arial" w:hAnsi="Arial" w:cs="Arial"/>
                                      <w:sz w:val="14"/>
                                      <w:szCs w:val="14"/>
                                    </w:rPr>
                                  </w:pPr>
                                  <w:r w:rsidRPr="003A0022">
                                    <w:rPr>
                                      <w:rFonts w:ascii="Arial" w:hAnsi="Arial" w:cs="Arial"/>
                                      <w:sz w:val="14"/>
                                      <w:szCs w:val="14"/>
                                    </w:rPr>
                                    <w:t>Income ≤ 200% federal poverty level</w:t>
                                  </w:r>
                                  <w:r>
                                    <w:rPr>
                                      <w:rFonts w:ascii="Arial" w:hAnsi="Arial" w:cs="Arial"/>
                                      <w:sz w:val="14"/>
                                      <w:szCs w:val="14"/>
                                    </w:rPr>
                                    <w:t>.</w:t>
                                  </w:r>
                                </w:p>
                              </w:tc>
                              <w:tc>
                                <w:tcPr>
                                  <w:tcW w:w="4070" w:type="dxa"/>
                                </w:tcPr>
                                <w:p w14:paraId="7BA90CAB" w14:textId="155D7401" w:rsidR="00813888" w:rsidRPr="003A0022" w:rsidRDefault="00813888" w:rsidP="00C767EB">
                                  <w:pPr>
                                    <w:rPr>
                                      <w:rFonts w:ascii="Arial" w:hAnsi="Arial" w:cs="Arial"/>
                                      <w:sz w:val="14"/>
                                      <w:szCs w:val="14"/>
                                    </w:rPr>
                                  </w:pPr>
                                  <w:r w:rsidRPr="003A0022">
                                    <w:rPr>
                                      <w:rFonts w:ascii="Arial" w:hAnsi="Arial" w:cs="Arial"/>
                                      <w:sz w:val="14"/>
                                      <w:szCs w:val="14"/>
                                    </w:rPr>
                                    <w:t>No</w:t>
                                  </w:r>
                                  <w:r w:rsidR="00DC4D3B">
                                    <w:rPr>
                                      <w:rFonts w:ascii="Arial" w:hAnsi="Arial" w:cs="Arial"/>
                                      <w:sz w:val="14"/>
                                      <w:szCs w:val="14"/>
                                    </w:rPr>
                                    <w:t xml:space="preserve"> household income restrictions</w:t>
                                  </w:r>
                                  <w:r>
                                    <w:rPr>
                                      <w:rFonts w:ascii="Arial" w:hAnsi="Arial" w:cs="Arial"/>
                                      <w:sz w:val="14"/>
                                      <w:szCs w:val="14"/>
                                    </w:rPr>
                                    <w:t>.</w:t>
                                  </w:r>
                                </w:p>
                              </w:tc>
                            </w:tr>
                            <w:tr w:rsidR="00813888" w:rsidRPr="002C1C49" w14:paraId="7F193502" w14:textId="77777777" w:rsidTr="003A0022">
                              <w:tc>
                                <w:tcPr>
                                  <w:tcW w:w="1885" w:type="dxa"/>
                                </w:tcPr>
                                <w:p w14:paraId="0F26FA81" w14:textId="27FDBA43"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Food insecurity </w:t>
                                  </w:r>
                                  <w:r w:rsidR="00101BC8">
                                    <w:rPr>
                                      <w:rFonts w:ascii="Arial" w:hAnsi="Arial" w:cs="Arial"/>
                                      <w:b/>
                                      <w:bCs/>
                                      <w:sz w:val="14"/>
                                      <w:szCs w:val="14"/>
                                    </w:rPr>
                                    <w:t>resources provided</w:t>
                                  </w:r>
                                </w:p>
                              </w:tc>
                              <w:tc>
                                <w:tcPr>
                                  <w:tcW w:w="4140" w:type="dxa"/>
                                </w:tcPr>
                                <w:p w14:paraId="6564DC83" w14:textId="77777777" w:rsidR="00813888" w:rsidRPr="003A0022" w:rsidRDefault="00813888" w:rsidP="00C767EB">
                                  <w:pPr>
                                    <w:rPr>
                                      <w:rFonts w:ascii="Arial" w:hAnsi="Arial" w:cs="Arial"/>
                                      <w:sz w:val="14"/>
                                      <w:szCs w:val="14"/>
                                    </w:rPr>
                                  </w:pPr>
                                  <w:r w:rsidRPr="003A0022">
                                    <w:rPr>
                                      <w:rFonts w:ascii="Arial" w:hAnsi="Arial" w:cs="Arial"/>
                                      <w:sz w:val="14"/>
                                      <w:szCs w:val="14"/>
                                    </w:rPr>
                                    <w:t xml:space="preserve">Food items in clinic, voucher, referral for community resources </w:t>
                                  </w:r>
                                  <w:r w:rsidRPr="003A0022">
                                    <w:rPr>
                                      <w:rFonts w:ascii="Arial" w:hAnsi="Arial" w:cs="Arial"/>
                                      <w:i/>
                                      <w:iCs/>
                                      <w:sz w:val="14"/>
                                      <w:szCs w:val="14"/>
                                    </w:rPr>
                                    <w:t>(voucher &amp; referral limited to select patients based on where they live and cancer type)</w:t>
                                  </w:r>
                                  <w:r>
                                    <w:rPr>
                                      <w:rFonts w:ascii="Arial" w:hAnsi="Arial" w:cs="Arial"/>
                                      <w:i/>
                                      <w:iCs/>
                                      <w:sz w:val="14"/>
                                      <w:szCs w:val="14"/>
                                    </w:rPr>
                                    <w:t>.</w:t>
                                  </w:r>
                                </w:p>
                              </w:tc>
                              <w:tc>
                                <w:tcPr>
                                  <w:tcW w:w="4070" w:type="dxa"/>
                                </w:tcPr>
                                <w:p w14:paraId="696C6986" w14:textId="03C04C9A" w:rsidR="00813888" w:rsidRPr="003A0022" w:rsidRDefault="00813888" w:rsidP="00C767EB">
                                  <w:pPr>
                                    <w:rPr>
                                      <w:rFonts w:ascii="Arial" w:hAnsi="Arial" w:cs="Arial"/>
                                      <w:sz w:val="14"/>
                                      <w:szCs w:val="14"/>
                                    </w:rPr>
                                  </w:pPr>
                                  <w:r w:rsidRPr="003A0022">
                                    <w:rPr>
                                      <w:rFonts w:ascii="Arial" w:hAnsi="Arial" w:cs="Arial"/>
                                      <w:sz w:val="14"/>
                                      <w:szCs w:val="14"/>
                                    </w:rPr>
                                    <w:t>Grocery store gift cards, vouchers for groceries, food delivery services, paid transportation to community food banks</w:t>
                                  </w:r>
                                  <w:r w:rsidR="00101BC8">
                                    <w:rPr>
                                      <w:rFonts w:ascii="Arial" w:hAnsi="Arial" w:cs="Arial"/>
                                      <w:sz w:val="14"/>
                                      <w:szCs w:val="14"/>
                                    </w:rPr>
                                    <w:t xml:space="preserve"> beyond standard assistance</w:t>
                                  </w:r>
                                  <w:r>
                                    <w:rPr>
                                      <w:rFonts w:ascii="Arial" w:hAnsi="Arial" w:cs="Arial"/>
                                      <w:sz w:val="14"/>
                                      <w:szCs w:val="14"/>
                                    </w:rPr>
                                    <w:t>.</w:t>
                                  </w:r>
                                </w:p>
                              </w:tc>
                            </w:tr>
                            <w:tr w:rsidR="00813888" w:rsidRPr="002C1C49" w14:paraId="26E6391D" w14:textId="77777777" w:rsidTr="003A0022">
                              <w:tc>
                                <w:tcPr>
                                  <w:tcW w:w="1885" w:type="dxa"/>
                                </w:tcPr>
                                <w:p w14:paraId="05138D2F" w14:textId="4BDF628C"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Transportation insecurity </w:t>
                                  </w:r>
                                  <w:r w:rsidR="00101BC8">
                                    <w:rPr>
                                      <w:rFonts w:ascii="Arial" w:hAnsi="Arial" w:cs="Arial"/>
                                      <w:b/>
                                      <w:bCs/>
                                      <w:sz w:val="14"/>
                                      <w:szCs w:val="14"/>
                                    </w:rPr>
                                    <w:t>resources provided</w:t>
                                  </w:r>
                                </w:p>
                              </w:tc>
                              <w:tc>
                                <w:tcPr>
                                  <w:tcW w:w="4140" w:type="dxa"/>
                                </w:tcPr>
                                <w:p w14:paraId="5A1BF680" w14:textId="77777777" w:rsidR="00813888" w:rsidRPr="003A0022" w:rsidRDefault="00813888" w:rsidP="00C767EB">
                                  <w:pPr>
                                    <w:rPr>
                                      <w:rFonts w:ascii="Arial" w:hAnsi="Arial" w:cs="Arial"/>
                                      <w:sz w:val="14"/>
                                      <w:szCs w:val="14"/>
                                    </w:rPr>
                                  </w:pPr>
                                  <w:r w:rsidRPr="003A0022">
                                    <w:rPr>
                                      <w:rFonts w:ascii="Arial" w:hAnsi="Arial" w:cs="Arial"/>
                                      <w:sz w:val="14"/>
                                      <w:szCs w:val="14"/>
                                    </w:rPr>
                                    <w:t xml:space="preserve">Gas card, taxi/van arrangement, arranging rides through insurance company </w:t>
                                  </w:r>
                                  <w:r w:rsidRPr="003A0022">
                                    <w:rPr>
                                      <w:rFonts w:ascii="Arial" w:hAnsi="Arial" w:cs="Arial"/>
                                      <w:i/>
                                      <w:iCs/>
                                      <w:sz w:val="14"/>
                                      <w:szCs w:val="14"/>
                                    </w:rPr>
                                    <w:t>(note ambulance from nursing or rehabilitation facility not covered by insurance and not routinely permitted per institutional guidelines)</w:t>
                                  </w:r>
                                  <w:r>
                                    <w:rPr>
                                      <w:rFonts w:ascii="Arial" w:hAnsi="Arial" w:cs="Arial"/>
                                      <w:i/>
                                      <w:iCs/>
                                      <w:sz w:val="14"/>
                                      <w:szCs w:val="14"/>
                                    </w:rPr>
                                    <w:t>.</w:t>
                                  </w:r>
                                </w:p>
                              </w:tc>
                              <w:tc>
                                <w:tcPr>
                                  <w:tcW w:w="4070" w:type="dxa"/>
                                </w:tcPr>
                                <w:p w14:paraId="7DCC6FB4" w14:textId="77777777" w:rsidR="00813888" w:rsidRPr="003A0022" w:rsidRDefault="00813888" w:rsidP="00C767EB">
                                  <w:pPr>
                                    <w:rPr>
                                      <w:rFonts w:ascii="Arial" w:hAnsi="Arial" w:cs="Arial"/>
                                      <w:sz w:val="14"/>
                                      <w:szCs w:val="14"/>
                                    </w:rPr>
                                  </w:pPr>
                                  <w:r w:rsidRPr="003A0022">
                                    <w:rPr>
                                      <w:rFonts w:ascii="Arial" w:hAnsi="Arial" w:cs="Arial"/>
                                      <w:sz w:val="14"/>
                                      <w:szCs w:val="14"/>
                                    </w:rPr>
                                    <w:t>Rideshare vouchers, taxi/van vouchers, other transportation arrangements for transportation needs not covered by insurance or current institution guidelines</w:t>
                                  </w:r>
                                  <w:r>
                                    <w:rPr>
                                      <w:rFonts w:ascii="Arial" w:hAnsi="Arial" w:cs="Arial"/>
                                      <w:sz w:val="14"/>
                                      <w:szCs w:val="14"/>
                                    </w:rPr>
                                    <w:t>.</w:t>
                                  </w:r>
                                </w:p>
                              </w:tc>
                            </w:tr>
                            <w:tr w:rsidR="00813888" w:rsidRPr="002C1C49" w14:paraId="721B930D" w14:textId="77777777" w:rsidTr="001D649B">
                              <w:trPr>
                                <w:trHeight w:val="504"/>
                              </w:trPr>
                              <w:tc>
                                <w:tcPr>
                                  <w:tcW w:w="1885" w:type="dxa"/>
                                  <w:tcBorders>
                                    <w:bottom w:val="single" w:sz="4" w:space="0" w:color="auto"/>
                                  </w:tcBorders>
                                </w:tcPr>
                                <w:p w14:paraId="6929D697" w14:textId="53D47644"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Housing insecurity </w:t>
                                  </w:r>
                                  <w:r w:rsidR="00101BC8">
                                    <w:rPr>
                                      <w:rFonts w:ascii="Arial" w:hAnsi="Arial" w:cs="Arial"/>
                                      <w:b/>
                                      <w:bCs/>
                                      <w:sz w:val="14"/>
                                      <w:szCs w:val="14"/>
                                    </w:rPr>
                                    <w:t>resources provided</w:t>
                                  </w:r>
                                </w:p>
                              </w:tc>
                              <w:tc>
                                <w:tcPr>
                                  <w:tcW w:w="4140" w:type="dxa"/>
                                  <w:tcBorders>
                                    <w:bottom w:val="single" w:sz="4" w:space="0" w:color="auto"/>
                                  </w:tcBorders>
                                </w:tcPr>
                                <w:p w14:paraId="051A3C85" w14:textId="77777777" w:rsidR="00813888" w:rsidRPr="003A0022" w:rsidRDefault="00813888" w:rsidP="00C767EB">
                                  <w:pPr>
                                    <w:rPr>
                                      <w:rFonts w:ascii="Arial" w:hAnsi="Arial" w:cs="Arial"/>
                                      <w:sz w:val="14"/>
                                      <w:szCs w:val="14"/>
                                    </w:rPr>
                                  </w:pPr>
                                  <w:r w:rsidRPr="003A0022">
                                    <w:rPr>
                                      <w:rFonts w:ascii="Arial" w:hAnsi="Arial" w:cs="Arial"/>
                                      <w:sz w:val="14"/>
                                      <w:szCs w:val="14"/>
                                    </w:rPr>
                                    <w:t>Rent/utilities/etc. payment (institutional limit of one-time payment). Partial lodging assistance for patient traveling from out of town (limited to patients traveling &gt;75 miles).</w:t>
                                  </w:r>
                                </w:p>
                              </w:tc>
                              <w:tc>
                                <w:tcPr>
                                  <w:tcW w:w="4070" w:type="dxa"/>
                                  <w:tcBorders>
                                    <w:bottom w:val="single" w:sz="4" w:space="0" w:color="auto"/>
                                  </w:tcBorders>
                                </w:tcPr>
                                <w:p w14:paraId="5A906FBD" w14:textId="50FB4F75" w:rsidR="00813888" w:rsidRPr="003A0022" w:rsidRDefault="00813888" w:rsidP="00C767EB">
                                  <w:pPr>
                                    <w:rPr>
                                      <w:rFonts w:ascii="Arial" w:hAnsi="Arial" w:cs="Arial"/>
                                      <w:sz w:val="14"/>
                                      <w:szCs w:val="14"/>
                                    </w:rPr>
                                  </w:pPr>
                                  <w:r w:rsidRPr="003A0022">
                                    <w:rPr>
                                      <w:rFonts w:ascii="Arial" w:hAnsi="Arial" w:cs="Arial"/>
                                      <w:sz w:val="14"/>
                                      <w:szCs w:val="14"/>
                                    </w:rPr>
                                    <w:t>Additional month(s) of rent/utilities/etc. payment(s) during radiotherapy</w:t>
                                  </w:r>
                                  <w:r w:rsidR="00101BC8">
                                    <w:rPr>
                                      <w:rFonts w:ascii="Arial" w:hAnsi="Arial" w:cs="Arial"/>
                                      <w:sz w:val="14"/>
                                      <w:szCs w:val="14"/>
                                    </w:rPr>
                                    <w:t xml:space="preserve"> beyond standard assistance</w:t>
                                  </w:r>
                                  <w:r w:rsidRPr="003A0022">
                                    <w:rPr>
                                      <w:rFonts w:ascii="Arial" w:hAnsi="Arial" w:cs="Arial"/>
                                      <w:sz w:val="14"/>
                                      <w:szCs w:val="14"/>
                                    </w:rPr>
                                    <w:t>.</w:t>
                                  </w:r>
                                </w:p>
                              </w:tc>
                            </w:tr>
                          </w:tbl>
                          <w:p w14:paraId="26E5616B" w14:textId="77777777" w:rsidR="00813888" w:rsidRPr="00C767EB" w:rsidRDefault="00813888" w:rsidP="00813888">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A35DE4" id="_x0000_t202" coordsize="21600,21600" o:spt="202" path="m,l,21600r21600,l21600,xe">
                <v:stroke joinstyle="miter"/>
                <v:path gradientshapeok="t" o:connecttype="rect"/>
              </v:shapetype>
              <v:shape id="Text Box 2" o:spid="_x0000_s1032" type="#_x0000_t202" style="position:absolute;margin-left:-27.7pt;margin-top:8.45pt;width:520.15pt;height:156.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" fillcolor="white [3201]" strokeweight=".5pt">
                <v:textbox>
                  <w:txbxContent>
                    <w:p w14:paraId="1B6776C1" w14:textId="77777777" w:rsidR="00813888" w:rsidRPr="00C767EB" w:rsidRDefault="00813888" w:rsidP="00813888">
                      <w:pPr>
                        <w:rPr>
                          <w:rFonts w:ascii="Arial" w:hAnsi="Arial" w:cs="Arial"/>
                          <w:b/>
                          <w:bCs/>
                          <w:sz w:val="16"/>
                          <w:szCs w:val="16"/>
                        </w:rPr>
                      </w:pPr>
                      <w:r>
                        <w:rPr>
                          <w:rFonts w:ascii="Arial" w:hAnsi="Arial" w:cs="Arial"/>
                          <w:b/>
                          <w:bCs/>
                          <w:sz w:val="16"/>
                          <w:szCs w:val="16"/>
                        </w:rPr>
                        <w:t xml:space="preserve">TABLE: </w:t>
                      </w:r>
                      <w:r w:rsidRPr="00C767EB">
                        <w:rPr>
                          <w:rFonts w:ascii="Arial" w:hAnsi="Arial" w:cs="Arial"/>
                          <w:b/>
                          <w:bCs/>
                          <w:sz w:val="16"/>
                          <w:szCs w:val="16"/>
                        </w:rPr>
                        <w:t>Description and Examples of Enhanced Assistance Intervention</w:t>
                      </w:r>
                    </w:p>
                    <w:tbl>
                      <w:tblPr>
                        <w:tblStyle w:val="TableGrid"/>
                        <w:tblW w:w="0" w:type="auto"/>
                        <w:tblLook w:val="04A0" w:firstRow="1" w:lastRow="0" w:firstColumn="1" w:lastColumn="0" w:noHBand="0" w:noVBand="1"/>
                      </w:tblPr>
                      <w:tblGrid>
                        <w:gridCol w:w="1885"/>
                        <w:gridCol w:w="4140"/>
                        <w:gridCol w:w="4070"/>
                      </w:tblGrid>
                      <w:tr w:rsidR="00813888" w:rsidRPr="002C1C49" w14:paraId="24437D73" w14:textId="77777777" w:rsidTr="003A0022">
                        <w:tc>
                          <w:tcPr>
                            <w:tcW w:w="1885" w:type="dxa"/>
                          </w:tcPr>
                          <w:p w14:paraId="6B4385AE" w14:textId="77777777" w:rsidR="00813888" w:rsidRPr="003A0022" w:rsidRDefault="00813888" w:rsidP="00C767EB">
                            <w:pPr>
                              <w:rPr>
                                <w:rFonts w:ascii="Arial" w:hAnsi="Arial" w:cs="Arial"/>
                                <w:b/>
                                <w:bCs/>
                                <w:sz w:val="14"/>
                                <w:szCs w:val="14"/>
                              </w:rPr>
                            </w:pPr>
                          </w:p>
                        </w:tc>
                        <w:tc>
                          <w:tcPr>
                            <w:tcW w:w="4140" w:type="dxa"/>
                          </w:tcPr>
                          <w:p w14:paraId="186C4D90" w14:textId="2FE37C9F" w:rsidR="00813888" w:rsidRPr="003A0022" w:rsidRDefault="00813888" w:rsidP="00C767EB">
                            <w:pPr>
                              <w:rPr>
                                <w:rFonts w:ascii="Arial" w:hAnsi="Arial" w:cs="Arial"/>
                                <w:b/>
                                <w:bCs/>
                                <w:sz w:val="14"/>
                                <w:szCs w:val="14"/>
                              </w:rPr>
                            </w:pPr>
                            <w:r>
                              <w:rPr>
                                <w:rFonts w:ascii="Arial" w:hAnsi="Arial" w:cs="Arial"/>
                                <w:b/>
                                <w:bCs/>
                                <w:sz w:val="14"/>
                                <w:szCs w:val="14"/>
                              </w:rPr>
                              <w:t>Standard</w:t>
                            </w:r>
                            <w:r w:rsidRPr="003A0022">
                              <w:rPr>
                                <w:rFonts w:ascii="Arial" w:hAnsi="Arial" w:cs="Arial"/>
                                <w:b/>
                                <w:bCs/>
                                <w:sz w:val="14"/>
                                <w:szCs w:val="14"/>
                              </w:rPr>
                              <w:t xml:space="preserve"> assistance </w:t>
                            </w:r>
                          </w:p>
                        </w:tc>
                        <w:tc>
                          <w:tcPr>
                            <w:tcW w:w="4070" w:type="dxa"/>
                          </w:tcPr>
                          <w:p w14:paraId="0DE84FA1" w14:textId="77777777" w:rsidR="00813888" w:rsidRPr="003A0022" w:rsidRDefault="00813888" w:rsidP="00C767EB">
                            <w:pPr>
                              <w:rPr>
                                <w:rFonts w:ascii="Arial" w:hAnsi="Arial" w:cs="Arial"/>
                                <w:b/>
                                <w:bCs/>
                                <w:sz w:val="14"/>
                                <w:szCs w:val="14"/>
                              </w:rPr>
                            </w:pPr>
                            <w:r w:rsidRPr="003A0022">
                              <w:rPr>
                                <w:rFonts w:ascii="Arial" w:hAnsi="Arial" w:cs="Arial"/>
                                <w:b/>
                                <w:bCs/>
                                <w:sz w:val="14"/>
                                <w:szCs w:val="14"/>
                              </w:rPr>
                              <w:t>Enhanced assistance</w:t>
                            </w:r>
                          </w:p>
                        </w:tc>
                      </w:tr>
                      <w:tr w:rsidR="00813888" w:rsidRPr="002C1C49" w14:paraId="1F580791" w14:textId="77777777" w:rsidTr="003A0022">
                        <w:tc>
                          <w:tcPr>
                            <w:tcW w:w="1885" w:type="dxa"/>
                          </w:tcPr>
                          <w:p w14:paraId="4C3073D4" w14:textId="131F0489"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Eligibility </w:t>
                            </w:r>
                            <w:r w:rsidR="00101BC8">
                              <w:rPr>
                                <w:rFonts w:ascii="Arial" w:hAnsi="Arial" w:cs="Arial"/>
                                <w:b/>
                                <w:bCs/>
                                <w:sz w:val="14"/>
                                <w:szCs w:val="14"/>
                              </w:rPr>
                              <w:t>restrictions</w:t>
                            </w:r>
                          </w:p>
                        </w:tc>
                        <w:tc>
                          <w:tcPr>
                            <w:tcW w:w="4140" w:type="dxa"/>
                          </w:tcPr>
                          <w:p w14:paraId="79D857B1" w14:textId="77777777" w:rsidR="00813888" w:rsidRPr="003A0022" w:rsidRDefault="00813888" w:rsidP="00C767EB">
                            <w:pPr>
                              <w:rPr>
                                <w:rFonts w:ascii="Arial" w:hAnsi="Arial" w:cs="Arial"/>
                                <w:sz w:val="14"/>
                                <w:szCs w:val="14"/>
                              </w:rPr>
                            </w:pPr>
                            <w:r w:rsidRPr="003A0022">
                              <w:rPr>
                                <w:rFonts w:ascii="Arial" w:hAnsi="Arial" w:cs="Arial"/>
                                <w:sz w:val="14"/>
                                <w:szCs w:val="14"/>
                              </w:rPr>
                              <w:t>Income ≤ 200% federal poverty level</w:t>
                            </w:r>
                            <w:r>
                              <w:rPr>
                                <w:rFonts w:ascii="Arial" w:hAnsi="Arial" w:cs="Arial"/>
                                <w:sz w:val="14"/>
                                <w:szCs w:val="14"/>
                              </w:rPr>
                              <w:t>.</w:t>
                            </w:r>
                          </w:p>
                        </w:tc>
                        <w:tc>
                          <w:tcPr>
                            <w:tcW w:w="4070" w:type="dxa"/>
                          </w:tcPr>
                          <w:p w14:paraId="7BA90CAB" w14:textId="155D7401" w:rsidR="00813888" w:rsidRPr="003A0022" w:rsidRDefault="00813888" w:rsidP="00C767EB">
                            <w:pPr>
                              <w:rPr>
                                <w:rFonts w:ascii="Arial" w:hAnsi="Arial" w:cs="Arial"/>
                                <w:sz w:val="14"/>
                                <w:szCs w:val="14"/>
                              </w:rPr>
                            </w:pPr>
                            <w:r w:rsidRPr="003A0022">
                              <w:rPr>
                                <w:rFonts w:ascii="Arial" w:hAnsi="Arial" w:cs="Arial"/>
                                <w:sz w:val="14"/>
                                <w:szCs w:val="14"/>
                              </w:rPr>
                              <w:t>No</w:t>
                            </w:r>
                            <w:r w:rsidR="00DC4D3B">
                              <w:rPr>
                                <w:rFonts w:ascii="Arial" w:hAnsi="Arial" w:cs="Arial"/>
                                <w:sz w:val="14"/>
                                <w:szCs w:val="14"/>
                              </w:rPr>
                              <w:t xml:space="preserve"> household income restrictions</w:t>
                            </w:r>
                            <w:r>
                              <w:rPr>
                                <w:rFonts w:ascii="Arial" w:hAnsi="Arial" w:cs="Arial"/>
                                <w:sz w:val="14"/>
                                <w:szCs w:val="14"/>
                              </w:rPr>
                              <w:t>.</w:t>
                            </w:r>
                          </w:p>
                        </w:tc>
                      </w:tr>
                      <w:tr w:rsidR="00813888" w:rsidRPr="002C1C49" w14:paraId="7F193502" w14:textId="77777777" w:rsidTr="003A0022">
                        <w:tc>
                          <w:tcPr>
                            <w:tcW w:w="1885" w:type="dxa"/>
                          </w:tcPr>
                          <w:p w14:paraId="0F26FA81" w14:textId="27FDBA43"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Food insecurity </w:t>
                            </w:r>
                            <w:r w:rsidR="00101BC8">
                              <w:rPr>
                                <w:rFonts w:ascii="Arial" w:hAnsi="Arial" w:cs="Arial"/>
                                <w:b/>
                                <w:bCs/>
                                <w:sz w:val="14"/>
                                <w:szCs w:val="14"/>
                              </w:rPr>
                              <w:t>resources provided</w:t>
                            </w:r>
                          </w:p>
                        </w:tc>
                        <w:tc>
                          <w:tcPr>
                            <w:tcW w:w="4140" w:type="dxa"/>
                          </w:tcPr>
                          <w:p w14:paraId="6564DC83" w14:textId="77777777" w:rsidR="00813888" w:rsidRPr="003A0022" w:rsidRDefault="00813888" w:rsidP="00C767EB">
                            <w:pPr>
                              <w:rPr>
                                <w:rFonts w:ascii="Arial" w:hAnsi="Arial" w:cs="Arial"/>
                                <w:sz w:val="14"/>
                                <w:szCs w:val="14"/>
                              </w:rPr>
                            </w:pPr>
                            <w:r w:rsidRPr="003A0022">
                              <w:rPr>
                                <w:rFonts w:ascii="Arial" w:hAnsi="Arial" w:cs="Arial"/>
                                <w:sz w:val="14"/>
                                <w:szCs w:val="14"/>
                              </w:rPr>
                              <w:t xml:space="preserve">Food items in clinic, voucher, referral for community resources </w:t>
                            </w:r>
                            <w:r w:rsidRPr="003A0022">
                              <w:rPr>
                                <w:rFonts w:ascii="Arial" w:hAnsi="Arial" w:cs="Arial"/>
                                <w:i/>
                                <w:iCs/>
                                <w:sz w:val="14"/>
                                <w:szCs w:val="14"/>
                              </w:rPr>
                              <w:t>(voucher &amp; referral limited to select patients based on where they live and cancer type)</w:t>
                            </w:r>
                            <w:r>
                              <w:rPr>
                                <w:rFonts w:ascii="Arial" w:hAnsi="Arial" w:cs="Arial"/>
                                <w:i/>
                                <w:iCs/>
                                <w:sz w:val="14"/>
                                <w:szCs w:val="14"/>
                              </w:rPr>
                              <w:t>.</w:t>
                            </w:r>
                          </w:p>
                        </w:tc>
                        <w:tc>
                          <w:tcPr>
                            <w:tcW w:w="4070" w:type="dxa"/>
                          </w:tcPr>
                          <w:p w14:paraId="696C6986" w14:textId="03C04C9A" w:rsidR="00813888" w:rsidRPr="003A0022" w:rsidRDefault="00813888" w:rsidP="00C767EB">
                            <w:pPr>
                              <w:rPr>
                                <w:rFonts w:ascii="Arial" w:hAnsi="Arial" w:cs="Arial"/>
                                <w:sz w:val="14"/>
                                <w:szCs w:val="14"/>
                              </w:rPr>
                            </w:pPr>
                            <w:r w:rsidRPr="003A0022">
                              <w:rPr>
                                <w:rFonts w:ascii="Arial" w:hAnsi="Arial" w:cs="Arial"/>
                                <w:sz w:val="14"/>
                                <w:szCs w:val="14"/>
                              </w:rPr>
                              <w:t>Grocery store gift cards, vouchers for groceries, food delivery services, paid transportation to community food banks</w:t>
                            </w:r>
                            <w:r w:rsidR="00101BC8">
                              <w:rPr>
                                <w:rFonts w:ascii="Arial" w:hAnsi="Arial" w:cs="Arial"/>
                                <w:sz w:val="14"/>
                                <w:szCs w:val="14"/>
                              </w:rPr>
                              <w:t xml:space="preserve"> beyond standard assistance</w:t>
                            </w:r>
                            <w:r>
                              <w:rPr>
                                <w:rFonts w:ascii="Arial" w:hAnsi="Arial" w:cs="Arial"/>
                                <w:sz w:val="14"/>
                                <w:szCs w:val="14"/>
                              </w:rPr>
                              <w:t>.</w:t>
                            </w:r>
                          </w:p>
                        </w:tc>
                      </w:tr>
                      <w:tr w:rsidR="00813888" w:rsidRPr="002C1C49" w14:paraId="26E6391D" w14:textId="77777777" w:rsidTr="003A0022">
                        <w:tc>
                          <w:tcPr>
                            <w:tcW w:w="1885" w:type="dxa"/>
                          </w:tcPr>
                          <w:p w14:paraId="05138D2F" w14:textId="4BDF628C"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Transportation insecurity </w:t>
                            </w:r>
                            <w:r w:rsidR="00101BC8">
                              <w:rPr>
                                <w:rFonts w:ascii="Arial" w:hAnsi="Arial" w:cs="Arial"/>
                                <w:b/>
                                <w:bCs/>
                                <w:sz w:val="14"/>
                                <w:szCs w:val="14"/>
                              </w:rPr>
                              <w:t>resources provided</w:t>
                            </w:r>
                          </w:p>
                        </w:tc>
                        <w:tc>
                          <w:tcPr>
                            <w:tcW w:w="4140" w:type="dxa"/>
                          </w:tcPr>
                          <w:p w14:paraId="5A1BF680" w14:textId="77777777" w:rsidR="00813888" w:rsidRPr="003A0022" w:rsidRDefault="00813888" w:rsidP="00C767EB">
                            <w:pPr>
                              <w:rPr>
                                <w:rFonts w:ascii="Arial" w:hAnsi="Arial" w:cs="Arial"/>
                                <w:sz w:val="14"/>
                                <w:szCs w:val="14"/>
                              </w:rPr>
                            </w:pPr>
                            <w:r w:rsidRPr="003A0022">
                              <w:rPr>
                                <w:rFonts w:ascii="Arial" w:hAnsi="Arial" w:cs="Arial"/>
                                <w:sz w:val="14"/>
                                <w:szCs w:val="14"/>
                              </w:rPr>
                              <w:t xml:space="preserve">Gas card, taxi/van arrangement, arranging rides through insurance company </w:t>
                            </w:r>
                            <w:r w:rsidRPr="003A0022">
                              <w:rPr>
                                <w:rFonts w:ascii="Arial" w:hAnsi="Arial" w:cs="Arial"/>
                                <w:i/>
                                <w:iCs/>
                                <w:sz w:val="14"/>
                                <w:szCs w:val="14"/>
                              </w:rPr>
                              <w:t>(note ambulance from nursing or rehabilitation facility not covered by insurance and not routinely permitted per institutional guidelines)</w:t>
                            </w:r>
                            <w:r>
                              <w:rPr>
                                <w:rFonts w:ascii="Arial" w:hAnsi="Arial" w:cs="Arial"/>
                                <w:i/>
                                <w:iCs/>
                                <w:sz w:val="14"/>
                                <w:szCs w:val="14"/>
                              </w:rPr>
                              <w:t>.</w:t>
                            </w:r>
                          </w:p>
                        </w:tc>
                        <w:tc>
                          <w:tcPr>
                            <w:tcW w:w="4070" w:type="dxa"/>
                          </w:tcPr>
                          <w:p w14:paraId="7DCC6FB4" w14:textId="77777777" w:rsidR="00813888" w:rsidRPr="003A0022" w:rsidRDefault="00813888" w:rsidP="00C767EB">
                            <w:pPr>
                              <w:rPr>
                                <w:rFonts w:ascii="Arial" w:hAnsi="Arial" w:cs="Arial"/>
                                <w:sz w:val="14"/>
                                <w:szCs w:val="14"/>
                              </w:rPr>
                            </w:pPr>
                            <w:r w:rsidRPr="003A0022">
                              <w:rPr>
                                <w:rFonts w:ascii="Arial" w:hAnsi="Arial" w:cs="Arial"/>
                                <w:sz w:val="14"/>
                                <w:szCs w:val="14"/>
                              </w:rPr>
                              <w:t>Rideshare vouchers, taxi/van vouchers, other transportation arrangements for transportation needs not covered by insurance or current institution guidelines</w:t>
                            </w:r>
                            <w:r>
                              <w:rPr>
                                <w:rFonts w:ascii="Arial" w:hAnsi="Arial" w:cs="Arial"/>
                                <w:sz w:val="14"/>
                                <w:szCs w:val="14"/>
                              </w:rPr>
                              <w:t>.</w:t>
                            </w:r>
                          </w:p>
                        </w:tc>
                      </w:tr>
                      <w:tr w:rsidR="00813888" w:rsidRPr="002C1C49" w14:paraId="721B930D" w14:textId="77777777" w:rsidTr="001D649B">
                        <w:trPr>
                          <w:trHeight w:val="504"/>
                        </w:trPr>
                        <w:tc>
                          <w:tcPr>
                            <w:tcW w:w="1885" w:type="dxa"/>
                            <w:tcBorders>
                              <w:bottom w:val="single" w:sz="4" w:space="0" w:color="auto"/>
                            </w:tcBorders>
                          </w:tcPr>
                          <w:p w14:paraId="6929D697" w14:textId="53D47644" w:rsidR="00813888" w:rsidRPr="003A0022" w:rsidRDefault="00813888" w:rsidP="00C767EB">
                            <w:pPr>
                              <w:rPr>
                                <w:rFonts w:ascii="Arial" w:hAnsi="Arial" w:cs="Arial"/>
                                <w:b/>
                                <w:bCs/>
                                <w:sz w:val="14"/>
                                <w:szCs w:val="14"/>
                              </w:rPr>
                            </w:pPr>
                            <w:r w:rsidRPr="003A0022">
                              <w:rPr>
                                <w:rFonts w:ascii="Arial" w:hAnsi="Arial" w:cs="Arial"/>
                                <w:b/>
                                <w:bCs/>
                                <w:sz w:val="14"/>
                                <w:szCs w:val="14"/>
                              </w:rPr>
                              <w:t xml:space="preserve">Housing insecurity </w:t>
                            </w:r>
                            <w:r w:rsidR="00101BC8">
                              <w:rPr>
                                <w:rFonts w:ascii="Arial" w:hAnsi="Arial" w:cs="Arial"/>
                                <w:b/>
                                <w:bCs/>
                                <w:sz w:val="14"/>
                                <w:szCs w:val="14"/>
                              </w:rPr>
                              <w:t>resources provided</w:t>
                            </w:r>
                          </w:p>
                        </w:tc>
                        <w:tc>
                          <w:tcPr>
                            <w:tcW w:w="4140" w:type="dxa"/>
                            <w:tcBorders>
                              <w:bottom w:val="single" w:sz="4" w:space="0" w:color="auto"/>
                            </w:tcBorders>
                          </w:tcPr>
                          <w:p w14:paraId="051A3C85" w14:textId="77777777" w:rsidR="00813888" w:rsidRPr="003A0022" w:rsidRDefault="00813888" w:rsidP="00C767EB">
                            <w:pPr>
                              <w:rPr>
                                <w:rFonts w:ascii="Arial" w:hAnsi="Arial" w:cs="Arial"/>
                                <w:sz w:val="14"/>
                                <w:szCs w:val="14"/>
                              </w:rPr>
                            </w:pPr>
                            <w:r w:rsidRPr="003A0022">
                              <w:rPr>
                                <w:rFonts w:ascii="Arial" w:hAnsi="Arial" w:cs="Arial"/>
                                <w:sz w:val="14"/>
                                <w:szCs w:val="14"/>
                              </w:rPr>
                              <w:t>Rent/utilities/etc. payment (institutional limit of one-time payment). Partial lodging assistance for patient traveling from out of town (limited to patients traveling &gt;75 miles).</w:t>
                            </w:r>
                          </w:p>
                        </w:tc>
                        <w:tc>
                          <w:tcPr>
                            <w:tcW w:w="4070" w:type="dxa"/>
                            <w:tcBorders>
                              <w:bottom w:val="single" w:sz="4" w:space="0" w:color="auto"/>
                            </w:tcBorders>
                          </w:tcPr>
                          <w:p w14:paraId="5A906FBD" w14:textId="50FB4F75" w:rsidR="00813888" w:rsidRPr="003A0022" w:rsidRDefault="00813888" w:rsidP="00C767EB">
                            <w:pPr>
                              <w:rPr>
                                <w:rFonts w:ascii="Arial" w:hAnsi="Arial" w:cs="Arial"/>
                                <w:sz w:val="14"/>
                                <w:szCs w:val="14"/>
                              </w:rPr>
                            </w:pPr>
                            <w:r w:rsidRPr="003A0022">
                              <w:rPr>
                                <w:rFonts w:ascii="Arial" w:hAnsi="Arial" w:cs="Arial"/>
                                <w:sz w:val="14"/>
                                <w:szCs w:val="14"/>
                              </w:rPr>
                              <w:t>Additional month(s) of rent/utilities/etc. payment(s) during radiotherapy</w:t>
                            </w:r>
                            <w:r w:rsidR="00101BC8">
                              <w:rPr>
                                <w:rFonts w:ascii="Arial" w:hAnsi="Arial" w:cs="Arial"/>
                                <w:sz w:val="14"/>
                                <w:szCs w:val="14"/>
                              </w:rPr>
                              <w:t xml:space="preserve"> beyond standard assistance</w:t>
                            </w:r>
                            <w:r w:rsidRPr="003A0022">
                              <w:rPr>
                                <w:rFonts w:ascii="Arial" w:hAnsi="Arial" w:cs="Arial"/>
                                <w:sz w:val="14"/>
                                <w:szCs w:val="14"/>
                              </w:rPr>
                              <w:t>.</w:t>
                            </w:r>
                          </w:p>
                        </w:tc>
                      </w:tr>
                    </w:tbl>
                    <w:p w14:paraId="26E5616B" w14:textId="77777777" w:rsidR="00813888" w:rsidRPr="00C767EB" w:rsidRDefault="00813888" w:rsidP="00813888">
                      <w:pPr>
                        <w:rPr>
                          <w:rFonts w:ascii="Arial" w:hAnsi="Arial" w:cs="Arial"/>
                          <w:sz w:val="16"/>
                          <w:szCs w:val="16"/>
                        </w:rPr>
                      </w:pPr>
                    </w:p>
                  </w:txbxContent>
                </v:textbox>
              </v:shape>
            </w:pict>
          </mc:Fallback>
        </mc:AlternateContent>
      </w:r>
    </w:p>
    <w:p w14:paraId="2DD2B300" w14:textId="77777777" w:rsidR="005E338E" w:rsidRDefault="005E338E" w:rsidP="00813888">
      <w:pPr>
        <w:spacing w:before="0" w:after="0" w:line="240" w:lineRule="auto"/>
        <w:rPr>
          <w:rFonts w:eastAsia="Calibri"/>
          <w:iCs/>
          <w:color w:val="000000" w:themeColor="text1"/>
          <w:sz w:val="22"/>
          <w:szCs w:val="22"/>
        </w:rPr>
      </w:pPr>
    </w:p>
    <w:p w14:paraId="6A89E1F5" w14:textId="77777777" w:rsidR="005E338E" w:rsidRDefault="005E338E" w:rsidP="00813888">
      <w:pPr>
        <w:spacing w:before="0" w:after="0" w:line="240" w:lineRule="auto"/>
        <w:rPr>
          <w:rFonts w:eastAsia="Calibri"/>
          <w:iCs/>
          <w:color w:val="000000" w:themeColor="text1"/>
          <w:sz w:val="22"/>
          <w:szCs w:val="22"/>
        </w:rPr>
      </w:pPr>
    </w:p>
    <w:p w14:paraId="13D3FA83" w14:textId="0707AEAD" w:rsidR="00AE0486" w:rsidRDefault="00AE0486" w:rsidP="00813888">
      <w:pPr>
        <w:spacing w:before="0" w:after="0" w:line="240" w:lineRule="auto"/>
        <w:rPr>
          <w:rFonts w:eastAsia="Calibri"/>
          <w:iCs/>
          <w:color w:val="000000" w:themeColor="text1"/>
          <w:sz w:val="22"/>
          <w:szCs w:val="22"/>
        </w:rPr>
      </w:pPr>
    </w:p>
    <w:p w14:paraId="5D9518FF" w14:textId="77777777" w:rsidR="00AE0486" w:rsidRDefault="00AE0486" w:rsidP="00813888">
      <w:pPr>
        <w:spacing w:before="0" w:after="0" w:line="240" w:lineRule="auto"/>
        <w:rPr>
          <w:rFonts w:eastAsia="Calibri"/>
          <w:iCs/>
          <w:color w:val="000000" w:themeColor="text1"/>
          <w:sz w:val="22"/>
          <w:szCs w:val="22"/>
        </w:rPr>
      </w:pPr>
    </w:p>
    <w:p w14:paraId="6C87D37D" w14:textId="1653FF27" w:rsidR="00AE0486" w:rsidRDefault="00AE0486" w:rsidP="00813888">
      <w:pPr>
        <w:spacing w:before="0" w:after="0" w:line="240" w:lineRule="auto"/>
        <w:rPr>
          <w:rFonts w:eastAsia="Calibri"/>
          <w:iCs/>
          <w:color w:val="000000" w:themeColor="text1"/>
          <w:sz w:val="22"/>
          <w:szCs w:val="22"/>
        </w:rPr>
      </w:pPr>
    </w:p>
    <w:p w14:paraId="1574573C" w14:textId="5795BCDC" w:rsidR="00AE0486" w:rsidRDefault="00AE0486" w:rsidP="007A1907">
      <w:pPr>
        <w:tabs>
          <w:tab w:val="left" w:pos="1011"/>
        </w:tabs>
        <w:spacing w:before="0" w:after="0" w:line="240" w:lineRule="auto"/>
        <w:rPr>
          <w:rFonts w:eastAsia="Calibri"/>
          <w:iCs/>
          <w:color w:val="000000" w:themeColor="text1"/>
          <w:sz w:val="22"/>
          <w:szCs w:val="22"/>
        </w:rPr>
      </w:pPr>
    </w:p>
    <w:p w14:paraId="541ED992" w14:textId="77777777" w:rsidR="00AE0486" w:rsidRDefault="00AE0486" w:rsidP="00813888">
      <w:pPr>
        <w:spacing w:before="0" w:after="0" w:line="240" w:lineRule="auto"/>
        <w:rPr>
          <w:rFonts w:eastAsia="Calibri"/>
          <w:iCs/>
          <w:color w:val="000000" w:themeColor="text1"/>
          <w:sz w:val="22"/>
          <w:szCs w:val="22"/>
        </w:rPr>
      </w:pPr>
    </w:p>
    <w:p w14:paraId="56F266A0" w14:textId="77777777" w:rsidR="00AE0486" w:rsidRDefault="00AE0486" w:rsidP="00813888">
      <w:pPr>
        <w:spacing w:before="0" w:after="0" w:line="240" w:lineRule="auto"/>
        <w:rPr>
          <w:rFonts w:eastAsia="Calibri"/>
          <w:iCs/>
          <w:color w:val="000000" w:themeColor="text1"/>
          <w:sz w:val="22"/>
          <w:szCs w:val="22"/>
        </w:rPr>
      </w:pPr>
    </w:p>
    <w:p w14:paraId="453F12FA" w14:textId="77777777" w:rsidR="00AE0486" w:rsidRDefault="00AE0486" w:rsidP="00813888">
      <w:pPr>
        <w:spacing w:before="0" w:after="0" w:line="240" w:lineRule="auto"/>
        <w:rPr>
          <w:rFonts w:eastAsia="Calibri"/>
          <w:iCs/>
          <w:color w:val="000000" w:themeColor="text1"/>
          <w:sz w:val="22"/>
          <w:szCs w:val="22"/>
        </w:rPr>
      </w:pPr>
    </w:p>
    <w:p w14:paraId="5072BEB2" w14:textId="77777777" w:rsidR="00AE0486" w:rsidRDefault="00AE0486" w:rsidP="00813888">
      <w:pPr>
        <w:spacing w:before="0" w:after="0" w:line="240" w:lineRule="auto"/>
        <w:rPr>
          <w:rFonts w:eastAsia="Calibri"/>
          <w:iCs/>
          <w:color w:val="000000" w:themeColor="text1"/>
          <w:sz w:val="22"/>
          <w:szCs w:val="22"/>
        </w:rPr>
      </w:pPr>
    </w:p>
    <w:p w14:paraId="7A9D0CEF" w14:textId="77777777" w:rsidR="00AE0486" w:rsidRPr="00813888" w:rsidRDefault="00AE0486" w:rsidP="00813888">
      <w:pPr>
        <w:spacing w:before="0" w:after="0" w:line="240" w:lineRule="auto"/>
        <w:rPr>
          <w:rFonts w:eastAsia="Calibri"/>
          <w:iCs/>
          <w:color w:val="E36C0A" w:themeColor="accent6" w:themeShade="BF"/>
          <w:sz w:val="22"/>
          <w:szCs w:val="22"/>
        </w:rPr>
      </w:pPr>
    </w:p>
    <w:p w14:paraId="27379BF9" w14:textId="3BC75F31" w:rsidR="00813888" w:rsidRPr="0053298C" w:rsidRDefault="00813888" w:rsidP="005A24AF">
      <w:pPr>
        <w:spacing w:before="0" w:after="0" w:line="240" w:lineRule="auto"/>
        <w:rPr>
          <w:i/>
          <w:color w:val="008000"/>
          <w:sz w:val="22"/>
        </w:rPr>
      </w:pPr>
      <w:bookmarkStart w:id="2104" w:name="_Toc466972971"/>
      <w:bookmarkStart w:id="2105" w:name="_Toc466973820"/>
      <w:bookmarkStart w:id="2106" w:name="_Toc466977225"/>
      <w:bookmarkStart w:id="2107" w:name="_Toc466978074"/>
      <w:bookmarkStart w:id="2108" w:name="_Toc466979626"/>
      <w:bookmarkStart w:id="2109" w:name="_Toc466983277"/>
      <w:bookmarkStart w:id="2110" w:name="_Toc466984125"/>
      <w:bookmarkStart w:id="2111" w:name="_Toc466984974"/>
      <w:bookmarkStart w:id="2112" w:name="_Toc466985822"/>
      <w:bookmarkStart w:id="2113" w:name="_Toc466986671"/>
      <w:bookmarkStart w:id="2114" w:name="_Toc466987678"/>
      <w:bookmarkStart w:id="2115" w:name="_Toc466988685"/>
      <w:bookmarkStart w:id="2116" w:name="_Toc466989534"/>
      <w:bookmarkStart w:id="2117" w:name="_Toc466989224"/>
      <w:bookmarkStart w:id="2118" w:name="_Toc467137157"/>
      <w:bookmarkStart w:id="2119" w:name="_Toc467138005"/>
      <w:bookmarkStart w:id="2120" w:name="_Toc467161044"/>
      <w:bookmarkStart w:id="2121" w:name="_Toc467165307"/>
      <w:bookmarkStart w:id="2122" w:name="_Toc467241934"/>
      <w:bookmarkStart w:id="2123" w:name="_Toc467242794"/>
      <w:bookmarkStart w:id="2124" w:name="_Toc467243655"/>
      <w:bookmarkStart w:id="2125" w:name="_Toc467244515"/>
      <w:bookmarkStart w:id="2126" w:name="_Toc467245375"/>
      <w:bookmarkStart w:id="2127" w:name="_Toc467246235"/>
      <w:bookmarkStart w:id="2128" w:name="_Toc467247266"/>
      <w:bookmarkStart w:id="2129" w:name="_Toc467248126"/>
      <w:bookmarkStart w:id="2130" w:name="_Toc467247255"/>
      <w:bookmarkStart w:id="2131" w:name="_Toc467254445"/>
      <w:bookmarkStart w:id="2132" w:name="_Toc467481895"/>
      <w:bookmarkStart w:id="2133" w:name="_Toc467482754"/>
      <w:bookmarkStart w:id="2134" w:name="_Toc467483612"/>
      <w:bookmarkStart w:id="2135" w:name="_Toc467484471"/>
      <w:bookmarkStart w:id="2136" w:name="_Toc468199022"/>
      <w:bookmarkStart w:id="2137" w:name="_Toc466972973"/>
      <w:bookmarkStart w:id="2138" w:name="_Toc466973822"/>
      <w:bookmarkStart w:id="2139" w:name="_Toc466977227"/>
      <w:bookmarkStart w:id="2140" w:name="_Toc466978076"/>
      <w:bookmarkStart w:id="2141" w:name="_Toc466979628"/>
      <w:bookmarkStart w:id="2142" w:name="_Toc466983279"/>
      <w:bookmarkStart w:id="2143" w:name="_Toc466984127"/>
      <w:bookmarkStart w:id="2144" w:name="_Toc466984976"/>
      <w:bookmarkStart w:id="2145" w:name="_Toc466985824"/>
      <w:bookmarkStart w:id="2146" w:name="_Toc466986673"/>
      <w:bookmarkStart w:id="2147" w:name="_Toc466987680"/>
      <w:bookmarkStart w:id="2148" w:name="_Toc466988687"/>
      <w:bookmarkStart w:id="2149" w:name="_Toc466989536"/>
      <w:bookmarkStart w:id="2150" w:name="_Toc466989226"/>
      <w:bookmarkStart w:id="2151" w:name="_Toc467137159"/>
      <w:bookmarkStart w:id="2152" w:name="_Toc467138007"/>
      <w:bookmarkStart w:id="2153" w:name="_Toc467161046"/>
      <w:bookmarkStart w:id="2154" w:name="_Toc467165309"/>
      <w:bookmarkStart w:id="2155" w:name="_Toc467241936"/>
      <w:bookmarkStart w:id="2156" w:name="_Toc467242796"/>
      <w:bookmarkStart w:id="2157" w:name="_Toc467243657"/>
      <w:bookmarkStart w:id="2158" w:name="_Toc467244517"/>
      <w:bookmarkStart w:id="2159" w:name="_Toc467245377"/>
      <w:bookmarkStart w:id="2160" w:name="_Toc467246237"/>
      <w:bookmarkStart w:id="2161" w:name="_Toc467247268"/>
      <w:bookmarkStart w:id="2162" w:name="_Toc467248128"/>
      <w:bookmarkStart w:id="2163" w:name="_Toc467247257"/>
      <w:bookmarkStart w:id="2164" w:name="_Toc467254447"/>
      <w:bookmarkStart w:id="2165" w:name="_Toc467481897"/>
      <w:bookmarkStart w:id="2166" w:name="_Toc467482756"/>
      <w:bookmarkStart w:id="2167" w:name="_Toc467483614"/>
      <w:bookmarkStart w:id="2168" w:name="_Toc467484473"/>
      <w:bookmarkStart w:id="2169" w:name="_Toc468199024"/>
      <w:bookmarkStart w:id="2170" w:name="_Toc466972974"/>
      <w:bookmarkStart w:id="2171" w:name="_Toc466973823"/>
      <w:bookmarkStart w:id="2172" w:name="_Toc466977228"/>
      <w:bookmarkStart w:id="2173" w:name="_Toc466978077"/>
      <w:bookmarkStart w:id="2174" w:name="_Toc466979629"/>
      <w:bookmarkStart w:id="2175" w:name="_Toc466983280"/>
      <w:bookmarkStart w:id="2176" w:name="_Toc466984128"/>
      <w:bookmarkStart w:id="2177" w:name="_Toc466984977"/>
      <w:bookmarkStart w:id="2178" w:name="_Toc466985825"/>
      <w:bookmarkStart w:id="2179" w:name="_Toc466986674"/>
      <w:bookmarkStart w:id="2180" w:name="_Toc466987681"/>
      <w:bookmarkStart w:id="2181" w:name="_Toc466988688"/>
      <w:bookmarkStart w:id="2182" w:name="_Toc466989537"/>
      <w:bookmarkStart w:id="2183" w:name="_Toc466989227"/>
      <w:bookmarkStart w:id="2184" w:name="_Toc467137160"/>
      <w:bookmarkStart w:id="2185" w:name="_Toc467138008"/>
      <w:bookmarkStart w:id="2186" w:name="_Toc467161047"/>
      <w:bookmarkStart w:id="2187" w:name="_Toc467165310"/>
      <w:bookmarkStart w:id="2188" w:name="_Toc467241937"/>
      <w:bookmarkStart w:id="2189" w:name="_Toc467242797"/>
      <w:bookmarkStart w:id="2190" w:name="_Toc467243658"/>
      <w:bookmarkStart w:id="2191" w:name="_Toc467244518"/>
      <w:bookmarkStart w:id="2192" w:name="_Toc467245378"/>
      <w:bookmarkStart w:id="2193" w:name="_Toc467246238"/>
      <w:bookmarkStart w:id="2194" w:name="_Toc467247269"/>
      <w:bookmarkStart w:id="2195" w:name="_Toc467248129"/>
      <w:bookmarkStart w:id="2196" w:name="_Toc467247258"/>
      <w:bookmarkStart w:id="2197" w:name="_Toc467254448"/>
      <w:bookmarkStart w:id="2198" w:name="_Toc467481898"/>
      <w:bookmarkStart w:id="2199" w:name="_Toc467482757"/>
      <w:bookmarkStart w:id="2200" w:name="_Toc467483615"/>
      <w:bookmarkStart w:id="2201" w:name="_Toc467484474"/>
      <w:bookmarkStart w:id="2202" w:name="_Toc468199025"/>
      <w:bookmarkStart w:id="2203" w:name="_Toc466972975"/>
      <w:bookmarkStart w:id="2204" w:name="_Toc466973824"/>
      <w:bookmarkStart w:id="2205" w:name="_Toc466977229"/>
      <w:bookmarkStart w:id="2206" w:name="_Toc466978078"/>
      <w:bookmarkStart w:id="2207" w:name="_Toc466979630"/>
      <w:bookmarkStart w:id="2208" w:name="_Toc466983281"/>
      <w:bookmarkStart w:id="2209" w:name="_Toc466984129"/>
      <w:bookmarkStart w:id="2210" w:name="_Toc466984978"/>
      <w:bookmarkStart w:id="2211" w:name="_Toc466985826"/>
      <w:bookmarkStart w:id="2212" w:name="_Toc466986675"/>
      <w:bookmarkStart w:id="2213" w:name="_Toc466987682"/>
      <w:bookmarkStart w:id="2214" w:name="_Toc466988689"/>
      <w:bookmarkStart w:id="2215" w:name="_Toc466989538"/>
      <w:bookmarkStart w:id="2216" w:name="_Toc466989228"/>
      <w:bookmarkStart w:id="2217" w:name="_Toc467137161"/>
      <w:bookmarkStart w:id="2218" w:name="_Toc467138009"/>
      <w:bookmarkStart w:id="2219" w:name="_Toc467161048"/>
      <w:bookmarkStart w:id="2220" w:name="_Toc467165311"/>
      <w:bookmarkStart w:id="2221" w:name="_Toc467241938"/>
      <w:bookmarkStart w:id="2222" w:name="_Toc467242798"/>
      <w:bookmarkStart w:id="2223" w:name="_Toc467243659"/>
      <w:bookmarkStart w:id="2224" w:name="_Toc467244519"/>
      <w:bookmarkStart w:id="2225" w:name="_Toc467245379"/>
      <w:bookmarkStart w:id="2226" w:name="_Toc467246239"/>
      <w:bookmarkStart w:id="2227" w:name="_Toc467247270"/>
      <w:bookmarkStart w:id="2228" w:name="_Toc467248130"/>
      <w:bookmarkStart w:id="2229" w:name="_Toc467247259"/>
      <w:bookmarkStart w:id="2230" w:name="_Toc467254449"/>
      <w:bookmarkStart w:id="2231" w:name="_Toc467481899"/>
      <w:bookmarkStart w:id="2232" w:name="_Toc467482758"/>
      <w:bookmarkStart w:id="2233" w:name="_Toc467483616"/>
      <w:bookmarkStart w:id="2234" w:name="_Toc467484475"/>
      <w:bookmarkStart w:id="2235" w:name="_Toc468199026"/>
      <w:bookmarkStart w:id="2236" w:name="_Toc466972977"/>
      <w:bookmarkStart w:id="2237" w:name="_Toc466973826"/>
      <w:bookmarkStart w:id="2238" w:name="_Toc466977231"/>
      <w:bookmarkStart w:id="2239" w:name="_Toc466978080"/>
      <w:bookmarkStart w:id="2240" w:name="_Toc466979632"/>
      <w:bookmarkStart w:id="2241" w:name="_Toc466983283"/>
      <w:bookmarkStart w:id="2242" w:name="_Toc466984131"/>
      <w:bookmarkStart w:id="2243" w:name="_Toc466984980"/>
      <w:bookmarkStart w:id="2244" w:name="_Toc466985828"/>
      <w:bookmarkStart w:id="2245" w:name="_Toc466986677"/>
      <w:bookmarkStart w:id="2246" w:name="_Toc466987684"/>
      <w:bookmarkStart w:id="2247" w:name="_Toc466988691"/>
      <w:bookmarkStart w:id="2248" w:name="_Toc466989540"/>
      <w:bookmarkStart w:id="2249" w:name="_Toc466989230"/>
      <w:bookmarkStart w:id="2250" w:name="_Toc467137163"/>
      <w:bookmarkStart w:id="2251" w:name="_Toc467138011"/>
      <w:bookmarkStart w:id="2252" w:name="_Toc467161050"/>
      <w:bookmarkStart w:id="2253" w:name="_Toc467165313"/>
      <w:bookmarkStart w:id="2254" w:name="_Toc467241940"/>
      <w:bookmarkStart w:id="2255" w:name="_Toc467242800"/>
      <w:bookmarkStart w:id="2256" w:name="_Toc467243661"/>
      <w:bookmarkStart w:id="2257" w:name="_Toc467244521"/>
      <w:bookmarkStart w:id="2258" w:name="_Toc467245381"/>
      <w:bookmarkStart w:id="2259" w:name="_Toc467246241"/>
      <w:bookmarkStart w:id="2260" w:name="_Toc467247272"/>
      <w:bookmarkStart w:id="2261" w:name="_Toc467248132"/>
      <w:bookmarkStart w:id="2262" w:name="_Toc467247261"/>
      <w:bookmarkStart w:id="2263" w:name="_Toc467254451"/>
      <w:bookmarkStart w:id="2264" w:name="_Toc467481901"/>
      <w:bookmarkStart w:id="2265" w:name="_Toc467482760"/>
      <w:bookmarkStart w:id="2266" w:name="_Toc467483618"/>
      <w:bookmarkStart w:id="2267" w:name="_Toc467484477"/>
      <w:bookmarkStart w:id="2268" w:name="_Toc468199028"/>
      <w:bookmarkStart w:id="2269" w:name="_Toc466972978"/>
      <w:bookmarkStart w:id="2270" w:name="_Toc466973827"/>
      <w:bookmarkStart w:id="2271" w:name="_Toc466977232"/>
      <w:bookmarkStart w:id="2272" w:name="_Toc466978081"/>
      <w:bookmarkStart w:id="2273" w:name="_Toc466979633"/>
      <w:bookmarkStart w:id="2274" w:name="_Toc466983284"/>
      <w:bookmarkStart w:id="2275" w:name="_Toc466984132"/>
      <w:bookmarkStart w:id="2276" w:name="_Toc466984981"/>
      <w:bookmarkStart w:id="2277" w:name="_Toc466985829"/>
      <w:bookmarkStart w:id="2278" w:name="_Toc466986678"/>
      <w:bookmarkStart w:id="2279" w:name="_Toc466987685"/>
      <w:bookmarkStart w:id="2280" w:name="_Toc466988692"/>
      <w:bookmarkStart w:id="2281" w:name="_Toc466989541"/>
      <w:bookmarkStart w:id="2282" w:name="_Toc466989231"/>
      <w:bookmarkStart w:id="2283" w:name="_Toc467137164"/>
      <w:bookmarkStart w:id="2284" w:name="_Toc467138012"/>
      <w:bookmarkStart w:id="2285" w:name="_Toc467161051"/>
      <w:bookmarkStart w:id="2286" w:name="_Toc467165314"/>
      <w:bookmarkStart w:id="2287" w:name="_Toc467241941"/>
      <w:bookmarkStart w:id="2288" w:name="_Toc467242801"/>
      <w:bookmarkStart w:id="2289" w:name="_Toc467243662"/>
      <w:bookmarkStart w:id="2290" w:name="_Toc467244522"/>
      <w:bookmarkStart w:id="2291" w:name="_Toc467245382"/>
      <w:bookmarkStart w:id="2292" w:name="_Toc467246242"/>
      <w:bookmarkStart w:id="2293" w:name="_Toc467247273"/>
      <w:bookmarkStart w:id="2294" w:name="_Toc467248133"/>
      <w:bookmarkStart w:id="2295" w:name="_Toc467247262"/>
      <w:bookmarkStart w:id="2296" w:name="_Toc467254452"/>
      <w:bookmarkStart w:id="2297" w:name="_Toc467481902"/>
      <w:bookmarkStart w:id="2298" w:name="_Toc467482761"/>
      <w:bookmarkStart w:id="2299" w:name="_Toc467483619"/>
      <w:bookmarkStart w:id="2300" w:name="_Toc467484478"/>
      <w:bookmarkStart w:id="2301" w:name="_Toc468199029"/>
      <w:bookmarkStart w:id="2302" w:name="_Toc466972979"/>
      <w:bookmarkStart w:id="2303" w:name="_Toc466973828"/>
      <w:bookmarkStart w:id="2304" w:name="_Toc466977233"/>
      <w:bookmarkStart w:id="2305" w:name="_Toc466978082"/>
      <w:bookmarkStart w:id="2306" w:name="_Toc466979634"/>
      <w:bookmarkStart w:id="2307" w:name="_Toc466983285"/>
      <w:bookmarkStart w:id="2308" w:name="_Toc466984133"/>
      <w:bookmarkStart w:id="2309" w:name="_Toc466984982"/>
      <w:bookmarkStart w:id="2310" w:name="_Toc466985830"/>
      <w:bookmarkStart w:id="2311" w:name="_Toc466986679"/>
      <w:bookmarkStart w:id="2312" w:name="_Toc466987686"/>
      <w:bookmarkStart w:id="2313" w:name="_Toc466988693"/>
      <w:bookmarkStart w:id="2314" w:name="_Toc466989542"/>
      <w:bookmarkStart w:id="2315" w:name="_Toc466989232"/>
      <w:bookmarkStart w:id="2316" w:name="_Toc467137165"/>
      <w:bookmarkStart w:id="2317" w:name="_Toc467138013"/>
      <w:bookmarkStart w:id="2318" w:name="_Toc467161052"/>
      <w:bookmarkStart w:id="2319" w:name="_Toc467165315"/>
      <w:bookmarkStart w:id="2320" w:name="_Toc467241942"/>
      <w:bookmarkStart w:id="2321" w:name="_Toc467242802"/>
      <w:bookmarkStart w:id="2322" w:name="_Toc467243663"/>
      <w:bookmarkStart w:id="2323" w:name="_Toc467244523"/>
      <w:bookmarkStart w:id="2324" w:name="_Toc467245383"/>
      <w:bookmarkStart w:id="2325" w:name="_Toc467246243"/>
      <w:bookmarkStart w:id="2326" w:name="_Toc467247274"/>
      <w:bookmarkStart w:id="2327" w:name="_Toc467248134"/>
      <w:bookmarkStart w:id="2328" w:name="_Toc467247263"/>
      <w:bookmarkStart w:id="2329" w:name="_Toc467254453"/>
      <w:bookmarkStart w:id="2330" w:name="_Toc467481903"/>
      <w:bookmarkStart w:id="2331" w:name="_Toc467482762"/>
      <w:bookmarkStart w:id="2332" w:name="_Toc467483620"/>
      <w:bookmarkStart w:id="2333" w:name="_Toc467484479"/>
      <w:bookmarkStart w:id="2334" w:name="_Toc468199030"/>
      <w:bookmarkStart w:id="2335" w:name="_Toc466972980"/>
      <w:bookmarkStart w:id="2336" w:name="_Toc466973829"/>
      <w:bookmarkStart w:id="2337" w:name="_Toc466977234"/>
      <w:bookmarkStart w:id="2338" w:name="_Toc466978083"/>
      <w:bookmarkStart w:id="2339" w:name="_Toc466979635"/>
      <w:bookmarkStart w:id="2340" w:name="_Toc466983286"/>
      <w:bookmarkStart w:id="2341" w:name="_Toc466984134"/>
      <w:bookmarkStart w:id="2342" w:name="_Toc466984983"/>
      <w:bookmarkStart w:id="2343" w:name="_Toc466985831"/>
      <w:bookmarkStart w:id="2344" w:name="_Toc466986680"/>
      <w:bookmarkStart w:id="2345" w:name="_Toc466987687"/>
      <w:bookmarkStart w:id="2346" w:name="_Toc466988694"/>
      <w:bookmarkStart w:id="2347" w:name="_Toc466989543"/>
      <w:bookmarkStart w:id="2348" w:name="_Toc466989233"/>
      <w:bookmarkStart w:id="2349" w:name="_Toc467137166"/>
      <w:bookmarkStart w:id="2350" w:name="_Toc467138014"/>
      <w:bookmarkStart w:id="2351" w:name="_Toc467161053"/>
      <w:bookmarkStart w:id="2352" w:name="_Toc467165316"/>
      <w:bookmarkStart w:id="2353" w:name="_Toc467241943"/>
      <w:bookmarkStart w:id="2354" w:name="_Toc467242803"/>
      <w:bookmarkStart w:id="2355" w:name="_Toc467243664"/>
      <w:bookmarkStart w:id="2356" w:name="_Toc467244524"/>
      <w:bookmarkStart w:id="2357" w:name="_Toc467245384"/>
      <w:bookmarkStart w:id="2358" w:name="_Toc467246244"/>
      <w:bookmarkStart w:id="2359" w:name="_Toc467247275"/>
      <w:bookmarkStart w:id="2360" w:name="_Toc467248135"/>
      <w:bookmarkStart w:id="2361" w:name="_Toc467247264"/>
      <w:bookmarkStart w:id="2362" w:name="_Toc467254454"/>
      <w:bookmarkStart w:id="2363" w:name="_Toc467481904"/>
      <w:bookmarkStart w:id="2364" w:name="_Toc467482763"/>
      <w:bookmarkStart w:id="2365" w:name="_Toc467483621"/>
      <w:bookmarkStart w:id="2366" w:name="_Toc467484480"/>
      <w:bookmarkStart w:id="2367" w:name="_Toc468199031"/>
      <w:bookmarkStart w:id="2368" w:name="_Toc466972981"/>
      <w:bookmarkStart w:id="2369" w:name="_Toc466973830"/>
      <w:bookmarkStart w:id="2370" w:name="_Toc466977235"/>
      <w:bookmarkStart w:id="2371" w:name="_Toc466978084"/>
      <w:bookmarkStart w:id="2372" w:name="_Toc466979636"/>
      <w:bookmarkStart w:id="2373" w:name="_Toc466983287"/>
      <w:bookmarkStart w:id="2374" w:name="_Toc466984135"/>
      <w:bookmarkStart w:id="2375" w:name="_Toc466984984"/>
      <w:bookmarkStart w:id="2376" w:name="_Toc466985832"/>
      <w:bookmarkStart w:id="2377" w:name="_Toc466986681"/>
      <w:bookmarkStart w:id="2378" w:name="_Toc466987688"/>
      <w:bookmarkStart w:id="2379" w:name="_Toc466988695"/>
      <w:bookmarkStart w:id="2380" w:name="_Toc466989544"/>
      <w:bookmarkStart w:id="2381" w:name="_Toc466989234"/>
      <w:bookmarkStart w:id="2382" w:name="_Toc467137167"/>
      <w:bookmarkStart w:id="2383" w:name="_Toc467138015"/>
      <w:bookmarkStart w:id="2384" w:name="_Toc467161054"/>
      <w:bookmarkStart w:id="2385" w:name="_Toc467165317"/>
      <w:bookmarkStart w:id="2386" w:name="_Toc467241944"/>
      <w:bookmarkStart w:id="2387" w:name="_Toc467242804"/>
      <w:bookmarkStart w:id="2388" w:name="_Toc467243665"/>
      <w:bookmarkStart w:id="2389" w:name="_Toc467244525"/>
      <w:bookmarkStart w:id="2390" w:name="_Toc467245385"/>
      <w:bookmarkStart w:id="2391" w:name="_Toc467246245"/>
      <w:bookmarkStart w:id="2392" w:name="_Toc467247276"/>
      <w:bookmarkStart w:id="2393" w:name="_Toc467248136"/>
      <w:bookmarkStart w:id="2394" w:name="_Toc467247265"/>
      <w:bookmarkStart w:id="2395" w:name="_Toc467254455"/>
      <w:bookmarkStart w:id="2396" w:name="_Toc467481905"/>
      <w:bookmarkStart w:id="2397" w:name="_Toc467482764"/>
      <w:bookmarkStart w:id="2398" w:name="_Toc467483622"/>
      <w:bookmarkStart w:id="2399" w:name="_Toc467484481"/>
      <w:bookmarkStart w:id="2400" w:name="_Toc468199032"/>
      <w:bookmarkStart w:id="2401" w:name="_Toc466972983"/>
      <w:bookmarkStart w:id="2402" w:name="_Toc466973832"/>
      <w:bookmarkStart w:id="2403" w:name="_Toc466977237"/>
      <w:bookmarkStart w:id="2404" w:name="_Toc466978086"/>
      <w:bookmarkStart w:id="2405" w:name="_Toc466979638"/>
      <w:bookmarkStart w:id="2406" w:name="_Toc466983289"/>
      <w:bookmarkStart w:id="2407" w:name="_Toc466984137"/>
      <w:bookmarkStart w:id="2408" w:name="_Toc466984986"/>
      <w:bookmarkStart w:id="2409" w:name="_Toc466985834"/>
      <w:bookmarkStart w:id="2410" w:name="_Toc466986683"/>
      <w:bookmarkStart w:id="2411" w:name="_Toc466987690"/>
      <w:bookmarkStart w:id="2412" w:name="_Toc466988697"/>
      <w:bookmarkStart w:id="2413" w:name="_Toc466989546"/>
      <w:bookmarkStart w:id="2414" w:name="_Toc466989276"/>
      <w:bookmarkStart w:id="2415" w:name="_Toc467137169"/>
      <w:bookmarkStart w:id="2416" w:name="_Toc467138017"/>
      <w:bookmarkStart w:id="2417" w:name="_Toc467161056"/>
      <w:bookmarkStart w:id="2418" w:name="_Toc467165319"/>
      <w:bookmarkStart w:id="2419" w:name="_Toc467241946"/>
      <w:bookmarkStart w:id="2420" w:name="_Toc467242806"/>
      <w:bookmarkStart w:id="2421" w:name="_Toc467243667"/>
      <w:bookmarkStart w:id="2422" w:name="_Toc467244527"/>
      <w:bookmarkStart w:id="2423" w:name="_Toc467245387"/>
      <w:bookmarkStart w:id="2424" w:name="_Toc467246247"/>
      <w:bookmarkStart w:id="2425" w:name="_Toc467247278"/>
      <w:bookmarkStart w:id="2426" w:name="_Toc467248138"/>
      <w:bookmarkStart w:id="2427" w:name="_Toc467247325"/>
      <w:bookmarkStart w:id="2428" w:name="_Toc467254457"/>
      <w:bookmarkStart w:id="2429" w:name="_Toc467481907"/>
      <w:bookmarkStart w:id="2430" w:name="_Toc467482766"/>
      <w:bookmarkStart w:id="2431" w:name="_Toc467483624"/>
      <w:bookmarkStart w:id="2432" w:name="_Toc467484483"/>
      <w:bookmarkStart w:id="2433" w:name="_Toc468199034"/>
      <w:bookmarkStart w:id="2434" w:name="_Toc466972984"/>
      <w:bookmarkStart w:id="2435" w:name="_Toc466973833"/>
      <w:bookmarkStart w:id="2436" w:name="_Toc466977238"/>
      <w:bookmarkStart w:id="2437" w:name="_Toc466978087"/>
      <w:bookmarkStart w:id="2438" w:name="_Toc466979639"/>
      <w:bookmarkStart w:id="2439" w:name="_Toc466983290"/>
      <w:bookmarkStart w:id="2440" w:name="_Toc466984138"/>
      <w:bookmarkStart w:id="2441" w:name="_Toc466984987"/>
      <w:bookmarkStart w:id="2442" w:name="_Toc466985835"/>
      <w:bookmarkStart w:id="2443" w:name="_Toc466986684"/>
      <w:bookmarkStart w:id="2444" w:name="_Toc466987691"/>
      <w:bookmarkStart w:id="2445" w:name="_Toc466988698"/>
      <w:bookmarkStart w:id="2446" w:name="_Toc466989547"/>
      <w:bookmarkStart w:id="2447" w:name="_Toc466989278"/>
      <w:bookmarkStart w:id="2448" w:name="_Toc467137170"/>
      <w:bookmarkStart w:id="2449" w:name="_Toc467138018"/>
      <w:bookmarkStart w:id="2450" w:name="_Toc467161057"/>
      <w:bookmarkStart w:id="2451" w:name="_Toc467165320"/>
      <w:bookmarkStart w:id="2452" w:name="_Toc467241947"/>
      <w:bookmarkStart w:id="2453" w:name="_Toc467242807"/>
      <w:bookmarkStart w:id="2454" w:name="_Toc467243668"/>
      <w:bookmarkStart w:id="2455" w:name="_Toc467244528"/>
      <w:bookmarkStart w:id="2456" w:name="_Toc467245388"/>
      <w:bookmarkStart w:id="2457" w:name="_Toc467246248"/>
      <w:bookmarkStart w:id="2458" w:name="_Toc467247279"/>
      <w:bookmarkStart w:id="2459" w:name="_Toc467248139"/>
      <w:bookmarkStart w:id="2460" w:name="_Toc467247326"/>
      <w:bookmarkStart w:id="2461" w:name="_Toc467254458"/>
      <w:bookmarkStart w:id="2462" w:name="_Toc467481908"/>
      <w:bookmarkStart w:id="2463" w:name="_Toc467482767"/>
      <w:bookmarkStart w:id="2464" w:name="_Toc467483625"/>
      <w:bookmarkStart w:id="2465" w:name="_Toc467484484"/>
      <w:bookmarkStart w:id="2466" w:name="_Toc468199035"/>
      <w:bookmarkStart w:id="2467" w:name="_Toc466972985"/>
      <w:bookmarkStart w:id="2468" w:name="_Toc466973834"/>
      <w:bookmarkStart w:id="2469" w:name="_Toc466977239"/>
      <w:bookmarkStart w:id="2470" w:name="_Toc466978088"/>
      <w:bookmarkStart w:id="2471" w:name="_Toc466979640"/>
      <w:bookmarkStart w:id="2472" w:name="_Toc466983291"/>
      <w:bookmarkStart w:id="2473" w:name="_Toc466984139"/>
      <w:bookmarkStart w:id="2474" w:name="_Toc466984988"/>
      <w:bookmarkStart w:id="2475" w:name="_Toc466985836"/>
      <w:bookmarkStart w:id="2476" w:name="_Toc466986685"/>
      <w:bookmarkStart w:id="2477" w:name="_Toc466987692"/>
      <w:bookmarkStart w:id="2478" w:name="_Toc466988699"/>
      <w:bookmarkStart w:id="2479" w:name="_Toc466989548"/>
      <w:bookmarkStart w:id="2480" w:name="_Toc466989279"/>
      <w:bookmarkStart w:id="2481" w:name="_Toc467137171"/>
      <w:bookmarkStart w:id="2482" w:name="_Toc467138019"/>
      <w:bookmarkStart w:id="2483" w:name="_Toc467161058"/>
      <w:bookmarkStart w:id="2484" w:name="_Toc467165321"/>
      <w:bookmarkStart w:id="2485" w:name="_Toc467241948"/>
      <w:bookmarkStart w:id="2486" w:name="_Toc467242808"/>
      <w:bookmarkStart w:id="2487" w:name="_Toc467243669"/>
      <w:bookmarkStart w:id="2488" w:name="_Toc467244529"/>
      <w:bookmarkStart w:id="2489" w:name="_Toc467245389"/>
      <w:bookmarkStart w:id="2490" w:name="_Toc467246249"/>
      <w:bookmarkStart w:id="2491" w:name="_Toc467247280"/>
      <w:bookmarkStart w:id="2492" w:name="_Toc467248140"/>
      <w:bookmarkStart w:id="2493" w:name="_Toc467247327"/>
      <w:bookmarkStart w:id="2494" w:name="_Toc467254459"/>
      <w:bookmarkStart w:id="2495" w:name="_Toc467481909"/>
      <w:bookmarkStart w:id="2496" w:name="_Toc467482768"/>
      <w:bookmarkStart w:id="2497" w:name="_Toc467483626"/>
      <w:bookmarkStart w:id="2498" w:name="_Toc467484485"/>
      <w:bookmarkStart w:id="2499" w:name="_Toc468199036"/>
      <w:bookmarkStart w:id="2500" w:name="_Toc466972986"/>
      <w:bookmarkStart w:id="2501" w:name="_Toc466973835"/>
      <w:bookmarkStart w:id="2502" w:name="_Toc466977240"/>
      <w:bookmarkStart w:id="2503" w:name="_Toc466978089"/>
      <w:bookmarkStart w:id="2504" w:name="_Toc466979641"/>
      <w:bookmarkStart w:id="2505" w:name="_Toc466983292"/>
      <w:bookmarkStart w:id="2506" w:name="_Toc466984140"/>
      <w:bookmarkStart w:id="2507" w:name="_Toc466984989"/>
      <w:bookmarkStart w:id="2508" w:name="_Toc466985837"/>
      <w:bookmarkStart w:id="2509" w:name="_Toc466986686"/>
      <w:bookmarkStart w:id="2510" w:name="_Toc466987693"/>
      <w:bookmarkStart w:id="2511" w:name="_Toc466988700"/>
      <w:bookmarkStart w:id="2512" w:name="_Toc466989549"/>
      <w:bookmarkStart w:id="2513" w:name="_Toc466989280"/>
      <w:bookmarkStart w:id="2514" w:name="_Toc467137172"/>
      <w:bookmarkStart w:id="2515" w:name="_Toc467138020"/>
      <w:bookmarkStart w:id="2516" w:name="_Toc467161059"/>
      <w:bookmarkStart w:id="2517" w:name="_Toc467165322"/>
      <w:bookmarkStart w:id="2518" w:name="_Toc467241949"/>
      <w:bookmarkStart w:id="2519" w:name="_Toc467242809"/>
      <w:bookmarkStart w:id="2520" w:name="_Toc467243670"/>
      <w:bookmarkStart w:id="2521" w:name="_Toc467244530"/>
      <w:bookmarkStart w:id="2522" w:name="_Toc467245390"/>
      <w:bookmarkStart w:id="2523" w:name="_Toc467246250"/>
      <w:bookmarkStart w:id="2524" w:name="_Toc467247281"/>
      <w:bookmarkStart w:id="2525" w:name="_Toc467248141"/>
      <w:bookmarkStart w:id="2526" w:name="_Toc467247328"/>
      <w:bookmarkStart w:id="2527" w:name="_Toc467254460"/>
      <w:bookmarkStart w:id="2528" w:name="_Toc467481910"/>
      <w:bookmarkStart w:id="2529" w:name="_Toc467482769"/>
      <w:bookmarkStart w:id="2530" w:name="_Toc467483627"/>
      <w:bookmarkStart w:id="2531" w:name="_Toc467484486"/>
      <w:bookmarkStart w:id="2532" w:name="_Toc468199037"/>
      <w:bookmarkStart w:id="2533" w:name="_Toc466972987"/>
      <w:bookmarkStart w:id="2534" w:name="_Toc466973836"/>
      <w:bookmarkStart w:id="2535" w:name="_Toc466977241"/>
      <w:bookmarkStart w:id="2536" w:name="_Toc466978090"/>
      <w:bookmarkStart w:id="2537" w:name="_Toc466979642"/>
      <w:bookmarkStart w:id="2538" w:name="_Toc466983293"/>
      <w:bookmarkStart w:id="2539" w:name="_Toc466984141"/>
      <w:bookmarkStart w:id="2540" w:name="_Toc466984990"/>
      <w:bookmarkStart w:id="2541" w:name="_Toc466985838"/>
      <w:bookmarkStart w:id="2542" w:name="_Toc466986687"/>
      <w:bookmarkStart w:id="2543" w:name="_Toc466987694"/>
      <w:bookmarkStart w:id="2544" w:name="_Toc466988701"/>
      <w:bookmarkStart w:id="2545" w:name="_Toc466989550"/>
      <w:bookmarkStart w:id="2546" w:name="_Toc466989281"/>
      <w:bookmarkStart w:id="2547" w:name="_Toc467137173"/>
      <w:bookmarkStart w:id="2548" w:name="_Toc467138021"/>
      <w:bookmarkStart w:id="2549" w:name="_Toc467161060"/>
      <w:bookmarkStart w:id="2550" w:name="_Toc467165323"/>
      <w:bookmarkStart w:id="2551" w:name="_Toc467241950"/>
      <w:bookmarkStart w:id="2552" w:name="_Toc467242810"/>
      <w:bookmarkStart w:id="2553" w:name="_Toc467243671"/>
      <w:bookmarkStart w:id="2554" w:name="_Toc467244531"/>
      <w:bookmarkStart w:id="2555" w:name="_Toc467245391"/>
      <w:bookmarkStart w:id="2556" w:name="_Toc467246251"/>
      <w:bookmarkStart w:id="2557" w:name="_Toc467247282"/>
      <w:bookmarkStart w:id="2558" w:name="_Toc467248142"/>
      <w:bookmarkStart w:id="2559" w:name="_Toc467247329"/>
      <w:bookmarkStart w:id="2560" w:name="_Toc467254461"/>
      <w:bookmarkStart w:id="2561" w:name="_Toc467481911"/>
      <w:bookmarkStart w:id="2562" w:name="_Toc467482770"/>
      <w:bookmarkStart w:id="2563" w:name="_Toc467483628"/>
      <w:bookmarkStart w:id="2564" w:name="_Toc467484487"/>
      <w:bookmarkStart w:id="2565" w:name="_Toc468199038"/>
      <w:bookmarkStart w:id="2566" w:name="_Toc466972988"/>
      <w:bookmarkStart w:id="2567" w:name="_Toc466973837"/>
      <w:bookmarkStart w:id="2568" w:name="_Toc466977242"/>
      <w:bookmarkStart w:id="2569" w:name="_Toc466978091"/>
      <w:bookmarkStart w:id="2570" w:name="_Toc466979643"/>
      <w:bookmarkStart w:id="2571" w:name="_Toc466983294"/>
      <w:bookmarkStart w:id="2572" w:name="_Toc466984142"/>
      <w:bookmarkStart w:id="2573" w:name="_Toc466984991"/>
      <w:bookmarkStart w:id="2574" w:name="_Toc466985839"/>
      <w:bookmarkStart w:id="2575" w:name="_Toc466986688"/>
      <w:bookmarkStart w:id="2576" w:name="_Toc466987695"/>
      <w:bookmarkStart w:id="2577" w:name="_Toc466988702"/>
      <w:bookmarkStart w:id="2578" w:name="_Toc466989551"/>
      <w:bookmarkStart w:id="2579" w:name="_Toc466989285"/>
      <w:bookmarkStart w:id="2580" w:name="_Toc467137174"/>
      <w:bookmarkStart w:id="2581" w:name="_Toc467138022"/>
      <w:bookmarkStart w:id="2582" w:name="_Toc467161061"/>
      <w:bookmarkStart w:id="2583" w:name="_Toc467165324"/>
      <w:bookmarkStart w:id="2584" w:name="_Toc467241951"/>
      <w:bookmarkStart w:id="2585" w:name="_Toc467242811"/>
      <w:bookmarkStart w:id="2586" w:name="_Toc467243672"/>
      <w:bookmarkStart w:id="2587" w:name="_Toc467244532"/>
      <w:bookmarkStart w:id="2588" w:name="_Toc467245392"/>
      <w:bookmarkStart w:id="2589" w:name="_Toc467246252"/>
      <w:bookmarkStart w:id="2590" w:name="_Toc467247283"/>
      <w:bookmarkStart w:id="2591" w:name="_Toc467248143"/>
      <w:bookmarkStart w:id="2592" w:name="_Toc467247330"/>
      <w:bookmarkStart w:id="2593" w:name="_Toc467254462"/>
      <w:bookmarkStart w:id="2594" w:name="_Toc467481912"/>
      <w:bookmarkStart w:id="2595" w:name="_Toc467482771"/>
      <w:bookmarkStart w:id="2596" w:name="_Toc467483629"/>
      <w:bookmarkStart w:id="2597" w:name="_Toc467484488"/>
      <w:bookmarkStart w:id="2598" w:name="_Toc468199039"/>
      <w:bookmarkStart w:id="2599" w:name="_Toc466972989"/>
      <w:bookmarkStart w:id="2600" w:name="_Toc466973838"/>
      <w:bookmarkStart w:id="2601" w:name="_Toc466977243"/>
      <w:bookmarkStart w:id="2602" w:name="_Toc466978092"/>
      <w:bookmarkStart w:id="2603" w:name="_Toc466979644"/>
      <w:bookmarkStart w:id="2604" w:name="_Toc466983295"/>
      <w:bookmarkStart w:id="2605" w:name="_Toc466984143"/>
      <w:bookmarkStart w:id="2606" w:name="_Toc466984992"/>
      <w:bookmarkStart w:id="2607" w:name="_Toc466985840"/>
      <w:bookmarkStart w:id="2608" w:name="_Toc466986689"/>
      <w:bookmarkStart w:id="2609" w:name="_Toc466987696"/>
      <w:bookmarkStart w:id="2610" w:name="_Toc466988703"/>
      <w:bookmarkStart w:id="2611" w:name="_Toc466989552"/>
      <w:bookmarkStart w:id="2612" w:name="_Toc466989286"/>
      <w:bookmarkStart w:id="2613" w:name="_Toc467137175"/>
      <w:bookmarkStart w:id="2614" w:name="_Toc467138023"/>
      <w:bookmarkStart w:id="2615" w:name="_Toc467161062"/>
      <w:bookmarkStart w:id="2616" w:name="_Toc467165325"/>
      <w:bookmarkStart w:id="2617" w:name="_Toc467241952"/>
      <w:bookmarkStart w:id="2618" w:name="_Toc467242812"/>
      <w:bookmarkStart w:id="2619" w:name="_Toc467243673"/>
      <w:bookmarkStart w:id="2620" w:name="_Toc467244533"/>
      <w:bookmarkStart w:id="2621" w:name="_Toc467245393"/>
      <w:bookmarkStart w:id="2622" w:name="_Toc467246253"/>
      <w:bookmarkStart w:id="2623" w:name="_Toc467247284"/>
      <w:bookmarkStart w:id="2624" w:name="_Toc467248144"/>
      <w:bookmarkStart w:id="2625" w:name="_Toc467247331"/>
      <w:bookmarkStart w:id="2626" w:name="_Toc467254463"/>
      <w:bookmarkStart w:id="2627" w:name="_Toc467481913"/>
      <w:bookmarkStart w:id="2628" w:name="_Toc467482772"/>
      <w:bookmarkStart w:id="2629" w:name="_Toc467483630"/>
      <w:bookmarkStart w:id="2630" w:name="_Toc467484489"/>
      <w:bookmarkStart w:id="2631" w:name="_Toc468199040"/>
      <w:bookmarkStart w:id="2632" w:name="_Toc466972990"/>
      <w:bookmarkStart w:id="2633" w:name="_Toc466973839"/>
      <w:bookmarkStart w:id="2634" w:name="_Toc466977244"/>
      <w:bookmarkStart w:id="2635" w:name="_Toc466978093"/>
      <w:bookmarkStart w:id="2636" w:name="_Toc466979645"/>
      <w:bookmarkStart w:id="2637" w:name="_Toc466983296"/>
      <w:bookmarkStart w:id="2638" w:name="_Toc466984144"/>
      <w:bookmarkStart w:id="2639" w:name="_Toc466984993"/>
      <w:bookmarkStart w:id="2640" w:name="_Toc466985841"/>
      <w:bookmarkStart w:id="2641" w:name="_Toc466986690"/>
      <w:bookmarkStart w:id="2642" w:name="_Toc466987697"/>
      <w:bookmarkStart w:id="2643" w:name="_Toc466988704"/>
      <w:bookmarkStart w:id="2644" w:name="_Toc466989553"/>
      <w:bookmarkStart w:id="2645" w:name="_Toc466989287"/>
      <w:bookmarkStart w:id="2646" w:name="_Toc467137176"/>
      <w:bookmarkStart w:id="2647" w:name="_Toc467138024"/>
      <w:bookmarkStart w:id="2648" w:name="_Toc467161063"/>
      <w:bookmarkStart w:id="2649" w:name="_Toc467165326"/>
      <w:bookmarkStart w:id="2650" w:name="_Toc467241953"/>
      <w:bookmarkStart w:id="2651" w:name="_Toc467242813"/>
      <w:bookmarkStart w:id="2652" w:name="_Toc467243674"/>
      <w:bookmarkStart w:id="2653" w:name="_Toc467244534"/>
      <w:bookmarkStart w:id="2654" w:name="_Toc467245394"/>
      <w:bookmarkStart w:id="2655" w:name="_Toc467246254"/>
      <w:bookmarkStart w:id="2656" w:name="_Toc467247285"/>
      <w:bookmarkStart w:id="2657" w:name="_Toc467248145"/>
      <w:bookmarkStart w:id="2658" w:name="_Toc467247332"/>
      <w:bookmarkStart w:id="2659" w:name="_Toc467254464"/>
      <w:bookmarkStart w:id="2660" w:name="_Toc467481914"/>
      <w:bookmarkStart w:id="2661" w:name="_Toc467482773"/>
      <w:bookmarkStart w:id="2662" w:name="_Toc467483631"/>
      <w:bookmarkStart w:id="2663" w:name="_Toc467484490"/>
      <w:bookmarkStart w:id="2664" w:name="_Toc468199041"/>
      <w:bookmarkStart w:id="2665" w:name="_Toc466972991"/>
      <w:bookmarkStart w:id="2666" w:name="_Toc466973840"/>
      <w:bookmarkStart w:id="2667" w:name="_Toc466977245"/>
      <w:bookmarkStart w:id="2668" w:name="_Toc466978094"/>
      <w:bookmarkStart w:id="2669" w:name="_Toc466979646"/>
      <w:bookmarkStart w:id="2670" w:name="_Toc466983297"/>
      <w:bookmarkStart w:id="2671" w:name="_Toc466984145"/>
      <w:bookmarkStart w:id="2672" w:name="_Toc466984994"/>
      <w:bookmarkStart w:id="2673" w:name="_Toc466985842"/>
      <w:bookmarkStart w:id="2674" w:name="_Toc466986691"/>
      <w:bookmarkStart w:id="2675" w:name="_Toc466987698"/>
      <w:bookmarkStart w:id="2676" w:name="_Toc466988705"/>
      <w:bookmarkStart w:id="2677" w:name="_Toc466989554"/>
      <w:bookmarkStart w:id="2678" w:name="_Toc466989288"/>
      <w:bookmarkStart w:id="2679" w:name="_Toc467137177"/>
      <w:bookmarkStart w:id="2680" w:name="_Toc467138025"/>
      <w:bookmarkStart w:id="2681" w:name="_Toc467161064"/>
      <w:bookmarkStart w:id="2682" w:name="_Toc467165327"/>
      <w:bookmarkStart w:id="2683" w:name="_Toc467241954"/>
      <w:bookmarkStart w:id="2684" w:name="_Toc467242814"/>
      <w:bookmarkStart w:id="2685" w:name="_Toc467243675"/>
      <w:bookmarkStart w:id="2686" w:name="_Toc467244535"/>
      <w:bookmarkStart w:id="2687" w:name="_Toc467245395"/>
      <w:bookmarkStart w:id="2688" w:name="_Toc467246255"/>
      <w:bookmarkStart w:id="2689" w:name="_Toc467247286"/>
      <w:bookmarkStart w:id="2690" w:name="_Toc467248146"/>
      <w:bookmarkStart w:id="2691" w:name="_Toc467247333"/>
      <w:bookmarkStart w:id="2692" w:name="_Toc467254465"/>
      <w:bookmarkStart w:id="2693" w:name="_Toc467481915"/>
      <w:bookmarkStart w:id="2694" w:name="_Toc467482774"/>
      <w:bookmarkStart w:id="2695" w:name="_Toc467483632"/>
      <w:bookmarkStart w:id="2696" w:name="_Toc467484491"/>
      <w:bookmarkStart w:id="2697" w:name="_Toc468199042"/>
      <w:bookmarkStart w:id="2698" w:name="_Toc466972992"/>
      <w:bookmarkStart w:id="2699" w:name="_Toc466973841"/>
      <w:bookmarkStart w:id="2700" w:name="_Toc466977246"/>
      <w:bookmarkStart w:id="2701" w:name="_Toc466978095"/>
      <w:bookmarkStart w:id="2702" w:name="_Toc466979647"/>
      <w:bookmarkStart w:id="2703" w:name="_Toc466983298"/>
      <w:bookmarkStart w:id="2704" w:name="_Toc466984146"/>
      <w:bookmarkStart w:id="2705" w:name="_Toc466984995"/>
      <w:bookmarkStart w:id="2706" w:name="_Toc466985843"/>
      <w:bookmarkStart w:id="2707" w:name="_Toc466986692"/>
      <w:bookmarkStart w:id="2708" w:name="_Toc466987699"/>
      <w:bookmarkStart w:id="2709" w:name="_Toc466988706"/>
      <w:bookmarkStart w:id="2710" w:name="_Toc466989555"/>
      <w:bookmarkStart w:id="2711" w:name="_Toc466989289"/>
      <w:bookmarkStart w:id="2712" w:name="_Toc467137178"/>
      <w:bookmarkStart w:id="2713" w:name="_Toc467138026"/>
      <w:bookmarkStart w:id="2714" w:name="_Toc467161065"/>
      <w:bookmarkStart w:id="2715" w:name="_Toc467165328"/>
      <w:bookmarkStart w:id="2716" w:name="_Toc467241955"/>
      <w:bookmarkStart w:id="2717" w:name="_Toc467242815"/>
      <w:bookmarkStart w:id="2718" w:name="_Toc467243676"/>
      <w:bookmarkStart w:id="2719" w:name="_Toc467244536"/>
      <w:bookmarkStart w:id="2720" w:name="_Toc467245396"/>
      <w:bookmarkStart w:id="2721" w:name="_Toc467246256"/>
      <w:bookmarkStart w:id="2722" w:name="_Toc467247287"/>
      <w:bookmarkStart w:id="2723" w:name="_Toc467248147"/>
      <w:bookmarkStart w:id="2724" w:name="_Toc467247334"/>
      <w:bookmarkStart w:id="2725" w:name="_Toc467254466"/>
      <w:bookmarkStart w:id="2726" w:name="_Toc467481916"/>
      <w:bookmarkStart w:id="2727" w:name="_Toc467482775"/>
      <w:bookmarkStart w:id="2728" w:name="_Toc467483633"/>
      <w:bookmarkStart w:id="2729" w:name="_Toc467484492"/>
      <w:bookmarkStart w:id="2730" w:name="_Toc468199043"/>
      <w:bookmarkStart w:id="2731" w:name="_Toc466972994"/>
      <w:bookmarkStart w:id="2732" w:name="_Toc466973843"/>
      <w:bookmarkStart w:id="2733" w:name="_Toc466977248"/>
      <w:bookmarkStart w:id="2734" w:name="_Toc466978097"/>
      <w:bookmarkStart w:id="2735" w:name="_Toc466979649"/>
      <w:bookmarkStart w:id="2736" w:name="_Toc466983300"/>
      <w:bookmarkStart w:id="2737" w:name="_Toc466984148"/>
      <w:bookmarkStart w:id="2738" w:name="_Toc466984997"/>
      <w:bookmarkStart w:id="2739" w:name="_Toc466985845"/>
      <w:bookmarkStart w:id="2740" w:name="_Toc466986694"/>
      <w:bookmarkStart w:id="2741" w:name="_Toc466987701"/>
      <w:bookmarkStart w:id="2742" w:name="_Toc466988708"/>
      <w:bookmarkStart w:id="2743" w:name="_Toc466989557"/>
      <w:bookmarkStart w:id="2744" w:name="_Toc466989291"/>
      <w:bookmarkStart w:id="2745" w:name="_Toc467137180"/>
      <w:bookmarkStart w:id="2746" w:name="_Toc467138028"/>
      <w:bookmarkStart w:id="2747" w:name="_Toc467161067"/>
      <w:bookmarkStart w:id="2748" w:name="_Toc467165330"/>
      <w:bookmarkStart w:id="2749" w:name="_Toc467241957"/>
      <w:bookmarkStart w:id="2750" w:name="_Toc467242817"/>
      <w:bookmarkStart w:id="2751" w:name="_Toc467243678"/>
      <w:bookmarkStart w:id="2752" w:name="_Toc467244538"/>
      <w:bookmarkStart w:id="2753" w:name="_Toc467245398"/>
      <w:bookmarkStart w:id="2754" w:name="_Toc467246258"/>
      <w:bookmarkStart w:id="2755" w:name="_Toc467247289"/>
      <w:bookmarkStart w:id="2756" w:name="_Toc467248149"/>
      <w:bookmarkStart w:id="2757" w:name="_Toc467247342"/>
      <w:bookmarkStart w:id="2758" w:name="_Toc467254468"/>
      <w:bookmarkStart w:id="2759" w:name="_Toc467481918"/>
      <w:bookmarkStart w:id="2760" w:name="_Toc467482777"/>
      <w:bookmarkStart w:id="2761" w:name="_Toc467483635"/>
      <w:bookmarkStart w:id="2762" w:name="_Toc467484494"/>
      <w:bookmarkStart w:id="2763" w:name="_Toc468199045"/>
      <w:bookmarkStart w:id="2764" w:name="_Toc466972995"/>
      <w:bookmarkStart w:id="2765" w:name="_Toc466973844"/>
      <w:bookmarkStart w:id="2766" w:name="_Toc466977249"/>
      <w:bookmarkStart w:id="2767" w:name="_Toc466978098"/>
      <w:bookmarkStart w:id="2768" w:name="_Toc466979650"/>
      <w:bookmarkStart w:id="2769" w:name="_Toc466983301"/>
      <w:bookmarkStart w:id="2770" w:name="_Toc466984149"/>
      <w:bookmarkStart w:id="2771" w:name="_Toc466984998"/>
      <w:bookmarkStart w:id="2772" w:name="_Toc466985846"/>
      <w:bookmarkStart w:id="2773" w:name="_Toc466986695"/>
      <w:bookmarkStart w:id="2774" w:name="_Toc466987702"/>
      <w:bookmarkStart w:id="2775" w:name="_Toc466988709"/>
      <w:bookmarkStart w:id="2776" w:name="_Toc466989558"/>
      <w:bookmarkStart w:id="2777" w:name="_Toc466989296"/>
      <w:bookmarkStart w:id="2778" w:name="_Toc467137181"/>
      <w:bookmarkStart w:id="2779" w:name="_Toc467138029"/>
      <w:bookmarkStart w:id="2780" w:name="_Toc467161068"/>
      <w:bookmarkStart w:id="2781" w:name="_Toc467165331"/>
      <w:bookmarkStart w:id="2782" w:name="_Toc467241958"/>
      <w:bookmarkStart w:id="2783" w:name="_Toc467242818"/>
      <w:bookmarkStart w:id="2784" w:name="_Toc467243679"/>
      <w:bookmarkStart w:id="2785" w:name="_Toc467244539"/>
      <w:bookmarkStart w:id="2786" w:name="_Toc467245399"/>
      <w:bookmarkStart w:id="2787" w:name="_Toc467246259"/>
      <w:bookmarkStart w:id="2788" w:name="_Toc467247290"/>
      <w:bookmarkStart w:id="2789" w:name="_Toc467248150"/>
      <w:bookmarkStart w:id="2790" w:name="_Toc467247343"/>
      <w:bookmarkStart w:id="2791" w:name="_Toc467254469"/>
      <w:bookmarkStart w:id="2792" w:name="_Toc467481919"/>
      <w:bookmarkStart w:id="2793" w:name="_Toc467482778"/>
      <w:bookmarkStart w:id="2794" w:name="_Toc467483636"/>
      <w:bookmarkStart w:id="2795" w:name="_Toc467484495"/>
      <w:bookmarkStart w:id="2796" w:name="_Toc468199046"/>
      <w:bookmarkStart w:id="2797" w:name="_Toc466972996"/>
      <w:bookmarkStart w:id="2798" w:name="_Toc466973845"/>
      <w:bookmarkStart w:id="2799" w:name="_Toc466977250"/>
      <w:bookmarkStart w:id="2800" w:name="_Toc466978099"/>
      <w:bookmarkStart w:id="2801" w:name="_Toc466979651"/>
      <w:bookmarkStart w:id="2802" w:name="_Toc466983302"/>
      <w:bookmarkStart w:id="2803" w:name="_Toc466984150"/>
      <w:bookmarkStart w:id="2804" w:name="_Toc466984999"/>
      <w:bookmarkStart w:id="2805" w:name="_Toc466985847"/>
      <w:bookmarkStart w:id="2806" w:name="_Toc466986696"/>
      <w:bookmarkStart w:id="2807" w:name="_Toc466987703"/>
      <w:bookmarkStart w:id="2808" w:name="_Toc466988710"/>
      <w:bookmarkStart w:id="2809" w:name="_Toc466989559"/>
      <w:bookmarkStart w:id="2810" w:name="_Toc466989297"/>
      <w:bookmarkStart w:id="2811" w:name="_Toc467137182"/>
      <w:bookmarkStart w:id="2812" w:name="_Toc467138030"/>
      <w:bookmarkStart w:id="2813" w:name="_Toc467161069"/>
      <w:bookmarkStart w:id="2814" w:name="_Toc467165332"/>
      <w:bookmarkStart w:id="2815" w:name="_Toc467241959"/>
      <w:bookmarkStart w:id="2816" w:name="_Toc467242819"/>
      <w:bookmarkStart w:id="2817" w:name="_Toc467243680"/>
      <w:bookmarkStart w:id="2818" w:name="_Toc467244540"/>
      <w:bookmarkStart w:id="2819" w:name="_Toc467245400"/>
      <w:bookmarkStart w:id="2820" w:name="_Toc467246260"/>
      <w:bookmarkStart w:id="2821" w:name="_Toc467247291"/>
      <w:bookmarkStart w:id="2822" w:name="_Toc467248151"/>
      <w:bookmarkStart w:id="2823" w:name="_Toc467247344"/>
      <w:bookmarkStart w:id="2824" w:name="_Toc467254470"/>
      <w:bookmarkStart w:id="2825" w:name="_Toc467481920"/>
      <w:bookmarkStart w:id="2826" w:name="_Toc467482779"/>
      <w:bookmarkStart w:id="2827" w:name="_Toc467483637"/>
      <w:bookmarkStart w:id="2828" w:name="_Toc467484496"/>
      <w:bookmarkStart w:id="2829" w:name="_Toc468199047"/>
      <w:bookmarkStart w:id="2830" w:name="_Toc466972997"/>
      <w:bookmarkStart w:id="2831" w:name="_Toc466973846"/>
      <w:bookmarkStart w:id="2832" w:name="_Toc466977251"/>
      <w:bookmarkStart w:id="2833" w:name="_Toc466978100"/>
      <w:bookmarkStart w:id="2834" w:name="_Toc466979652"/>
      <w:bookmarkStart w:id="2835" w:name="_Toc466983303"/>
      <w:bookmarkStart w:id="2836" w:name="_Toc466984151"/>
      <w:bookmarkStart w:id="2837" w:name="_Toc466985000"/>
      <w:bookmarkStart w:id="2838" w:name="_Toc466985848"/>
      <w:bookmarkStart w:id="2839" w:name="_Toc466986697"/>
      <w:bookmarkStart w:id="2840" w:name="_Toc466987704"/>
      <w:bookmarkStart w:id="2841" w:name="_Toc466988711"/>
      <w:bookmarkStart w:id="2842" w:name="_Toc466989560"/>
      <w:bookmarkStart w:id="2843" w:name="_Toc466989307"/>
      <w:bookmarkStart w:id="2844" w:name="_Toc467137183"/>
      <w:bookmarkStart w:id="2845" w:name="_Toc467138031"/>
      <w:bookmarkStart w:id="2846" w:name="_Toc467161070"/>
      <w:bookmarkStart w:id="2847" w:name="_Toc467165333"/>
      <w:bookmarkStart w:id="2848" w:name="_Toc467241960"/>
      <w:bookmarkStart w:id="2849" w:name="_Toc467242820"/>
      <w:bookmarkStart w:id="2850" w:name="_Toc467243681"/>
      <w:bookmarkStart w:id="2851" w:name="_Toc467244541"/>
      <w:bookmarkStart w:id="2852" w:name="_Toc467245401"/>
      <w:bookmarkStart w:id="2853" w:name="_Toc467246261"/>
      <w:bookmarkStart w:id="2854" w:name="_Toc467247292"/>
      <w:bookmarkStart w:id="2855" w:name="_Toc467248152"/>
      <w:bookmarkStart w:id="2856" w:name="_Toc467247345"/>
      <w:bookmarkStart w:id="2857" w:name="_Toc467254471"/>
      <w:bookmarkStart w:id="2858" w:name="_Toc467481921"/>
      <w:bookmarkStart w:id="2859" w:name="_Toc467482780"/>
      <w:bookmarkStart w:id="2860" w:name="_Toc467483638"/>
      <w:bookmarkStart w:id="2861" w:name="_Toc467484497"/>
      <w:bookmarkStart w:id="2862" w:name="_Toc468199048"/>
      <w:bookmarkStart w:id="2863" w:name="_Toc466972998"/>
      <w:bookmarkStart w:id="2864" w:name="_Toc466973847"/>
      <w:bookmarkStart w:id="2865" w:name="_Toc466977252"/>
      <w:bookmarkStart w:id="2866" w:name="_Toc466978101"/>
      <w:bookmarkStart w:id="2867" w:name="_Toc466979653"/>
      <w:bookmarkStart w:id="2868" w:name="_Toc466983304"/>
      <w:bookmarkStart w:id="2869" w:name="_Toc466984152"/>
      <w:bookmarkStart w:id="2870" w:name="_Toc466985001"/>
      <w:bookmarkStart w:id="2871" w:name="_Toc466985849"/>
      <w:bookmarkStart w:id="2872" w:name="_Toc466986698"/>
      <w:bookmarkStart w:id="2873" w:name="_Toc466987705"/>
      <w:bookmarkStart w:id="2874" w:name="_Toc466988712"/>
      <w:bookmarkStart w:id="2875" w:name="_Toc466989561"/>
      <w:bookmarkStart w:id="2876" w:name="_Toc466989330"/>
      <w:bookmarkStart w:id="2877" w:name="_Toc467137184"/>
      <w:bookmarkStart w:id="2878" w:name="_Toc467138032"/>
      <w:bookmarkStart w:id="2879" w:name="_Toc467161071"/>
      <w:bookmarkStart w:id="2880" w:name="_Toc467165334"/>
      <w:bookmarkStart w:id="2881" w:name="_Toc467241961"/>
      <w:bookmarkStart w:id="2882" w:name="_Toc467242821"/>
      <w:bookmarkStart w:id="2883" w:name="_Toc467243682"/>
      <w:bookmarkStart w:id="2884" w:name="_Toc467244542"/>
      <w:bookmarkStart w:id="2885" w:name="_Toc467245402"/>
      <w:bookmarkStart w:id="2886" w:name="_Toc467246262"/>
      <w:bookmarkStart w:id="2887" w:name="_Toc467247293"/>
      <w:bookmarkStart w:id="2888" w:name="_Toc467248153"/>
      <w:bookmarkStart w:id="2889" w:name="_Toc467247779"/>
      <w:bookmarkStart w:id="2890" w:name="_Toc467254472"/>
      <w:bookmarkStart w:id="2891" w:name="_Toc467481922"/>
      <w:bookmarkStart w:id="2892" w:name="_Toc467482781"/>
      <w:bookmarkStart w:id="2893" w:name="_Toc467483639"/>
      <w:bookmarkStart w:id="2894" w:name="_Toc467484498"/>
      <w:bookmarkStart w:id="2895" w:name="_Toc468199049"/>
      <w:bookmarkStart w:id="2896" w:name="_Toc466972999"/>
      <w:bookmarkStart w:id="2897" w:name="_Toc466973848"/>
      <w:bookmarkStart w:id="2898" w:name="_Toc466977253"/>
      <w:bookmarkStart w:id="2899" w:name="_Toc466978102"/>
      <w:bookmarkStart w:id="2900" w:name="_Toc466979654"/>
      <w:bookmarkStart w:id="2901" w:name="_Toc466983305"/>
      <w:bookmarkStart w:id="2902" w:name="_Toc466984153"/>
      <w:bookmarkStart w:id="2903" w:name="_Toc466985002"/>
      <w:bookmarkStart w:id="2904" w:name="_Toc466985850"/>
      <w:bookmarkStart w:id="2905" w:name="_Toc466986699"/>
      <w:bookmarkStart w:id="2906" w:name="_Toc466987706"/>
      <w:bookmarkStart w:id="2907" w:name="_Toc466988713"/>
      <w:bookmarkStart w:id="2908" w:name="_Toc466989562"/>
      <w:bookmarkStart w:id="2909" w:name="_Toc466989331"/>
      <w:bookmarkStart w:id="2910" w:name="_Toc467137185"/>
      <w:bookmarkStart w:id="2911" w:name="_Toc467138033"/>
      <w:bookmarkStart w:id="2912" w:name="_Toc467161072"/>
      <w:bookmarkStart w:id="2913" w:name="_Toc467165335"/>
      <w:bookmarkStart w:id="2914" w:name="_Toc467241962"/>
      <w:bookmarkStart w:id="2915" w:name="_Toc467242822"/>
      <w:bookmarkStart w:id="2916" w:name="_Toc467243683"/>
      <w:bookmarkStart w:id="2917" w:name="_Toc467244543"/>
      <w:bookmarkStart w:id="2918" w:name="_Toc467245403"/>
      <w:bookmarkStart w:id="2919" w:name="_Toc467246263"/>
      <w:bookmarkStart w:id="2920" w:name="_Toc467247294"/>
      <w:bookmarkStart w:id="2921" w:name="_Toc467248154"/>
      <w:bookmarkStart w:id="2922" w:name="_Toc467247780"/>
      <w:bookmarkStart w:id="2923" w:name="_Toc467254473"/>
      <w:bookmarkStart w:id="2924" w:name="_Toc467481923"/>
      <w:bookmarkStart w:id="2925" w:name="_Toc467482782"/>
      <w:bookmarkStart w:id="2926" w:name="_Toc467483640"/>
      <w:bookmarkStart w:id="2927" w:name="_Toc467484499"/>
      <w:bookmarkStart w:id="2928" w:name="_Toc468199050"/>
      <w:bookmarkStart w:id="2929" w:name="_Toc466973001"/>
      <w:bookmarkStart w:id="2930" w:name="_Toc466973850"/>
      <w:bookmarkStart w:id="2931" w:name="_Toc466977255"/>
      <w:bookmarkStart w:id="2932" w:name="_Toc466978104"/>
      <w:bookmarkStart w:id="2933" w:name="_Toc466979656"/>
      <w:bookmarkStart w:id="2934" w:name="_Toc466983307"/>
      <w:bookmarkStart w:id="2935" w:name="_Toc466984155"/>
      <w:bookmarkStart w:id="2936" w:name="_Toc466985004"/>
      <w:bookmarkStart w:id="2937" w:name="_Toc466985852"/>
      <w:bookmarkStart w:id="2938" w:name="_Toc466986701"/>
      <w:bookmarkStart w:id="2939" w:name="_Toc466987708"/>
      <w:bookmarkStart w:id="2940" w:name="_Toc466988715"/>
      <w:bookmarkStart w:id="2941" w:name="_Toc466989564"/>
      <w:bookmarkStart w:id="2942" w:name="_Toc466989333"/>
      <w:bookmarkStart w:id="2943" w:name="_Toc467137187"/>
      <w:bookmarkStart w:id="2944" w:name="_Toc467138035"/>
      <w:bookmarkStart w:id="2945" w:name="_Toc467161074"/>
      <w:bookmarkStart w:id="2946" w:name="_Toc467165337"/>
      <w:bookmarkStart w:id="2947" w:name="_Toc467241964"/>
      <w:bookmarkStart w:id="2948" w:name="_Toc467242824"/>
      <w:bookmarkStart w:id="2949" w:name="_Toc467243685"/>
      <w:bookmarkStart w:id="2950" w:name="_Toc467244545"/>
      <w:bookmarkStart w:id="2951" w:name="_Toc467245405"/>
      <w:bookmarkStart w:id="2952" w:name="_Toc467246265"/>
      <w:bookmarkStart w:id="2953" w:name="_Toc467247296"/>
      <w:bookmarkStart w:id="2954" w:name="_Toc467248156"/>
      <w:bookmarkStart w:id="2955" w:name="_Toc467247782"/>
      <w:bookmarkStart w:id="2956" w:name="_Toc467254475"/>
      <w:bookmarkStart w:id="2957" w:name="_Toc467481925"/>
      <w:bookmarkStart w:id="2958" w:name="_Toc467482784"/>
      <w:bookmarkStart w:id="2959" w:name="_Toc467483642"/>
      <w:bookmarkStart w:id="2960" w:name="_Toc467484501"/>
      <w:bookmarkStart w:id="2961" w:name="_Toc468199052"/>
      <w:bookmarkStart w:id="2962" w:name="_Toc466973002"/>
      <w:bookmarkStart w:id="2963" w:name="_Toc466973851"/>
      <w:bookmarkStart w:id="2964" w:name="_Toc466977256"/>
      <w:bookmarkStart w:id="2965" w:name="_Toc466978105"/>
      <w:bookmarkStart w:id="2966" w:name="_Toc466979657"/>
      <w:bookmarkStart w:id="2967" w:name="_Toc466983308"/>
      <w:bookmarkStart w:id="2968" w:name="_Toc466984156"/>
      <w:bookmarkStart w:id="2969" w:name="_Toc466985005"/>
      <w:bookmarkStart w:id="2970" w:name="_Toc466985853"/>
      <w:bookmarkStart w:id="2971" w:name="_Toc466986702"/>
      <w:bookmarkStart w:id="2972" w:name="_Toc466987709"/>
      <w:bookmarkStart w:id="2973" w:name="_Toc466988716"/>
      <w:bookmarkStart w:id="2974" w:name="_Toc466989565"/>
      <w:bookmarkStart w:id="2975" w:name="_Toc466989334"/>
      <w:bookmarkStart w:id="2976" w:name="_Toc467137188"/>
      <w:bookmarkStart w:id="2977" w:name="_Toc467138036"/>
      <w:bookmarkStart w:id="2978" w:name="_Toc467161075"/>
      <w:bookmarkStart w:id="2979" w:name="_Toc467165338"/>
      <w:bookmarkStart w:id="2980" w:name="_Toc467241965"/>
      <w:bookmarkStart w:id="2981" w:name="_Toc467242825"/>
      <w:bookmarkStart w:id="2982" w:name="_Toc467243686"/>
      <w:bookmarkStart w:id="2983" w:name="_Toc467244546"/>
      <w:bookmarkStart w:id="2984" w:name="_Toc467245406"/>
      <w:bookmarkStart w:id="2985" w:name="_Toc467246266"/>
      <w:bookmarkStart w:id="2986" w:name="_Toc467247297"/>
      <w:bookmarkStart w:id="2987" w:name="_Toc467248157"/>
      <w:bookmarkStart w:id="2988" w:name="_Toc467247783"/>
      <w:bookmarkStart w:id="2989" w:name="_Toc467254476"/>
      <w:bookmarkStart w:id="2990" w:name="_Toc467481926"/>
      <w:bookmarkStart w:id="2991" w:name="_Toc467482785"/>
      <w:bookmarkStart w:id="2992" w:name="_Toc467483643"/>
      <w:bookmarkStart w:id="2993" w:name="_Toc467484502"/>
      <w:bookmarkStart w:id="2994" w:name="_Toc468199053"/>
      <w:bookmarkStart w:id="2995" w:name="_Toc466973003"/>
      <w:bookmarkStart w:id="2996" w:name="_Toc466973852"/>
      <w:bookmarkStart w:id="2997" w:name="_Toc466977257"/>
      <w:bookmarkStart w:id="2998" w:name="_Toc466978106"/>
      <w:bookmarkStart w:id="2999" w:name="_Toc466979658"/>
      <w:bookmarkStart w:id="3000" w:name="_Toc466983309"/>
      <w:bookmarkStart w:id="3001" w:name="_Toc466984157"/>
      <w:bookmarkStart w:id="3002" w:name="_Toc466985006"/>
      <w:bookmarkStart w:id="3003" w:name="_Toc466985854"/>
      <w:bookmarkStart w:id="3004" w:name="_Toc466986703"/>
      <w:bookmarkStart w:id="3005" w:name="_Toc466987710"/>
      <w:bookmarkStart w:id="3006" w:name="_Toc466988717"/>
      <w:bookmarkStart w:id="3007" w:name="_Toc466989566"/>
      <w:bookmarkStart w:id="3008" w:name="_Toc466989335"/>
      <w:bookmarkStart w:id="3009" w:name="_Toc467137189"/>
      <w:bookmarkStart w:id="3010" w:name="_Toc467138037"/>
      <w:bookmarkStart w:id="3011" w:name="_Toc467161076"/>
      <w:bookmarkStart w:id="3012" w:name="_Toc467165339"/>
      <w:bookmarkStart w:id="3013" w:name="_Toc467241966"/>
      <w:bookmarkStart w:id="3014" w:name="_Toc467242826"/>
      <w:bookmarkStart w:id="3015" w:name="_Toc467243687"/>
      <w:bookmarkStart w:id="3016" w:name="_Toc467244547"/>
      <w:bookmarkStart w:id="3017" w:name="_Toc467245407"/>
      <w:bookmarkStart w:id="3018" w:name="_Toc467246267"/>
      <w:bookmarkStart w:id="3019" w:name="_Toc467247298"/>
      <w:bookmarkStart w:id="3020" w:name="_Toc467248158"/>
      <w:bookmarkStart w:id="3021" w:name="_Toc467247784"/>
      <w:bookmarkStart w:id="3022" w:name="_Toc467254477"/>
      <w:bookmarkStart w:id="3023" w:name="_Toc467481927"/>
      <w:bookmarkStart w:id="3024" w:name="_Toc467482786"/>
      <w:bookmarkStart w:id="3025" w:name="_Toc467483644"/>
      <w:bookmarkStart w:id="3026" w:name="_Toc467484503"/>
      <w:bookmarkStart w:id="3027" w:name="_Toc468199054"/>
      <w:bookmarkStart w:id="3028" w:name="_Toc466973005"/>
      <w:bookmarkStart w:id="3029" w:name="_Toc466973854"/>
      <w:bookmarkStart w:id="3030" w:name="_Toc466977259"/>
      <w:bookmarkStart w:id="3031" w:name="_Toc466978108"/>
      <w:bookmarkStart w:id="3032" w:name="_Toc466979660"/>
      <w:bookmarkStart w:id="3033" w:name="_Toc466983311"/>
      <w:bookmarkStart w:id="3034" w:name="_Toc466984159"/>
      <w:bookmarkStart w:id="3035" w:name="_Toc466985008"/>
      <w:bookmarkStart w:id="3036" w:name="_Toc466985856"/>
      <w:bookmarkStart w:id="3037" w:name="_Toc466986705"/>
      <w:bookmarkStart w:id="3038" w:name="_Toc466987712"/>
      <w:bookmarkStart w:id="3039" w:name="_Toc466988719"/>
      <w:bookmarkStart w:id="3040" w:name="_Toc466989568"/>
      <w:bookmarkStart w:id="3041" w:name="_Toc466989337"/>
      <w:bookmarkStart w:id="3042" w:name="_Toc467137191"/>
      <w:bookmarkStart w:id="3043" w:name="_Toc467138039"/>
      <w:bookmarkStart w:id="3044" w:name="_Toc467161078"/>
      <w:bookmarkStart w:id="3045" w:name="_Toc467165341"/>
      <w:bookmarkStart w:id="3046" w:name="_Toc467241968"/>
      <w:bookmarkStart w:id="3047" w:name="_Toc467242828"/>
      <w:bookmarkStart w:id="3048" w:name="_Toc467243689"/>
      <w:bookmarkStart w:id="3049" w:name="_Toc467244549"/>
      <w:bookmarkStart w:id="3050" w:name="_Toc467245409"/>
      <w:bookmarkStart w:id="3051" w:name="_Toc467246269"/>
      <w:bookmarkStart w:id="3052" w:name="_Toc467247300"/>
      <w:bookmarkStart w:id="3053" w:name="_Toc467248160"/>
      <w:bookmarkStart w:id="3054" w:name="_Toc467247786"/>
      <w:bookmarkStart w:id="3055" w:name="_Toc467254479"/>
      <w:bookmarkStart w:id="3056" w:name="_Toc467481929"/>
      <w:bookmarkStart w:id="3057" w:name="_Toc467482788"/>
      <w:bookmarkStart w:id="3058" w:name="_Toc467483646"/>
      <w:bookmarkStart w:id="3059" w:name="_Toc467484505"/>
      <w:bookmarkStart w:id="3060" w:name="_Toc468199056"/>
      <w:bookmarkStart w:id="3061" w:name="_Toc466973006"/>
      <w:bookmarkStart w:id="3062" w:name="_Toc466973855"/>
      <w:bookmarkStart w:id="3063" w:name="_Toc466977260"/>
      <w:bookmarkStart w:id="3064" w:name="_Toc466978109"/>
      <w:bookmarkStart w:id="3065" w:name="_Toc466979661"/>
      <w:bookmarkStart w:id="3066" w:name="_Toc466983312"/>
      <w:bookmarkStart w:id="3067" w:name="_Toc466984160"/>
      <w:bookmarkStart w:id="3068" w:name="_Toc466985009"/>
      <w:bookmarkStart w:id="3069" w:name="_Toc466985857"/>
      <w:bookmarkStart w:id="3070" w:name="_Toc466986706"/>
      <w:bookmarkStart w:id="3071" w:name="_Toc466987713"/>
      <w:bookmarkStart w:id="3072" w:name="_Toc466988720"/>
      <w:bookmarkStart w:id="3073" w:name="_Toc466989569"/>
      <w:bookmarkStart w:id="3074" w:name="_Toc466989338"/>
      <w:bookmarkStart w:id="3075" w:name="_Toc467137192"/>
      <w:bookmarkStart w:id="3076" w:name="_Toc467138040"/>
      <w:bookmarkStart w:id="3077" w:name="_Toc467161079"/>
      <w:bookmarkStart w:id="3078" w:name="_Toc467165342"/>
      <w:bookmarkStart w:id="3079" w:name="_Toc467241969"/>
      <w:bookmarkStart w:id="3080" w:name="_Toc467242829"/>
      <w:bookmarkStart w:id="3081" w:name="_Toc467243690"/>
      <w:bookmarkStart w:id="3082" w:name="_Toc467244550"/>
      <w:bookmarkStart w:id="3083" w:name="_Toc467245410"/>
      <w:bookmarkStart w:id="3084" w:name="_Toc467246270"/>
      <w:bookmarkStart w:id="3085" w:name="_Toc467247301"/>
      <w:bookmarkStart w:id="3086" w:name="_Toc467248161"/>
      <w:bookmarkStart w:id="3087" w:name="_Toc467247787"/>
      <w:bookmarkStart w:id="3088" w:name="_Toc467254480"/>
      <w:bookmarkStart w:id="3089" w:name="_Toc467481930"/>
      <w:bookmarkStart w:id="3090" w:name="_Toc467482789"/>
      <w:bookmarkStart w:id="3091" w:name="_Toc467483647"/>
      <w:bookmarkStart w:id="3092" w:name="_Toc467484506"/>
      <w:bookmarkStart w:id="3093" w:name="_Toc468199057"/>
      <w:bookmarkStart w:id="3094" w:name="_Toc466973008"/>
      <w:bookmarkStart w:id="3095" w:name="_Toc466973857"/>
      <w:bookmarkStart w:id="3096" w:name="_Toc466977262"/>
      <w:bookmarkStart w:id="3097" w:name="_Toc466978111"/>
      <w:bookmarkStart w:id="3098" w:name="_Toc466979663"/>
      <w:bookmarkStart w:id="3099" w:name="_Toc466983314"/>
      <w:bookmarkStart w:id="3100" w:name="_Toc466984162"/>
      <w:bookmarkStart w:id="3101" w:name="_Toc466985011"/>
      <w:bookmarkStart w:id="3102" w:name="_Toc466985859"/>
      <w:bookmarkStart w:id="3103" w:name="_Toc466986708"/>
      <w:bookmarkStart w:id="3104" w:name="_Toc466987715"/>
      <w:bookmarkStart w:id="3105" w:name="_Toc466988722"/>
      <w:bookmarkStart w:id="3106" w:name="_Toc466989571"/>
      <w:bookmarkStart w:id="3107" w:name="_Toc466989340"/>
      <w:bookmarkStart w:id="3108" w:name="_Toc467137194"/>
      <w:bookmarkStart w:id="3109" w:name="_Toc467138042"/>
      <w:bookmarkStart w:id="3110" w:name="_Toc467161081"/>
      <w:bookmarkStart w:id="3111" w:name="_Toc467165344"/>
      <w:bookmarkStart w:id="3112" w:name="_Toc467241971"/>
      <w:bookmarkStart w:id="3113" w:name="_Toc467242831"/>
      <w:bookmarkStart w:id="3114" w:name="_Toc467243692"/>
      <w:bookmarkStart w:id="3115" w:name="_Toc467244552"/>
      <w:bookmarkStart w:id="3116" w:name="_Toc467245412"/>
      <w:bookmarkStart w:id="3117" w:name="_Toc467246272"/>
      <w:bookmarkStart w:id="3118" w:name="_Toc467247303"/>
      <w:bookmarkStart w:id="3119" w:name="_Toc467248163"/>
      <w:bookmarkStart w:id="3120" w:name="_Toc467247810"/>
      <w:bookmarkStart w:id="3121" w:name="_Toc467254482"/>
      <w:bookmarkStart w:id="3122" w:name="_Toc467481932"/>
      <w:bookmarkStart w:id="3123" w:name="_Toc467482791"/>
      <w:bookmarkStart w:id="3124" w:name="_Toc467483649"/>
      <w:bookmarkStart w:id="3125" w:name="_Toc467484508"/>
      <w:bookmarkStart w:id="3126" w:name="_Toc468199059"/>
      <w:bookmarkStart w:id="3127" w:name="_Toc466973009"/>
      <w:bookmarkStart w:id="3128" w:name="_Toc466973858"/>
      <w:bookmarkStart w:id="3129" w:name="_Toc466977263"/>
      <w:bookmarkStart w:id="3130" w:name="_Toc466978112"/>
      <w:bookmarkStart w:id="3131" w:name="_Toc466979664"/>
      <w:bookmarkStart w:id="3132" w:name="_Toc466983315"/>
      <w:bookmarkStart w:id="3133" w:name="_Toc466984163"/>
      <w:bookmarkStart w:id="3134" w:name="_Toc466985012"/>
      <w:bookmarkStart w:id="3135" w:name="_Toc466985860"/>
      <w:bookmarkStart w:id="3136" w:name="_Toc466986709"/>
      <w:bookmarkStart w:id="3137" w:name="_Toc466987716"/>
      <w:bookmarkStart w:id="3138" w:name="_Toc466988723"/>
      <w:bookmarkStart w:id="3139" w:name="_Toc466989572"/>
      <w:bookmarkStart w:id="3140" w:name="_Toc466989341"/>
      <w:bookmarkStart w:id="3141" w:name="_Toc467137195"/>
      <w:bookmarkStart w:id="3142" w:name="_Toc467138043"/>
      <w:bookmarkStart w:id="3143" w:name="_Toc467161082"/>
      <w:bookmarkStart w:id="3144" w:name="_Toc467165345"/>
      <w:bookmarkStart w:id="3145" w:name="_Toc467241972"/>
      <w:bookmarkStart w:id="3146" w:name="_Toc467242832"/>
      <w:bookmarkStart w:id="3147" w:name="_Toc467243693"/>
      <w:bookmarkStart w:id="3148" w:name="_Toc467244553"/>
      <w:bookmarkStart w:id="3149" w:name="_Toc467245413"/>
      <w:bookmarkStart w:id="3150" w:name="_Toc467246273"/>
      <w:bookmarkStart w:id="3151" w:name="_Toc467247304"/>
      <w:bookmarkStart w:id="3152" w:name="_Toc467248164"/>
      <w:bookmarkStart w:id="3153" w:name="_Toc467247811"/>
      <w:bookmarkStart w:id="3154" w:name="_Toc467254483"/>
      <w:bookmarkStart w:id="3155" w:name="_Toc467481933"/>
      <w:bookmarkStart w:id="3156" w:name="_Toc467482792"/>
      <w:bookmarkStart w:id="3157" w:name="_Toc467483650"/>
      <w:bookmarkStart w:id="3158" w:name="_Toc467484509"/>
      <w:bookmarkStart w:id="3159" w:name="_Toc468199060"/>
      <w:bookmarkStart w:id="3160" w:name="_Toc466973010"/>
      <w:bookmarkStart w:id="3161" w:name="_Toc466973859"/>
      <w:bookmarkStart w:id="3162" w:name="_Toc466977264"/>
      <w:bookmarkStart w:id="3163" w:name="_Toc466978113"/>
      <w:bookmarkStart w:id="3164" w:name="_Toc466979665"/>
      <w:bookmarkStart w:id="3165" w:name="_Toc466983316"/>
      <w:bookmarkStart w:id="3166" w:name="_Toc466984164"/>
      <w:bookmarkStart w:id="3167" w:name="_Toc466985013"/>
      <w:bookmarkStart w:id="3168" w:name="_Toc466985861"/>
      <w:bookmarkStart w:id="3169" w:name="_Toc466986710"/>
      <w:bookmarkStart w:id="3170" w:name="_Toc466987717"/>
      <w:bookmarkStart w:id="3171" w:name="_Toc466988724"/>
      <w:bookmarkStart w:id="3172" w:name="_Toc466989573"/>
      <w:bookmarkStart w:id="3173" w:name="_Toc466989342"/>
      <w:bookmarkStart w:id="3174" w:name="_Toc467137196"/>
      <w:bookmarkStart w:id="3175" w:name="_Toc467138044"/>
      <w:bookmarkStart w:id="3176" w:name="_Toc467161083"/>
      <w:bookmarkStart w:id="3177" w:name="_Toc467165346"/>
      <w:bookmarkStart w:id="3178" w:name="_Toc467241973"/>
      <w:bookmarkStart w:id="3179" w:name="_Toc467242833"/>
      <w:bookmarkStart w:id="3180" w:name="_Toc467243694"/>
      <w:bookmarkStart w:id="3181" w:name="_Toc467244554"/>
      <w:bookmarkStart w:id="3182" w:name="_Toc467245414"/>
      <w:bookmarkStart w:id="3183" w:name="_Toc467246274"/>
      <w:bookmarkStart w:id="3184" w:name="_Toc467247305"/>
      <w:bookmarkStart w:id="3185" w:name="_Toc467248165"/>
      <w:bookmarkStart w:id="3186" w:name="_Toc467247812"/>
      <w:bookmarkStart w:id="3187" w:name="_Toc467254484"/>
      <w:bookmarkStart w:id="3188" w:name="_Toc467481934"/>
      <w:bookmarkStart w:id="3189" w:name="_Toc467482793"/>
      <w:bookmarkStart w:id="3190" w:name="_Toc467483651"/>
      <w:bookmarkStart w:id="3191" w:name="_Toc467484510"/>
      <w:bookmarkStart w:id="3192" w:name="_Toc468199061"/>
      <w:bookmarkStart w:id="3193" w:name="_Toc466973012"/>
      <w:bookmarkStart w:id="3194" w:name="_Toc466973861"/>
      <w:bookmarkStart w:id="3195" w:name="_Toc466977266"/>
      <w:bookmarkStart w:id="3196" w:name="_Toc466978115"/>
      <w:bookmarkStart w:id="3197" w:name="_Toc466979667"/>
      <w:bookmarkStart w:id="3198" w:name="_Toc466983318"/>
      <w:bookmarkStart w:id="3199" w:name="_Toc466984166"/>
      <w:bookmarkStart w:id="3200" w:name="_Toc466985015"/>
      <w:bookmarkStart w:id="3201" w:name="_Toc466985863"/>
      <w:bookmarkStart w:id="3202" w:name="_Toc466986712"/>
      <w:bookmarkStart w:id="3203" w:name="_Toc466987719"/>
      <w:bookmarkStart w:id="3204" w:name="_Toc466988726"/>
      <w:bookmarkStart w:id="3205" w:name="_Toc466989575"/>
      <w:bookmarkStart w:id="3206" w:name="_Toc466989344"/>
      <w:bookmarkStart w:id="3207" w:name="_Toc467137198"/>
      <w:bookmarkStart w:id="3208" w:name="_Toc467138046"/>
      <w:bookmarkStart w:id="3209" w:name="_Toc467161085"/>
      <w:bookmarkStart w:id="3210" w:name="_Toc467165348"/>
      <w:bookmarkStart w:id="3211" w:name="_Toc467241975"/>
      <w:bookmarkStart w:id="3212" w:name="_Toc467242835"/>
      <w:bookmarkStart w:id="3213" w:name="_Toc467243696"/>
      <w:bookmarkStart w:id="3214" w:name="_Toc467244556"/>
      <w:bookmarkStart w:id="3215" w:name="_Toc467245416"/>
      <w:bookmarkStart w:id="3216" w:name="_Toc467246276"/>
      <w:bookmarkStart w:id="3217" w:name="_Toc467247307"/>
      <w:bookmarkStart w:id="3218" w:name="_Toc467248167"/>
      <w:bookmarkStart w:id="3219" w:name="_Toc467247814"/>
      <w:bookmarkStart w:id="3220" w:name="_Toc467254486"/>
      <w:bookmarkStart w:id="3221" w:name="_Toc467481936"/>
      <w:bookmarkStart w:id="3222" w:name="_Toc467482795"/>
      <w:bookmarkStart w:id="3223" w:name="_Toc467483653"/>
      <w:bookmarkStart w:id="3224" w:name="_Toc467484512"/>
      <w:bookmarkStart w:id="3225" w:name="_Toc468199063"/>
      <w:bookmarkStart w:id="3226" w:name="_Toc466973013"/>
      <w:bookmarkStart w:id="3227" w:name="_Toc466973862"/>
      <w:bookmarkStart w:id="3228" w:name="_Toc466977267"/>
      <w:bookmarkStart w:id="3229" w:name="_Toc466978116"/>
      <w:bookmarkStart w:id="3230" w:name="_Toc466979668"/>
      <w:bookmarkStart w:id="3231" w:name="_Toc466983319"/>
      <w:bookmarkStart w:id="3232" w:name="_Toc466984167"/>
      <w:bookmarkStart w:id="3233" w:name="_Toc466985016"/>
      <w:bookmarkStart w:id="3234" w:name="_Toc466985864"/>
      <w:bookmarkStart w:id="3235" w:name="_Toc466986713"/>
      <w:bookmarkStart w:id="3236" w:name="_Toc466987720"/>
      <w:bookmarkStart w:id="3237" w:name="_Toc466988727"/>
      <w:bookmarkStart w:id="3238" w:name="_Toc466989576"/>
      <w:bookmarkStart w:id="3239" w:name="_Toc466989345"/>
      <w:bookmarkStart w:id="3240" w:name="_Toc467137199"/>
      <w:bookmarkStart w:id="3241" w:name="_Toc467138047"/>
      <w:bookmarkStart w:id="3242" w:name="_Toc467161086"/>
      <w:bookmarkStart w:id="3243" w:name="_Toc467165349"/>
      <w:bookmarkStart w:id="3244" w:name="_Toc467241976"/>
      <w:bookmarkStart w:id="3245" w:name="_Toc467242836"/>
      <w:bookmarkStart w:id="3246" w:name="_Toc467243697"/>
      <w:bookmarkStart w:id="3247" w:name="_Toc467244557"/>
      <w:bookmarkStart w:id="3248" w:name="_Toc467245417"/>
      <w:bookmarkStart w:id="3249" w:name="_Toc467246277"/>
      <w:bookmarkStart w:id="3250" w:name="_Toc467247308"/>
      <w:bookmarkStart w:id="3251" w:name="_Toc467248168"/>
      <w:bookmarkStart w:id="3252" w:name="_Toc467247815"/>
      <w:bookmarkStart w:id="3253" w:name="_Toc467254487"/>
      <w:bookmarkStart w:id="3254" w:name="_Toc467481937"/>
      <w:bookmarkStart w:id="3255" w:name="_Toc467482796"/>
      <w:bookmarkStart w:id="3256" w:name="_Toc467483654"/>
      <w:bookmarkStart w:id="3257" w:name="_Toc467484513"/>
      <w:bookmarkStart w:id="3258" w:name="_Toc468199064"/>
      <w:bookmarkStart w:id="3259" w:name="_Toc466973014"/>
      <w:bookmarkStart w:id="3260" w:name="_Toc466973863"/>
      <w:bookmarkStart w:id="3261" w:name="_Toc466977268"/>
      <w:bookmarkStart w:id="3262" w:name="_Toc466978117"/>
      <w:bookmarkStart w:id="3263" w:name="_Toc466979669"/>
      <w:bookmarkStart w:id="3264" w:name="_Toc466983320"/>
      <w:bookmarkStart w:id="3265" w:name="_Toc466984168"/>
      <w:bookmarkStart w:id="3266" w:name="_Toc466985017"/>
      <w:bookmarkStart w:id="3267" w:name="_Toc466985865"/>
      <w:bookmarkStart w:id="3268" w:name="_Toc466986714"/>
      <w:bookmarkStart w:id="3269" w:name="_Toc466987721"/>
      <w:bookmarkStart w:id="3270" w:name="_Toc466988728"/>
      <w:bookmarkStart w:id="3271" w:name="_Toc466989577"/>
      <w:bookmarkStart w:id="3272" w:name="_Toc466989346"/>
      <w:bookmarkStart w:id="3273" w:name="_Toc467137200"/>
      <w:bookmarkStart w:id="3274" w:name="_Toc467138048"/>
      <w:bookmarkStart w:id="3275" w:name="_Toc467161087"/>
      <w:bookmarkStart w:id="3276" w:name="_Toc467165350"/>
      <w:bookmarkStart w:id="3277" w:name="_Toc467241977"/>
      <w:bookmarkStart w:id="3278" w:name="_Toc467242837"/>
      <w:bookmarkStart w:id="3279" w:name="_Toc467243698"/>
      <w:bookmarkStart w:id="3280" w:name="_Toc467244558"/>
      <w:bookmarkStart w:id="3281" w:name="_Toc467245418"/>
      <w:bookmarkStart w:id="3282" w:name="_Toc467246278"/>
      <w:bookmarkStart w:id="3283" w:name="_Toc467247309"/>
      <w:bookmarkStart w:id="3284" w:name="_Toc467248169"/>
      <w:bookmarkStart w:id="3285" w:name="_Toc467247816"/>
      <w:bookmarkStart w:id="3286" w:name="_Toc467254488"/>
      <w:bookmarkStart w:id="3287" w:name="_Toc467481938"/>
      <w:bookmarkStart w:id="3288" w:name="_Toc467482797"/>
      <w:bookmarkStart w:id="3289" w:name="_Toc467483655"/>
      <w:bookmarkStart w:id="3290" w:name="_Toc467484514"/>
      <w:bookmarkStart w:id="3291" w:name="_Toc468199065"/>
      <w:bookmarkStart w:id="3292" w:name="_Toc466973016"/>
      <w:bookmarkStart w:id="3293" w:name="_Toc466973865"/>
      <w:bookmarkStart w:id="3294" w:name="_Toc466977270"/>
      <w:bookmarkStart w:id="3295" w:name="_Toc466978119"/>
      <w:bookmarkStart w:id="3296" w:name="_Toc466979671"/>
      <w:bookmarkStart w:id="3297" w:name="_Toc466983322"/>
      <w:bookmarkStart w:id="3298" w:name="_Toc466984170"/>
      <w:bookmarkStart w:id="3299" w:name="_Toc466985019"/>
      <w:bookmarkStart w:id="3300" w:name="_Toc466985867"/>
      <w:bookmarkStart w:id="3301" w:name="_Toc466986716"/>
      <w:bookmarkStart w:id="3302" w:name="_Toc466987723"/>
      <w:bookmarkStart w:id="3303" w:name="_Toc466988730"/>
      <w:bookmarkStart w:id="3304" w:name="_Toc466989579"/>
      <w:bookmarkStart w:id="3305" w:name="_Toc466990196"/>
      <w:bookmarkStart w:id="3306" w:name="_Toc467137202"/>
      <w:bookmarkStart w:id="3307" w:name="_Toc467138050"/>
      <w:bookmarkStart w:id="3308" w:name="_Toc467161089"/>
      <w:bookmarkStart w:id="3309" w:name="_Toc467165352"/>
      <w:bookmarkStart w:id="3310" w:name="_Toc467241979"/>
      <w:bookmarkStart w:id="3311" w:name="_Toc467242839"/>
      <w:bookmarkStart w:id="3312" w:name="_Toc467243700"/>
      <w:bookmarkStart w:id="3313" w:name="_Toc467244560"/>
      <w:bookmarkStart w:id="3314" w:name="_Toc467245420"/>
      <w:bookmarkStart w:id="3315" w:name="_Toc467246280"/>
      <w:bookmarkStart w:id="3316" w:name="_Toc467247311"/>
      <w:bookmarkStart w:id="3317" w:name="_Toc467248171"/>
      <w:bookmarkStart w:id="3318" w:name="_Toc467247818"/>
      <w:bookmarkStart w:id="3319" w:name="_Toc467254490"/>
      <w:bookmarkStart w:id="3320" w:name="_Toc467481940"/>
      <w:bookmarkStart w:id="3321" w:name="_Toc467482799"/>
      <w:bookmarkStart w:id="3322" w:name="_Toc467483657"/>
      <w:bookmarkStart w:id="3323" w:name="_Toc467484516"/>
      <w:bookmarkStart w:id="3324" w:name="_Toc468199067"/>
      <w:bookmarkStart w:id="3325" w:name="_Toc466973017"/>
      <w:bookmarkStart w:id="3326" w:name="_Toc466973866"/>
      <w:bookmarkStart w:id="3327" w:name="_Toc466977271"/>
      <w:bookmarkStart w:id="3328" w:name="_Toc466978120"/>
      <w:bookmarkStart w:id="3329" w:name="_Toc466979672"/>
      <w:bookmarkStart w:id="3330" w:name="_Toc466983323"/>
      <w:bookmarkStart w:id="3331" w:name="_Toc466984171"/>
      <w:bookmarkStart w:id="3332" w:name="_Toc466985020"/>
      <w:bookmarkStart w:id="3333" w:name="_Toc466985868"/>
      <w:bookmarkStart w:id="3334" w:name="_Toc466986717"/>
      <w:bookmarkStart w:id="3335" w:name="_Toc466987724"/>
      <w:bookmarkStart w:id="3336" w:name="_Toc466988731"/>
      <w:bookmarkStart w:id="3337" w:name="_Toc466989580"/>
      <w:bookmarkStart w:id="3338" w:name="_Toc466990197"/>
      <w:bookmarkStart w:id="3339" w:name="_Toc467137203"/>
      <w:bookmarkStart w:id="3340" w:name="_Toc467138051"/>
      <w:bookmarkStart w:id="3341" w:name="_Toc467161090"/>
      <w:bookmarkStart w:id="3342" w:name="_Toc467165353"/>
      <w:bookmarkStart w:id="3343" w:name="_Toc467241980"/>
      <w:bookmarkStart w:id="3344" w:name="_Toc467242840"/>
      <w:bookmarkStart w:id="3345" w:name="_Toc467243701"/>
      <w:bookmarkStart w:id="3346" w:name="_Toc467244561"/>
      <w:bookmarkStart w:id="3347" w:name="_Toc467245421"/>
      <w:bookmarkStart w:id="3348" w:name="_Toc467246281"/>
      <w:bookmarkStart w:id="3349" w:name="_Toc467247312"/>
      <w:bookmarkStart w:id="3350" w:name="_Toc467248172"/>
      <w:bookmarkStart w:id="3351" w:name="_Toc467247819"/>
      <w:bookmarkStart w:id="3352" w:name="_Toc467254491"/>
      <w:bookmarkStart w:id="3353" w:name="_Toc467481941"/>
      <w:bookmarkStart w:id="3354" w:name="_Toc467482800"/>
      <w:bookmarkStart w:id="3355" w:name="_Toc467483658"/>
      <w:bookmarkStart w:id="3356" w:name="_Toc467484517"/>
      <w:bookmarkStart w:id="3357" w:name="_Toc468199068"/>
      <w:bookmarkStart w:id="3358" w:name="_Toc466973018"/>
      <w:bookmarkStart w:id="3359" w:name="_Toc466973867"/>
      <w:bookmarkStart w:id="3360" w:name="_Toc466977272"/>
      <w:bookmarkStart w:id="3361" w:name="_Toc466978121"/>
      <w:bookmarkStart w:id="3362" w:name="_Toc466979673"/>
      <w:bookmarkStart w:id="3363" w:name="_Toc466983324"/>
      <w:bookmarkStart w:id="3364" w:name="_Toc466984172"/>
      <w:bookmarkStart w:id="3365" w:name="_Toc466985021"/>
      <w:bookmarkStart w:id="3366" w:name="_Toc466985869"/>
      <w:bookmarkStart w:id="3367" w:name="_Toc466986718"/>
      <w:bookmarkStart w:id="3368" w:name="_Toc466987725"/>
      <w:bookmarkStart w:id="3369" w:name="_Toc466988732"/>
      <w:bookmarkStart w:id="3370" w:name="_Toc466989581"/>
      <w:bookmarkStart w:id="3371" w:name="_Toc466990198"/>
      <w:bookmarkStart w:id="3372" w:name="_Toc467137204"/>
      <w:bookmarkStart w:id="3373" w:name="_Toc467138052"/>
      <w:bookmarkStart w:id="3374" w:name="_Toc467161091"/>
      <w:bookmarkStart w:id="3375" w:name="_Toc467165354"/>
      <w:bookmarkStart w:id="3376" w:name="_Toc467241981"/>
      <w:bookmarkStart w:id="3377" w:name="_Toc467242841"/>
      <w:bookmarkStart w:id="3378" w:name="_Toc467243702"/>
      <w:bookmarkStart w:id="3379" w:name="_Toc467244562"/>
      <w:bookmarkStart w:id="3380" w:name="_Toc467245422"/>
      <w:bookmarkStart w:id="3381" w:name="_Toc467246282"/>
      <w:bookmarkStart w:id="3382" w:name="_Toc467247313"/>
      <w:bookmarkStart w:id="3383" w:name="_Toc467248173"/>
      <w:bookmarkStart w:id="3384" w:name="_Toc467247820"/>
      <w:bookmarkStart w:id="3385" w:name="_Toc467254492"/>
      <w:bookmarkStart w:id="3386" w:name="_Toc467481942"/>
      <w:bookmarkStart w:id="3387" w:name="_Toc467482801"/>
      <w:bookmarkStart w:id="3388" w:name="_Toc467483659"/>
      <w:bookmarkStart w:id="3389" w:name="_Toc467484518"/>
      <w:bookmarkStart w:id="3390" w:name="_Toc468199069"/>
      <w:bookmarkStart w:id="3391" w:name="_Toc466973022"/>
      <w:bookmarkStart w:id="3392" w:name="_Toc466973871"/>
      <w:bookmarkStart w:id="3393" w:name="_Toc466977276"/>
      <w:bookmarkStart w:id="3394" w:name="_Toc466978125"/>
      <w:bookmarkStart w:id="3395" w:name="_Toc466979677"/>
      <w:bookmarkStart w:id="3396" w:name="_Toc466983328"/>
      <w:bookmarkStart w:id="3397" w:name="_Toc466984176"/>
      <w:bookmarkStart w:id="3398" w:name="_Toc466985025"/>
      <w:bookmarkStart w:id="3399" w:name="_Toc466985873"/>
      <w:bookmarkStart w:id="3400" w:name="_Toc466986722"/>
      <w:bookmarkStart w:id="3401" w:name="_Toc466987729"/>
      <w:bookmarkStart w:id="3402" w:name="_Toc466988736"/>
      <w:bookmarkStart w:id="3403" w:name="_Toc466989585"/>
      <w:bookmarkStart w:id="3404" w:name="_Toc466990202"/>
      <w:bookmarkStart w:id="3405" w:name="_Toc467137208"/>
      <w:bookmarkStart w:id="3406" w:name="_Toc467138056"/>
      <w:bookmarkStart w:id="3407" w:name="_Toc467161095"/>
      <w:bookmarkStart w:id="3408" w:name="_Toc467165358"/>
      <w:bookmarkStart w:id="3409" w:name="_Toc467241985"/>
      <w:bookmarkStart w:id="3410" w:name="_Toc467242845"/>
      <w:bookmarkStart w:id="3411" w:name="_Toc467243706"/>
      <w:bookmarkStart w:id="3412" w:name="_Toc467244566"/>
      <w:bookmarkStart w:id="3413" w:name="_Toc467245426"/>
      <w:bookmarkStart w:id="3414" w:name="_Toc467246286"/>
      <w:bookmarkStart w:id="3415" w:name="_Toc467247317"/>
      <w:bookmarkStart w:id="3416" w:name="_Toc467248177"/>
      <w:bookmarkStart w:id="3417" w:name="_Toc467247824"/>
      <w:bookmarkStart w:id="3418" w:name="_Toc467254496"/>
      <w:bookmarkStart w:id="3419" w:name="_Toc467481946"/>
      <w:bookmarkStart w:id="3420" w:name="_Toc467482805"/>
      <w:bookmarkStart w:id="3421" w:name="_Toc467483663"/>
      <w:bookmarkStart w:id="3422" w:name="_Toc467484522"/>
      <w:bookmarkStart w:id="3423" w:name="_Toc468199073"/>
      <w:bookmarkStart w:id="3424" w:name="_Toc466973023"/>
      <w:bookmarkStart w:id="3425" w:name="_Toc466973872"/>
      <w:bookmarkStart w:id="3426" w:name="_Toc466977277"/>
      <w:bookmarkStart w:id="3427" w:name="_Toc466978126"/>
      <w:bookmarkStart w:id="3428" w:name="_Toc466979678"/>
      <w:bookmarkStart w:id="3429" w:name="_Toc466983329"/>
      <w:bookmarkStart w:id="3430" w:name="_Toc466984177"/>
      <w:bookmarkStart w:id="3431" w:name="_Toc466985026"/>
      <w:bookmarkStart w:id="3432" w:name="_Toc466985874"/>
      <w:bookmarkStart w:id="3433" w:name="_Toc466986723"/>
      <w:bookmarkStart w:id="3434" w:name="_Toc466987730"/>
      <w:bookmarkStart w:id="3435" w:name="_Toc466988737"/>
      <w:bookmarkStart w:id="3436" w:name="_Toc466989586"/>
      <w:bookmarkStart w:id="3437" w:name="_Toc466990203"/>
      <w:bookmarkStart w:id="3438" w:name="_Toc467137209"/>
      <w:bookmarkStart w:id="3439" w:name="_Toc467138057"/>
      <w:bookmarkStart w:id="3440" w:name="_Toc467161096"/>
      <w:bookmarkStart w:id="3441" w:name="_Toc467165359"/>
      <w:bookmarkStart w:id="3442" w:name="_Toc467241986"/>
      <w:bookmarkStart w:id="3443" w:name="_Toc467242846"/>
      <w:bookmarkStart w:id="3444" w:name="_Toc467243707"/>
      <w:bookmarkStart w:id="3445" w:name="_Toc467244567"/>
      <w:bookmarkStart w:id="3446" w:name="_Toc467245427"/>
      <w:bookmarkStart w:id="3447" w:name="_Toc467246287"/>
      <w:bookmarkStart w:id="3448" w:name="_Toc467247318"/>
      <w:bookmarkStart w:id="3449" w:name="_Toc467248178"/>
      <w:bookmarkStart w:id="3450" w:name="_Toc467247825"/>
      <w:bookmarkStart w:id="3451" w:name="_Toc467254497"/>
      <w:bookmarkStart w:id="3452" w:name="_Toc467481947"/>
      <w:bookmarkStart w:id="3453" w:name="_Toc467482806"/>
      <w:bookmarkStart w:id="3454" w:name="_Toc467483664"/>
      <w:bookmarkStart w:id="3455" w:name="_Toc467484523"/>
      <w:bookmarkStart w:id="3456" w:name="_Toc468199074"/>
      <w:bookmarkStart w:id="3457" w:name="_Toc466973024"/>
      <w:bookmarkStart w:id="3458" w:name="_Toc466973873"/>
      <w:bookmarkStart w:id="3459" w:name="_Toc466977278"/>
      <w:bookmarkStart w:id="3460" w:name="_Toc466978127"/>
      <w:bookmarkStart w:id="3461" w:name="_Toc466979679"/>
      <w:bookmarkStart w:id="3462" w:name="_Toc466983330"/>
      <w:bookmarkStart w:id="3463" w:name="_Toc466984178"/>
      <w:bookmarkStart w:id="3464" w:name="_Toc466985027"/>
      <w:bookmarkStart w:id="3465" w:name="_Toc466985875"/>
      <w:bookmarkStart w:id="3466" w:name="_Toc466986724"/>
      <w:bookmarkStart w:id="3467" w:name="_Toc466987731"/>
      <w:bookmarkStart w:id="3468" w:name="_Toc466988738"/>
      <w:bookmarkStart w:id="3469" w:name="_Toc466989587"/>
      <w:bookmarkStart w:id="3470" w:name="_Toc466990204"/>
      <w:bookmarkStart w:id="3471" w:name="_Toc467137210"/>
      <w:bookmarkStart w:id="3472" w:name="_Toc467138058"/>
      <w:bookmarkStart w:id="3473" w:name="_Toc467161097"/>
      <w:bookmarkStart w:id="3474" w:name="_Toc467165360"/>
      <w:bookmarkStart w:id="3475" w:name="_Toc467241987"/>
      <w:bookmarkStart w:id="3476" w:name="_Toc467242847"/>
      <w:bookmarkStart w:id="3477" w:name="_Toc467243708"/>
      <w:bookmarkStart w:id="3478" w:name="_Toc467244568"/>
      <w:bookmarkStart w:id="3479" w:name="_Toc467245428"/>
      <w:bookmarkStart w:id="3480" w:name="_Toc467246288"/>
      <w:bookmarkStart w:id="3481" w:name="_Toc467247319"/>
      <w:bookmarkStart w:id="3482" w:name="_Toc467248179"/>
      <w:bookmarkStart w:id="3483" w:name="_Toc467247826"/>
      <w:bookmarkStart w:id="3484" w:name="_Toc467254498"/>
      <w:bookmarkStart w:id="3485" w:name="_Toc467481948"/>
      <w:bookmarkStart w:id="3486" w:name="_Toc467482807"/>
      <w:bookmarkStart w:id="3487" w:name="_Toc467483665"/>
      <w:bookmarkStart w:id="3488" w:name="_Toc467484524"/>
      <w:bookmarkStart w:id="3489" w:name="_Toc468199075"/>
      <w:bookmarkStart w:id="3490" w:name="_Toc466973026"/>
      <w:bookmarkStart w:id="3491" w:name="_Toc466973875"/>
      <w:bookmarkStart w:id="3492" w:name="_Toc466977280"/>
      <w:bookmarkStart w:id="3493" w:name="_Toc466978129"/>
      <w:bookmarkStart w:id="3494" w:name="_Toc466979681"/>
      <w:bookmarkStart w:id="3495" w:name="_Toc466983332"/>
      <w:bookmarkStart w:id="3496" w:name="_Toc466984180"/>
      <w:bookmarkStart w:id="3497" w:name="_Toc466985029"/>
      <w:bookmarkStart w:id="3498" w:name="_Toc466985877"/>
      <w:bookmarkStart w:id="3499" w:name="_Toc466986726"/>
      <w:bookmarkStart w:id="3500" w:name="_Toc466987733"/>
      <w:bookmarkStart w:id="3501" w:name="_Toc466988740"/>
      <w:bookmarkStart w:id="3502" w:name="_Toc466989589"/>
      <w:bookmarkStart w:id="3503" w:name="_Toc466990206"/>
      <w:bookmarkStart w:id="3504" w:name="_Toc467137212"/>
      <w:bookmarkStart w:id="3505" w:name="_Toc467138060"/>
      <w:bookmarkStart w:id="3506" w:name="_Toc467161099"/>
      <w:bookmarkStart w:id="3507" w:name="_Toc467165362"/>
      <w:bookmarkStart w:id="3508" w:name="_Toc467241989"/>
      <w:bookmarkStart w:id="3509" w:name="_Toc467242849"/>
      <w:bookmarkStart w:id="3510" w:name="_Toc467243710"/>
      <w:bookmarkStart w:id="3511" w:name="_Toc467244570"/>
      <w:bookmarkStart w:id="3512" w:name="_Toc467245430"/>
      <w:bookmarkStart w:id="3513" w:name="_Toc467246290"/>
      <w:bookmarkStart w:id="3514" w:name="_Toc467247321"/>
      <w:bookmarkStart w:id="3515" w:name="_Toc467248181"/>
      <w:bookmarkStart w:id="3516" w:name="_Toc467247868"/>
      <w:bookmarkStart w:id="3517" w:name="_Toc467254500"/>
      <w:bookmarkStart w:id="3518" w:name="_Toc467481950"/>
      <w:bookmarkStart w:id="3519" w:name="_Toc467482809"/>
      <w:bookmarkStart w:id="3520" w:name="_Toc467483667"/>
      <w:bookmarkStart w:id="3521" w:name="_Toc467484526"/>
      <w:bookmarkStart w:id="3522" w:name="_Toc468199077"/>
      <w:bookmarkStart w:id="3523" w:name="_Toc466973027"/>
      <w:bookmarkStart w:id="3524" w:name="_Toc466973876"/>
      <w:bookmarkStart w:id="3525" w:name="_Toc466977281"/>
      <w:bookmarkStart w:id="3526" w:name="_Toc466978130"/>
      <w:bookmarkStart w:id="3527" w:name="_Toc466979682"/>
      <w:bookmarkStart w:id="3528" w:name="_Toc466983333"/>
      <w:bookmarkStart w:id="3529" w:name="_Toc466984181"/>
      <w:bookmarkStart w:id="3530" w:name="_Toc466985030"/>
      <w:bookmarkStart w:id="3531" w:name="_Toc466985878"/>
      <w:bookmarkStart w:id="3532" w:name="_Toc466986727"/>
      <w:bookmarkStart w:id="3533" w:name="_Toc466987734"/>
      <w:bookmarkStart w:id="3534" w:name="_Toc466988741"/>
      <w:bookmarkStart w:id="3535" w:name="_Toc466989590"/>
      <w:bookmarkStart w:id="3536" w:name="_Toc466990207"/>
      <w:bookmarkStart w:id="3537" w:name="_Toc467137213"/>
      <w:bookmarkStart w:id="3538" w:name="_Toc467138061"/>
      <w:bookmarkStart w:id="3539" w:name="_Toc467161100"/>
      <w:bookmarkStart w:id="3540" w:name="_Toc467165363"/>
      <w:bookmarkStart w:id="3541" w:name="_Toc467241990"/>
      <w:bookmarkStart w:id="3542" w:name="_Toc467242850"/>
      <w:bookmarkStart w:id="3543" w:name="_Toc467243711"/>
      <w:bookmarkStart w:id="3544" w:name="_Toc467244571"/>
      <w:bookmarkStart w:id="3545" w:name="_Toc467245431"/>
      <w:bookmarkStart w:id="3546" w:name="_Toc467246291"/>
      <w:bookmarkStart w:id="3547" w:name="_Toc467247322"/>
      <w:bookmarkStart w:id="3548" w:name="_Toc467248182"/>
      <w:bookmarkStart w:id="3549" w:name="_Toc467247870"/>
      <w:bookmarkStart w:id="3550" w:name="_Toc467254501"/>
      <w:bookmarkStart w:id="3551" w:name="_Toc467481951"/>
      <w:bookmarkStart w:id="3552" w:name="_Toc467482810"/>
      <w:bookmarkStart w:id="3553" w:name="_Toc467483668"/>
      <w:bookmarkStart w:id="3554" w:name="_Toc467484527"/>
      <w:bookmarkStart w:id="3555" w:name="_Toc468199078"/>
      <w:bookmarkStart w:id="3556" w:name="_Toc466973028"/>
      <w:bookmarkStart w:id="3557" w:name="_Toc466973877"/>
      <w:bookmarkStart w:id="3558" w:name="_Toc466977282"/>
      <w:bookmarkStart w:id="3559" w:name="_Toc466978131"/>
      <w:bookmarkStart w:id="3560" w:name="_Toc466979683"/>
      <w:bookmarkStart w:id="3561" w:name="_Toc466983334"/>
      <w:bookmarkStart w:id="3562" w:name="_Toc466984182"/>
      <w:bookmarkStart w:id="3563" w:name="_Toc466985031"/>
      <w:bookmarkStart w:id="3564" w:name="_Toc466985879"/>
      <w:bookmarkStart w:id="3565" w:name="_Toc466986728"/>
      <w:bookmarkStart w:id="3566" w:name="_Toc466987735"/>
      <w:bookmarkStart w:id="3567" w:name="_Toc466988742"/>
      <w:bookmarkStart w:id="3568" w:name="_Toc466989591"/>
      <w:bookmarkStart w:id="3569" w:name="_Toc466990208"/>
      <w:bookmarkStart w:id="3570" w:name="_Toc467137214"/>
      <w:bookmarkStart w:id="3571" w:name="_Toc467138062"/>
      <w:bookmarkStart w:id="3572" w:name="_Toc467161101"/>
      <w:bookmarkStart w:id="3573" w:name="_Toc467165364"/>
      <w:bookmarkStart w:id="3574" w:name="_Toc467241991"/>
      <w:bookmarkStart w:id="3575" w:name="_Toc467242851"/>
      <w:bookmarkStart w:id="3576" w:name="_Toc467243712"/>
      <w:bookmarkStart w:id="3577" w:name="_Toc467244572"/>
      <w:bookmarkStart w:id="3578" w:name="_Toc467245432"/>
      <w:bookmarkStart w:id="3579" w:name="_Toc467246292"/>
      <w:bookmarkStart w:id="3580" w:name="_Toc467247323"/>
      <w:bookmarkStart w:id="3581" w:name="_Toc467248183"/>
      <w:bookmarkStart w:id="3582" w:name="_Toc467247871"/>
      <w:bookmarkStart w:id="3583" w:name="_Toc467254502"/>
      <w:bookmarkStart w:id="3584" w:name="_Toc467481952"/>
      <w:bookmarkStart w:id="3585" w:name="_Toc467482811"/>
      <w:bookmarkStart w:id="3586" w:name="_Toc467483669"/>
      <w:bookmarkStart w:id="3587" w:name="_Toc467484528"/>
      <w:bookmarkStart w:id="3588" w:name="_Toc468199079"/>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p>
    <w:p w14:paraId="120E6D98" w14:textId="77777777" w:rsidR="005A24AF" w:rsidRPr="0053298C" w:rsidRDefault="005A24AF" w:rsidP="005A24AF">
      <w:pPr>
        <w:spacing w:before="0" w:after="0" w:line="240" w:lineRule="auto"/>
        <w:rPr>
          <w:i/>
          <w:color w:val="008000"/>
        </w:rPr>
      </w:pPr>
    </w:p>
    <w:p w14:paraId="4E8F24DA" w14:textId="5B8F7F96" w:rsidR="005A24AF" w:rsidRPr="009A5F4F" w:rsidRDefault="005A24AF" w:rsidP="005A24AF">
      <w:pPr>
        <w:pStyle w:val="Heading2"/>
        <w:spacing w:before="0" w:line="240" w:lineRule="auto"/>
        <w:rPr>
          <w:color w:val="000000" w:themeColor="text1"/>
        </w:rPr>
      </w:pPr>
      <w:bookmarkStart w:id="3589" w:name="_Toc469058352"/>
      <w:bookmarkStart w:id="3590" w:name="_Toc469046186"/>
      <w:bookmarkStart w:id="3591" w:name="_Toc388790493"/>
      <w:bookmarkStart w:id="3592" w:name="_Toc155808104"/>
      <w:r w:rsidRPr="009A5F4F">
        <w:rPr>
          <w:color w:val="000000" w:themeColor="text1"/>
        </w:rPr>
        <w:t>Measures to Minimize Bias</w:t>
      </w:r>
      <w:bookmarkEnd w:id="3589"/>
      <w:bookmarkEnd w:id="3590"/>
      <w:bookmarkEnd w:id="3591"/>
      <w:bookmarkEnd w:id="3592"/>
    </w:p>
    <w:p w14:paraId="1F28AFD7" w14:textId="77777777" w:rsidR="00002411" w:rsidRPr="0053298C" w:rsidRDefault="00002411" w:rsidP="00002411">
      <w:pPr>
        <w:spacing w:before="0" w:after="0" w:line="240" w:lineRule="auto"/>
        <w:rPr>
          <w:color w:val="008000"/>
          <w:sz w:val="22"/>
          <w:szCs w:val="22"/>
        </w:rPr>
      </w:pPr>
    </w:p>
    <w:p w14:paraId="76EE9AE7" w14:textId="41280834" w:rsidR="00002411" w:rsidRPr="009A5F4F" w:rsidRDefault="00021A5B" w:rsidP="005A24AF">
      <w:pPr>
        <w:spacing w:before="0" w:after="0" w:line="240" w:lineRule="auto"/>
        <w:rPr>
          <w:color w:val="000000" w:themeColor="text1"/>
          <w:sz w:val="22"/>
          <w:szCs w:val="22"/>
        </w:rPr>
      </w:pPr>
      <w:r w:rsidRPr="009A5F4F">
        <w:rPr>
          <w:color w:val="000000" w:themeColor="text1"/>
          <w:sz w:val="22"/>
          <w:szCs w:val="22"/>
        </w:rPr>
        <w:lastRenderedPageBreak/>
        <w:t xml:space="preserve">This is a nonrandomized study. We include a pre-intervention implementation period to minimize the risks of confounding due to patients being enrolled in a clinical trial, which involves increased monitoring from clinical study coordinators, which may also affect </w:t>
      </w:r>
      <w:r w:rsidR="00E03C02" w:rsidRPr="009A5F4F">
        <w:rPr>
          <w:color w:val="000000" w:themeColor="text1"/>
          <w:sz w:val="22"/>
          <w:szCs w:val="22"/>
        </w:rPr>
        <w:t xml:space="preserve">delay-free completion of radiotherapy. </w:t>
      </w:r>
      <w:r w:rsidR="00695158">
        <w:rPr>
          <w:color w:val="000000" w:themeColor="text1"/>
          <w:sz w:val="22"/>
          <w:szCs w:val="22"/>
        </w:rPr>
        <w:t>T</w:t>
      </w:r>
      <w:r w:rsidR="00E03C02" w:rsidRPr="009A5F4F">
        <w:rPr>
          <w:color w:val="000000" w:themeColor="text1"/>
          <w:sz w:val="22"/>
          <w:szCs w:val="22"/>
        </w:rPr>
        <w:t>he pre- and post-implementation design</w:t>
      </w:r>
      <w:r w:rsidR="00695158">
        <w:rPr>
          <w:color w:val="000000" w:themeColor="text1"/>
          <w:sz w:val="22"/>
          <w:szCs w:val="22"/>
        </w:rPr>
        <w:t xml:space="preserve"> will reduce the effects of patient self-</w:t>
      </w:r>
      <w:r w:rsidR="00E03C02" w:rsidRPr="009A5F4F">
        <w:rPr>
          <w:color w:val="000000" w:themeColor="text1"/>
          <w:sz w:val="22"/>
          <w:szCs w:val="22"/>
        </w:rPr>
        <w:t xml:space="preserve"> selection bias</w:t>
      </w:r>
      <w:r w:rsidR="00695158">
        <w:rPr>
          <w:color w:val="000000" w:themeColor="text1"/>
          <w:sz w:val="22"/>
          <w:szCs w:val="22"/>
        </w:rPr>
        <w:t xml:space="preserve"> to accept referral</w:t>
      </w:r>
      <w:r w:rsidR="00E03C02" w:rsidRPr="009A5F4F">
        <w:rPr>
          <w:color w:val="000000" w:themeColor="text1"/>
          <w:sz w:val="22"/>
          <w:szCs w:val="22"/>
        </w:rPr>
        <w:t xml:space="preserve">, though there is the potential for temporal factors to affect delay-free completion proportions. </w:t>
      </w:r>
      <w:r w:rsidR="0059559B">
        <w:rPr>
          <w:color w:val="000000" w:themeColor="text1"/>
          <w:sz w:val="22"/>
          <w:szCs w:val="22"/>
        </w:rPr>
        <w:t>In a separate study</w:t>
      </w:r>
      <w:r w:rsidR="00E03C02" w:rsidRPr="009A5F4F">
        <w:rPr>
          <w:color w:val="000000" w:themeColor="text1"/>
          <w:sz w:val="22"/>
          <w:szCs w:val="22"/>
        </w:rPr>
        <w:t>, we also will retrospectively collect data for patients who indicate social risk factors / unmet basic needs who do not desire a social work referral, we will conduct a planned sensitivity analysis modeling the temporal trends in this population relative to the difference between the pre- and post-implementation arms using a difference-in-differences design.</w:t>
      </w:r>
    </w:p>
    <w:p w14:paraId="3AB97AEB" w14:textId="77777777" w:rsidR="00701B8A" w:rsidRPr="0053298C" w:rsidRDefault="00701B8A" w:rsidP="005A24AF">
      <w:pPr>
        <w:spacing w:before="0" w:after="0" w:line="240" w:lineRule="auto"/>
        <w:rPr>
          <w:color w:val="008000"/>
          <w:sz w:val="22"/>
          <w:szCs w:val="22"/>
        </w:rPr>
      </w:pPr>
    </w:p>
    <w:p w14:paraId="37CE7FF8" w14:textId="77777777" w:rsidR="00E37C99" w:rsidRPr="00230725" w:rsidRDefault="00E37C99" w:rsidP="00653B33">
      <w:pPr>
        <w:pStyle w:val="NormalWeb"/>
        <w:rPr>
          <w:color w:val="E36C0A" w:themeColor="accent6" w:themeShade="BF"/>
        </w:rPr>
      </w:pPr>
    </w:p>
    <w:p w14:paraId="08101674" w14:textId="77777777" w:rsidR="00526C1E" w:rsidRPr="00057B6F" w:rsidRDefault="00206483" w:rsidP="00526C1E">
      <w:pPr>
        <w:pStyle w:val="Heading2"/>
        <w:spacing w:before="0" w:line="240" w:lineRule="auto"/>
        <w:rPr>
          <w:color w:val="000000" w:themeColor="text1"/>
        </w:rPr>
      </w:pPr>
      <w:bookmarkStart w:id="3593" w:name="_Toc469058354"/>
      <w:bookmarkStart w:id="3594" w:name="_Toc469046188"/>
      <w:bookmarkStart w:id="3595" w:name="_Toc388790494"/>
      <w:bookmarkStart w:id="3596" w:name="_Toc155808105"/>
      <w:r w:rsidRPr="00057B6F">
        <w:rPr>
          <w:color w:val="000000" w:themeColor="text1"/>
        </w:rPr>
        <w:t>C</w:t>
      </w:r>
      <w:r w:rsidR="00526C1E" w:rsidRPr="00057B6F">
        <w:rPr>
          <w:color w:val="000000" w:themeColor="text1"/>
        </w:rPr>
        <w:t xml:space="preserve">oncomitant </w:t>
      </w:r>
      <w:r w:rsidRPr="00057B6F">
        <w:rPr>
          <w:color w:val="000000" w:themeColor="text1"/>
        </w:rPr>
        <w:t>T</w:t>
      </w:r>
      <w:r w:rsidR="00526C1E" w:rsidRPr="00057B6F">
        <w:rPr>
          <w:color w:val="000000" w:themeColor="text1"/>
        </w:rPr>
        <w:t>herapy</w:t>
      </w:r>
      <w:bookmarkEnd w:id="3593"/>
      <w:bookmarkEnd w:id="3594"/>
      <w:bookmarkEnd w:id="3595"/>
      <w:bookmarkEnd w:id="3596"/>
    </w:p>
    <w:p w14:paraId="73B4B01E" w14:textId="77777777" w:rsidR="003D3DF5" w:rsidRPr="00230725" w:rsidRDefault="003D3DF5" w:rsidP="003D3DF5">
      <w:pPr>
        <w:pStyle w:val="NormalWeb"/>
        <w:rPr>
          <w:rFonts w:asciiTheme="minorHAnsi" w:hAnsiTheme="minorHAnsi"/>
          <w:color w:val="E36C0A" w:themeColor="accent6" w:themeShade="BF"/>
          <w:sz w:val="22"/>
          <w:szCs w:val="22"/>
        </w:rPr>
      </w:pPr>
    </w:p>
    <w:p w14:paraId="75D55266" w14:textId="2A4CDC71" w:rsidR="003D3DF5" w:rsidRPr="009A5F4F" w:rsidRDefault="009A5F4F" w:rsidP="003D3DF5">
      <w:pPr>
        <w:pStyle w:val="NormalWeb"/>
        <w:rPr>
          <w:rFonts w:asciiTheme="minorHAnsi" w:hAnsiTheme="minorHAnsi"/>
          <w:color w:val="000000" w:themeColor="text1"/>
          <w:sz w:val="22"/>
          <w:szCs w:val="22"/>
        </w:rPr>
      </w:pPr>
      <w:r w:rsidRPr="009A5F4F">
        <w:rPr>
          <w:rFonts w:asciiTheme="minorHAnsi" w:hAnsiTheme="minorHAnsi"/>
          <w:color w:val="000000" w:themeColor="text1"/>
          <w:sz w:val="22"/>
          <w:szCs w:val="22"/>
        </w:rPr>
        <w:t>Patients will undergo standard of care radiotherapy per the treating radiation oncologist. Patients may also receive concurrent systemic therapy at the discretion of the treating medical</w:t>
      </w:r>
      <w:r w:rsidR="00A65E53">
        <w:rPr>
          <w:rFonts w:asciiTheme="minorHAnsi" w:hAnsiTheme="minorHAnsi"/>
          <w:color w:val="000000" w:themeColor="text1"/>
          <w:sz w:val="22"/>
          <w:szCs w:val="22"/>
        </w:rPr>
        <w:t xml:space="preserve">/gynecologic </w:t>
      </w:r>
      <w:r w:rsidRPr="009A5F4F">
        <w:rPr>
          <w:rFonts w:asciiTheme="minorHAnsi" w:hAnsiTheme="minorHAnsi"/>
          <w:color w:val="000000" w:themeColor="text1"/>
          <w:sz w:val="22"/>
          <w:szCs w:val="22"/>
        </w:rPr>
        <w:t xml:space="preserve">oncologist (if applicable). </w:t>
      </w:r>
      <w:r>
        <w:rPr>
          <w:rFonts w:asciiTheme="minorHAnsi" w:hAnsiTheme="minorHAnsi"/>
          <w:color w:val="000000" w:themeColor="text1"/>
          <w:sz w:val="22"/>
          <w:szCs w:val="22"/>
        </w:rPr>
        <w:t>Data regarding the intended treatment site, radiotherapy modality, radiotherapy dose and fractionation, and concurrent chemotherapy will be collected at study entry.</w:t>
      </w:r>
    </w:p>
    <w:p w14:paraId="60F61B9B" w14:textId="77777777" w:rsidR="00D56B6A" w:rsidRPr="0053298C" w:rsidRDefault="00D56B6A" w:rsidP="005627AC">
      <w:pPr>
        <w:pStyle w:val="NormalWeb"/>
        <w:rPr>
          <w:color w:val="008000"/>
          <w:sz w:val="22"/>
          <w:szCs w:val="22"/>
        </w:rPr>
      </w:pPr>
    </w:p>
    <w:p w14:paraId="4507DAE9" w14:textId="77777777" w:rsidR="009739BD" w:rsidRPr="0053298C" w:rsidRDefault="009739BD" w:rsidP="002F3C9C">
      <w:pPr>
        <w:pStyle w:val="CROMSInstruction"/>
        <w:spacing w:before="0" w:after="0"/>
        <w:rPr>
          <w:rFonts w:asciiTheme="minorHAnsi" w:hAnsiTheme="minorHAnsi"/>
          <w:i w:val="0"/>
          <w:color w:val="008000"/>
          <w:sz w:val="22"/>
        </w:rPr>
      </w:pPr>
      <w:bookmarkStart w:id="3597" w:name="_Toc466967565"/>
      <w:bookmarkStart w:id="3598" w:name="_Toc466967732"/>
      <w:bookmarkStart w:id="3599" w:name="_Toc466967900"/>
    </w:p>
    <w:p w14:paraId="5965FC40" w14:textId="71AA1308" w:rsidR="00BD71BD" w:rsidRPr="00823598" w:rsidRDefault="0055699D" w:rsidP="009F73A1">
      <w:pPr>
        <w:pStyle w:val="Heading1"/>
        <w:spacing w:before="0" w:line="240" w:lineRule="auto"/>
      </w:pPr>
      <w:bookmarkStart w:id="3600" w:name="_Toc473817900"/>
      <w:bookmarkStart w:id="3601" w:name="_Toc473817901"/>
      <w:bookmarkStart w:id="3602" w:name="_Toc473817902"/>
      <w:bookmarkStart w:id="3603" w:name="_Toc473817903"/>
      <w:bookmarkStart w:id="3604" w:name="_Toc155808106"/>
      <w:bookmarkEnd w:id="3597"/>
      <w:bookmarkEnd w:id="3598"/>
      <w:bookmarkEnd w:id="3599"/>
      <w:bookmarkEnd w:id="3600"/>
      <w:bookmarkEnd w:id="3601"/>
      <w:bookmarkEnd w:id="3602"/>
      <w:bookmarkEnd w:id="3603"/>
      <w:r>
        <w:t>EFFICACY AND SAFETY ASSESSMENTS</w:t>
      </w:r>
      <w:bookmarkEnd w:id="3604"/>
    </w:p>
    <w:p w14:paraId="4B8E79D0" w14:textId="77777777" w:rsidR="00BD71BD" w:rsidRPr="0053298C" w:rsidRDefault="00BD71BD" w:rsidP="009F73A1">
      <w:pPr>
        <w:pStyle w:val="NoSpacing"/>
        <w:rPr>
          <w:i/>
          <w:color w:val="008000"/>
          <w:sz w:val="22"/>
          <w:szCs w:val="22"/>
        </w:rPr>
      </w:pPr>
    </w:p>
    <w:p w14:paraId="33E40BA3" w14:textId="1F62AD74" w:rsidR="00BD71BD" w:rsidRPr="003C6E42" w:rsidRDefault="00230725" w:rsidP="009F73A1">
      <w:pPr>
        <w:pStyle w:val="Heading2"/>
        <w:spacing w:before="0" w:line="240" w:lineRule="auto"/>
        <w:rPr>
          <w:color w:val="000000" w:themeColor="text1"/>
        </w:rPr>
      </w:pPr>
      <w:bookmarkStart w:id="3605" w:name="_Toc469058362"/>
      <w:bookmarkStart w:id="3606" w:name="_Toc469046196"/>
      <w:bookmarkStart w:id="3607" w:name="_Toc388790500"/>
      <w:bookmarkStart w:id="3608" w:name="_Toc155808107"/>
      <w:r w:rsidRPr="003C6E42">
        <w:rPr>
          <w:color w:val="000000" w:themeColor="text1"/>
        </w:rPr>
        <w:t>Outcome</w:t>
      </w:r>
      <w:r w:rsidR="00526C1E" w:rsidRPr="003C6E42">
        <w:rPr>
          <w:color w:val="000000" w:themeColor="text1"/>
        </w:rPr>
        <w:t xml:space="preserve"> </w:t>
      </w:r>
      <w:r w:rsidR="003737C2" w:rsidRPr="003C6E42">
        <w:rPr>
          <w:color w:val="000000" w:themeColor="text1"/>
        </w:rPr>
        <w:t xml:space="preserve">(survival, quality of life, etc.) </w:t>
      </w:r>
      <w:r w:rsidR="00206483" w:rsidRPr="003C6E42">
        <w:rPr>
          <w:color w:val="000000" w:themeColor="text1"/>
        </w:rPr>
        <w:t>A</w:t>
      </w:r>
      <w:r w:rsidR="00526C1E" w:rsidRPr="003C6E42">
        <w:rPr>
          <w:color w:val="000000" w:themeColor="text1"/>
        </w:rPr>
        <w:t>ssessments</w:t>
      </w:r>
      <w:bookmarkEnd w:id="3605"/>
      <w:bookmarkEnd w:id="3606"/>
      <w:bookmarkEnd w:id="3607"/>
      <w:bookmarkEnd w:id="3608"/>
      <w:r w:rsidR="00526C1E" w:rsidRPr="003C6E42">
        <w:rPr>
          <w:color w:val="000000" w:themeColor="text1"/>
        </w:rPr>
        <w:t xml:space="preserve"> </w:t>
      </w:r>
    </w:p>
    <w:p w14:paraId="65F79FF7" w14:textId="77777777" w:rsidR="00F07F4C" w:rsidRDefault="00F07F4C" w:rsidP="00A8203E">
      <w:pPr>
        <w:spacing w:before="0" w:after="0" w:line="240" w:lineRule="auto"/>
        <w:rPr>
          <w:i/>
          <w:color w:val="FF40FF"/>
          <w:sz w:val="22"/>
          <w:szCs w:val="22"/>
        </w:rPr>
      </w:pPr>
    </w:p>
    <w:p w14:paraId="4971C5A9" w14:textId="4326B898" w:rsidR="00EE1754" w:rsidRDefault="00EE1754" w:rsidP="00A8203E">
      <w:pPr>
        <w:spacing w:before="0" w:after="0" w:line="240" w:lineRule="auto"/>
        <w:rPr>
          <w:iCs/>
          <w:color w:val="000000" w:themeColor="text1"/>
          <w:sz w:val="22"/>
          <w:szCs w:val="22"/>
        </w:rPr>
      </w:pPr>
      <w:r>
        <w:rPr>
          <w:iCs/>
          <w:color w:val="000000" w:themeColor="text1"/>
          <w:sz w:val="22"/>
          <w:szCs w:val="22"/>
        </w:rPr>
        <w:t xml:space="preserve">Patient eligibility </w:t>
      </w:r>
      <w:r w:rsidR="00CF6CD4">
        <w:rPr>
          <w:iCs/>
          <w:color w:val="000000" w:themeColor="text1"/>
          <w:sz w:val="22"/>
          <w:szCs w:val="22"/>
        </w:rPr>
        <w:t>will</w:t>
      </w:r>
      <w:r>
        <w:rPr>
          <w:iCs/>
          <w:color w:val="000000" w:themeColor="text1"/>
          <w:sz w:val="22"/>
          <w:szCs w:val="22"/>
        </w:rPr>
        <w:t xml:space="preserve"> be based on </w:t>
      </w:r>
      <w:r w:rsidR="00CF6CD4">
        <w:rPr>
          <w:iCs/>
          <w:color w:val="000000" w:themeColor="text1"/>
          <w:sz w:val="22"/>
          <w:szCs w:val="22"/>
        </w:rPr>
        <w:t xml:space="preserve">(1) age, (2) radiotherapy prescription, (3) </w:t>
      </w:r>
      <w:r>
        <w:rPr>
          <w:iCs/>
          <w:color w:val="000000" w:themeColor="text1"/>
          <w:sz w:val="22"/>
          <w:szCs w:val="22"/>
        </w:rPr>
        <w:t xml:space="preserve">responses to screening for essential needs, </w:t>
      </w:r>
      <w:r w:rsidR="00CF6CD4">
        <w:rPr>
          <w:iCs/>
          <w:color w:val="000000" w:themeColor="text1"/>
          <w:sz w:val="22"/>
          <w:szCs w:val="22"/>
        </w:rPr>
        <w:t xml:space="preserve">and a (4) social worker assessment. </w:t>
      </w:r>
      <w:r w:rsidR="004F54F8">
        <w:rPr>
          <w:iCs/>
          <w:color w:val="000000" w:themeColor="text1"/>
          <w:sz w:val="22"/>
          <w:szCs w:val="22"/>
        </w:rPr>
        <w:t>In the screening process, items 1-</w:t>
      </w:r>
      <w:r w:rsidR="00073009">
        <w:rPr>
          <w:iCs/>
          <w:color w:val="000000" w:themeColor="text1"/>
          <w:sz w:val="22"/>
          <w:szCs w:val="22"/>
        </w:rPr>
        <w:t>3</w:t>
      </w:r>
      <w:r w:rsidR="004F54F8">
        <w:rPr>
          <w:iCs/>
          <w:color w:val="000000" w:themeColor="text1"/>
          <w:sz w:val="22"/>
          <w:szCs w:val="22"/>
        </w:rPr>
        <w:t xml:space="preserve"> </w:t>
      </w:r>
      <w:r w:rsidR="00073009">
        <w:rPr>
          <w:iCs/>
          <w:color w:val="000000" w:themeColor="text1"/>
          <w:sz w:val="22"/>
          <w:szCs w:val="22"/>
        </w:rPr>
        <w:t>may</w:t>
      </w:r>
      <w:r w:rsidR="004F54F8">
        <w:rPr>
          <w:iCs/>
          <w:color w:val="000000" w:themeColor="text1"/>
          <w:sz w:val="22"/>
          <w:szCs w:val="22"/>
        </w:rPr>
        <w:t xml:space="preserve"> be determined from existing data in the medical record by study team members.</w:t>
      </w:r>
      <w:r w:rsidR="003C6E42">
        <w:rPr>
          <w:iCs/>
          <w:color w:val="000000" w:themeColor="text1"/>
          <w:sz w:val="22"/>
          <w:szCs w:val="22"/>
        </w:rPr>
        <w:t xml:space="preserve"> Item</w:t>
      </w:r>
      <w:r w:rsidR="00073009">
        <w:rPr>
          <w:iCs/>
          <w:color w:val="000000" w:themeColor="text1"/>
          <w:sz w:val="22"/>
          <w:szCs w:val="22"/>
        </w:rPr>
        <w:t xml:space="preserve"> 4 </w:t>
      </w:r>
      <w:r w:rsidR="003C6E42">
        <w:rPr>
          <w:iCs/>
          <w:color w:val="000000" w:themeColor="text1"/>
          <w:sz w:val="22"/>
          <w:szCs w:val="22"/>
        </w:rPr>
        <w:t>are disclosed to social workers and not recorded in the medical record.</w:t>
      </w:r>
    </w:p>
    <w:p w14:paraId="5E8B3F29" w14:textId="77777777" w:rsidR="00F0026A" w:rsidRDefault="00F0026A" w:rsidP="00A8203E">
      <w:pPr>
        <w:spacing w:before="0" w:after="0" w:line="240" w:lineRule="auto"/>
        <w:rPr>
          <w:iCs/>
          <w:color w:val="000000" w:themeColor="text1"/>
          <w:sz w:val="22"/>
          <w:szCs w:val="22"/>
        </w:rPr>
      </w:pPr>
    </w:p>
    <w:p w14:paraId="509FCCAB" w14:textId="7C1FDD7F" w:rsidR="00F0026A" w:rsidRPr="007A1907" w:rsidRDefault="00F0026A" w:rsidP="00A8203E">
      <w:pPr>
        <w:spacing w:before="0" w:after="0" w:line="240" w:lineRule="auto"/>
        <w:rPr>
          <w:b/>
          <w:bCs/>
          <w:iCs/>
          <w:color w:val="000000" w:themeColor="text1"/>
          <w:sz w:val="22"/>
          <w:szCs w:val="22"/>
        </w:rPr>
      </w:pPr>
      <w:r w:rsidRPr="007A1907">
        <w:rPr>
          <w:b/>
          <w:bCs/>
          <w:iCs/>
          <w:color w:val="000000" w:themeColor="text1"/>
          <w:sz w:val="22"/>
          <w:szCs w:val="22"/>
        </w:rPr>
        <w:t>The primary and secondary endpoints in the study include:</w:t>
      </w:r>
    </w:p>
    <w:p w14:paraId="47E80424" w14:textId="77777777" w:rsidR="00EE1754" w:rsidRDefault="00EE1754" w:rsidP="00A8203E">
      <w:pPr>
        <w:spacing w:before="0" w:after="0" w:line="240" w:lineRule="auto"/>
        <w:rPr>
          <w:iCs/>
          <w:color w:val="000000" w:themeColor="text1"/>
          <w:sz w:val="22"/>
          <w:szCs w:val="22"/>
        </w:rPr>
      </w:pPr>
    </w:p>
    <w:p w14:paraId="5CC0E2B6" w14:textId="32FD102B" w:rsidR="001A71F7" w:rsidRPr="007A1907" w:rsidRDefault="00F0026A">
      <w:pPr>
        <w:pStyle w:val="ListParagraph"/>
        <w:numPr>
          <w:ilvl w:val="0"/>
          <w:numId w:val="34"/>
        </w:numPr>
        <w:spacing w:before="0" w:after="0" w:line="240" w:lineRule="auto"/>
        <w:rPr>
          <w:iCs/>
          <w:color w:val="000000" w:themeColor="text1"/>
          <w:sz w:val="22"/>
          <w:szCs w:val="22"/>
        </w:rPr>
      </w:pPr>
      <w:r w:rsidRPr="007A1907">
        <w:rPr>
          <w:b/>
          <w:bCs/>
          <w:iCs/>
          <w:color w:val="000000" w:themeColor="text1"/>
          <w:sz w:val="22"/>
          <w:szCs w:val="22"/>
        </w:rPr>
        <w:t>Delay-free completion of radiotherapy.</w:t>
      </w:r>
      <w:r>
        <w:rPr>
          <w:iCs/>
          <w:color w:val="000000" w:themeColor="text1"/>
          <w:sz w:val="22"/>
          <w:szCs w:val="22"/>
        </w:rPr>
        <w:t xml:space="preserve"> </w:t>
      </w:r>
      <w:r w:rsidR="001A71F7" w:rsidRPr="007A1907">
        <w:rPr>
          <w:iCs/>
          <w:color w:val="000000" w:themeColor="text1"/>
          <w:sz w:val="22"/>
          <w:szCs w:val="22"/>
        </w:rPr>
        <w:t xml:space="preserve">Radiotherapy completion information, consisting of number of fractions completed, duration of radiotherapy (days from first to final day of radiotherapy), </w:t>
      </w:r>
      <w:r w:rsidR="00CD36EF" w:rsidRPr="007A1907">
        <w:rPr>
          <w:iCs/>
          <w:color w:val="000000" w:themeColor="text1"/>
          <w:sz w:val="22"/>
          <w:szCs w:val="22"/>
        </w:rPr>
        <w:t xml:space="preserve">number of delayed fractions, </w:t>
      </w:r>
      <w:r w:rsidR="001A71F7" w:rsidRPr="007A1907">
        <w:rPr>
          <w:iCs/>
          <w:color w:val="000000" w:themeColor="text1"/>
          <w:sz w:val="22"/>
          <w:szCs w:val="22"/>
        </w:rPr>
        <w:t>completion status (yes/no; lack of initiation of a recommended course of radiotherapy will be considered noncomplete)</w:t>
      </w:r>
      <w:r w:rsidR="00283262" w:rsidRPr="007A1907">
        <w:rPr>
          <w:iCs/>
          <w:color w:val="000000" w:themeColor="text1"/>
          <w:sz w:val="22"/>
          <w:szCs w:val="22"/>
        </w:rPr>
        <w:t xml:space="preserve"> will be collected from the medical record after radiotherapy completion.</w:t>
      </w:r>
    </w:p>
    <w:p w14:paraId="459E347F" w14:textId="77777777" w:rsidR="00283262" w:rsidRPr="00EE1754" w:rsidRDefault="00283262" w:rsidP="00A8203E">
      <w:pPr>
        <w:spacing w:before="0" w:after="0" w:line="240" w:lineRule="auto"/>
        <w:rPr>
          <w:iCs/>
          <w:color w:val="000000" w:themeColor="text1"/>
          <w:sz w:val="22"/>
          <w:szCs w:val="22"/>
        </w:rPr>
      </w:pPr>
    </w:p>
    <w:p w14:paraId="72E49832" w14:textId="3AD1AE55" w:rsidR="00283262" w:rsidRPr="007A1907" w:rsidRDefault="00F0026A">
      <w:pPr>
        <w:pStyle w:val="ListParagraph"/>
        <w:numPr>
          <w:ilvl w:val="0"/>
          <w:numId w:val="34"/>
        </w:numPr>
        <w:spacing w:before="0" w:after="0" w:line="240" w:lineRule="auto"/>
        <w:rPr>
          <w:iCs/>
          <w:color w:val="000000" w:themeColor="text1"/>
          <w:sz w:val="22"/>
          <w:szCs w:val="22"/>
        </w:rPr>
      </w:pPr>
      <w:r w:rsidRPr="007A1907">
        <w:rPr>
          <w:b/>
          <w:bCs/>
          <w:iCs/>
          <w:color w:val="000000" w:themeColor="text1"/>
          <w:sz w:val="22"/>
          <w:szCs w:val="22"/>
        </w:rPr>
        <w:t>Patient-reported quality of life.</w:t>
      </w:r>
      <w:r>
        <w:rPr>
          <w:iCs/>
          <w:color w:val="000000" w:themeColor="text1"/>
          <w:sz w:val="22"/>
          <w:szCs w:val="22"/>
        </w:rPr>
        <w:t xml:space="preserve"> </w:t>
      </w:r>
      <w:r w:rsidR="00283262" w:rsidRPr="007A1907">
        <w:rPr>
          <w:iCs/>
          <w:color w:val="000000" w:themeColor="text1"/>
          <w:sz w:val="22"/>
          <w:szCs w:val="22"/>
        </w:rPr>
        <w:t>Patient-reported outcomes for financial (FACIT-</w:t>
      </w:r>
      <w:r w:rsidR="00283262" w:rsidRPr="002F13C2">
        <w:rPr>
          <w:iCs/>
          <w:color w:val="000000" w:themeColor="text1"/>
          <w:sz w:val="22"/>
          <w:szCs w:val="22"/>
        </w:rPr>
        <w:t>COST</w:t>
      </w:r>
      <w:r w:rsidR="006C4902" w:rsidRPr="007A1907">
        <w:rPr>
          <w:iCs/>
          <w:color w:val="000000" w:themeColor="text1"/>
          <w:sz w:val="22"/>
          <w:szCs w:val="22"/>
        </w:rPr>
        <w:t>,</w:t>
      </w:r>
      <w:r w:rsidR="00266669">
        <w:rPr>
          <w:iCs/>
          <w:color w:val="000000" w:themeColor="text1"/>
          <w:sz w:val="22"/>
          <w:szCs w:val="22"/>
        </w:rPr>
        <w:t xml:space="preserve"> </w:t>
      </w:r>
      <w:r w:rsidR="00266669">
        <w:rPr>
          <w:color w:val="000000" w:themeColor="text1"/>
          <w:sz w:val="22"/>
        </w:rPr>
        <w:t xml:space="preserve">additional questions from ECOG-ACRIN </w:t>
      </w:r>
      <w:r w:rsidR="00266669" w:rsidRPr="00A43581">
        <w:rPr>
          <w:color w:val="000000" w:themeColor="text1"/>
          <w:sz w:val="22"/>
        </w:rPr>
        <w:t>EAQ222CD</w:t>
      </w:r>
      <w:r w:rsidR="00283262" w:rsidRPr="007A1907">
        <w:rPr>
          <w:iCs/>
          <w:color w:val="000000" w:themeColor="text1"/>
          <w:sz w:val="22"/>
          <w:szCs w:val="22"/>
        </w:rPr>
        <w:t xml:space="preserve">), functional, emotional, social, and physical </w:t>
      </w:r>
      <w:r w:rsidR="006C4902" w:rsidRPr="007A1907">
        <w:rPr>
          <w:iCs/>
          <w:color w:val="000000" w:themeColor="text1"/>
          <w:sz w:val="22"/>
          <w:szCs w:val="22"/>
        </w:rPr>
        <w:t xml:space="preserve">(PROMIS-10, FACT-G) </w:t>
      </w:r>
      <w:r w:rsidR="00283262" w:rsidRPr="007A1907">
        <w:rPr>
          <w:iCs/>
          <w:color w:val="000000" w:themeColor="text1"/>
          <w:sz w:val="22"/>
          <w:szCs w:val="22"/>
        </w:rPr>
        <w:t>well-being will be collected prior to (or on the first day of) radiotherapy initiation</w:t>
      </w:r>
      <w:r w:rsidR="00CC3887" w:rsidRPr="007A1907">
        <w:rPr>
          <w:iCs/>
          <w:color w:val="000000" w:themeColor="text1"/>
          <w:sz w:val="22"/>
          <w:szCs w:val="22"/>
        </w:rPr>
        <w:t xml:space="preserve"> and at the completion of radiotherapy (+/- 7 days from the final day of radiotherapy).</w:t>
      </w:r>
    </w:p>
    <w:p w14:paraId="12470F45" w14:textId="77777777" w:rsidR="00C931CF" w:rsidRPr="00EE1754" w:rsidRDefault="00C931CF" w:rsidP="00A8203E">
      <w:pPr>
        <w:spacing w:before="0" w:after="0" w:line="240" w:lineRule="auto"/>
        <w:rPr>
          <w:iCs/>
          <w:color w:val="000000" w:themeColor="text1"/>
          <w:sz w:val="22"/>
          <w:szCs w:val="22"/>
        </w:rPr>
      </w:pPr>
    </w:p>
    <w:p w14:paraId="02CF2B68" w14:textId="1919C215" w:rsidR="009F6CD7" w:rsidRPr="007A1907" w:rsidRDefault="00F0026A">
      <w:pPr>
        <w:pStyle w:val="ListParagraph"/>
        <w:numPr>
          <w:ilvl w:val="0"/>
          <w:numId w:val="34"/>
        </w:numPr>
        <w:spacing w:before="0" w:after="0" w:line="240" w:lineRule="auto"/>
        <w:rPr>
          <w:iCs/>
          <w:color w:val="000000" w:themeColor="text1"/>
          <w:sz w:val="22"/>
          <w:szCs w:val="22"/>
        </w:rPr>
      </w:pPr>
      <w:r w:rsidRPr="007A1907">
        <w:rPr>
          <w:b/>
          <w:bCs/>
          <w:iCs/>
          <w:color w:val="000000" w:themeColor="text1"/>
          <w:sz w:val="22"/>
          <w:szCs w:val="22"/>
        </w:rPr>
        <w:t xml:space="preserve">Difference in reimbursement and costs of the </w:t>
      </w:r>
      <w:r w:rsidR="00522096">
        <w:rPr>
          <w:b/>
          <w:bCs/>
          <w:iCs/>
          <w:color w:val="000000" w:themeColor="text1"/>
          <w:sz w:val="22"/>
          <w:szCs w:val="22"/>
        </w:rPr>
        <w:t xml:space="preserve">essential </w:t>
      </w:r>
      <w:proofErr w:type="gramStart"/>
      <w:r w:rsidR="00522096">
        <w:rPr>
          <w:b/>
          <w:bCs/>
          <w:iCs/>
          <w:color w:val="000000" w:themeColor="text1"/>
          <w:sz w:val="22"/>
          <w:szCs w:val="22"/>
        </w:rPr>
        <w:t>need</w:t>
      </w:r>
      <w:r w:rsidRPr="007A1907">
        <w:rPr>
          <w:b/>
          <w:bCs/>
          <w:iCs/>
          <w:color w:val="000000" w:themeColor="text1"/>
          <w:sz w:val="22"/>
          <w:szCs w:val="22"/>
        </w:rPr>
        <w:t>s</w:t>
      </w:r>
      <w:proofErr w:type="gramEnd"/>
      <w:r w:rsidRPr="007A1907">
        <w:rPr>
          <w:b/>
          <w:bCs/>
          <w:iCs/>
          <w:color w:val="000000" w:themeColor="text1"/>
          <w:sz w:val="22"/>
          <w:szCs w:val="22"/>
        </w:rPr>
        <w:t xml:space="preserve"> intervention.</w:t>
      </w:r>
      <w:r>
        <w:rPr>
          <w:iCs/>
          <w:color w:val="000000" w:themeColor="text1"/>
          <w:sz w:val="22"/>
          <w:szCs w:val="22"/>
        </w:rPr>
        <w:t xml:space="preserve"> </w:t>
      </w:r>
      <w:r w:rsidR="00C931CF" w:rsidRPr="007A1907">
        <w:rPr>
          <w:iCs/>
          <w:color w:val="000000" w:themeColor="text1"/>
          <w:sz w:val="22"/>
          <w:szCs w:val="22"/>
        </w:rPr>
        <w:t xml:space="preserve">Costs of the enhanced assistance intervention, consisting of study financial assistance provided and estimated social worker time will be collected from the social workers. Reimbursement information </w:t>
      </w:r>
      <w:r w:rsidR="00722BE1" w:rsidRPr="007A1907">
        <w:rPr>
          <w:iCs/>
          <w:color w:val="000000" w:themeColor="text1"/>
          <w:sz w:val="22"/>
          <w:szCs w:val="22"/>
        </w:rPr>
        <w:t>about</w:t>
      </w:r>
      <w:r w:rsidR="00C931CF" w:rsidRPr="007A1907">
        <w:rPr>
          <w:iCs/>
          <w:color w:val="000000" w:themeColor="text1"/>
          <w:sz w:val="22"/>
          <w:szCs w:val="22"/>
        </w:rPr>
        <w:t xml:space="preserve"> completed radiotherapy fractions will be collected from </w:t>
      </w:r>
      <w:r w:rsidR="00132652" w:rsidRPr="007A1907">
        <w:rPr>
          <w:iCs/>
          <w:color w:val="000000" w:themeColor="text1"/>
          <w:sz w:val="22"/>
          <w:szCs w:val="22"/>
        </w:rPr>
        <w:t>department and institutional billing offices</w:t>
      </w:r>
      <w:r w:rsidR="001959BA" w:rsidRPr="007A1907">
        <w:rPr>
          <w:iCs/>
          <w:color w:val="000000" w:themeColor="text1"/>
          <w:sz w:val="22"/>
          <w:szCs w:val="22"/>
        </w:rPr>
        <w:t xml:space="preserve"> at the time of study completion.</w:t>
      </w:r>
    </w:p>
    <w:p w14:paraId="37278968" w14:textId="77777777" w:rsidR="009F6CD7" w:rsidRDefault="009F6CD7" w:rsidP="007A1907">
      <w:pPr>
        <w:pStyle w:val="ListParagraph"/>
        <w:spacing w:before="0" w:after="0" w:line="240" w:lineRule="auto"/>
        <w:rPr>
          <w:iCs/>
          <w:color w:val="000000" w:themeColor="text1"/>
          <w:sz w:val="22"/>
          <w:szCs w:val="22"/>
        </w:rPr>
      </w:pPr>
    </w:p>
    <w:p w14:paraId="24FD7C60" w14:textId="2DF30E29" w:rsidR="009240A3" w:rsidRPr="00F0026A" w:rsidRDefault="00F0026A">
      <w:pPr>
        <w:pStyle w:val="ListParagraph"/>
        <w:numPr>
          <w:ilvl w:val="0"/>
          <w:numId w:val="34"/>
        </w:numPr>
      </w:pPr>
      <w:r w:rsidRPr="007A1907">
        <w:rPr>
          <w:b/>
          <w:bCs/>
          <w:iCs/>
          <w:color w:val="000000" w:themeColor="text1"/>
          <w:sz w:val="22"/>
          <w:szCs w:val="22"/>
        </w:rPr>
        <w:t>Implementation process measures.</w:t>
      </w:r>
      <w:r w:rsidRPr="007A1907">
        <w:rPr>
          <w:iCs/>
          <w:color w:val="000000" w:themeColor="text1"/>
          <w:sz w:val="22"/>
          <w:szCs w:val="22"/>
        </w:rPr>
        <w:t xml:space="preserve"> See section 4.2 (items 3 and 4).</w:t>
      </w:r>
    </w:p>
    <w:p w14:paraId="79104069" w14:textId="77777777" w:rsidR="009F6CD7" w:rsidRPr="007A1907" w:rsidRDefault="009F6CD7" w:rsidP="00A8203E">
      <w:pPr>
        <w:spacing w:before="0" w:after="0" w:line="240" w:lineRule="auto"/>
        <w:rPr>
          <w:b/>
          <w:bCs/>
          <w:iCs/>
          <w:color w:val="000000" w:themeColor="text1"/>
          <w:sz w:val="22"/>
          <w:szCs w:val="22"/>
        </w:rPr>
      </w:pPr>
    </w:p>
    <w:p w14:paraId="31120961" w14:textId="174B7590" w:rsidR="009F6CD7" w:rsidRPr="007A1907" w:rsidRDefault="009F6CD7" w:rsidP="00A8203E">
      <w:pPr>
        <w:spacing w:before="0" w:after="0" w:line="240" w:lineRule="auto"/>
        <w:rPr>
          <w:b/>
          <w:bCs/>
          <w:iCs/>
          <w:color w:val="000000" w:themeColor="text1"/>
          <w:sz w:val="22"/>
          <w:szCs w:val="22"/>
        </w:rPr>
      </w:pPr>
      <w:r w:rsidRPr="007A1907">
        <w:rPr>
          <w:b/>
          <w:bCs/>
          <w:iCs/>
          <w:color w:val="000000" w:themeColor="text1"/>
          <w:sz w:val="22"/>
          <w:szCs w:val="22"/>
        </w:rPr>
        <w:t>Timeline of assessments:</w:t>
      </w:r>
    </w:p>
    <w:p w14:paraId="035FFE40" w14:textId="77777777" w:rsidR="009F6CD7" w:rsidRDefault="009F6CD7" w:rsidP="00A8203E">
      <w:pPr>
        <w:spacing w:before="0" w:after="0" w:line="240" w:lineRule="auto"/>
        <w:rPr>
          <w:iCs/>
          <w:color w:val="000000" w:themeColor="text1"/>
          <w:sz w:val="22"/>
          <w:szCs w:val="22"/>
        </w:rPr>
      </w:pPr>
    </w:p>
    <w:p w14:paraId="6E835156" w14:textId="3DCFFFFC" w:rsidR="009F6CD7" w:rsidRDefault="009F6CD7">
      <w:pPr>
        <w:pStyle w:val="ListParagraph"/>
        <w:numPr>
          <w:ilvl w:val="0"/>
          <w:numId w:val="35"/>
        </w:numPr>
        <w:spacing w:before="0" w:after="0" w:line="240" w:lineRule="auto"/>
        <w:rPr>
          <w:iCs/>
          <w:color w:val="000000" w:themeColor="text1"/>
          <w:sz w:val="22"/>
          <w:szCs w:val="22"/>
        </w:rPr>
      </w:pPr>
      <w:r w:rsidRPr="007A1907">
        <w:rPr>
          <w:b/>
          <w:bCs/>
          <w:iCs/>
          <w:color w:val="000000" w:themeColor="text1"/>
          <w:sz w:val="22"/>
          <w:szCs w:val="22"/>
        </w:rPr>
        <w:t>Baseline.</w:t>
      </w:r>
      <w:r>
        <w:rPr>
          <w:iCs/>
          <w:color w:val="000000" w:themeColor="text1"/>
          <w:sz w:val="22"/>
          <w:szCs w:val="22"/>
        </w:rPr>
        <w:t xml:space="preserve"> Patient-reported quality of life will be obtained via surveys administered between the time of informed consent and the first day of radiotherapy.</w:t>
      </w:r>
    </w:p>
    <w:p w14:paraId="35DE7D27" w14:textId="77777777" w:rsidR="009F6CD7" w:rsidRDefault="009F6CD7" w:rsidP="007A1907">
      <w:pPr>
        <w:pStyle w:val="ListParagraph"/>
        <w:spacing w:before="0" w:after="0" w:line="240" w:lineRule="auto"/>
        <w:rPr>
          <w:iCs/>
          <w:color w:val="000000" w:themeColor="text1"/>
          <w:sz w:val="22"/>
          <w:szCs w:val="22"/>
        </w:rPr>
      </w:pPr>
    </w:p>
    <w:p w14:paraId="0F0DCD52" w14:textId="3380FA60" w:rsidR="009F6CD7" w:rsidRPr="007A1907" w:rsidRDefault="009F6CD7">
      <w:pPr>
        <w:pStyle w:val="ListParagraph"/>
        <w:numPr>
          <w:ilvl w:val="0"/>
          <w:numId w:val="35"/>
        </w:numPr>
        <w:spacing w:before="0" w:after="0" w:line="240" w:lineRule="auto"/>
        <w:rPr>
          <w:iCs/>
          <w:color w:val="000000" w:themeColor="text1"/>
          <w:sz w:val="22"/>
          <w:szCs w:val="22"/>
        </w:rPr>
      </w:pPr>
      <w:r w:rsidRPr="007A1907">
        <w:rPr>
          <w:b/>
          <w:bCs/>
          <w:iCs/>
          <w:color w:val="000000" w:themeColor="text1"/>
          <w:sz w:val="22"/>
          <w:szCs w:val="22"/>
        </w:rPr>
        <w:t>Completion of radiotherapy.</w:t>
      </w:r>
      <w:r>
        <w:rPr>
          <w:iCs/>
          <w:color w:val="000000" w:themeColor="text1"/>
          <w:sz w:val="22"/>
          <w:szCs w:val="22"/>
        </w:rPr>
        <w:t xml:space="preserve"> Within 1 week of completion of radiotherapy, patient-reported quality of life will again be obtained.</w:t>
      </w:r>
    </w:p>
    <w:p w14:paraId="695A5D07" w14:textId="77777777" w:rsidR="009F6CD7" w:rsidRPr="00711776" w:rsidRDefault="009F6CD7" w:rsidP="009F6CD7">
      <w:pPr>
        <w:pStyle w:val="ListParagraph"/>
        <w:rPr>
          <w:iCs/>
          <w:color w:val="000000" w:themeColor="text1"/>
          <w:sz w:val="22"/>
          <w:szCs w:val="22"/>
        </w:rPr>
      </w:pPr>
    </w:p>
    <w:p w14:paraId="03989160" w14:textId="1748F79F" w:rsidR="009F6CD7" w:rsidRPr="007A1907" w:rsidRDefault="009F6CD7">
      <w:pPr>
        <w:pStyle w:val="ListParagraph"/>
        <w:numPr>
          <w:ilvl w:val="0"/>
          <w:numId w:val="35"/>
        </w:numPr>
        <w:spacing w:before="0" w:after="0" w:line="240" w:lineRule="auto"/>
        <w:rPr>
          <w:iCs/>
          <w:color w:val="000000" w:themeColor="text1"/>
          <w:sz w:val="22"/>
          <w:szCs w:val="22"/>
        </w:rPr>
      </w:pPr>
      <w:r w:rsidRPr="00711776">
        <w:rPr>
          <w:b/>
          <w:bCs/>
          <w:iCs/>
          <w:color w:val="000000" w:themeColor="text1"/>
          <w:sz w:val="22"/>
          <w:szCs w:val="22"/>
        </w:rPr>
        <w:t>After completion of radiotherapy:</w:t>
      </w:r>
      <w:r>
        <w:rPr>
          <w:iCs/>
          <w:color w:val="000000" w:themeColor="text1"/>
          <w:sz w:val="22"/>
          <w:szCs w:val="22"/>
        </w:rPr>
        <w:t xml:space="preserve"> delay-free radiotherapy completion, reimbursement, cost, and other outcomes will be extracted from the medical record.</w:t>
      </w:r>
    </w:p>
    <w:p w14:paraId="34AC6534" w14:textId="77777777" w:rsidR="009F6CD7" w:rsidRPr="007A1907" w:rsidRDefault="009F6CD7" w:rsidP="007A1907">
      <w:pPr>
        <w:spacing w:before="0" w:after="0" w:line="240" w:lineRule="auto"/>
        <w:rPr>
          <w:iCs/>
          <w:color w:val="000000" w:themeColor="text1"/>
          <w:sz w:val="22"/>
          <w:szCs w:val="22"/>
        </w:rPr>
      </w:pPr>
    </w:p>
    <w:p w14:paraId="39DF0655" w14:textId="239A3E1F" w:rsidR="009F6CD7" w:rsidRDefault="009F6CD7">
      <w:pPr>
        <w:pStyle w:val="ListParagraph"/>
        <w:numPr>
          <w:ilvl w:val="0"/>
          <w:numId w:val="35"/>
        </w:numPr>
        <w:spacing w:before="0" w:after="0" w:line="240" w:lineRule="auto"/>
        <w:rPr>
          <w:iCs/>
          <w:color w:val="000000" w:themeColor="text1"/>
          <w:sz w:val="22"/>
          <w:szCs w:val="22"/>
        </w:rPr>
      </w:pPr>
      <w:r w:rsidRPr="007A1907">
        <w:rPr>
          <w:b/>
          <w:bCs/>
          <w:iCs/>
          <w:color w:val="000000" w:themeColor="text1"/>
          <w:sz w:val="22"/>
          <w:szCs w:val="22"/>
        </w:rPr>
        <w:t>During months 1 and 6 of the post-implementation period.</w:t>
      </w:r>
      <w:r>
        <w:rPr>
          <w:iCs/>
          <w:color w:val="000000" w:themeColor="text1"/>
          <w:sz w:val="22"/>
          <w:szCs w:val="22"/>
        </w:rPr>
        <w:t xml:space="preserve"> Implementation process measures will be obtained.</w:t>
      </w:r>
    </w:p>
    <w:p w14:paraId="0377EAE6" w14:textId="77777777" w:rsidR="009F6CD7" w:rsidRDefault="009F6CD7" w:rsidP="00A8203E">
      <w:pPr>
        <w:spacing w:before="0" w:after="0" w:line="240" w:lineRule="auto"/>
        <w:rPr>
          <w:iCs/>
          <w:color w:val="000000" w:themeColor="text1"/>
          <w:sz w:val="22"/>
          <w:szCs w:val="22"/>
        </w:rPr>
      </w:pPr>
    </w:p>
    <w:p w14:paraId="0136D749" w14:textId="000802C0" w:rsidR="00164BDF" w:rsidRPr="007A1907" w:rsidRDefault="00164BDF" w:rsidP="00A8203E">
      <w:pPr>
        <w:spacing w:before="0" w:after="0" w:line="240" w:lineRule="auto"/>
        <w:rPr>
          <w:b/>
          <w:bCs/>
          <w:iCs/>
          <w:color w:val="000000" w:themeColor="text1"/>
          <w:sz w:val="22"/>
          <w:szCs w:val="22"/>
        </w:rPr>
      </w:pPr>
      <w:r w:rsidRPr="007A1907">
        <w:rPr>
          <w:b/>
          <w:bCs/>
          <w:iCs/>
          <w:color w:val="000000" w:themeColor="text1"/>
          <w:sz w:val="22"/>
          <w:szCs w:val="22"/>
        </w:rPr>
        <w:t>Standard of care procedures</w:t>
      </w:r>
      <w:r w:rsidR="008D3574">
        <w:rPr>
          <w:b/>
          <w:bCs/>
          <w:iCs/>
          <w:color w:val="000000" w:themeColor="text1"/>
          <w:sz w:val="22"/>
          <w:szCs w:val="22"/>
        </w:rPr>
        <w:t xml:space="preserve"> </w:t>
      </w:r>
      <w:r w:rsidR="008D3574" w:rsidRPr="007A1907">
        <w:rPr>
          <w:iCs/>
          <w:color w:val="000000" w:themeColor="text1"/>
          <w:sz w:val="22"/>
          <w:szCs w:val="22"/>
        </w:rPr>
        <w:t>(not related to study intervention but will occur while patient is enrolled in the study)</w:t>
      </w:r>
      <w:r w:rsidRPr="006E5156">
        <w:rPr>
          <w:iCs/>
          <w:color w:val="000000" w:themeColor="text1"/>
          <w:sz w:val="22"/>
          <w:szCs w:val="22"/>
        </w:rPr>
        <w:t>:</w:t>
      </w:r>
    </w:p>
    <w:p w14:paraId="4EB98ED4" w14:textId="77777777" w:rsidR="00164BDF" w:rsidRDefault="00164BDF" w:rsidP="00A8203E">
      <w:pPr>
        <w:spacing w:before="0" w:after="0" w:line="240" w:lineRule="auto"/>
        <w:rPr>
          <w:iCs/>
          <w:color w:val="000000" w:themeColor="text1"/>
          <w:sz w:val="22"/>
          <w:szCs w:val="22"/>
        </w:rPr>
      </w:pPr>
    </w:p>
    <w:p w14:paraId="049367E7" w14:textId="2FEDBEB2" w:rsidR="00EE1754" w:rsidRDefault="009240A3" w:rsidP="00A8203E">
      <w:pPr>
        <w:spacing w:before="0" w:after="0" w:line="240" w:lineRule="auto"/>
        <w:rPr>
          <w:iCs/>
          <w:color w:val="000000" w:themeColor="text1"/>
          <w:sz w:val="22"/>
          <w:szCs w:val="22"/>
        </w:rPr>
      </w:pPr>
      <w:r w:rsidRPr="00EE1754">
        <w:rPr>
          <w:iCs/>
          <w:color w:val="000000" w:themeColor="text1"/>
          <w:sz w:val="22"/>
          <w:szCs w:val="22"/>
        </w:rPr>
        <w:t>Standard of care procedures that will occur during the study period include radiotherapy simulation (may involve making of patient immobilization device such as an alpha cradle or plastic face mask, CT and/or MRI with and/or without contrast) and delivery of radiotherapy (will also typically include daily onboard imaging with kV x-rays and/or cone-beam CT), which will be delivered at the discretion of the treating radiation oncologist. Concurrent systemic therapy may also be administered at the discretion of the patient’s treating medical oncologist (or gynecologic oncologist if the patient has a gynecologic malignancy). Labs during concurrent chemoradiotherapy will be obtained at the discretion of the treating medical (or gynecologic) oncologist.</w:t>
      </w:r>
      <w:r w:rsidR="00EE1754">
        <w:rPr>
          <w:iCs/>
          <w:color w:val="000000" w:themeColor="text1"/>
          <w:sz w:val="22"/>
          <w:szCs w:val="22"/>
        </w:rPr>
        <w:t xml:space="preserve"> </w:t>
      </w:r>
    </w:p>
    <w:p w14:paraId="446CC81F" w14:textId="77777777" w:rsidR="00EE1754" w:rsidRDefault="00EE1754" w:rsidP="00A8203E">
      <w:pPr>
        <w:spacing w:before="0" w:after="0" w:line="240" w:lineRule="auto"/>
        <w:rPr>
          <w:iCs/>
          <w:color w:val="000000" w:themeColor="text1"/>
          <w:sz w:val="22"/>
          <w:szCs w:val="22"/>
        </w:rPr>
      </w:pPr>
    </w:p>
    <w:p w14:paraId="2D0CA544" w14:textId="2175D57C" w:rsidR="009240A3" w:rsidRPr="00EE1754" w:rsidRDefault="00EE1754" w:rsidP="00A8203E">
      <w:pPr>
        <w:spacing w:before="0" w:after="0" w:line="240" w:lineRule="auto"/>
        <w:rPr>
          <w:iCs/>
          <w:color w:val="000000" w:themeColor="text1"/>
          <w:sz w:val="22"/>
          <w:szCs w:val="22"/>
        </w:rPr>
      </w:pPr>
      <w:r>
        <w:rPr>
          <w:iCs/>
          <w:color w:val="000000" w:themeColor="text1"/>
          <w:sz w:val="22"/>
          <w:szCs w:val="22"/>
        </w:rPr>
        <w:t>Any results of standard of care tests to be provided to patients will be at the discretion of the treating oncologists; no results from study interventions or procedures from this study will be provided to patients.</w:t>
      </w:r>
    </w:p>
    <w:p w14:paraId="2E0549D2" w14:textId="19CA1AFD" w:rsidR="00223638" w:rsidRPr="00230725" w:rsidRDefault="00223638" w:rsidP="00A8203E">
      <w:pPr>
        <w:spacing w:before="0" w:after="0" w:line="240" w:lineRule="auto"/>
        <w:rPr>
          <w:i/>
          <w:color w:val="FF40FF"/>
          <w:sz w:val="22"/>
          <w:szCs w:val="22"/>
        </w:rPr>
      </w:pPr>
    </w:p>
    <w:p w14:paraId="74C15B45" w14:textId="77777777" w:rsidR="00483ECE" w:rsidRPr="00E501B7" w:rsidRDefault="00483ECE" w:rsidP="005627AC">
      <w:pPr>
        <w:pStyle w:val="NormalWeb"/>
        <w:rPr>
          <w:color w:val="000000" w:themeColor="text1"/>
        </w:rPr>
      </w:pPr>
      <w:bookmarkStart w:id="3609" w:name="_Toc331464733"/>
      <w:bookmarkStart w:id="3610" w:name="_Toc331464749"/>
      <w:bookmarkStart w:id="3611" w:name="_Toc331464750"/>
      <w:bookmarkStart w:id="3612" w:name="_Toc331464751"/>
      <w:bookmarkStart w:id="3613" w:name="_Toc331464752"/>
      <w:bookmarkStart w:id="3614" w:name="_Toc331464758"/>
      <w:bookmarkStart w:id="3615" w:name="_Toc331464759"/>
      <w:bookmarkStart w:id="3616" w:name="_Toc224015407"/>
      <w:bookmarkStart w:id="3617" w:name="_Toc224015841"/>
      <w:bookmarkEnd w:id="3609"/>
      <w:bookmarkEnd w:id="3610"/>
      <w:bookmarkEnd w:id="3611"/>
      <w:bookmarkEnd w:id="3612"/>
      <w:bookmarkEnd w:id="3613"/>
      <w:bookmarkEnd w:id="3614"/>
      <w:bookmarkEnd w:id="3615"/>
      <w:bookmarkEnd w:id="3616"/>
      <w:bookmarkEnd w:id="3617"/>
    </w:p>
    <w:p w14:paraId="38D76179" w14:textId="77777777" w:rsidR="00BD71BD" w:rsidRPr="00E501B7" w:rsidRDefault="00206483" w:rsidP="009F73A1">
      <w:pPr>
        <w:pStyle w:val="Heading2"/>
        <w:spacing w:before="0" w:line="240" w:lineRule="auto"/>
        <w:rPr>
          <w:color w:val="000000" w:themeColor="text1"/>
        </w:rPr>
      </w:pPr>
      <w:bookmarkStart w:id="3618" w:name="_Toc466023659"/>
      <w:bookmarkStart w:id="3619" w:name="_Toc466025645"/>
      <w:bookmarkStart w:id="3620" w:name="_Toc466026954"/>
      <w:bookmarkStart w:id="3621" w:name="_Toc466027281"/>
      <w:bookmarkStart w:id="3622" w:name="_Toc466539260"/>
      <w:bookmarkStart w:id="3623" w:name="_Toc466973487"/>
      <w:bookmarkStart w:id="3624" w:name="_Toc466974336"/>
      <w:bookmarkStart w:id="3625" w:name="_Toc466977741"/>
      <w:bookmarkStart w:id="3626" w:name="_Toc466978590"/>
      <w:bookmarkStart w:id="3627" w:name="_Toc466980142"/>
      <w:bookmarkStart w:id="3628" w:name="_Toc466983793"/>
      <w:bookmarkStart w:id="3629" w:name="_Toc466984641"/>
      <w:bookmarkStart w:id="3630" w:name="_Toc466985490"/>
      <w:bookmarkStart w:id="3631" w:name="_Toc466986338"/>
      <w:bookmarkStart w:id="3632" w:name="_Toc466987187"/>
      <w:bookmarkStart w:id="3633" w:name="_Toc466988194"/>
      <w:bookmarkStart w:id="3634" w:name="_Toc466989201"/>
      <w:bookmarkStart w:id="3635" w:name="_Toc466990050"/>
      <w:bookmarkStart w:id="3636" w:name="_Toc466990667"/>
      <w:bookmarkStart w:id="3637" w:name="_Toc467137673"/>
      <w:bookmarkStart w:id="3638" w:name="_Toc467138521"/>
      <w:bookmarkStart w:id="3639" w:name="_Toc467161560"/>
      <w:bookmarkStart w:id="3640" w:name="_Toc467165823"/>
      <w:bookmarkStart w:id="3641" w:name="_Toc467242456"/>
      <w:bookmarkStart w:id="3642" w:name="_Toc467243316"/>
      <w:bookmarkStart w:id="3643" w:name="_Toc467244177"/>
      <w:bookmarkStart w:id="3644" w:name="_Toc467245037"/>
      <w:bookmarkStart w:id="3645" w:name="_Toc467245897"/>
      <w:bookmarkStart w:id="3646" w:name="_Toc467246757"/>
      <w:bookmarkStart w:id="3647" w:name="_Toc467247788"/>
      <w:bookmarkStart w:id="3648" w:name="_Toc467248648"/>
      <w:bookmarkStart w:id="3649" w:name="_Toc467249233"/>
      <w:bookmarkStart w:id="3650" w:name="_Toc467254967"/>
      <w:bookmarkStart w:id="3651" w:name="_Toc467482417"/>
      <w:bookmarkStart w:id="3652" w:name="_Toc467483276"/>
      <w:bookmarkStart w:id="3653" w:name="_Toc467484134"/>
      <w:bookmarkStart w:id="3654" w:name="_Toc467484993"/>
      <w:bookmarkStart w:id="3655" w:name="_Toc468199545"/>
      <w:bookmarkStart w:id="3656" w:name="_Toc466023660"/>
      <w:bookmarkStart w:id="3657" w:name="_Toc466025646"/>
      <w:bookmarkStart w:id="3658" w:name="_Toc466026955"/>
      <w:bookmarkStart w:id="3659" w:name="_Toc466027282"/>
      <w:bookmarkStart w:id="3660" w:name="_Toc466539261"/>
      <w:bookmarkStart w:id="3661" w:name="_Toc466973488"/>
      <w:bookmarkStart w:id="3662" w:name="_Toc466974337"/>
      <w:bookmarkStart w:id="3663" w:name="_Toc466977742"/>
      <w:bookmarkStart w:id="3664" w:name="_Toc466978591"/>
      <w:bookmarkStart w:id="3665" w:name="_Toc466980143"/>
      <w:bookmarkStart w:id="3666" w:name="_Toc466983794"/>
      <w:bookmarkStart w:id="3667" w:name="_Toc466984642"/>
      <w:bookmarkStart w:id="3668" w:name="_Toc466985491"/>
      <w:bookmarkStart w:id="3669" w:name="_Toc466986339"/>
      <w:bookmarkStart w:id="3670" w:name="_Toc466987188"/>
      <w:bookmarkStart w:id="3671" w:name="_Toc466988195"/>
      <w:bookmarkStart w:id="3672" w:name="_Toc466989202"/>
      <w:bookmarkStart w:id="3673" w:name="_Toc466990051"/>
      <w:bookmarkStart w:id="3674" w:name="_Toc466990668"/>
      <w:bookmarkStart w:id="3675" w:name="_Toc467137674"/>
      <w:bookmarkStart w:id="3676" w:name="_Toc467138522"/>
      <w:bookmarkStart w:id="3677" w:name="_Toc467161561"/>
      <w:bookmarkStart w:id="3678" w:name="_Toc467165824"/>
      <w:bookmarkStart w:id="3679" w:name="_Toc467242457"/>
      <w:bookmarkStart w:id="3680" w:name="_Toc467243317"/>
      <w:bookmarkStart w:id="3681" w:name="_Toc467244178"/>
      <w:bookmarkStart w:id="3682" w:name="_Toc467245038"/>
      <w:bookmarkStart w:id="3683" w:name="_Toc467245898"/>
      <w:bookmarkStart w:id="3684" w:name="_Toc467246758"/>
      <w:bookmarkStart w:id="3685" w:name="_Toc467247789"/>
      <w:bookmarkStart w:id="3686" w:name="_Toc467248649"/>
      <w:bookmarkStart w:id="3687" w:name="_Toc467249234"/>
      <w:bookmarkStart w:id="3688" w:name="_Toc467254968"/>
      <w:bookmarkStart w:id="3689" w:name="_Toc467482418"/>
      <w:bookmarkStart w:id="3690" w:name="_Toc467483277"/>
      <w:bookmarkStart w:id="3691" w:name="_Toc467484135"/>
      <w:bookmarkStart w:id="3692" w:name="_Toc467484994"/>
      <w:bookmarkStart w:id="3693" w:name="_Toc468199546"/>
      <w:bookmarkStart w:id="3694" w:name="_Toc466023666"/>
      <w:bookmarkStart w:id="3695" w:name="_Toc466025652"/>
      <w:bookmarkStart w:id="3696" w:name="_Toc466026961"/>
      <w:bookmarkStart w:id="3697" w:name="_Toc466027288"/>
      <w:bookmarkStart w:id="3698" w:name="_Toc466539267"/>
      <w:bookmarkStart w:id="3699" w:name="_Toc466973494"/>
      <w:bookmarkStart w:id="3700" w:name="_Toc466974343"/>
      <w:bookmarkStart w:id="3701" w:name="_Toc466977748"/>
      <w:bookmarkStart w:id="3702" w:name="_Toc466978597"/>
      <w:bookmarkStart w:id="3703" w:name="_Toc466980149"/>
      <w:bookmarkStart w:id="3704" w:name="_Toc466983800"/>
      <w:bookmarkStart w:id="3705" w:name="_Toc466984648"/>
      <w:bookmarkStart w:id="3706" w:name="_Toc466985497"/>
      <w:bookmarkStart w:id="3707" w:name="_Toc466986345"/>
      <w:bookmarkStart w:id="3708" w:name="_Toc466987194"/>
      <w:bookmarkStart w:id="3709" w:name="_Toc466988201"/>
      <w:bookmarkStart w:id="3710" w:name="_Toc466989208"/>
      <w:bookmarkStart w:id="3711" w:name="_Toc466990057"/>
      <w:bookmarkStart w:id="3712" w:name="_Toc466990674"/>
      <w:bookmarkStart w:id="3713" w:name="_Toc467137680"/>
      <w:bookmarkStart w:id="3714" w:name="_Toc467138528"/>
      <w:bookmarkStart w:id="3715" w:name="_Toc467161567"/>
      <w:bookmarkStart w:id="3716" w:name="_Toc467165830"/>
      <w:bookmarkStart w:id="3717" w:name="_Toc467242463"/>
      <w:bookmarkStart w:id="3718" w:name="_Toc467243323"/>
      <w:bookmarkStart w:id="3719" w:name="_Toc467244184"/>
      <w:bookmarkStart w:id="3720" w:name="_Toc467245044"/>
      <w:bookmarkStart w:id="3721" w:name="_Toc467245904"/>
      <w:bookmarkStart w:id="3722" w:name="_Toc467246764"/>
      <w:bookmarkStart w:id="3723" w:name="_Toc467247795"/>
      <w:bookmarkStart w:id="3724" w:name="_Toc467248655"/>
      <w:bookmarkStart w:id="3725" w:name="_Toc467249240"/>
      <w:bookmarkStart w:id="3726" w:name="_Toc467254974"/>
      <w:bookmarkStart w:id="3727" w:name="_Toc467482424"/>
      <w:bookmarkStart w:id="3728" w:name="_Toc467483283"/>
      <w:bookmarkStart w:id="3729" w:name="_Toc467484141"/>
      <w:bookmarkStart w:id="3730" w:name="_Toc467485000"/>
      <w:bookmarkStart w:id="3731" w:name="_Toc468199552"/>
      <w:bookmarkStart w:id="3732" w:name="_Toc466023667"/>
      <w:bookmarkStart w:id="3733" w:name="_Toc466025653"/>
      <w:bookmarkStart w:id="3734" w:name="_Toc466026962"/>
      <w:bookmarkStart w:id="3735" w:name="_Toc466027289"/>
      <w:bookmarkStart w:id="3736" w:name="_Toc466539268"/>
      <w:bookmarkStart w:id="3737" w:name="_Toc466973495"/>
      <w:bookmarkStart w:id="3738" w:name="_Toc466974344"/>
      <w:bookmarkStart w:id="3739" w:name="_Toc466977749"/>
      <w:bookmarkStart w:id="3740" w:name="_Toc466978598"/>
      <w:bookmarkStart w:id="3741" w:name="_Toc466980150"/>
      <w:bookmarkStart w:id="3742" w:name="_Toc466983801"/>
      <w:bookmarkStart w:id="3743" w:name="_Toc466984649"/>
      <w:bookmarkStart w:id="3744" w:name="_Toc466985498"/>
      <w:bookmarkStart w:id="3745" w:name="_Toc466986346"/>
      <w:bookmarkStart w:id="3746" w:name="_Toc466987195"/>
      <w:bookmarkStart w:id="3747" w:name="_Toc466988202"/>
      <w:bookmarkStart w:id="3748" w:name="_Toc466989209"/>
      <w:bookmarkStart w:id="3749" w:name="_Toc466990058"/>
      <w:bookmarkStart w:id="3750" w:name="_Toc466990675"/>
      <w:bookmarkStart w:id="3751" w:name="_Toc467137681"/>
      <w:bookmarkStart w:id="3752" w:name="_Toc467138529"/>
      <w:bookmarkStart w:id="3753" w:name="_Toc467161568"/>
      <w:bookmarkStart w:id="3754" w:name="_Toc467165831"/>
      <w:bookmarkStart w:id="3755" w:name="_Toc467242464"/>
      <w:bookmarkStart w:id="3756" w:name="_Toc467243324"/>
      <w:bookmarkStart w:id="3757" w:name="_Toc467244185"/>
      <w:bookmarkStart w:id="3758" w:name="_Toc467245045"/>
      <w:bookmarkStart w:id="3759" w:name="_Toc467245905"/>
      <w:bookmarkStart w:id="3760" w:name="_Toc467246765"/>
      <w:bookmarkStart w:id="3761" w:name="_Toc467247796"/>
      <w:bookmarkStart w:id="3762" w:name="_Toc467248656"/>
      <w:bookmarkStart w:id="3763" w:name="_Toc467249241"/>
      <w:bookmarkStart w:id="3764" w:name="_Toc467254975"/>
      <w:bookmarkStart w:id="3765" w:name="_Toc467482425"/>
      <w:bookmarkStart w:id="3766" w:name="_Toc467483284"/>
      <w:bookmarkStart w:id="3767" w:name="_Toc467484142"/>
      <w:bookmarkStart w:id="3768" w:name="_Toc467485001"/>
      <w:bookmarkStart w:id="3769" w:name="_Toc468199553"/>
      <w:bookmarkStart w:id="3770" w:name="_Toc466023668"/>
      <w:bookmarkStart w:id="3771" w:name="_Toc466025654"/>
      <w:bookmarkStart w:id="3772" w:name="_Toc466026963"/>
      <w:bookmarkStart w:id="3773" w:name="_Toc466027290"/>
      <w:bookmarkStart w:id="3774" w:name="_Toc466539269"/>
      <w:bookmarkStart w:id="3775" w:name="_Toc466973496"/>
      <w:bookmarkStart w:id="3776" w:name="_Toc466974345"/>
      <w:bookmarkStart w:id="3777" w:name="_Toc466977750"/>
      <w:bookmarkStart w:id="3778" w:name="_Toc466978599"/>
      <w:bookmarkStart w:id="3779" w:name="_Toc466980151"/>
      <w:bookmarkStart w:id="3780" w:name="_Toc466983802"/>
      <w:bookmarkStart w:id="3781" w:name="_Toc466984650"/>
      <w:bookmarkStart w:id="3782" w:name="_Toc466985499"/>
      <w:bookmarkStart w:id="3783" w:name="_Toc466986347"/>
      <w:bookmarkStart w:id="3784" w:name="_Toc466987196"/>
      <w:bookmarkStart w:id="3785" w:name="_Toc466988203"/>
      <w:bookmarkStart w:id="3786" w:name="_Toc466989210"/>
      <w:bookmarkStart w:id="3787" w:name="_Toc466990059"/>
      <w:bookmarkStart w:id="3788" w:name="_Toc466990676"/>
      <w:bookmarkStart w:id="3789" w:name="_Toc467137682"/>
      <w:bookmarkStart w:id="3790" w:name="_Toc467138530"/>
      <w:bookmarkStart w:id="3791" w:name="_Toc467161569"/>
      <w:bookmarkStart w:id="3792" w:name="_Toc467165832"/>
      <w:bookmarkStart w:id="3793" w:name="_Toc467242465"/>
      <w:bookmarkStart w:id="3794" w:name="_Toc467243325"/>
      <w:bookmarkStart w:id="3795" w:name="_Toc467244186"/>
      <w:bookmarkStart w:id="3796" w:name="_Toc467245046"/>
      <w:bookmarkStart w:id="3797" w:name="_Toc467245906"/>
      <w:bookmarkStart w:id="3798" w:name="_Toc467246766"/>
      <w:bookmarkStart w:id="3799" w:name="_Toc467247797"/>
      <w:bookmarkStart w:id="3800" w:name="_Toc467248657"/>
      <w:bookmarkStart w:id="3801" w:name="_Toc467249242"/>
      <w:bookmarkStart w:id="3802" w:name="_Toc467254976"/>
      <w:bookmarkStart w:id="3803" w:name="_Toc467482426"/>
      <w:bookmarkStart w:id="3804" w:name="_Toc467483285"/>
      <w:bookmarkStart w:id="3805" w:name="_Toc467484143"/>
      <w:bookmarkStart w:id="3806" w:name="_Toc467485002"/>
      <w:bookmarkStart w:id="3807" w:name="_Toc468199554"/>
      <w:bookmarkStart w:id="3808" w:name="_Toc466023669"/>
      <w:bookmarkStart w:id="3809" w:name="_Toc466025655"/>
      <w:bookmarkStart w:id="3810" w:name="_Toc466026964"/>
      <w:bookmarkStart w:id="3811" w:name="_Toc466027291"/>
      <w:bookmarkStart w:id="3812" w:name="_Toc466539270"/>
      <w:bookmarkStart w:id="3813" w:name="_Toc466973497"/>
      <w:bookmarkStart w:id="3814" w:name="_Toc466974346"/>
      <w:bookmarkStart w:id="3815" w:name="_Toc466977751"/>
      <w:bookmarkStart w:id="3816" w:name="_Toc466978600"/>
      <w:bookmarkStart w:id="3817" w:name="_Toc466980152"/>
      <w:bookmarkStart w:id="3818" w:name="_Toc466983803"/>
      <w:bookmarkStart w:id="3819" w:name="_Toc466984651"/>
      <w:bookmarkStart w:id="3820" w:name="_Toc466985500"/>
      <w:bookmarkStart w:id="3821" w:name="_Toc466986348"/>
      <w:bookmarkStart w:id="3822" w:name="_Toc466987197"/>
      <w:bookmarkStart w:id="3823" w:name="_Toc466988204"/>
      <w:bookmarkStart w:id="3824" w:name="_Toc466989211"/>
      <w:bookmarkStart w:id="3825" w:name="_Toc466990060"/>
      <w:bookmarkStart w:id="3826" w:name="_Toc466990677"/>
      <w:bookmarkStart w:id="3827" w:name="_Toc467137683"/>
      <w:bookmarkStart w:id="3828" w:name="_Toc467138531"/>
      <w:bookmarkStart w:id="3829" w:name="_Toc467161570"/>
      <w:bookmarkStart w:id="3830" w:name="_Toc467165833"/>
      <w:bookmarkStart w:id="3831" w:name="_Toc467242466"/>
      <w:bookmarkStart w:id="3832" w:name="_Toc467243326"/>
      <w:bookmarkStart w:id="3833" w:name="_Toc467244187"/>
      <w:bookmarkStart w:id="3834" w:name="_Toc467245047"/>
      <w:bookmarkStart w:id="3835" w:name="_Toc467245907"/>
      <w:bookmarkStart w:id="3836" w:name="_Toc467246767"/>
      <w:bookmarkStart w:id="3837" w:name="_Toc467247798"/>
      <w:bookmarkStart w:id="3838" w:name="_Toc467248658"/>
      <w:bookmarkStart w:id="3839" w:name="_Toc467249243"/>
      <w:bookmarkStart w:id="3840" w:name="_Toc467254977"/>
      <w:bookmarkStart w:id="3841" w:name="_Toc467482427"/>
      <w:bookmarkStart w:id="3842" w:name="_Toc467483286"/>
      <w:bookmarkStart w:id="3843" w:name="_Toc467484144"/>
      <w:bookmarkStart w:id="3844" w:name="_Toc467485003"/>
      <w:bookmarkStart w:id="3845" w:name="_Toc468199555"/>
      <w:bookmarkStart w:id="3846" w:name="_Toc466023670"/>
      <w:bookmarkStart w:id="3847" w:name="_Toc466025656"/>
      <w:bookmarkStart w:id="3848" w:name="_Toc466026965"/>
      <w:bookmarkStart w:id="3849" w:name="_Toc466027292"/>
      <w:bookmarkStart w:id="3850" w:name="_Toc466539271"/>
      <w:bookmarkStart w:id="3851" w:name="_Toc466973498"/>
      <w:bookmarkStart w:id="3852" w:name="_Toc466974347"/>
      <w:bookmarkStart w:id="3853" w:name="_Toc466977752"/>
      <w:bookmarkStart w:id="3854" w:name="_Toc466978601"/>
      <w:bookmarkStart w:id="3855" w:name="_Toc466980153"/>
      <w:bookmarkStart w:id="3856" w:name="_Toc466983804"/>
      <w:bookmarkStart w:id="3857" w:name="_Toc466984652"/>
      <w:bookmarkStart w:id="3858" w:name="_Toc466985501"/>
      <w:bookmarkStart w:id="3859" w:name="_Toc466986349"/>
      <w:bookmarkStart w:id="3860" w:name="_Toc466987198"/>
      <w:bookmarkStart w:id="3861" w:name="_Toc466988205"/>
      <w:bookmarkStart w:id="3862" w:name="_Toc466989212"/>
      <w:bookmarkStart w:id="3863" w:name="_Toc466990061"/>
      <w:bookmarkStart w:id="3864" w:name="_Toc466990678"/>
      <w:bookmarkStart w:id="3865" w:name="_Toc467137684"/>
      <w:bookmarkStart w:id="3866" w:name="_Toc467138532"/>
      <w:bookmarkStart w:id="3867" w:name="_Toc467161571"/>
      <w:bookmarkStart w:id="3868" w:name="_Toc467165834"/>
      <w:bookmarkStart w:id="3869" w:name="_Toc467242467"/>
      <w:bookmarkStart w:id="3870" w:name="_Toc467243327"/>
      <w:bookmarkStart w:id="3871" w:name="_Toc467244188"/>
      <w:bookmarkStart w:id="3872" w:name="_Toc467245048"/>
      <w:bookmarkStart w:id="3873" w:name="_Toc467245908"/>
      <w:bookmarkStart w:id="3874" w:name="_Toc467246768"/>
      <w:bookmarkStart w:id="3875" w:name="_Toc467247799"/>
      <w:bookmarkStart w:id="3876" w:name="_Toc467248659"/>
      <w:bookmarkStart w:id="3877" w:name="_Toc467249244"/>
      <w:bookmarkStart w:id="3878" w:name="_Toc467254978"/>
      <w:bookmarkStart w:id="3879" w:name="_Toc467482428"/>
      <w:bookmarkStart w:id="3880" w:name="_Toc467483287"/>
      <w:bookmarkStart w:id="3881" w:name="_Toc467484145"/>
      <w:bookmarkStart w:id="3882" w:name="_Toc467485004"/>
      <w:bookmarkStart w:id="3883" w:name="_Toc468199556"/>
      <w:bookmarkStart w:id="3884" w:name="_Toc466023673"/>
      <w:bookmarkStart w:id="3885" w:name="_Toc466025659"/>
      <w:bookmarkStart w:id="3886" w:name="_Toc466026968"/>
      <w:bookmarkStart w:id="3887" w:name="_Toc466027295"/>
      <w:bookmarkStart w:id="3888" w:name="_Toc466539274"/>
      <w:bookmarkStart w:id="3889" w:name="_Toc466973501"/>
      <w:bookmarkStart w:id="3890" w:name="_Toc466974350"/>
      <w:bookmarkStart w:id="3891" w:name="_Toc466977755"/>
      <w:bookmarkStart w:id="3892" w:name="_Toc466978604"/>
      <w:bookmarkStart w:id="3893" w:name="_Toc466980156"/>
      <w:bookmarkStart w:id="3894" w:name="_Toc466983807"/>
      <w:bookmarkStart w:id="3895" w:name="_Toc466984655"/>
      <w:bookmarkStart w:id="3896" w:name="_Toc466985504"/>
      <w:bookmarkStart w:id="3897" w:name="_Toc466986352"/>
      <w:bookmarkStart w:id="3898" w:name="_Toc466987201"/>
      <w:bookmarkStart w:id="3899" w:name="_Toc466988208"/>
      <w:bookmarkStart w:id="3900" w:name="_Toc466989215"/>
      <w:bookmarkStart w:id="3901" w:name="_Toc466990064"/>
      <w:bookmarkStart w:id="3902" w:name="_Toc466990681"/>
      <w:bookmarkStart w:id="3903" w:name="_Toc467137687"/>
      <w:bookmarkStart w:id="3904" w:name="_Toc467138535"/>
      <w:bookmarkStart w:id="3905" w:name="_Toc467161574"/>
      <w:bookmarkStart w:id="3906" w:name="_Toc467165837"/>
      <w:bookmarkStart w:id="3907" w:name="_Toc467242470"/>
      <w:bookmarkStart w:id="3908" w:name="_Toc467243330"/>
      <w:bookmarkStart w:id="3909" w:name="_Toc467244191"/>
      <w:bookmarkStart w:id="3910" w:name="_Toc467245051"/>
      <w:bookmarkStart w:id="3911" w:name="_Toc467245911"/>
      <w:bookmarkStart w:id="3912" w:name="_Toc467246771"/>
      <w:bookmarkStart w:id="3913" w:name="_Toc467247802"/>
      <w:bookmarkStart w:id="3914" w:name="_Toc467248662"/>
      <w:bookmarkStart w:id="3915" w:name="_Toc467249247"/>
      <w:bookmarkStart w:id="3916" w:name="_Toc467254981"/>
      <w:bookmarkStart w:id="3917" w:name="_Toc467482431"/>
      <w:bookmarkStart w:id="3918" w:name="_Toc467483290"/>
      <w:bookmarkStart w:id="3919" w:name="_Toc467484148"/>
      <w:bookmarkStart w:id="3920" w:name="_Toc467485007"/>
      <w:bookmarkStart w:id="3921" w:name="_Toc468199559"/>
      <w:bookmarkStart w:id="3922" w:name="_Toc466023674"/>
      <w:bookmarkStart w:id="3923" w:name="_Toc466025660"/>
      <w:bookmarkStart w:id="3924" w:name="_Toc466026969"/>
      <w:bookmarkStart w:id="3925" w:name="_Toc466027296"/>
      <w:bookmarkStart w:id="3926" w:name="_Toc466539275"/>
      <w:bookmarkStart w:id="3927" w:name="_Toc466973502"/>
      <w:bookmarkStart w:id="3928" w:name="_Toc466974351"/>
      <w:bookmarkStart w:id="3929" w:name="_Toc466977756"/>
      <w:bookmarkStart w:id="3930" w:name="_Toc466978605"/>
      <w:bookmarkStart w:id="3931" w:name="_Toc466980157"/>
      <w:bookmarkStart w:id="3932" w:name="_Toc466983808"/>
      <w:bookmarkStart w:id="3933" w:name="_Toc466984656"/>
      <w:bookmarkStart w:id="3934" w:name="_Toc466985505"/>
      <w:bookmarkStart w:id="3935" w:name="_Toc466986353"/>
      <w:bookmarkStart w:id="3936" w:name="_Toc466987202"/>
      <w:bookmarkStart w:id="3937" w:name="_Toc466988209"/>
      <w:bookmarkStart w:id="3938" w:name="_Toc466989216"/>
      <w:bookmarkStart w:id="3939" w:name="_Toc466990065"/>
      <w:bookmarkStart w:id="3940" w:name="_Toc466990682"/>
      <w:bookmarkStart w:id="3941" w:name="_Toc467137688"/>
      <w:bookmarkStart w:id="3942" w:name="_Toc467138536"/>
      <w:bookmarkStart w:id="3943" w:name="_Toc467161575"/>
      <w:bookmarkStart w:id="3944" w:name="_Toc467165838"/>
      <w:bookmarkStart w:id="3945" w:name="_Toc467242471"/>
      <w:bookmarkStart w:id="3946" w:name="_Toc467243331"/>
      <w:bookmarkStart w:id="3947" w:name="_Toc467244192"/>
      <w:bookmarkStart w:id="3948" w:name="_Toc467245052"/>
      <w:bookmarkStart w:id="3949" w:name="_Toc467245912"/>
      <w:bookmarkStart w:id="3950" w:name="_Toc467246772"/>
      <w:bookmarkStart w:id="3951" w:name="_Toc467247803"/>
      <w:bookmarkStart w:id="3952" w:name="_Toc467248663"/>
      <w:bookmarkStart w:id="3953" w:name="_Toc467249248"/>
      <w:bookmarkStart w:id="3954" w:name="_Toc467254982"/>
      <w:bookmarkStart w:id="3955" w:name="_Toc467482432"/>
      <w:bookmarkStart w:id="3956" w:name="_Toc467483291"/>
      <w:bookmarkStart w:id="3957" w:name="_Toc467484149"/>
      <w:bookmarkStart w:id="3958" w:name="_Toc467485008"/>
      <w:bookmarkStart w:id="3959" w:name="_Toc468199560"/>
      <w:bookmarkStart w:id="3960" w:name="_Toc466023676"/>
      <w:bookmarkStart w:id="3961" w:name="_Toc466025662"/>
      <w:bookmarkStart w:id="3962" w:name="_Toc466026971"/>
      <w:bookmarkStart w:id="3963" w:name="_Toc466027298"/>
      <w:bookmarkStart w:id="3964" w:name="_Toc466539277"/>
      <w:bookmarkStart w:id="3965" w:name="_Toc466973504"/>
      <w:bookmarkStart w:id="3966" w:name="_Toc466974353"/>
      <w:bookmarkStart w:id="3967" w:name="_Toc466977758"/>
      <w:bookmarkStart w:id="3968" w:name="_Toc466978607"/>
      <w:bookmarkStart w:id="3969" w:name="_Toc466980159"/>
      <w:bookmarkStart w:id="3970" w:name="_Toc466983810"/>
      <w:bookmarkStart w:id="3971" w:name="_Toc466984658"/>
      <w:bookmarkStart w:id="3972" w:name="_Toc466985507"/>
      <w:bookmarkStart w:id="3973" w:name="_Toc466986355"/>
      <w:bookmarkStart w:id="3974" w:name="_Toc466987204"/>
      <w:bookmarkStart w:id="3975" w:name="_Toc466988211"/>
      <w:bookmarkStart w:id="3976" w:name="_Toc466989218"/>
      <w:bookmarkStart w:id="3977" w:name="_Toc466990067"/>
      <w:bookmarkStart w:id="3978" w:name="_Toc466990684"/>
      <w:bookmarkStart w:id="3979" w:name="_Toc467137690"/>
      <w:bookmarkStart w:id="3980" w:name="_Toc467138538"/>
      <w:bookmarkStart w:id="3981" w:name="_Toc467161577"/>
      <w:bookmarkStart w:id="3982" w:name="_Toc467165840"/>
      <w:bookmarkStart w:id="3983" w:name="_Toc467242473"/>
      <w:bookmarkStart w:id="3984" w:name="_Toc467243333"/>
      <w:bookmarkStart w:id="3985" w:name="_Toc467244194"/>
      <w:bookmarkStart w:id="3986" w:name="_Toc467245054"/>
      <w:bookmarkStart w:id="3987" w:name="_Toc467245914"/>
      <w:bookmarkStart w:id="3988" w:name="_Toc467246774"/>
      <w:bookmarkStart w:id="3989" w:name="_Toc467247805"/>
      <w:bookmarkStart w:id="3990" w:name="_Toc467248665"/>
      <w:bookmarkStart w:id="3991" w:name="_Toc467249250"/>
      <w:bookmarkStart w:id="3992" w:name="_Toc467254984"/>
      <w:bookmarkStart w:id="3993" w:name="_Toc467482434"/>
      <w:bookmarkStart w:id="3994" w:name="_Toc467483293"/>
      <w:bookmarkStart w:id="3995" w:name="_Toc467484151"/>
      <w:bookmarkStart w:id="3996" w:name="_Toc467485010"/>
      <w:bookmarkStart w:id="3997" w:name="_Toc468199562"/>
      <w:bookmarkStart w:id="3998" w:name="_Toc466023677"/>
      <w:bookmarkStart w:id="3999" w:name="_Toc466025663"/>
      <w:bookmarkStart w:id="4000" w:name="_Toc466026972"/>
      <w:bookmarkStart w:id="4001" w:name="_Toc466027299"/>
      <w:bookmarkStart w:id="4002" w:name="_Toc466539278"/>
      <w:bookmarkStart w:id="4003" w:name="_Toc466973505"/>
      <w:bookmarkStart w:id="4004" w:name="_Toc466974354"/>
      <w:bookmarkStart w:id="4005" w:name="_Toc466977759"/>
      <w:bookmarkStart w:id="4006" w:name="_Toc466978608"/>
      <w:bookmarkStart w:id="4007" w:name="_Toc466980160"/>
      <w:bookmarkStart w:id="4008" w:name="_Toc466983811"/>
      <w:bookmarkStart w:id="4009" w:name="_Toc466984659"/>
      <w:bookmarkStart w:id="4010" w:name="_Toc466985508"/>
      <w:bookmarkStart w:id="4011" w:name="_Toc466986356"/>
      <w:bookmarkStart w:id="4012" w:name="_Toc466987205"/>
      <w:bookmarkStart w:id="4013" w:name="_Toc466988212"/>
      <w:bookmarkStart w:id="4014" w:name="_Toc466989219"/>
      <w:bookmarkStart w:id="4015" w:name="_Toc466990068"/>
      <w:bookmarkStart w:id="4016" w:name="_Toc466990685"/>
      <w:bookmarkStart w:id="4017" w:name="_Toc467137691"/>
      <w:bookmarkStart w:id="4018" w:name="_Toc467138539"/>
      <w:bookmarkStart w:id="4019" w:name="_Toc467161578"/>
      <w:bookmarkStart w:id="4020" w:name="_Toc467165841"/>
      <w:bookmarkStart w:id="4021" w:name="_Toc467242474"/>
      <w:bookmarkStart w:id="4022" w:name="_Toc467243334"/>
      <w:bookmarkStart w:id="4023" w:name="_Toc467244195"/>
      <w:bookmarkStart w:id="4024" w:name="_Toc467245055"/>
      <w:bookmarkStart w:id="4025" w:name="_Toc467245915"/>
      <w:bookmarkStart w:id="4026" w:name="_Toc467246775"/>
      <w:bookmarkStart w:id="4027" w:name="_Toc467247806"/>
      <w:bookmarkStart w:id="4028" w:name="_Toc467248666"/>
      <w:bookmarkStart w:id="4029" w:name="_Toc467249251"/>
      <w:bookmarkStart w:id="4030" w:name="_Toc467254985"/>
      <w:bookmarkStart w:id="4031" w:name="_Toc467482435"/>
      <w:bookmarkStart w:id="4032" w:name="_Toc467483294"/>
      <w:bookmarkStart w:id="4033" w:name="_Toc467484152"/>
      <w:bookmarkStart w:id="4034" w:name="_Toc467485011"/>
      <w:bookmarkStart w:id="4035" w:name="_Toc468199563"/>
      <w:bookmarkStart w:id="4036" w:name="_Toc466023678"/>
      <w:bookmarkStart w:id="4037" w:name="_Toc466025664"/>
      <w:bookmarkStart w:id="4038" w:name="_Toc466026973"/>
      <w:bookmarkStart w:id="4039" w:name="_Toc466027300"/>
      <w:bookmarkStart w:id="4040" w:name="_Toc466539279"/>
      <w:bookmarkStart w:id="4041" w:name="_Toc466973506"/>
      <w:bookmarkStart w:id="4042" w:name="_Toc466974355"/>
      <w:bookmarkStart w:id="4043" w:name="_Toc466977760"/>
      <w:bookmarkStart w:id="4044" w:name="_Toc466978609"/>
      <w:bookmarkStart w:id="4045" w:name="_Toc466980161"/>
      <w:bookmarkStart w:id="4046" w:name="_Toc466983812"/>
      <w:bookmarkStart w:id="4047" w:name="_Toc466984660"/>
      <w:bookmarkStart w:id="4048" w:name="_Toc466985509"/>
      <w:bookmarkStart w:id="4049" w:name="_Toc466986357"/>
      <w:bookmarkStart w:id="4050" w:name="_Toc466987206"/>
      <w:bookmarkStart w:id="4051" w:name="_Toc466988213"/>
      <w:bookmarkStart w:id="4052" w:name="_Toc466989220"/>
      <w:bookmarkStart w:id="4053" w:name="_Toc466990069"/>
      <w:bookmarkStart w:id="4054" w:name="_Toc466990686"/>
      <w:bookmarkStart w:id="4055" w:name="_Toc467137692"/>
      <w:bookmarkStart w:id="4056" w:name="_Toc467138540"/>
      <w:bookmarkStart w:id="4057" w:name="_Toc467161579"/>
      <w:bookmarkStart w:id="4058" w:name="_Toc467165842"/>
      <w:bookmarkStart w:id="4059" w:name="_Toc467242475"/>
      <w:bookmarkStart w:id="4060" w:name="_Toc467243335"/>
      <w:bookmarkStart w:id="4061" w:name="_Toc467244196"/>
      <w:bookmarkStart w:id="4062" w:name="_Toc467245056"/>
      <w:bookmarkStart w:id="4063" w:name="_Toc467245916"/>
      <w:bookmarkStart w:id="4064" w:name="_Toc467246776"/>
      <w:bookmarkStart w:id="4065" w:name="_Toc467247807"/>
      <w:bookmarkStart w:id="4066" w:name="_Toc467248667"/>
      <w:bookmarkStart w:id="4067" w:name="_Toc467249252"/>
      <w:bookmarkStart w:id="4068" w:name="_Toc467254986"/>
      <w:bookmarkStart w:id="4069" w:name="_Toc467482436"/>
      <w:bookmarkStart w:id="4070" w:name="_Toc467483295"/>
      <w:bookmarkStart w:id="4071" w:name="_Toc467484153"/>
      <w:bookmarkStart w:id="4072" w:name="_Toc467485012"/>
      <w:bookmarkStart w:id="4073" w:name="_Toc468199564"/>
      <w:bookmarkStart w:id="4074" w:name="_Toc466023679"/>
      <w:bookmarkStart w:id="4075" w:name="_Toc466025665"/>
      <w:bookmarkStart w:id="4076" w:name="_Toc466026974"/>
      <w:bookmarkStart w:id="4077" w:name="_Toc466027301"/>
      <w:bookmarkStart w:id="4078" w:name="_Toc466539280"/>
      <w:bookmarkStart w:id="4079" w:name="_Toc466973507"/>
      <w:bookmarkStart w:id="4080" w:name="_Toc466974356"/>
      <w:bookmarkStart w:id="4081" w:name="_Toc466977761"/>
      <w:bookmarkStart w:id="4082" w:name="_Toc466978610"/>
      <w:bookmarkStart w:id="4083" w:name="_Toc466980162"/>
      <w:bookmarkStart w:id="4084" w:name="_Toc466983813"/>
      <w:bookmarkStart w:id="4085" w:name="_Toc466984661"/>
      <w:bookmarkStart w:id="4086" w:name="_Toc466985510"/>
      <w:bookmarkStart w:id="4087" w:name="_Toc466986358"/>
      <w:bookmarkStart w:id="4088" w:name="_Toc466987207"/>
      <w:bookmarkStart w:id="4089" w:name="_Toc466988214"/>
      <w:bookmarkStart w:id="4090" w:name="_Toc466989221"/>
      <w:bookmarkStart w:id="4091" w:name="_Toc466990070"/>
      <w:bookmarkStart w:id="4092" w:name="_Toc466990687"/>
      <w:bookmarkStart w:id="4093" w:name="_Toc467137693"/>
      <w:bookmarkStart w:id="4094" w:name="_Toc467138541"/>
      <w:bookmarkStart w:id="4095" w:name="_Toc467161580"/>
      <w:bookmarkStart w:id="4096" w:name="_Toc467165843"/>
      <w:bookmarkStart w:id="4097" w:name="_Toc467242476"/>
      <w:bookmarkStart w:id="4098" w:name="_Toc467243336"/>
      <w:bookmarkStart w:id="4099" w:name="_Toc467244197"/>
      <w:bookmarkStart w:id="4100" w:name="_Toc467245057"/>
      <w:bookmarkStart w:id="4101" w:name="_Toc467245917"/>
      <w:bookmarkStart w:id="4102" w:name="_Toc467246777"/>
      <w:bookmarkStart w:id="4103" w:name="_Toc467247808"/>
      <w:bookmarkStart w:id="4104" w:name="_Toc467248668"/>
      <w:bookmarkStart w:id="4105" w:name="_Toc467249253"/>
      <w:bookmarkStart w:id="4106" w:name="_Toc467254987"/>
      <w:bookmarkStart w:id="4107" w:name="_Toc467482437"/>
      <w:bookmarkStart w:id="4108" w:name="_Toc467483296"/>
      <w:bookmarkStart w:id="4109" w:name="_Toc467484154"/>
      <w:bookmarkStart w:id="4110" w:name="_Toc467485013"/>
      <w:bookmarkStart w:id="4111" w:name="_Toc468199565"/>
      <w:bookmarkStart w:id="4112" w:name="_Toc469058363"/>
      <w:bookmarkStart w:id="4113" w:name="_Toc469046197"/>
      <w:bookmarkStart w:id="4114" w:name="_Toc388790501"/>
      <w:bookmarkStart w:id="4115" w:name="_Toc155808108"/>
      <w:bookmarkStart w:id="4116" w:name="_Toc280825059"/>
      <w:bookmarkStart w:id="4117" w:name="_Toc249328859"/>
      <w:bookmarkStart w:id="4118" w:name="_Toc306705450"/>
      <w:bookmarkStart w:id="4119" w:name="_Toc377725926"/>
      <w:bookmarkStart w:id="4120" w:name="_Toc5320284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r w:rsidRPr="00E501B7">
        <w:rPr>
          <w:color w:val="000000" w:themeColor="text1"/>
        </w:rPr>
        <w:t>S</w:t>
      </w:r>
      <w:r w:rsidR="00526C1E" w:rsidRPr="00E501B7">
        <w:rPr>
          <w:color w:val="000000" w:themeColor="text1"/>
        </w:rPr>
        <w:t xml:space="preserve">afety </w:t>
      </w:r>
      <w:r w:rsidR="0050113F" w:rsidRPr="00E501B7">
        <w:rPr>
          <w:color w:val="000000" w:themeColor="text1"/>
        </w:rPr>
        <w:t xml:space="preserve">and </w:t>
      </w:r>
      <w:r w:rsidR="00D57C5C" w:rsidRPr="00E501B7">
        <w:rPr>
          <w:color w:val="000000" w:themeColor="text1"/>
        </w:rPr>
        <w:t>O</w:t>
      </w:r>
      <w:r w:rsidR="0050113F" w:rsidRPr="00E501B7">
        <w:rPr>
          <w:color w:val="000000" w:themeColor="text1"/>
        </w:rPr>
        <w:t xml:space="preserve">ther </w:t>
      </w:r>
      <w:r w:rsidRPr="00E501B7">
        <w:rPr>
          <w:color w:val="000000" w:themeColor="text1"/>
        </w:rPr>
        <w:t>A</w:t>
      </w:r>
      <w:r w:rsidR="00526C1E" w:rsidRPr="00E501B7">
        <w:rPr>
          <w:color w:val="000000" w:themeColor="text1"/>
        </w:rPr>
        <w:t>ssessments</w:t>
      </w:r>
      <w:bookmarkEnd w:id="4112"/>
      <w:bookmarkEnd w:id="4113"/>
      <w:bookmarkEnd w:id="4114"/>
      <w:bookmarkEnd w:id="4115"/>
    </w:p>
    <w:p w14:paraId="21A426BA" w14:textId="77777777" w:rsidR="003C6E42" w:rsidRPr="00230725" w:rsidRDefault="003C6E42" w:rsidP="003D7358">
      <w:pPr>
        <w:spacing w:before="0" w:after="0" w:line="240" w:lineRule="auto"/>
        <w:rPr>
          <w:color w:val="FF40FF"/>
          <w:sz w:val="22"/>
          <w:szCs w:val="22"/>
        </w:rPr>
      </w:pPr>
    </w:p>
    <w:p w14:paraId="170400BD" w14:textId="77777777" w:rsidR="005D179C" w:rsidRPr="003C6E42" w:rsidRDefault="005D179C" w:rsidP="005D179C">
      <w:pPr>
        <w:spacing w:before="0" w:after="0" w:line="240" w:lineRule="auto"/>
        <w:rPr>
          <w:iCs/>
          <w:color w:val="000000" w:themeColor="text1"/>
          <w:sz w:val="22"/>
          <w:szCs w:val="22"/>
        </w:rPr>
      </w:pPr>
      <w:r w:rsidRPr="003C6E42">
        <w:rPr>
          <w:iCs/>
          <w:color w:val="000000" w:themeColor="text1"/>
          <w:sz w:val="22"/>
          <w:szCs w:val="22"/>
        </w:rPr>
        <w:t>At baseline, patients will have their performance status (</w:t>
      </w:r>
      <w:proofErr w:type="spellStart"/>
      <w:r w:rsidRPr="003C6E42">
        <w:rPr>
          <w:iCs/>
          <w:color w:val="000000" w:themeColor="text1"/>
          <w:sz w:val="22"/>
          <w:szCs w:val="22"/>
        </w:rPr>
        <w:t>Karnofsky</w:t>
      </w:r>
      <w:proofErr w:type="spellEnd"/>
      <w:r w:rsidRPr="003C6E42">
        <w:rPr>
          <w:iCs/>
          <w:color w:val="000000" w:themeColor="text1"/>
          <w:sz w:val="22"/>
          <w:szCs w:val="22"/>
        </w:rPr>
        <w:t xml:space="preserve"> and/or ECOG) assessed by their treating radiation oncologist. </w:t>
      </w:r>
      <w:proofErr w:type="spellStart"/>
      <w:r w:rsidRPr="003C6E42">
        <w:rPr>
          <w:iCs/>
          <w:color w:val="000000" w:themeColor="text1"/>
          <w:sz w:val="22"/>
          <w:szCs w:val="22"/>
        </w:rPr>
        <w:t>Karnofsky</w:t>
      </w:r>
      <w:proofErr w:type="spellEnd"/>
      <w:r w:rsidRPr="003C6E42">
        <w:rPr>
          <w:iCs/>
          <w:color w:val="000000" w:themeColor="text1"/>
          <w:sz w:val="22"/>
          <w:szCs w:val="22"/>
        </w:rPr>
        <w:t xml:space="preserve"> (or </w:t>
      </w:r>
      <w:proofErr w:type="spellStart"/>
      <w:r w:rsidRPr="003C6E42">
        <w:rPr>
          <w:iCs/>
          <w:color w:val="000000" w:themeColor="text1"/>
          <w:sz w:val="22"/>
          <w:szCs w:val="22"/>
        </w:rPr>
        <w:t>Karnofsky</w:t>
      </w:r>
      <w:proofErr w:type="spellEnd"/>
      <w:r w:rsidRPr="003C6E42">
        <w:rPr>
          <w:iCs/>
          <w:color w:val="000000" w:themeColor="text1"/>
          <w:sz w:val="22"/>
          <w:szCs w:val="22"/>
        </w:rPr>
        <w:t>-equivalent score based on recorded ECOG score as assessed by the investigators) will be collected.</w:t>
      </w:r>
    </w:p>
    <w:p w14:paraId="0F9D2204" w14:textId="77777777" w:rsidR="005D179C" w:rsidRPr="003C6E42" w:rsidRDefault="005D179C" w:rsidP="005D179C">
      <w:pPr>
        <w:spacing w:before="0" w:after="0" w:line="240" w:lineRule="auto"/>
        <w:rPr>
          <w:iCs/>
          <w:color w:val="000000" w:themeColor="text1"/>
          <w:sz w:val="22"/>
          <w:szCs w:val="22"/>
        </w:rPr>
      </w:pPr>
    </w:p>
    <w:p w14:paraId="1A2E9CA6" w14:textId="3B3D6EE3" w:rsidR="005D179C" w:rsidRPr="003C6E42" w:rsidRDefault="005D179C" w:rsidP="005D179C">
      <w:pPr>
        <w:spacing w:before="0" w:after="0" w:line="240" w:lineRule="auto"/>
        <w:rPr>
          <w:iCs/>
          <w:color w:val="000000" w:themeColor="text1"/>
          <w:sz w:val="22"/>
          <w:szCs w:val="22"/>
        </w:rPr>
      </w:pPr>
      <w:r w:rsidRPr="003C6E42">
        <w:rPr>
          <w:iCs/>
          <w:color w:val="000000" w:themeColor="text1"/>
          <w:sz w:val="22"/>
          <w:szCs w:val="22"/>
        </w:rPr>
        <w:t>Details of the patients’ radiotherapy treatment recommendation will be recorded</w:t>
      </w:r>
      <w:r w:rsidR="002A7449" w:rsidRPr="003C6E42">
        <w:rPr>
          <w:iCs/>
          <w:color w:val="000000" w:themeColor="text1"/>
          <w:sz w:val="22"/>
          <w:szCs w:val="22"/>
        </w:rPr>
        <w:t xml:space="preserve"> as follows:</w:t>
      </w:r>
    </w:p>
    <w:p w14:paraId="60674208" w14:textId="7AE0C480" w:rsidR="005D179C" w:rsidRPr="007A1907" w:rsidRDefault="005D179C">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Modality: IMRT/VMAT without brachytherapy, IMRT/VMAT with brachytherapy, 3D conformal, proton.</w:t>
      </w:r>
    </w:p>
    <w:p w14:paraId="4EDA2B66" w14:textId="48B822B2" w:rsidR="005D179C" w:rsidRPr="007A1907" w:rsidRDefault="005D179C">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 xml:space="preserve">Dose: (total dose in </w:t>
      </w:r>
      <w:proofErr w:type="spellStart"/>
      <w:r w:rsidRPr="007A1907">
        <w:rPr>
          <w:iCs/>
          <w:color w:val="000000" w:themeColor="text1"/>
          <w:sz w:val="22"/>
          <w:szCs w:val="22"/>
        </w:rPr>
        <w:t>Gy</w:t>
      </w:r>
      <w:proofErr w:type="spellEnd"/>
      <w:r w:rsidRPr="007A1907">
        <w:rPr>
          <w:iCs/>
          <w:color w:val="000000" w:themeColor="text1"/>
          <w:sz w:val="22"/>
          <w:szCs w:val="22"/>
        </w:rPr>
        <w:t>)</w:t>
      </w:r>
    </w:p>
    <w:p w14:paraId="2AAAC54A" w14:textId="5651E693" w:rsidR="005D179C" w:rsidRPr="007A1907" w:rsidRDefault="005D179C">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 xml:space="preserve">Fractions: (total number of planned fractions; if brachytherapy </w:t>
      </w:r>
      <w:proofErr w:type="gramStart"/>
      <w:r w:rsidRPr="007A1907">
        <w:rPr>
          <w:iCs/>
          <w:color w:val="000000" w:themeColor="text1"/>
          <w:sz w:val="22"/>
          <w:szCs w:val="22"/>
        </w:rPr>
        <w:t>included,</w:t>
      </w:r>
      <w:proofErr w:type="gramEnd"/>
      <w:r w:rsidRPr="007A1907">
        <w:rPr>
          <w:iCs/>
          <w:color w:val="000000" w:themeColor="text1"/>
          <w:sz w:val="22"/>
          <w:szCs w:val="22"/>
        </w:rPr>
        <w:t xml:space="preserve"> list numbers of both external beam and brachytherapy fractions)</w:t>
      </w:r>
    </w:p>
    <w:p w14:paraId="143B745C" w14:textId="30B1F651" w:rsidR="005D179C" w:rsidRPr="007A1907" w:rsidRDefault="005D179C">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lastRenderedPageBreak/>
        <w:t xml:space="preserve">Treatment site: CNS, head and neck, thoracic (including esophagus), abdominal, pelvis, </w:t>
      </w:r>
      <w:r w:rsidR="00B2648E" w:rsidRPr="007A1907">
        <w:rPr>
          <w:iCs/>
          <w:color w:val="000000" w:themeColor="text1"/>
          <w:sz w:val="22"/>
          <w:szCs w:val="22"/>
        </w:rPr>
        <w:t>bone/</w:t>
      </w:r>
      <w:proofErr w:type="gramStart"/>
      <w:r w:rsidR="004B33F7" w:rsidRPr="007A1907">
        <w:rPr>
          <w:iCs/>
          <w:color w:val="000000" w:themeColor="text1"/>
          <w:sz w:val="22"/>
          <w:szCs w:val="22"/>
        </w:rPr>
        <w:t>extremity</w:t>
      </w:r>
      <w:proofErr w:type="gramEnd"/>
    </w:p>
    <w:p w14:paraId="5FA144B7" w14:textId="77777777" w:rsidR="002A7449" w:rsidRPr="003C6E42" w:rsidRDefault="002A7449" w:rsidP="005D179C">
      <w:pPr>
        <w:spacing w:before="0" w:after="0" w:line="240" w:lineRule="auto"/>
        <w:rPr>
          <w:iCs/>
          <w:color w:val="000000" w:themeColor="text1"/>
          <w:sz w:val="22"/>
          <w:szCs w:val="22"/>
        </w:rPr>
      </w:pPr>
    </w:p>
    <w:p w14:paraId="53727326" w14:textId="5BF7ABC6" w:rsidR="002A7449" w:rsidRPr="003C6E42" w:rsidRDefault="002A7449" w:rsidP="005D179C">
      <w:pPr>
        <w:spacing w:before="0" w:after="0" w:line="240" w:lineRule="auto"/>
        <w:rPr>
          <w:iCs/>
          <w:color w:val="000000" w:themeColor="text1"/>
          <w:sz w:val="22"/>
          <w:szCs w:val="22"/>
        </w:rPr>
      </w:pPr>
      <w:proofErr w:type="gramStart"/>
      <w:r w:rsidRPr="003C6E42">
        <w:rPr>
          <w:iCs/>
          <w:color w:val="000000" w:themeColor="text1"/>
          <w:sz w:val="22"/>
          <w:szCs w:val="22"/>
        </w:rPr>
        <w:t>A number of</w:t>
      </w:r>
      <w:proofErr w:type="gramEnd"/>
      <w:r w:rsidRPr="003C6E42">
        <w:rPr>
          <w:iCs/>
          <w:color w:val="000000" w:themeColor="text1"/>
          <w:sz w:val="22"/>
          <w:szCs w:val="22"/>
        </w:rPr>
        <w:t xml:space="preserve"> process measures will be collected as follows:</w:t>
      </w:r>
    </w:p>
    <w:p w14:paraId="6F92CE44" w14:textId="40EC7EA3" w:rsidR="002A7449" w:rsidRPr="007A1907" w:rsidRDefault="002A7449">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 xml:space="preserve">Essential needs identified during </w:t>
      </w:r>
      <w:r w:rsidR="00522096">
        <w:rPr>
          <w:iCs/>
          <w:color w:val="000000" w:themeColor="text1"/>
          <w:sz w:val="22"/>
          <w:szCs w:val="22"/>
        </w:rPr>
        <w:t>essential need</w:t>
      </w:r>
      <w:r w:rsidRPr="007A1907">
        <w:rPr>
          <w:iCs/>
          <w:color w:val="000000" w:themeColor="text1"/>
          <w:sz w:val="22"/>
          <w:szCs w:val="22"/>
        </w:rPr>
        <w:t xml:space="preserve">s screening: food insecurity, transportation insecurity, housing insecurity / utility needs, other financial </w:t>
      </w:r>
      <w:proofErr w:type="gramStart"/>
      <w:r w:rsidRPr="007A1907">
        <w:rPr>
          <w:iCs/>
          <w:color w:val="000000" w:themeColor="text1"/>
          <w:sz w:val="22"/>
          <w:szCs w:val="22"/>
        </w:rPr>
        <w:t>insecurity</w:t>
      </w:r>
      <w:proofErr w:type="gramEnd"/>
    </w:p>
    <w:p w14:paraId="4FD09A5B" w14:textId="5CCA64C7" w:rsidR="002A7449" w:rsidRPr="007A1907" w:rsidRDefault="002A7449">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 xml:space="preserve">Other essential needs identified by social worker: food insecurity, transportation insecurity, housing insecurity / utility needs, other financial insecurity, no additional </w:t>
      </w:r>
      <w:proofErr w:type="gramStart"/>
      <w:r w:rsidRPr="007A1907">
        <w:rPr>
          <w:iCs/>
          <w:color w:val="000000" w:themeColor="text1"/>
          <w:sz w:val="22"/>
          <w:szCs w:val="22"/>
        </w:rPr>
        <w:t>needs</w:t>
      </w:r>
      <w:proofErr w:type="gramEnd"/>
    </w:p>
    <w:p w14:paraId="5B3CB1D9" w14:textId="71003F31" w:rsidR="002A7449" w:rsidRPr="007A1907" w:rsidRDefault="002A7449">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 xml:space="preserve">Type of assistance provided: food, transportation, housing/utility, </w:t>
      </w:r>
      <w:proofErr w:type="gramStart"/>
      <w:r w:rsidRPr="007A1907">
        <w:rPr>
          <w:iCs/>
          <w:color w:val="000000" w:themeColor="text1"/>
          <w:sz w:val="22"/>
          <w:szCs w:val="22"/>
        </w:rPr>
        <w:t>other</w:t>
      </w:r>
      <w:proofErr w:type="gramEnd"/>
    </w:p>
    <w:p w14:paraId="26D77BFF" w14:textId="4C7F6F69" w:rsidR="002A7449" w:rsidRPr="007A1907" w:rsidRDefault="002A7449">
      <w:pPr>
        <w:pStyle w:val="ListParagraph"/>
        <w:numPr>
          <w:ilvl w:val="0"/>
          <w:numId w:val="33"/>
        </w:numPr>
        <w:spacing w:before="0" w:after="0" w:line="240" w:lineRule="auto"/>
        <w:rPr>
          <w:iCs/>
          <w:color w:val="000000" w:themeColor="text1"/>
          <w:sz w:val="22"/>
          <w:szCs w:val="22"/>
        </w:rPr>
      </w:pPr>
      <w:r w:rsidRPr="007A1907">
        <w:rPr>
          <w:iCs/>
          <w:color w:val="000000" w:themeColor="text1"/>
          <w:sz w:val="22"/>
          <w:szCs w:val="22"/>
        </w:rPr>
        <w:t>Amount of assistance provided: (dollar amount for each category of assistance)</w:t>
      </w:r>
    </w:p>
    <w:p w14:paraId="7993E773" w14:textId="77777777" w:rsidR="002A7449" w:rsidRDefault="002A7449" w:rsidP="005D179C">
      <w:pPr>
        <w:spacing w:before="0" w:after="0" w:line="240" w:lineRule="auto"/>
        <w:rPr>
          <w:iCs/>
          <w:color w:val="FF40FF"/>
          <w:sz w:val="22"/>
          <w:szCs w:val="22"/>
        </w:rPr>
      </w:pPr>
    </w:p>
    <w:p w14:paraId="34D921C3" w14:textId="47DD29BE" w:rsidR="006302B8" w:rsidRPr="00F40C02" w:rsidRDefault="006302B8" w:rsidP="00F40C02">
      <w:pPr>
        <w:pStyle w:val="ListBullet"/>
        <w:spacing w:before="0" w:after="0" w:line="240" w:lineRule="auto"/>
        <w:rPr>
          <w:rFonts w:ascii="Calibri" w:hAnsi="Calibri" w:cs="Calibri"/>
          <w:color w:val="000000" w:themeColor="text1"/>
          <w:sz w:val="22"/>
        </w:rPr>
      </w:pPr>
      <w:r w:rsidRPr="00F40C02">
        <w:rPr>
          <w:iCs/>
          <w:color w:val="000000" w:themeColor="text1"/>
          <w:sz w:val="22"/>
          <w:szCs w:val="22"/>
        </w:rPr>
        <w:t xml:space="preserve">To evaluate the implementation process, several measures will be obtained </w:t>
      </w:r>
      <w:r w:rsidRPr="00F40C02">
        <w:rPr>
          <w:rFonts w:ascii="Calibri" w:hAnsi="Calibri" w:cs="Calibri"/>
          <w:color w:val="000000" w:themeColor="text1"/>
          <w:sz w:val="22"/>
        </w:rPr>
        <w:t xml:space="preserve">during months 1 and 6 (or final month of </w:t>
      </w:r>
      <w:r w:rsidR="00B30E25">
        <w:rPr>
          <w:rFonts w:ascii="Calibri" w:hAnsi="Calibri" w:cs="Calibri"/>
          <w:color w:val="000000" w:themeColor="text1"/>
          <w:sz w:val="22"/>
        </w:rPr>
        <w:t>the</w:t>
      </w:r>
      <w:r w:rsidR="00B30E25" w:rsidRPr="00F40C02">
        <w:rPr>
          <w:rFonts w:ascii="Calibri" w:hAnsi="Calibri" w:cs="Calibri"/>
          <w:color w:val="000000" w:themeColor="text1"/>
          <w:sz w:val="22"/>
        </w:rPr>
        <w:t xml:space="preserve"> </w:t>
      </w:r>
      <w:proofErr w:type="gramStart"/>
      <w:r w:rsidRPr="00F40C02">
        <w:rPr>
          <w:rFonts w:ascii="Calibri" w:hAnsi="Calibri" w:cs="Calibri"/>
          <w:color w:val="000000" w:themeColor="text1"/>
          <w:sz w:val="22"/>
        </w:rPr>
        <w:t>period, if</w:t>
      </w:r>
      <w:proofErr w:type="gramEnd"/>
      <w:r w:rsidRPr="00F40C02">
        <w:rPr>
          <w:rFonts w:ascii="Calibri" w:hAnsi="Calibri" w:cs="Calibri"/>
          <w:color w:val="000000" w:themeColor="text1"/>
          <w:sz w:val="22"/>
        </w:rPr>
        <w:t xml:space="preserve"> accrual to </w:t>
      </w:r>
      <w:r w:rsidR="00B30E25">
        <w:rPr>
          <w:rFonts w:ascii="Calibri" w:hAnsi="Calibri" w:cs="Calibri"/>
          <w:color w:val="000000" w:themeColor="text1"/>
          <w:sz w:val="22"/>
        </w:rPr>
        <w:t>the</w:t>
      </w:r>
      <w:r w:rsidRPr="00F40C02">
        <w:rPr>
          <w:rFonts w:ascii="Calibri" w:hAnsi="Calibri" w:cs="Calibri"/>
          <w:color w:val="000000" w:themeColor="text1"/>
          <w:sz w:val="22"/>
        </w:rPr>
        <w:t xml:space="preserve"> arm is reached in &lt;6 months) during </w:t>
      </w:r>
      <w:r w:rsidR="00B30E25">
        <w:rPr>
          <w:rFonts w:ascii="Calibri" w:hAnsi="Calibri" w:cs="Calibri"/>
          <w:color w:val="000000" w:themeColor="text1"/>
          <w:sz w:val="22"/>
        </w:rPr>
        <w:t>the</w:t>
      </w:r>
      <w:r w:rsidRPr="00F40C02">
        <w:rPr>
          <w:rFonts w:ascii="Calibri" w:hAnsi="Calibri" w:cs="Calibri"/>
          <w:color w:val="000000" w:themeColor="text1"/>
          <w:sz w:val="22"/>
        </w:rPr>
        <w:t xml:space="preserve"> post-implementation study period. One week of data from the social workers’ workload will be obtained including the number of patients seen, number of encounters, time spent per patient, and time spent per encounter</w:t>
      </w:r>
      <w:r w:rsidR="00030ECE">
        <w:rPr>
          <w:rFonts w:ascii="Calibri" w:hAnsi="Calibri" w:cs="Calibri"/>
          <w:color w:val="000000" w:themeColor="text1"/>
          <w:sz w:val="22"/>
        </w:rPr>
        <w:t xml:space="preserve"> (this information will also be obtained at two points during the pre-implementation period to establish a baseline)</w:t>
      </w:r>
      <w:r w:rsidRPr="00F40C02">
        <w:rPr>
          <w:rFonts w:ascii="Calibri" w:hAnsi="Calibri" w:cs="Calibri"/>
          <w:color w:val="000000" w:themeColor="text1"/>
          <w:sz w:val="22"/>
        </w:rPr>
        <w:t xml:space="preserve">. We will also conduct qualitative interviews periods with social workers and randomly selected participants to understand the acceptability and feasibility of the enhanced assistance intervention. Adherence to study intervention will be assessed by evaluating whether the amount and types of assistance provided extends beyond the guidelines for standard </w:t>
      </w:r>
      <w:proofErr w:type="gramStart"/>
      <w:r w:rsidRPr="00F40C02">
        <w:rPr>
          <w:rFonts w:ascii="Calibri" w:hAnsi="Calibri" w:cs="Calibri"/>
          <w:color w:val="000000" w:themeColor="text1"/>
          <w:sz w:val="22"/>
        </w:rPr>
        <w:t>assistance</w:t>
      </w:r>
      <w:r w:rsidR="00F23D05">
        <w:rPr>
          <w:rFonts w:ascii="Calibri" w:hAnsi="Calibri" w:cs="Calibri"/>
          <w:color w:val="000000" w:themeColor="text1"/>
          <w:sz w:val="22"/>
        </w:rPr>
        <w:t>,</w:t>
      </w:r>
      <w:r w:rsidRPr="00F40C02">
        <w:rPr>
          <w:rFonts w:ascii="Calibri" w:hAnsi="Calibri" w:cs="Calibri"/>
          <w:color w:val="000000" w:themeColor="text1"/>
          <w:sz w:val="22"/>
        </w:rPr>
        <w:t xml:space="preserve"> and</w:t>
      </w:r>
      <w:proofErr w:type="gramEnd"/>
      <w:r w:rsidRPr="00F40C02">
        <w:rPr>
          <w:rFonts w:ascii="Calibri" w:hAnsi="Calibri" w:cs="Calibri"/>
          <w:color w:val="000000" w:themeColor="text1"/>
          <w:sz w:val="22"/>
        </w:rPr>
        <w:t xml:space="preserve"> will be reported as % of cases. Types and amounts of assistance will be collected as above and will be compared across social workers. Characteristics of study participants (sex, age, race, insurance status, ZIP code social deprivation index, cancer site, radiotherapy regimen, and </w:t>
      </w:r>
      <w:proofErr w:type="gramStart"/>
      <w:r w:rsidRPr="00F40C02">
        <w:rPr>
          <w:rFonts w:ascii="Calibri" w:hAnsi="Calibri" w:cs="Calibri"/>
          <w:color w:val="000000" w:themeColor="text1"/>
          <w:sz w:val="22"/>
        </w:rPr>
        <w:t>types</w:t>
      </w:r>
      <w:proofErr w:type="gramEnd"/>
      <w:r w:rsidRPr="00F40C02">
        <w:rPr>
          <w:rFonts w:ascii="Calibri" w:hAnsi="Calibri" w:cs="Calibri"/>
          <w:color w:val="000000" w:themeColor="text1"/>
          <w:sz w:val="22"/>
        </w:rPr>
        <w:t xml:space="preserve"> unmet essential needs) will be compared to other patients with unmet </w:t>
      </w:r>
      <w:r w:rsidR="00522096">
        <w:rPr>
          <w:rFonts w:ascii="Calibri" w:hAnsi="Calibri" w:cs="Calibri"/>
          <w:color w:val="000000" w:themeColor="text1"/>
          <w:sz w:val="22"/>
        </w:rPr>
        <w:t>essential need</w:t>
      </w:r>
      <w:r w:rsidRPr="00F40C02">
        <w:rPr>
          <w:rFonts w:ascii="Calibri" w:hAnsi="Calibri" w:cs="Calibri"/>
          <w:color w:val="000000" w:themeColor="text1"/>
          <w:sz w:val="22"/>
        </w:rPr>
        <w:t>s who received social work referral but did not participate in the study and those who did not receive a social work referral.</w:t>
      </w:r>
    </w:p>
    <w:p w14:paraId="2415AAD3" w14:textId="77777777" w:rsidR="006302B8" w:rsidRPr="005D179C" w:rsidRDefault="006302B8" w:rsidP="005D179C">
      <w:pPr>
        <w:spacing w:before="0" w:after="0" w:line="240" w:lineRule="auto"/>
        <w:rPr>
          <w:iCs/>
          <w:color w:val="FF40FF"/>
          <w:sz w:val="22"/>
          <w:szCs w:val="22"/>
        </w:rPr>
      </w:pPr>
    </w:p>
    <w:p w14:paraId="0D6861F1" w14:textId="04301C49" w:rsidR="003D7358" w:rsidRPr="00F13F5A" w:rsidRDefault="00F13F5A" w:rsidP="00F13F5A">
      <w:pPr>
        <w:spacing w:before="0" w:after="0" w:line="240" w:lineRule="auto"/>
        <w:rPr>
          <w:color w:val="FF40FF"/>
          <w:sz w:val="22"/>
          <w:szCs w:val="22"/>
        </w:rPr>
      </w:pPr>
      <w:r>
        <w:rPr>
          <w:rFonts w:ascii="Calibri" w:hAnsi="Calibri" w:cs="Calibri"/>
          <w:sz w:val="22"/>
          <w:szCs w:val="22"/>
        </w:rPr>
        <w:t>A</w:t>
      </w:r>
      <w:r w:rsidRPr="00F93FD4">
        <w:rPr>
          <w:rFonts w:ascii="Calibri" w:hAnsi="Calibri" w:cs="Calibri"/>
          <w:sz w:val="22"/>
          <w:szCs w:val="22"/>
        </w:rPr>
        <w:t>cute toxicity, weight loss, emergency department visits and hospitalizations, pain scores, and missed weekly check-in visits during radiotherapy</w:t>
      </w:r>
      <w:r>
        <w:rPr>
          <w:rFonts w:ascii="Calibri" w:hAnsi="Calibri" w:cs="Calibri"/>
          <w:sz w:val="22"/>
          <w:szCs w:val="22"/>
        </w:rPr>
        <w:t xml:space="preserve"> will be obtained by review of the medical record.</w:t>
      </w:r>
    </w:p>
    <w:p w14:paraId="054DCB34" w14:textId="70D5F9BF" w:rsidR="004116B7" w:rsidRPr="00CC1CD7" w:rsidRDefault="00815F31" w:rsidP="00CF7301">
      <w:pPr>
        <w:pStyle w:val="NoSpacing"/>
        <w:rPr>
          <w:rFonts w:eastAsia="Cambria" w:cs="Times New Roman"/>
          <w:color w:val="660066"/>
          <w:sz w:val="22"/>
          <w:szCs w:val="22"/>
        </w:rPr>
      </w:pPr>
      <w:bookmarkStart w:id="4121" w:name="_Toc469057415"/>
      <w:bookmarkStart w:id="4122" w:name="_Toc469058364"/>
      <w:bookmarkStart w:id="4123" w:name="_Toc469057416"/>
      <w:bookmarkStart w:id="4124" w:name="_Toc469058365"/>
      <w:bookmarkStart w:id="4125" w:name="_Toc469057417"/>
      <w:bookmarkStart w:id="4126" w:name="_Toc469058366"/>
      <w:bookmarkStart w:id="4127" w:name="_Toc469057418"/>
      <w:bookmarkStart w:id="4128" w:name="_Toc469058367"/>
      <w:bookmarkStart w:id="4129" w:name="_Toc469057419"/>
      <w:bookmarkStart w:id="4130" w:name="_Toc469058368"/>
      <w:bookmarkStart w:id="4131" w:name="_Toc469057420"/>
      <w:bookmarkStart w:id="4132" w:name="_Toc469058369"/>
      <w:bookmarkStart w:id="4133" w:name="_Toc469057421"/>
      <w:bookmarkStart w:id="4134" w:name="_Toc469058370"/>
      <w:bookmarkStart w:id="4135" w:name="_Toc469057422"/>
      <w:bookmarkStart w:id="4136" w:name="_Toc469058371"/>
      <w:bookmarkStart w:id="4137" w:name="_Toc469057423"/>
      <w:bookmarkStart w:id="4138" w:name="_Toc469058372"/>
      <w:bookmarkStart w:id="4139" w:name="_Toc469057424"/>
      <w:bookmarkStart w:id="4140" w:name="_Toc469058373"/>
      <w:bookmarkStart w:id="4141" w:name="_Toc469057425"/>
      <w:bookmarkStart w:id="4142" w:name="_Toc469058374"/>
      <w:bookmarkStart w:id="4143" w:name="_Toc469057426"/>
      <w:bookmarkStart w:id="4144" w:name="_Toc469058375"/>
      <w:bookmarkStart w:id="4145" w:name="_Toc469057427"/>
      <w:bookmarkStart w:id="4146" w:name="_Toc469058376"/>
      <w:bookmarkStart w:id="4147" w:name="_Toc469057428"/>
      <w:bookmarkStart w:id="4148" w:name="_Toc469058377"/>
      <w:bookmarkStart w:id="4149" w:name="_Toc469057429"/>
      <w:bookmarkStart w:id="4150" w:name="_Toc469058378"/>
      <w:bookmarkStart w:id="4151" w:name="_Toc469057430"/>
      <w:bookmarkStart w:id="4152" w:name="_Toc469058379"/>
      <w:bookmarkStart w:id="4153" w:name="_Toc469057431"/>
      <w:bookmarkStart w:id="4154" w:name="_Toc469058380"/>
      <w:bookmarkStart w:id="4155" w:name="_Toc469057432"/>
      <w:bookmarkStart w:id="4156" w:name="_Toc469058381"/>
      <w:bookmarkStart w:id="4157" w:name="_Toc469057433"/>
      <w:bookmarkStart w:id="4158" w:name="_Toc469058382"/>
      <w:bookmarkStart w:id="4159" w:name="_Toc469057434"/>
      <w:bookmarkStart w:id="4160" w:name="_Toc469058383"/>
      <w:bookmarkStart w:id="4161" w:name="_Toc469057435"/>
      <w:bookmarkStart w:id="4162" w:name="_Toc469058384"/>
      <w:bookmarkStart w:id="4163" w:name="_Toc469057436"/>
      <w:bookmarkStart w:id="4164" w:name="_Toc469058385"/>
      <w:bookmarkStart w:id="4165" w:name="_Toc469057437"/>
      <w:bookmarkStart w:id="4166" w:name="_Toc469058386"/>
      <w:bookmarkStart w:id="4167" w:name="_Toc469057438"/>
      <w:bookmarkStart w:id="4168" w:name="_Toc469058387"/>
      <w:bookmarkStart w:id="4169" w:name="_Toc469057439"/>
      <w:bookmarkStart w:id="4170" w:name="_Toc469058388"/>
      <w:bookmarkStart w:id="4171" w:name="_Toc469057440"/>
      <w:bookmarkStart w:id="4172" w:name="_Toc469058389"/>
      <w:bookmarkStart w:id="4173" w:name="_Toc469057441"/>
      <w:bookmarkStart w:id="4174" w:name="_Toc469058390"/>
      <w:bookmarkStart w:id="4175" w:name="_Toc469057442"/>
      <w:bookmarkStart w:id="4176" w:name="_Toc469058391"/>
      <w:bookmarkStart w:id="4177" w:name="_Toc469057443"/>
      <w:bookmarkStart w:id="4178" w:name="_Toc469058392"/>
      <w:bookmarkStart w:id="4179" w:name="_Toc469057444"/>
      <w:bookmarkStart w:id="4180" w:name="_Toc469058393"/>
      <w:bookmarkStart w:id="4181" w:name="_Toc469057445"/>
      <w:bookmarkStart w:id="4182" w:name="_Toc469058394"/>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r w:rsidRPr="00CC1CD7">
        <w:rPr>
          <w:i/>
          <w:color w:val="660066"/>
          <w:sz w:val="22"/>
          <w:szCs w:val="22"/>
        </w:rPr>
        <w:t xml:space="preserve">  </w:t>
      </w:r>
      <w:bookmarkStart w:id="4183" w:name="_Toc466027562"/>
      <w:bookmarkStart w:id="4184" w:name="_Toc466035055"/>
      <w:bookmarkStart w:id="4185" w:name="_Toc466035220"/>
      <w:bookmarkStart w:id="4186" w:name="_Toc466035385"/>
      <w:bookmarkStart w:id="4187" w:name="_Toc466035550"/>
      <w:bookmarkStart w:id="4188" w:name="_Toc466035714"/>
      <w:bookmarkStart w:id="4189" w:name="_Toc466035879"/>
      <w:bookmarkStart w:id="4190" w:name="_Toc466036044"/>
      <w:bookmarkStart w:id="4191" w:name="_Toc466036441"/>
      <w:bookmarkStart w:id="4192" w:name="_Toc466036606"/>
      <w:bookmarkStart w:id="4193" w:name="_Toc466036771"/>
      <w:bookmarkStart w:id="4194" w:name="_Toc466036938"/>
      <w:bookmarkStart w:id="4195" w:name="_Toc466037103"/>
      <w:bookmarkStart w:id="4196" w:name="_Toc466037268"/>
      <w:bookmarkStart w:id="4197" w:name="_Toc466037433"/>
      <w:bookmarkStart w:id="4198" w:name="_Toc466037599"/>
      <w:bookmarkStart w:id="4199" w:name="_Toc466037764"/>
      <w:bookmarkStart w:id="4200" w:name="_Toc466037929"/>
      <w:bookmarkStart w:id="4201" w:name="_Toc466041868"/>
      <w:bookmarkStart w:id="4202" w:name="_Toc466967594"/>
      <w:bookmarkStart w:id="4203" w:name="_Toc466967761"/>
      <w:bookmarkStart w:id="4204" w:name="_Toc466967929"/>
      <w:bookmarkStart w:id="4205" w:name="_Toc466987433"/>
      <w:bookmarkStart w:id="4206" w:name="_Toc466988440"/>
      <w:bookmarkStart w:id="4207" w:name="_Toc467247019"/>
      <w:bookmarkStart w:id="4208" w:name="_Toc467485254"/>
      <w:bookmarkEnd w:id="4116"/>
      <w:bookmarkEnd w:id="4117"/>
      <w:bookmarkEnd w:id="4118"/>
      <w:bookmarkEnd w:id="4119"/>
      <w:bookmarkEnd w:id="4120"/>
    </w:p>
    <w:p w14:paraId="38CFCEDB" w14:textId="77777777" w:rsidR="009E5859" w:rsidRPr="00B14BDB" w:rsidRDefault="009E5859" w:rsidP="009E5859">
      <w:pPr>
        <w:pStyle w:val="Heading1"/>
        <w:spacing w:before="0" w:line="240" w:lineRule="auto"/>
      </w:pPr>
      <w:bookmarkStart w:id="4209" w:name="_Toc155808109"/>
      <w:r w:rsidRPr="00B14BDB">
        <w:t>STUDY INTERVENTION</w:t>
      </w:r>
      <w:bookmarkStart w:id="4210" w:name="_Toc469058356"/>
      <w:bookmarkStart w:id="4211" w:name="_Toc469046190"/>
      <w:r>
        <w:t xml:space="preserve"> NOT OR INCOMPLETELY PERFORMED </w:t>
      </w:r>
      <w:r w:rsidRPr="00B14BDB">
        <w:t>AND PARTICIPANT DISCONTINUATION/WITHDRAWAL</w:t>
      </w:r>
      <w:bookmarkEnd w:id="4209"/>
      <w:bookmarkEnd w:id="4210"/>
      <w:bookmarkEnd w:id="4211"/>
    </w:p>
    <w:p w14:paraId="2CC119E2" w14:textId="77777777" w:rsidR="009E5859" w:rsidRPr="0053298C" w:rsidRDefault="009E5859" w:rsidP="009E5859">
      <w:pPr>
        <w:pStyle w:val="CROMSInstruction"/>
        <w:spacing w:before="0" w:after="0"/>
        <w:rPr>
          <w:rFonts w:asciiTheme="minorHAnsi" w:hAnsiTheme="minorHAnsi"/>
          <w:color w:val="008000"/>
          <w:sz w:val="22"/>
          <w:szCs w:val="22"/>
        </w:rPr>
      </w:pPr>
    </w:p>
    <w:p w14:paraId="070AC24E" w14:textId="77777777" w:rsidR="009E5859" w:rsidRPr="007A1907" w:rsidRDefault="009E5859" w:rsidP="009E5859">
      <w:pPr>
        <w:pStyle w:val="Heading2"/>
        <w:spacing w:before="0" w:line="240" w:lineRule="auto"/>
        <w:rPr>
          <w:color w:val="000000" w:themeColor="text1"/>
        </w:rPr>
      </w:pPr>
      <w:bookmarkStart w:id="4212" w:name="_Toc466973040"/>
      <w:bookmarkStart w:id="4213" w:name="_Toc466973889"/>
      <w:bookmarkStart w:id="4214" w:name="_Toc466977294"/>
      <w:bookmarkStart w:id="4215" w:name="_Toc466978143"/>
      <w:bookmarkStart w:id="4216" w:name="_Toc466979695"/>
      <w:bookmarkStart w:id="4217" w:name="_Toc466983346"/>
      <w:bookmarkStart w:id="4218" w:name="_Toc466984194"/>
      <w:bookmarkStart w:id="4219" w:name="_Toc466985043"/>
      <w:bookmarkStart w:id="4220" w:name="_Toc466985891"/>
      <w:bookmarkStart w:id="4221" w:name="_Toc466986740"/>
      <w:bookmarkStart w:id="4222" w:name="_Toc466987747"/>
      <w:bookmarkStart w:id="4223" w:name="_Toc466988754"/>
      <w:bookmarkStart w:id="4224" w:name="_Toc466989603"/>
      <w:bookmarkStart w:id="4225" w:name="_Toc466990220"/>
      <w:bookmarkStart w:id="4226" w:name="_Toc467137226"/>
      <w:bookmarkStart w:id="4227" w:name="_Toc467138074"/>
      <w:bookmarkStart w:id="4228" w:name="_Toc467161113"/>
      <w:bookmarkStart w:id="4229" w:name="_Toc467165376"/>
      <w:bookmarkStart w:id="4230" w:name="_Toc467242003"/>
      <w:bookmarkStart w:id="4231" w:name="_Toc467242863"/>
      <w:bookmarkStart w:id="4232" w:name="_Toc467243724"/>
      <w:bookmarkStart w:id="4233" w:name="_Toc467244584"/>
      <w:bookmarkStart w:id="4234" w:name="_Toc467245444"/>
      <w:bookmarkStart w:id="4235" w:name="_Toc467246304"/>
      <w:bookmarkStart w:id="4236" w:name="_Toc467247335"/>
      <w:bookmarkStart w:id="4237" w:name="_Toc467248195"/>
      <w:bookmarkStart w:id="4238" w:name="_Toc467247899"/>
      <w:bookmarkStart w:id="4239" w:name="_Toc467254514"/>
      <w:bookmarkStart w:id="4240" w:name="_Toc467481964"/>
      <w:bookmarkStart w:id="4241" w:name="_Toc467482823"/>
      <w:bookmarkStart w:id="4242" w:name="_Toc467483681"/>
      <w:bookmarkStart w:id="4243" w:name="_Toc467484540"/>
      <w:bookmarkStart w:id="4244" w:name="_Toc468199091"/>
      <w:bookmarkStart w:id="4245" w:name="_Toc388790496"/>
      <w:bookmarkStart w:id="4246" w:name="_Toc155808110"/>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r w:rsidRPr="007A1907">
        <w:rPr>
          <w:color w:val="000000" w:themeColor="text1"/>
        </w:rPr>
        <w:t xml:space="preserve">Study </w:t>
      </w:r>
      <w:bookmarkEnd w:id="4245"/>
      <w:r w:rsidRPr="007A1907">
        <w:rPr>
          <w:color w:val="000000" w:themeColor="text1"/>
        </w:rPr>
        <w:t>Intervention Not or Incompletely Performed</w:t>
      </w:r>
      <w:bookmarkEnd w:id="4246"/>
    </w:p>
    <w:p w14:paraId="7225CC45" w14:textId="0632D022" w:rsidR="009F4286" w:rsidRPr="007A1907" w:rsidRDefault="009F4286" w:rsidP="009E5859">
      <w:pPr>
        <w:pStyle w:val="CROMSInstruction"/>
        <w:spacing w:before="0" w:after="0"/>
        <w:rPr>
          <w:rFonts w:asciiTheme="minorHAnsi" w:hAnsiTheme="minorHAnsi"/>
          <w:i w:val="0"/>
          <w:color w:val="000000" w:themeColor="text1"/>
          <w:sz w:val="22"/>
        </w:rPr>
      </w:pPr>
    </w:p>
    <w:p w14:paraId="2A92CC6A" w14:textId="660B5E11" w:rsidR="009F4286" w:rsidRPr="007A1907" w:rsidRDefault="009F4286" w:rsidP="009E5859">
      <w:pPr>
        <w:pStyle w:val="CROMSInstruction"/>
        <w:spacing w:before="0" w:after="0"/>
        <w:rPr>
          <w:rFonts w:asciiTheme="minorHAnsi" w:hAnsiTheme="minorHAnsi"/>
          <w:i w:val="0"/>
          <w:color w:val="000000" w:themeColor="text1"/>
          <w:sz w:val="22"/>
        </w:rPr>
      </w:pPr>
      <w:r w:rsidRPr="007A1907">
        <w:rPr>
          <w:rFonts w:asciiTheme="minorHAnsi" w:hAnsiTheme="minorHAnsi"/>
          <w:i w:val="0"/>
          <w:color w:val="000000" w:themeColor="text1"/>
          <w:sz w:val="22"/>
        </w:rPr>
        <w:t>If a patient’s physician recommends discontinuing (or not initiation radiotherapy, in the case that it has not yet been started), the patient will be removed from the study, no further data will be collected, and the patient will be excluded from final analyses</w:t>
      </w:r>
      <w:r w:rsidR="00BA162A">
        <w:rPr>
          <w:rFonts w:asciiTheme="minorHAnsi" w:hAnsiTheme="minorHAnsi"/>
          <w:i w:val="0"/>
          <w:color w:val="000000" w:themeColor="text1"/>
          <w:sz w:val="22"/>
        </w:rPr>
        <w:t xml:space="preserve"> (see </w:t>
      </w:r>
      <w:r w:rsidR="00BA162A" w:rsidRPr="007A1907">
        <w:rPr>
          <w:rFonts w:asciiTheme="minorHAnsi" w:hAnsiTheme="minorHAnsi"/>
          <w:b/>
          <w:bCs/>
          <w:i w:val="0"/>
          <w:color w:val="000000" w:themeColor="text1"/>
          <w:sz w:val="22"/>
        </w:rPr>
        <w:t>Section 8.2</w:t>
      </w:r>
      <w:r w:rsidR="00BA162A">
        <w:rPr>
          <w:rFonts w:asciiTheme="minorHAnsi" w:hAnsiTheme="minorHAnsi"/>
          <w:i w:val="0"/>
          <w:color w:val="000000" w:themeColor="text1"/>
          <w:sz w:val="22"/>
        </w:rPr>
        <w:t>)</w:t>
      </w:r>
      <w:r w:rsidRPr="007A1907">
        <w:rPr>
          <w:rFonts w:asciiTheme="minorHAnsi" w:hAnsiTheme="minorHAnsi"/>
          <w:i w:val="0"/>
          <w:color w:val="000000" w:themeColor="text1"/>
          <w:sz w:val="22"/>
        </w:rPr>
        <w:t>. Patients who do not complete all questionnaires will still be included in the study, though efforts will be made by study team to ensure participants are given ample opportunities to complete the questionnaires in the designated time windows.</w:t>
      </w:r>
    </w:p>
    <w:p w14:paraId="640288B2" w14:textId="77777777" w:rsidR="009E5859" w:rsidRPr="0053298C" w:rsidRDefault="009E5859" w:rsidP="009E5859">
      <w:pPr>
        <w:pStyle w:val="CROMSInstruction"/>
        <w:spacing w:before="0" w:after="0"/>
        <w:rPr>
          <w:rFonts w:asciiTheme="minorHAnsi" w:hAnsiTheme="minorHAnsi"/>
          <w:i w:val="0"/>
          <w:color w:val="008000"/>
          <w:sz w:val="22"/>
        </w:rPr>
      </w:pPr>
    </w:p>
    <w:p w14:paraId="4C46F2FA" w14:textId="67519284" w:rsidR="009E5859" w:rsidRPr="00F13F5A" w:rsidRDefault="009E5859" w:rsidP="009E5859">
      <w:pPr>
        <w:pStyle w:val="Heading2"/>
        <w:spacing w:before="0" w:line="240" w:lineRule="auto"/>
        <w:rPr>
          <w:color w:val="000000" w:themeColor="text1"/>
        </w:rPr>
      </w:pPr>
      <w:bookmarkStart w:id="4247" w:name="_Toc469058358"/>
      <w:bookmarkStart w:id="4248" w:name="_Toc469046192"/>
      <w:bookmarkStart w:id="4249" w:name="_Toc155808111"/>
      <w:r w:rsidRPr="00F13F5A">
        <w:rPr>
          <w:color w:val="000000" w:themeColor="text1"/>
        </w:rPr>
        <w:t>Participant Discontinuation/Withdrawal from the Study</w:t>
      </w:r>
      <w:bookmarkEnd w:id="4247"/>
      <w:bookmarkEnd w:id="4248"/>
      <w:bookmarkEnd w:id="4249"/>
    </w:p>
    <w:p w14:paraId="1337F781" w14:textId="4438DF91" w:rsidR="009E5859" w:rsidRPr="00F13F5A" w:rsidRDefault="009E5859" w:rsidP="00F13F5A">
      <w:pPr>
        <w:spacing w:before="0" w:after="0"/>
        <w:rPr>
          <w:color w:val="000000" w:themeColor="text1"/>
          <w:sz w:val="22"/>
        </w:rPr>
      </w:pPr>
      <w:r w:rsidRPr="00F13F5A">
        <w:rPr>
          <w:color w:val="000000" w:themeColor="text1"/>
          <w:sz w:val="22"/>
        </w:rPr>
        <w:t>An investigator may discontinue or withdraw a participant from the study for the following reason:</w:t>
      </w:r>
    </w:p>
    <w:p w14:paraId="1FB6CD99" w14:textId="238519BB" w:rsidR="009E5859" w:rsidRPr="00F13F5A" w:rsidRDefault="00F13F5A">
      <w:pPr>
        <w:pStyle w:val="CROMSTextBullet"/>
        <w:numPr>
          <w:ilvl w:val="0"/>
          <w:numId w:val="4"/>
        </w:numPr>
        <w:spacing w:after="0" w:line="240" w:lineRule="auto"/>
        <w:rPr>
          <w:rFonts w:asciiTheme="minorHAnsi" w:hAnsiTheme="minorHAnsi"/>
          <w:color w:val="000000" w:themeColor="text1"/>
          <w:sz w:val="22"/>
          <w:szCs w:val="22"/>
        </w:rPr>
      </w:pPr>
      <w:r w:rsidRPr="00F13F5A">
        <w:rPr>
          <w:rFonts w:asciiTheme="minorHAnsi" w:hAnsiTheme="minorHAnsi"/>
          <w:color w:val="000000" w:themeColor="text1"/>
          <w:sz w:val="22"/>
        </w:rPr>
        <w:t>The treating radiation oncologist recommends NOT proceeding with radiotherapy (e.g., progression of disease identified at radiation treatment planning, warranting surgery or systemic therapy instead of radiotherapy).</w:t>
      </w:r>
    </w:p>
    <w:p w14:paraId="005141B3" w14:textId="77777777" w:rsidR="003E19F7" w:rsidRDefault="003E19F7" w:rsidP="003E19F7">
      <w:pPr>
        <w:spacing w:before="0" w:after="0"/>
        <w:rPr>
          <w:color w:val="000000" w:themeColor="text1"/>
          <w:sz w:val="22"/>
        </w:rPr>
      </w:pPr>
    </w:p>
    <w:p w14:paraId="181CAA3E" w14:textId="4367CDDC" w:rsidR="00F13F5A" w:rsidRPr="003E19F7" w:rsidRDefault="00F13F5A" w:rsidP="003E19F7">
      <w:pPr>
        <w:spacing w:before="0" w:after="0"/>
        <w:rPr>
          <w:color w:val="000000" w:themeColor="text1"/>
          <w:sz w:val="22"/>
        </w:rPr>
      </w:pPr>
      <w:r w:rsidRPr="003E19F7">
        <w:rPr>
          <w:color w:val="000000" w:themeColor="text1"/>
          <w:sz w:val="22"/>
        </w:rPr>
        <w:t>Participants are free to withdraw from participation in the study at any time upon request.</w:t>
      </w:r>
    </w:p>
    <w:p w14:paraId="18405696" w14:textId="77777777" w:rsidR="00F13F5A" w:rsidRPr="00F13F5A" w:rsidRDefault="00F13F5A" w:rsidP="00F13F5A">
      <w:pPr>
        <w:spacing w:before="240" w:after="240"/>
        <w:rPr>
          <w:color w:val="000000" w:themeColor="text1"/>
          <w:sz w:val="22"/>
        </w:rPr>
      </w:pPr>
      <w:r w:rsidRPr="00F13F5A">
        <w:rPr>
          <w:color w:val="000000" w:themeColor="text1"/>
          <w:sz w:val="22"/>
        </w:rPr>
        <w:t>The reason for participant discontinuation or withdrawal from the study will be recorded on the Case Report Form (CRF).</w:t>
      </w:r>
    </w:p>
    <w:p w14:paraId="79C8E86A" w14:textId="1F700B78" w:rsidR="003E19F7" w:rsidRDefault="001177E1" w:rsidP="009E5859">
      <w:pPr>
        <w:pStyle w:val="CROMSInstruction"/>
        <w:spacing w:before="0" w:after="0"/>
        <w:rPr>
          <w:rFonts w:asciiTheme="minorHAnsi" w:hAnsiTheme="minorHAnsi"/>
          <w:i w:val="0"/>
          <w:color w:val="000000" w:themeColor="text1"/>
          <w:sz w:val="22"/>
        </w:rPr>
      </w:pPr>
      <w:r w:rsidRPr="003E19F7">
        <w:rPr>
          <w:rFonts w:asciiTheme="minorHAnsi" w:hAnsiTheme="minorHAnsi" w:cstheme="minorHAnsi"/>
          <w:i w:val="0"/>
          <w:iCs w:val="0"/>
          <w:color w:val="000000" w:themeColor="text1"/>
          <w:sz w:val="22"/>
        </w:rPr>
        <w:t>Data collected from participants who voluntarily withdraw will be included in the final analysis</w:t>
      </w:r>
      <w:r w:rsidR="00F13F5A" w:rsidRPr="00F13F5A">
        <w:rPr>
          <w:rFonts w:asciiTheme="minorHAnsi" w:hAnsiTheme="minorHAnsi"/>
          <w:i w:val="0"/>
          <w:color w:val="000000" w:themeColor="text1"/>
          <w:sz w:val="22"/>
        </w:rPr>
        <w:t>,</w:t>
      </w:r>
      <w:r>
        <w:rPr>
          <w:rFonts w:asciiTheme="minorHAnsi" w:hAnsiTheme="minorHAnsi"/>
          <w:i w:val="0"/>
          <w:color w:val="000000" w:themeColor="text1"/>
          <w:sz w:val="22"/>
        </w:rPr>
        <w:t xml:space="preserve"> though</w:t>
      </w:r>
      <w:r w:rsidR="00F13F5A" w:rsidRPr="00F13F5A">
        <w:rPr>
          <w:rFonts w:asciiTheme="minorHAnsi" w:hAnsiTheme="minorHAnsi"/>
          <w:i w:val="0"/>
          <w:color w:val="000000" w:themeColor="text1"/>
          <w:sz w:val="22"/>
        </w:rPr>
        <w:t xml:space="preserve"> no further patient-reported outcomes will be obtained. </w:t>
      </w:r>
      <w:r w:rsidR="00F947F1" w:rsidRPr="003E19F7">
        <w:rPr>
          <w:rFonts w:asciiTheme="minorHAnsi" w:hAnsiTheme="minorHAnsi" w:cstheme="minorHAnsi"/>
          <w:i w:val="0"/>
          <w:iCs w:val="0"/>
          <w:color w:val="000000" w:themeColor="text1"/>
          <w:sz w:val="22"/>
        </w:rPr>
        <w:t>Missing questionnaires or specific responses to the questionnaires will be imputed.</w:t>
      </w:r>
      <w:r w:rsidR="00F947F1">
        <w:rPr>
          <w:rFonts w:asciiTheme="minorHAnsi" w:hAnsiTheme="minorHAnsi" w:cstheme="minorHAnsi"/>
          <w:i w:val="0"/>
          <w:iCs w:val="0"/>
          <w:color w:val="000000" w:themeColor="text1"/>
          <w:sz w:val="22"/>
        </w:rPr>
        <w:t xml:space="preserve"> </w:t>
      </w:r>
      <w:r>
        <w:rPr>
          <w:rFonts w:asciiTheme="minorHAnsi" w:hAnsiTheme="minorHAnsi"/>
          <w:i w:val="0"/>
          <w:color w:val="000000" w:themeColor="text1"/>
          <w:sz w:val="22"/>
        </w:rPr>
        <w:t>E</w:t>
      </w:r>
      <w:r w:rsidR="00F13F5A" w:rsidRPr="00F13F5A">
        <w:rPr>
          <w:rFonts w:asciiTheme="minorHAnsi" w:hAnsiTheme="minorHAnsi"/>
          <w:i w:val="0"/>
          <w:color w:val="000000" w:themeColor="text1"/>
          <w:sz w:val="22"/>
        </w:rPr>
        <w:t>ndpoints available from the medical record will be extracted.</w:t>
      </w:r>
      <w:r>
        <w:rPr>
          <w:rFonts w:asciiTheme="minorHAnsi" w:hAnsiTheme="minorHAnsi"/>
          <w:i w:val="0"/>
          <w:color w:val="000000" w:themeColor="text1"/>
          <w:sz w:val="22"/>
        </w:rPr>
        <w:t xml:space="preserve"> </w:t>
      </w:r>
    </w:p>
    <w:p w14:paraId="501D443C" w14:textId="77777777" w:rsidR="003E74DA" w:rsidRDefault="003E74DA" w:rsidP="009E5859">
      <w:pPr>
        <w:pStyle w:val="CROMSInstruction"/>
        <w:spacing w:before="0" w:after="0"/>
        <w:rPr>
          <w:rFonts w:asciiTheme="minorHAnsi" w:hAnsiTheme="minorHAnsi"/>
          <w:i w:val="0"/>
          <w:color w:val="000000" w:themeColor="text1"/>
          <w:sz w:val="22"/>
        </w:rPr>
      </w:pPr>
    </w:p>
    <w:p w14:paraId="6F8E4DFA" w14:textId="5AD45C24" w:rsidR="003E74DA" w:rsidRPr="003E19F7" w:rsidRDefault="003E74DA" w:rsidP="009E5859">
      <w:pPr>
        <w:pStyle w:val="CROMSInstruction"/>
        <w:spacing w:before="0" w:after="0"/>
        <w:rPr>
          <w:rFonts w:asciiTheme="minorHAnsi" w:hAnsiTheme="minorHAnsi"/>
          <w:i w:val="0"/>
          <w:color w:val="000000" w:themeColor="text1"/>
          <w:sz w:val="22"/>
        </w:rPr>
      </w:pPr>
      <w:r>
        <w:rPr>
          <w:rFonts w:asciiTheme="minorHAnsi" w:hAnsiTheme="minorHAnsi"/>
          <w:i w:val="0"/>
          <w:color w:val="000000" w:themeColor="text1"/>
          <w:sz w:val="22"/>
        </w:rPr>
        <w:t>Patients withdrawn from the study due to change in treatment recommendation will not be included in the final analysis.</w:t>
      </w:r>
    </w:p>
    <w:p w14:paraId="42FA279F" w14:textId="77777777" w:rsidR="009E5859" w:rsidRPr="00051800" w:rsidRDefault="009E5859" w:rsidP="009E5859">
      <w:pPr>
        <w:pStyle w:val="NormalWeb"/>
        <w:rPr>
          <w:rFonts w:asciiTheme="minorHAnsi" w:hAnsiTheme="minorHAnsi"/>
          <w:color w:val="FF40FF"/>
          <w:sz w:val="22"/>
        </w:rPr>
      </w:pPr>
      <w:bookmarkStart w:id="4250" w:name="_Toc466023620"/>
      <w:bookmarkStart w:id="4251" w:name="_Toc466025614"/>
      <w:bookmarkStart w:id="4252" w:name="_Toc466026923"/>
      <w:bookmarkStart w:id="4253" w:name="_Toc466027250"/>
      <w:bookmarkStart w:id="4254" w:name="_Toc466539230"/>
      <w:bookmarkStart w:id="4255" w:name="_Toc466973052"/>
      <w:bookmarkStart w:id="4256" w:name="_Toc466973901"/>
      <w:bookmarkStart w:id="4257" w:name="_Toc466977306"/>
      <w:bookmarkStart w:id="4258" w:name="_Toc466978155"/>
      <w:bookmarkStart w:id="4259" w:name="_Toc466979707"/>
      <w:bookmarkStart w:id="4260" w:name="_Toc466983358"/>
      <w:bookmarkStart w:id="4261" w:name="_Toc466984206"/>
      <w:bookmarkStart w:id="4262" w:name="_Toc466985055"/>
      <w:bookmarkStart w:id="4263" w:name="_Toc466985903"/>
      <w:bookmarkStart w:id="4264" w:name="_Toc466986752"/>
      <w:bookmarkStart w:id="4265" w:name="_Toc466987759"/>
      <w:bookmarkStart w:id="4266" w:name="_Toc466988766"/>
      <w:bookmarkStart w:id="4267" w:name="_Toc466989615"/>
      <w:bookmarkStart w:id="4268" w:name="_Toc466990232"/>
      <w:bookmarkStart w:id="4269" w:name="_Toc467137238"/>
      <w:bookmarkStart w:id="4270" w:name="_Toc467138086"/>
      <w:bookmarkStart w:id="4271" w:name="_Toc467161125"/>
      <w:bookmarkStart w:id="4272" w:name="_Toc467165388"/>
      <w:bookmarkStart w:id="4273" w:name="_Toc467242015"/>
      <w:bookmarkStart w:id="4274" w:name="_Toc467242875"/>
      <w:bookmarkStart w:id="4275" w:name="_Toc467243736"/>
      <w:bookmarkStart w:id="4276" w:name="_Toc467244596"/>
      <w:bookmarkStart w:id="4277" w:name="_Toc467245456"/>
      <w:bookmarkStart w:id="4278" w:name="_Toc467246316"/>
      <w:bookmarkStart w:id="4279" w:name="_Toc467247347"/>
      <w:bookmarkStart w:id="4280" w:name="_Toc467248207"/>
      <w:bookmarkStart w:id="4281" w:name="_Toc467247933"/>
      <w:bookmarkStart w:id="4282" w:name="_Toc467254526"/>
      <w:bookmarkStart w:id="4283" w:name="_Toc467481976"/>
      <w:bookmarkStart w:id="4284" w:name="_Toc467482835"/>
      <w:bookmarkStart w:id="4285" w:name="_Toc467483693"/>
      <w:bookmarkStart w:id="4286" w:name="_Toc467484552"/>
      <w:bookmarkStart w:id="4287" w:name="_Toc468199103"/>
      <w:bookmarkStart w:id="4288" w:name="_Toc466023621"/>
      <w:bookmarkStart w:id="4289" w:name="_Toc466025615"/>
      <w:bookmarkStart w:id="4290" w:name="_Toc466026924"/>
      <w:bookmarkStart w:id="4291" w:name="_Toc466027251"/>
      <w:bookmarkStart w:id="4292" w:name="_Toc466539231"/>
      <w:bookmarkStart w:id="4293" w:name="_Toc466973053"/>
      <w:bookmarkStart w:id="4294" w:name="_Toc466973902"/>
      <w:bookmarkStart w:id="4295" w:name="_Toc466977307"/>
      <w:bookmarkStart w:id="4296" w:name="_Toc466978156"/>
      <w:bookmarkStart w:id="4297" w:name="_Toc466979708"/>
      <w:bookmarkStart w:id="4298" w:name="_Toc466983359"/>
      <w:bookmarkStart w:id="4299" w:name="_Toc466984207"/>
      <w:bookmarkStart w:id="4300" w:name="_Toc466985056"/>
      <w:bookmarkStart w:id="4301" w:name="_Toc466985904"/>
      <w:bookmarkStart w:id="4302" w:name="_Toc466986753"/>
      <w:bookmarkStart w:id="4303" w:name="_Toc466987760"/>
      <w:bookmarkStart w:id="4304" w:name="_Toc466988767"/>
      <w:bookmarkStart w:id="4305" w:name="_Toc466989616"/>
      <w:bookmarkStart w:id="4306" w:name="_Toc466990233"/>
      <w:bookmarkStart w:id="4307" w:name="_Toc467137239"/>
      <w:bookmarkStart w:id="4308" w:name="_Toc467138087"/>
      <w:bookmarkStart w:id="4309" w:name="_Toc467161126"/>
      <w:bookmarkStart w:id="4310" w:name="_Toc467165389"/>
      <w:bookmarkStart w:id="4311" w:name="_Toc467242016"/>
      <w:bookmarkStart w:id="4312" w:name="_Toc467242876"/>
      <w:bookmarkStart w:id="4313" w:name="_Toc467243737"/>
      <w:bookmarkStart w:id="4314" w:name="_Toc467244597"/>
      <w:bookmarkStart w:id="4315" w:name="_Toc467245457"/>
      <w:bookmarkStart w:id="4316" w:name="_Toc467246317"/>
      <w:bookmarkStart w:id="4317" w:name="_Toc467247348"/>
      <w:bookmarkStart w:id="4318" w:name="_Toc467248208"/>
      <w:bookmarkStart w:id="4319" w:name="_Toc467247934"/>
      <w:bookmarkStart w:id="4320" w:name="_Toc467254527"/>
      <w:bookmarkStart w:id="4321" w:name="_Toc467481977"/>
      <w:bookmarkStart w:id="4322" w:name="_Toc467482836"/>
      <w:bookmarkStart w:id="4323" w:name="_Toc467483694"/>
      <w:bookmarkStart w:id="4324" w:name="_Toc467484553"/>
      <w:bookmarkStart w:id="4325" w:name="_Toc468199104"/>
      <w:bookmarkStart w:id="4326" w:name="_Toc466973054"/>
      <w:bookmarkStart w:id="4327" w:name="_Toc466973903"/>
      <w:bookmarkStart w:id="4328" w:name="_Toc466977308"/>
      <w:bookmarkStart w:id="4329" w:name="_Toc466978157"/>
      <w:bookmarkStart w:id="4330" w:name="_Toc466979709"/>
      <w:bookmarkStart w:id="4331" w:name="_Toc466983360"/>
      <w:bookmarkStart w:id="4332" w:name="_Toc466984208"/>
      <w:bookmarkStart w:id="4333" w:name="_Toc466985057"/>
      <w:bookmarkStart w:id="4334" w:name="_Toc466985905"/>
      <w:bookmarkStart w:id="4335" w:name="_Toc466986754"/>
      <w:bookmarkStart w:id="4336" w:name="_Toc466987761"/>
      <w:bookmarkStart w:id="4337" w:name="_Toc466988768"/>
      <w:bookmarkStart w:id="4338" w:name="_Toc466989617"/>
      <w:bookmarkStart w:id="4339" w:name="_Toc466990234"/>
      <w:bookmarkStart w:id="4340" w:name="_Toc467137240"/>
      <w:bookmarkStart w:id="4341" w:name="_Toc467138088"/>
      <w:bookmarkStart w:id="4342" w:name="_Toc467161127"/>
      <w:bookmarkStart w:id="4343" w:name="_Toc467165390"/>
      <w:bookmarkStart w:id="4344" w:name="_Toc467242017"/>
      <w:bookmarkStart w:id="4345" w:name="_Toc467242877"/>
      <w:bookmarkStart w:id="4346" w:name="_Toc467243738"/>
      <w:bookmarkStart w:id="4347" w:name="_Toc467244598"/>
      <w:bookmarkStart w:id="4348" w:name="_Toc467245458"/>
      <w:bookmarkStart w:id="4349" w:name="_Toc467246318"/>
      <w:bookmarkStart w:id="4350" w:name="_Toc467247349"/>
      <w:bookmarkStart w:id="4351" w:name="_Toc467248209"/>
      <w:bookmarkStart w:id="4352" w:name="_Toc467247935"/>
      <w:bookmarkStart w:id="4353" w:name="_Toc467254528"/>
      <w:bookmarkStart w:id="4354" w:name="_Toc467481978"/>
      <w:bookmarkStart w:id="4355" w:name="_Toc467482837"/>
      <w:bookmarkStart w:id="4356" w:name="_Toc467483695"/>
      <w:bookmarkStart w:id="4357" w:name="_Toc467484554"/>
      <w:bookmarkStart w:id="4358" w:name="_Toc468199105"/>
      <w:bookmarkStart w:id="4359" w:name="_Toc466973056"/>
      <w:bookmarkStart w:id="4360" w:name="_Toc466973905"/>
      <w:bookmarkStart w:id="4361" w:name="_Toc466977310"/>
      <w:bookmarkStart w:id="4362" w:name="_Toc466978159"/>
      <w:bookmarkStart w:id="4363" w:name="_Toc466979711"/>
      <w:bookmarkStart w:id="4364" w:name="_Toc466983362"/>
      <w:bookmarkStart w:id="4365" w:name="_Toc466984210"/>
      <w:bookmarkStart w:id="4366" w:name="_Toc466985059"/>
      <w:bookmarkStart w:id="4367" w:name="_Toc466985907"/>
      <w:bookmarkStart w:id="4368" w:name="_Toc466986756"/>
      <w:bookmarkStart w:id="4369" w:name="_Toc466987763"/>
      <w:bookmarkStart w:id="4370" w:name="_Toc466988770"/>
      <w:bookmarkStart w:id="4371" w:name="_Toc466989619"/>
      <w:bookmarkStart w:id="4372" w:name="_Toc466990236"/>
      <w:bookmarkStart w:id="4373" w:name="_Toc467137242"/>
      <w:bookmarkStart w:id="4374" w:name="_Toc467138090"/>
      <w:bookmarkStart w:id="4375" w:name="_Toc467161129"/>
      <w:bookmarkStart w:id="4376" w:name="_Toc467165392"/>
      <w:bookmarkStart w:id="4377" w:name="_Toc467242019"/>
      <w:bookmarkStart w:id="4378" w:name="_Toc467242879"/>
      <w:bookmarkStart w:id="4379" w:name="_Toc467243740"/>
      <w:bookmarkStart w:id="4380" w:name="_Toc467244600"/>
      <w:bookmarkStart w:id="4381" w:name="_Toc467245460"/>
      <w:bookmarkStart w:id="4382" w:name="_Toc467246320"/>
      <w:bookmarkStart w:id="4383" w:name="_Toc467247351"/>
      <w:bookmarkStart w:id="4384" w:name="_Toc467248211"/>
      <w:bookmarkStart w:id="4385" w:name="_Toc467247937"/>
      <w:bookmarkStart w:id="4386" w:name="_Toc467254530"/>
      <w:bookmarkStart w:id="4387" w:name="_Toc467481980"/>
      <w:bookmarkStart w:id="4388" w:name="_Toc467482839"/>
      <w:bookmarkStart w:id="4389" w:name="_Toc467483697"/>
      <w:bookmarkStart w:id="4390" w:name="_Toc467484556"/>
      <w:bookmarkStart w:id="4391" w:name="_Toc468199107"/>
      <w:bookmarkStart w:id="4392" w:name="_Toc466973057"/>
      <w:bookmarkStart w:id="4393" w:name="_Toc466973906"/>
      <w:bookmarkStart w:id="4394" w:name="_Toc466977311"/>
      <w:bookmarkStart w:id="4395" w:name="_Toc466978160"/>
      <w:bookmarkStart w:id="4396" w:name="_Toc466979712"/>
      <w:bookmarkStart w:id="4397" w:name="_Toc466983363"/>
      <w:bookmarkStart w:id="4398" w:name="_Toc466984211"/>
      <w:bookmarkStart w:id="4399" w:name="_Toc466985060"/>
      <w:bookmarkStart w:id="4400" w:name="_Toc466985908"/>
      <w:bookmarkStart w:id="4401" w:name="_Toc466986757"/>
      <w:bookmarkStart w:id="4402" w:name="_Toc466987764"/>
      <w:bookmarkStart w:id="4403" w:name="_Toc466988771"/>
      <w:bookmarkStart w:id="4404" w:name="_Toc466989620"/>
      <w:bookmarkStart w:id="4405" w:name="_Toc466990237"/>
      <w:bookmarkStart w:id="4406" w:name="_Toc467137243"/>
      <w:bookmarkStart w:id="4407" w:name="_Toc467138091"/>
      <w:bookmarkStart w:id="4408" w:name="_Toc467161130"/>
      <w:bookmarkStart w:id="4409" w:name="_Toc467165393"/>
      <w:bookmarkStart w:id="4410" w:name="_Toc467242020"/>
      <w:bookmarkStart w:id="4411" w:name="_Toc467242880"/>
      <w:bookmarkStart w:id="4412" w:name="_Toc467243741"/>
      <w:bookmarkStart w:id="4413" w:name="_Toc467244601"/>
      <w:bookmarkStart w:id="4414" w:name="_Toc467245461"/>
      <w:bookmarkStart w:id="4415" w:name="_Toc467246321"/>
      <w:bookmarkStart w:id="4416" w:name="_Toc467247352"/>
      <w:bookmarkStart w:id="4417" w:name="_Toc467248212"/>
      <w:bookmarkStart w:id="4418" w:name="_Toc467247938"/>
      <w:bookmarkStart w:id="4419" w:name="_Toc467254531"/>
      <w:bookmarkStart w:id="4420" w:name="_Toc467481981"/>
      <w:bookmarkStart w:id="4421" w:name="_Toc467482840"/>
      <w:bookmarkStart w:id="4422" w:name="_Toc467483698"/>
      <w:bookmarkStart w:id="4423" w:name="_Toc467484557"/>
      <w:bookmarkStart w:id="4424" w:name="_Toc468199108"/>
      <w:bookmarkStart w:id="4425" w:name="_Toc466973058"/>
      <w:bookmarkStart w:id="4426" w:name="_Toc466973907"/>
      <w:bookmarkStart w:id="4427" w:name="_Toc466977312"/>
      <w:bookmarkStart w:id="4428" w:name="_Toc466978161"/>
      <w:bookmarkStart w:id="4429" w:name="_Toc466979713"/>
      <w:bookmarkStart w:id="4430" w:name="_Toc466983364"/>
      <w:bookmarkStart w:id="4431" w:name="_Toc466984212"/>
      <w:bookmarkStart w:id="4432" w:name="_Toc466985061"/>
      <w:bookmarkStart w:id="4433" w:name="_Toc466985909"/>
      <w:bookmarkStart w:id="4434" w:name="_Toc466986758"/>
      <w:bookmarkStart w:id="4435" w:name="_Toc466987765"/>
      <w:bookmarkStart w:id="4436" w:name="_Toc466988772"/>
      <w:bookmarkStart w:id="4437" w:name="_Toc466989621"/>
      <w:bookmarkStart w:id="4438" w:name="_Toc466990238"/>
      <w:bookmarkStart w:id="4439" w:name="_Toc467137244"/>
      <w:bookmarkStart w:id="4440" w:name="_Toc467138092"/>
      <w:bookmarkStart w:id="4441" w:name="_Toc467161131"/>
      <w:bookmarkStart w:id="4442" w:name="_Toc467165394"/>
      <w:bookmarkStart w:id="4443" w:name="_Toc467242021"/>
      <w:bookmarkStart w:id="4444" w:name="_Toc467242881"/>
      <w:bookmarkStart w:id="4445" w:name="_Toc467243742"/>
      <w:bookmarkStart w:id="4446" w:name="_Toc467244602"/>
      <w:bookmarkStart w:id="4447" w:name="_Toc467245462"/>
      <w:bookmarkStart w:id="4448" w:name="_Toc467246322"/>
      <w:bookmarkStart w:id="4449" w:name="_Toc467247353"/>
      <w:bookmarkStart w:id="4450" w:name="_Toc467248213"/>
      <w:bookmarkStart w:id="4451" w:name="_Toc467248798"/>
      <w:bookmarkStart w:id="4452" w:name="_Toc467254532"/>
      <w:bookmarkStart w:id="4453" w:name="_Toc467481982"/>
      <w:bookmarkStart w:id="4454" w:name="_Toc467482841"/>
      <w:bookmarkStart w:id="4455" w:name="_Toc467483699"/>
      <w:bookmarkStart w:id="4456" w:name="_Toc467484558"/>
      <w:bookmarkStart w:id="4457" w:name="_Toc468199109"/>
      <w:bookmarkStart w:id="4458" w:name="_Toc466973059"/>
      <w:bookmarkStart w:id="4459" w:name="_Toc466973908"/>
      <w:bookmarkStart w:id="4460" w:name="_Toc466977313"/>
      <w:bookmarkStart w:id="4461" w:name="_Toc466978162"/>
      <w:bookmarkStart w:id="4462" w:name="_Toc466979714"/>
      <w:bookmarkStart w:id="4463" w:name="_Toc466983365"/>
      <w:bookmarkStart w:id="4464" w:name="_Toc466984213"/>
      <w:bookmarkStart w:id="4465" w:name="_Toc466985062"/>
      <w:bookmarkStart w:id="4466" w:name="_Toc466985910"/>
      <w:bookmarkStart w:id="4467" w:name="_Toc466986759"/>
      <w:bookmarkStart w:id="4468" w:name="_Toc466987766"/>
      <w:bookmarkStart w:id="4469" w:name="_Toc466988773"/>
      <w:bookmarkStart w:id="4470" w:name="_Toc466989622"/>
      <w:bookmarkStart w:id="4471" w:name="_Toc466990239"/>
      <w:bookmarkStart w:id="4472" w:name="_Toc467137245"/>
      <w:bookmarkStart w:id="4473" w:name="_Toc467138093"/>
      <w:bookmarkStart w:id="4474" w:name="_Toc467161132"/>
      <w:bookmarkStart w:id="4475" w:name="_Toc467165395"/>
      <w:bookmarkStart w:id="4476" w:name="_Toc467242022"/>
      <w:bookmarkStart w:id="4477" w:name="_Toc467242882"/>
      <w:bookmarkStart w:id="4478" w:name="_Toc467243743"/>
      <w:bookmarkStart w:id="4479" w:name="_Toc467244603"/>
      <w:bookmarkStart w:id="4480" w:name="_Toc467245463"/>
      <w:bookmarkStart w:id="4481" w:name="_Toc467246323"/>
      <w:bookmarkStart w:id="4482" w:name="_Toc467247354"/>
      <w:bookmarkStart w:id="4483" w:name="_Toc467248214"/>
      <w:bookmarkStart w:id="4484" w:name="_Toc467248799"/>
      <w:bookmarkStart w:id="4485" w:name="_Toc467254533"/>
      <w:bookmarkStart w:id="4486" w:name="_Toc467481983"/>
      <w:bookmarkStart w:id="4487" w:name="_Toc467482842"/>
      <w:bookmarkStart w:id="4488" w:name="_Toc467483700"/>
      <w:bookmarkStart w:id="4489" w:name="_Toc467484559"/>
      <w:bookmarkStart w:id="4490" w:name="_Toc468199110"/>
      <w:bookmarkStart w:id="4491" w:name="_Toc466023623"/>
      <w:bookmarkStart w:id="4492" w:name="_Toc466025617"/>
      <w:bookmarkStart w:id="4493" w:name="_Toc466026926"/>
      <w:bookmarkStart w:id="4494" w:name="_Toc466027253"/>
      <w:bookmarkStart w:id="4495" w:name="_Toc466539233"/>
      <w:bookmarkStart w:id="4496" w:name="_Toc466973060"/>
      <w:bookmarkStart w:id="4497" w:name="_Toc466973909"/>
      <w:bookmarkStart w:id="4498" w:name="_Toc466977314"/>
      <w:bookmarkStart w:id="4499" w:name="_Toc466978163"/>
      <w:bookmarkStart w:id="4500" w:name="_Toc466979715"/>
      <w:bookmarkStart w:id="4501" w:name="_Toc466983366"/>
      <w:bookmarkStart w:id="4502" w:name="_Toc466984214"/>
      <w:bookmarkStart w:id="4503" w:name="_Toc466985063"/>
      <w:bookmarkStart w:id="4504" w:name="_Toc466985911"/>
      <w:bookmarkStart w:id="4505" w:name="_Toc466986760"/>
      <w:bookmarkStart w:id="4506" w:name="_Toc466987767"/>
      <w:bookmarkStart w:id="4507" w:name="_Toc466988774"/>
      <w:bookmarkStart w:id="4508" w:name="_Toc466989623"/>
      <w:bookmarkStart w:id="4509" w:name="_Toc466990240"/>
      <w:bookmarkStart w:id="4510" w:name="_Toc467137246"/>
      <w:bookmarkStart w:id="4511" w:name="_Toc467138094"/>
      <w:bookmarkStart w:id="4512" w:name="_Toc467161133"/>
      <w:bookmarkStart w:id="4513" w:name="_Toc467165396"/>
      <w:bookmarkStart w:id="4514" w:name="_Toc467242023"/>
      <w:bookmarkStart w:id="4515" w:name="_Toc467242883"/>
      <w:bookmarkStart w:id="4516" w:name="_Toc467243744"/>
      <w:bookmarkStart w:id="4517" w:name="_Toc467244604"/>
      <w:bookmarkStart w:id="4518" w:name="_Toc467245464"/>
      <w:bookmarkStart w:id="4519" w:name="_Toc467246324"/>
      <w:bookmarkStart w:id="4520" w:name="_Toc467247355"/>
      <w:bookmarkStart w:id="4521" w:name="_Toc467248215"/>
      <w:bookmarkStart w:id="4522" w:name="_Toc467248800"/>
      <w:bookmarkStart w:id="4523" w:name="_Toc467254534"/>
      <w:bookmarkStart w:id="4524" w:name="_Toc467481984"/>
      <w:bookmarkStart w:id="4525" w:name="_Toc467482843"/>
      <w:bookmarkStart w:id="4526" w:name="_Toc467483701"/>
      <w:bookmarkStart w:id="4527" w:name="_Toc467484560"/>
      <w:bookmarkStart w:id="4528" w:name="_Toc468199111"/>
      <w:bookmarkStart w:id="4529" w:name="_Toc466973061"/>
      <w:bookmarkStart w:id="4530" w:name="_Toc466973910"/>
      <w:bookmarkStart w:id="4531" w:name="_Toc466977315"/>
      <w:bookmarkStart w:id="4532" w:name="_Toc466978164"/>
      <w:bookmarkStart w:id="4533" w:name="_Toc466979716"/>
      <w:bookmarkStart w:id="4534" w:name="_Toc466983367"/>
      <w:bookmarkStart w:id="4535" w:name="_Toc466984215"/>
      <w:bookmarkStart w:id="4536" w:name="_Toc466985064"/>
      <w:bookmarkStart w:id="4537" w:name="_Toc466985912"/>
      <w:bookmarkStart w:id="4538" w:name="_Toc466986761"/>
      <w:bookmarkStart w:id="4539" w:name="_Toc466987768"/>
      <w:bookmarkStart w:id="4540" w:name="_Toc466988775"/>
      <w:bookmarkStart w:id="4541" w:name="_Toc466989624"/>
      <w:bookmarkStart w:id="4542" w:name="_Toc466990241"/>
      <w:bookmarkStart w:id="4543" w:name="_Toc467137247"/>
      <w:bookmarkStart w:id="4544" w:name="_Toc467138095"/>
      <w:bookmarkStart w:id="4545" w:name="_Toc467161134"/>
      <w:bookmarkStart w:id="4546" w:name="_Toc467165397"/>
      <w:bookmarkStart w:id="4547" w:name="_Toc467242024"/>
      <w:bookmarkStart w:id="4548" w:name="_Toc467242884"/>
      <w:bookmarkStart w:id="4549" w:name="_Toc467243745"/>
      <w:bookmarkStart w:id="4550" w:name="_Toc467244605"/>
      <w:bookmarkStart w:id="4551" w:name="_Toc467245465"/>
      <w:bookmarkStart w:id="4552" w:name="_Toc467246325"/>
      <w:bookmarkStart w:id="4553" w:name="_Toc467247356"/>
      <w:bookmarkStart w:id="4554" w:name="_Toc467248216"/>
      <w:bookmarkStart w:id="4555" w:name="_Toc467248801"/>
      <w:bookmarkStart w:id="4556" w:name="_Toc467254535"/>
      <w:bookmarkStart w:id="4557" w:name="_Toc467481985"/>
      <w:bookmarkStart w:id="4558" w:name="_Toc467482844"/>
      <w:bookmarkStart w:id="4559" w:name="_Toc467483702"/>
      <w:bookmarkStart w:id="4560" w:name="_Toc467484561"/>
      <w:bookmarkStart w:id="4561" w:name="_Toc468199112"/>
      <w:bookmarkStart w:id="4562" w:name="_Toc466973062"/>
      <w:bookmarkStart w:id="4563" w:name="_Toc466973911"/>
      <w:bookmarkStart w:id="4564" w:name="_Toc466977316"/>
      <w:bookmarkStart w:id="4565" w:name="_Toc466978165"/>
      <w:bookmarkStart w:id="4566" w:name="_Toc466979717"/>
      <w:bookmarkStart w:id="4567" w:name="_Toc466983368"/>
      <w:bookmarkStart w:id="4568" w:name="_Toc466984216"/>
      <w:bookmarkStart w:id="4569" w:name="_Toc466985065"/>
      <w:bookmarkStart w:id="4570" w:name="_Toc466985913"/>
      <w:bookmarkStart w:id="4571" w:name="_Toc466986762"/>
      <w:bookmarkStart w:id="4572" w:name="_Toc466987769"/>
      <w:bookmarkStart w:id="4573" w:name="_Toc466988776"/>
      <w:bookmarkStart w:id="4574" w:name="_Toc466989625"/>
      <w:bookmarkStart w:id="4575" w:name="_Toc466990242"/>
      <w:bookmarkStart w:id="4576" w:name="_Toc467137248"/>
      <w:bookmarkStart w:id="4577" w:name="_Toc467138096"/>
      <w:bookmarkStart w:id="4578" w:name="_Toc467161135"/>
      <w:bookmarkStart w:id="4579" w:name="_Toc467165398"/>
      <w:bookmarkStart w:id="4580" w:name="_Toc467242025"/>
      <w:bookmarkStart w:id="4581" w:name="_Toc467242885"/>
      <w:bookmarkStart w:id="4582" w:name="_Toc467243746"/>
      <w:bookmarkStart w:id="4583" w:name="_Toc467244606"/>
      <w:bookmarkStart w:id="4584" w:name="_Toc467245466"/>
      <w:bookmarkStart w:id="4585" w:name="_Toc467246326"/>
      <w:bookmarkStart w:id="4586" w:name="_Toc467247357"/>
      <w:bookmarkStart w:id="4587" w:name="_Toc467248217"/>
      <w:bookmarkStart w:id="4588" w:name="_Toc467248802"/>
      <w:bookmarkStart w:id="4589" w:name="_Toc467254536"/>
      <w:bookmarkStart w:id="4590" w:name="_Toc467481986"/>
      <w:bookmarkStart w:id="4591" w:name="_Toc467482845"/>
      <w:bookmarkStart w:id="4592" w:name="_Toc467483703"/>
      <w:bookmarkStart w:id="4593" w:name="_Toc467484562"/>
      <w:bookmarkStart w:id="4594" w:name="_Toc468199113"/>
      <w:bookmarkStart w:id="4595" w:name="_Toc466973063"/>
      <w:bookmarkStart w:id="4596" w:name="_Toc466973912"/>
      <w:bookmarkStart w:id="4597" w:name="_Toc466977317"/>
      <w:bookmarkStart w:id="4598" w:name="_Toc466978166"/>
      <w:bookmarkStart w:id="4599" w:name="_Toc466979718"/>
      <w:bookmarkStart w:id="4600" w:name="_Toc466983369"/>
      <w:bookmarkStart w:id="4601" w:name="_Toc466984217"/>
      <w:bookmarkStart w:id="4602" w:name="_Toc466985066"/>
      <w:bookmarkStart w:id="4603" w:name="_Toc466985914"/>
      <w:bookmarkStart w:id="4604" w:name="_Toc466986763"/>
      <w:bookmarkStart w:id="4605" w:name="_Toc466987770"/>
      <w:bookmarkStart w:id="4606" w:name="_Toc466988777"/>
      <w:bookmarkStart w:id="4607" w:name="_Toc466989626"/>
      <w:bookmarkStart w:id="4608" w:name="_Toc466990243"/>
      <w:bookmarkStart w:id="4609" w:name="_Toc467137249"/>
      <w:bookmarkStart w:id="4610" w:name="_Toc467138097"/>
      <w:bookmarkStart w:id="4611" w:name="_Toc467161136"/>
      <w:bookmarkStart w:id="4612" w:name="_Toc467165399"/>
      <w:bookmarkStart w:id="4613" w:name="_Toc467242026"/>
      <w:bookmarkStart w:id="4614" w:name="_Toc467242886"/>
      <w:bookmarkStart w:id="4615" w:name="_Toc467243747"/>
      <w:bookmarkStart w:id="4616" w:name="_Toc467244607"/>
      <w:bookmarkStart w:id="4617" w:name="_Toc467245467"/>
      <w:bookmarkStart w:id="4618" w:name="_Toc467246327"/>
      <w:bookmarkStart w:id="4619" w:name="_Toc467247358"/>
      <w:bookmarkStart w:id="4620" w:name="_Toc467248218"/>
      <w:bookmarkStart w:id="4621" w:name="_Toc467248803"/>
      <w:bookmarkStart w:id="4622" w:name="_Toc467254537"/>
      <w:bookmarkStart w:id="4623" w:name="_Toc467481987"/>
      <w:bookmarkStart w:id="4624" w:name="_Toc467482846"/>
      <w:bookmarkStart w:id="4625" w:name="_Toc467483704"/>
      <w:bookmarkStart w:id="4626" w:name="_Toc467484563"/>
      <w:bookmarkStart w:id="4627" w:name="_Toc468199114"/>
      <w:bookmarkStart w:id="4628" w:name="_Toc466973064"/>
      <w:bookmarkStart w:id="4629" w:name="_Toc466973913"/>
      <w:bookmarkStart w:id="4630" w:name="_Toc466977318"/>
      <w:bookmarkStart w:id="4631" w:name="_Toc466978167"/>
      <w:bookmarkStart w:id="4632" w:name="_Toc466979719"/>
      <w:bookmarkStart w:id="4633" w:name="_Toc466983370"/>
      <w:bookmarkStart w:id="4634" w:name="_Toc466984218"/>
      <w:bookmarkStart w:id="4635" w:name="_Toc466985067"/>
      <w:bookmarkStart w:id="4636" w:name="_Toc466985915"/>
      <w:bookmarkStart w:id="4637" w:name="_Toc466986764"/>
      <w:bookmarkStart w:id="4638" w:name="_Toc466987771"/>
      <w:bookmarkStart w:id="4639" w:name="_Toc466988778"/>
      <w:bookmarkStart w:id="4640" w:name="_Toc466989627"/>
      <w:bookmarkStart w:id="4641" w:name="_Toc466990244"/>
      <w:bookmarkStart w:id="4642" w:name="_Toc467137250"/>
      <w:bookmarkStart w:id="4643" w:name="_Toc467138098"/>
      <w:bookmarkStart w:id="4644" w:name="_Toc467161137"/>
      <w:bookmarkStart w:id="4645" w:name="_Toc467165400"/>
      <w:bookmarkStart w:id="4646" w:name="_Toc467242027"/>
      <w:bookmarkStart w:id="4647" w:name="_Toc467242887"/>
      <w:bookmarkStart w:id="4648" w:name="_Toc467243748"/>
      <w:bookmarkStart w:id="4649" w:name="_Toc467244608"/>
      <w:bookmarkStart w:id="4650" w:name="_Toc467245468"/>
      <w:bookmarkStart w:id="4651" w:name="_Toc467246328"/>
      <w:bookmarkStart w:id="4652" w:name="_Toc467247359"/>
      <w:bookmarkStart w:id="4653" w:name="_Toc467248219"/>
      <w:bookmarkStart w:id="4654" w:name="_Toc467248804"/>
      <w:bookmarkStart w:id="4655" w:name="_Toc467254538"/>
      <w:bookmarkStart w:id="4656" w:name="_Toc467481988"/>
      <w:bookmarkStart w:id="4657" w:name="_Toc467482847"/>
      <w:bookmarkStart w:id="4658" w:name="_Toc467483705"/>
      <w:bookmarkStart w:id="4659" w:name="_Toc467484564"/>
      <w:bookmarkStart w:id="4660" w:name="_Toc468199115"/>
      <w:bookmarkStart w:id="4661" w:name="_Toc466973065"/>
      <w:bookmarkStart w:id="4662" w:name="_Toc466973914"/>
      <w:bookmarkStart w:id="4663" w:name="_Toc466977319"/>
      <w:bookmarkStart w:id="4664" w:name="_Toc466978168"/>
      <w:bookmarkStart w:id="4665" w:name="_Toc466979720"/>
      <w:bookmarkStart w:id="4666" w:name="_Toc466983371"/>
      <w:bookmarkStart w:id="4667" w:name="_Toc466984219"/>
      <w:bookmarkStart w:id="4668" w:name="_Toc466985068"/>
      <w:bookmarkStart w:id="4669" w:name="_Toc466985916"/>
      <w:bookmarkStart w:id="4670" w:name="_Toc466986765"/>
      <w:bookmarkStart w:id="4671" w:name="_Toc466987772"/>
      <w:bookmarkStart w:id="4672" w:name="_Toc466988779"/>
      <w:bookmarkStart w:id="4673" w:name="_Toc466989628"/>
      <w:bookmarkStart w:id="4674" w:name="_Toc466990245"/>
      <w:bookmarkStart w:id="4675" w:name="_Toc467137251"/>
      <w:bookmarkStart w:id="4676" w:name="_Toc467138099"/>
      <w:bookmarkStart w:id="4677" w:name="_Toc467161138"/>
      <w:bookmarkStart w:id="4678" w:name="_Toc467165401"/>
      <w:bookmarkStart w:id="4679" w:name="_Toc467242028"/>
      <w:bookmarkStart w:id="4680" w:name="_Toc467242888"/>
      <w:bookmarkStart w:id="4681" w:name="_Toc467243749"/>
      <w:bookmarkStart w:id="4682" w:name="_Toc467244609"/>
      <w:bookmarkStart w:id="4683" w:name="_Toc467245469"/>
      <w:bookmarkStart w:id="4684" w:name="_Toc467246329"/>
      <w:bookmarkStart w:id="4685" w:name="_Toc467247360"/>
      <w:bookmarkStart w:id="4686" w:name="_Toc467248220"/>
      <w:bookmarkStart w:id="4687" w:name="_Toc467248805"/>
      <w:bookmarkStart w:id="4688" w:name="_Toc467254539"/>
      <w:bookmarkStart w:id="4689" w:name="_Toc467481989"/>
      <w:bookmarkStart w:id="4690" w:name="_Toc467482848"/>
      <w:bookmarkStart w:id="4691" w:name="_Toc467483706"/>
      <w:bookmarkStart w:id="4692" w:name="_Toc467484565"/>
      <w:bookmarkStart w:id="4693" w:name="_Toc468199116"/>
      <w:bookmarkStart w:id="4694" w:name="_Toc466973067"/>
      <w:bookmarkStart w:id="4695" w:name="_Toc466973916"/>
      <w:bookmarkStart w:id="4696" w:name="_Toc466977321"/>
      <w:bookmarkStart w:id="4697" w:name="_Toc466978170"/>
      <w:bookmarkStart w:id="4698" w:name="_Toc466979722"/>
      <w:bookmarkStart w:id="4699" w:name="_Toc466983373"/>
      <w:bookmarkStart w:id="4700" w:name="_Toc466984221"/>
      <w:bookmarkStart w:id="4701" w:name="_Toc466985070"/>
      <w:bookmarkStart w:id="4702" w:name="_Toc466985918"/>
      <w:bookmarkStart w:id="4703" w:name="_Toc466986767"/>
      <w:bookmarkStart w:id="4704" w:name="_Toc466987774"/>
      <w:bookmarkStart w:id="4705" w:name="_Toc466988781"/>
      <w:bookmarkStart w:id="4706" w:name="_Toc466989630"/>
      <w:bookmarkStart w:id="4707" w:name="_Toc466990247"/>
      <w:bookmarkStart w:id="4708" w:name="_Toc467137253"/>
      <w:bookmarkStart w:id="4709" w:name="_Toc467138101"/>
      <w:bookmarkStart w:id="4710" w:name="_Toc467161140"/>
      <w:bookmarkStart w:id="4711" w:name="_Toc467165403"/>
      <w:bookmarkStart w:id="4712" w:name="_Toc467242030"/>
      <w:bookmarkStart w:id="4713" w:name="_Toc467242890"/>
      <w:bookmarkStart w:id="4714" w:name="_Toc467243751"/>
      <w:bookmarkStart w:id="4715" w:name="_Toc467244611"/>
      <w:bookmarkStart w:id="4716" w:name="_Toc467245471"/>
      <w:bookmarkStart w:id="4717" w:name="_Toc467246331"/>
      <w:bookmarkStart w:id="4718" w:name="_Toc467247362"/>
      <w:bookmarkStart w:id="4719" w:name="_Toc467248222"/>
      <w:bookmarkStart w:id="4720" w:name="_Toc467248807"/>
      <w:bookmarkStart w:id="4721" w:name="_Toc467254541"/>
      <w:bookmarkStart w:id="4722" w:name="_Toc467481991"/>
      <w:bookmarkStart w:id="4723" w:name="_Toc467482850"/>
      <w:bookmarkStart w:id="4724" w:name="_Toc467483708"/>
      <w:bookmarkStart w:id="4725" w:name="_Toc467484567"/>
      <w:bookmarkStart w:id="4726" w:name="_Toc468199118"/>
      <w:bookmarkStart w:id="4727" w:name="_Toc466973069"/>
      <w:bookmarkStart w:id="4728" w:name="_Toc466973918"/>
      <w:bookmarkStart w:id="4729" w:name="_Toc466977323"/>
      <w:bookmarkStart w:id="4730" w:name="_Toc466978172"/>
      <w:bookmarkStart w:id="4731" w:name="_Toc466979724"/>
      <w:bookmarkStart w:id="4732" w:name="_Toc466983375"/>
      <w:bookmarkStart w:id="4733" w:name="_Toc466984223"/>
      <w:bookmarkStart w:id="4734" w:name="_Toc466985072"/>
      <w:bookmarkStart w:id="4735" w:name="_Toc466985920"/>
      <w:bookmarkStart w:id="4736" w:name="_Toc466986769"/>
      <w:bookmarkStart w:id="4737" w:name="_Toc466987776"/>
      <w:bookmarkStart w:id="4738" w:name="_Toc466988783"/>
      <w:bookmarkStart w:id="4739" w:name="_Toc466989632"/>
      <w:bookmarkStart w:id="4740" w:name="_Toc466990249"/>
      <w:bookmarkStart w:id="4741" w:name="_Toc467137255"/>
      <w:bookmarkStart w:id="4742" w:name="_Toc467138103"/>
      <w:bookmarkStart w:id="4743" w:name="_Toc467161142"/>
      <w:bookmarkStart w:id="4744" w:name="_Toc467165405"/>
      <w:bookmarkStart w:id="4745" w:name="_Toc467242032"/>
      <w:bookmarkStart w:id="4746" w:name="_Toc467242892"/>
      <w:bookmarkStart w:id="4747" w:name="_Toc467243753"/>
      <w:bookmarkStart w:id="4748" w:name="_Toc467244613"/>
      <w:bookmarkStart w:id="4749" w:name="_Toc467245473"/>
      <w:bookmarkStart w:id="4750" w:name="_Toc467246333"/>
      <w:bookmarkStart w:id="4751" w:name="_Toc467247364"/>
      <w:bookmarkStart w:id="4752" w:name="_Toc467248224"/>
      <w:bookmarkStart w:id="4753" w:name="_Toc467248809"/>
      <w:bookmarkStart w:id="4754" w:name="_Toc467254543"/>
      <w:bookmarkStart w:id="4755" w:name="_Toc467481993"/>
      <w:bookmarkStart w:id="4756" w:name="_Toc467482852"/>
      <w:bookmarkStart w:id="4757" w:name="_Toc467483710"/>
      <w:bookmarkStart w:id="4758" w:name="_Toc467484569"/>
      <w:bookmarkStart w:id="4759" w:name="_Toc468199120"/>
      <w:bookmarkStart w:id="4760" w:name="_Toc466973071"/>
      <w:bookmarkStart w:id="4761" w:name="_Toc466973920"/>
      <w:bookmarkStart w:id="4762" w:name="_Toc466977325"/>
      <w:bookmarkStart w:id="4763" w:name="_Toc466978174"/>
      <w:bookmarkStart w:id="4764" w:name="_Toc466979726"/>
      <w:bookmarkStart w:id="4765" w:name="_Toc466983377"/>
      <w:bookmarkStart w:id="4766" w:name="_Toc466984225"/>
      <w:bookmarkStart w:id="4767" w:name="_Toc466985074"/>
      <w:bookmarkStart w:id="4768" w:name="_Toc466985922"/>
      <w:bookmarkStart w:id="4769" w:name="_Toc466986771"/>
      <w:bookmarkStart w:id="4770" w:name="_Toc466987778"/>
      <w:bookmarkStart w:id="4771" w:name="_Toc466988785"/>
      <w:bookmarkStart w:id="4772" w:name="_Toc466989634"/>
      <w:bookmarkStart w:id="4773" w:name="_Toc466990251"/>
      <w:bookmarkStart w:id="4774" w:name="_Toc467137257"/>
      <w:bookmarkStart w:id="4775" w:name="_Toc467138105"/>
      <w:bookmarkStart w:id="4776" w:name="_Toc467161144"/>
      <w:bookmarkStart w:id="4777" w:name="_Toc467165407"/>
      <w:bookmarkStart w:id="4778" w:name="_Toc467242034"/>
      <w:bookmarkStart w:id="4779" w:name="_Toc467242894"/>
      <w:bookmarkStart w:id="4780" w:name="_Toc467243755"/>
      <w:bookmarkStart w:id="4781" w:name="_Toc467244615"/>
      <w:bookmarkStart w:id="4782" w:name="_Toc467245475"/>
      <w:bookmarkStart w:id="4783" w:name="_Toc467246335"/>
      <w:bookmarkStart w:id="4784" w:name="_Toc467247366"/>
      <w:bookmarkStart w:id="4785" w:name="_Toc467248226"/>
      <w:bookmarkStart w:id="4786" w:name="_Toc467248811"/>
      <w:bookmarkStart w:id="4787" w:name="_Toc467254545"/>
      <w:bookmarkStart w:id="4788" w:name="_Toc467481995"/>
      <w:bookmarkStart w:id="4789" w:name="_Toc467482854"/>
      <w:bookmarkStart w:id="4790" w:name="_Toc467483712"/>
      <w:bookmarkStart w:id="4791" w:name="_Toc467484571"/>
      <w:bookmarkStart w:id="4792" w:name="_Toc468199122"/>
      <w:bookmarkStart w:id="4793" w:name="_Toc466973073"/>
      <w:bookmarkStart w:id="4794" w:name="_Toc466973922"/>
      <w:bookmarkStart w:id="4795" w:name="_Toc466977327"/>
      <w:bookmarkStart w:id="4796" w:name="_Toc466978176"/>
      <w:bookmarkStart w:id="4797" w:name="_Toc466979728"/>
      <w:bookmarkStart w:id="4798" w:name="_Toc466983379"/>
      <w:bookmarkStart w:id="4799" w:name="_Toc466984227"/>
      <w:bookmarkStart w:id="4800" w:name="_Toc466985076"/>
      <w:bookmarkStart w:id="4801" w:name="_Toc466985924"/>
      <w:bookmarkStart w:id="4802" w:name="_Toc466986773"/>
      <w:bookmarkStart w:id="4803" w:name="_Toc466987780"/>
      <w:bookmarkStart w:id="4804" w:name="_Toc466988787"/>
      <w:bookmarkStart w:id="4805" w:name="_Toc466989636"/>
      <w:bookmarkStart w:id="4806" w:name="_Toc466990253"/>
      <w:bookmarkStart w:id="4807" w:name="_Toc467137259"/>
      <w:bookmarkStart w:id="4808" w:name="_Toc467138107"/>
      <w:bookmarkStart w:id="4809" w:name="_Toc467161146"/>
      <w:bookmarkStart w:id="4810" w:name="_Toc467165409"/>
      <w:bookmarkStart w:id="4811" w:name="_Toc467242036"/>
      <w:bookmarkStart w:id="4812" w:name="_Toc467242896"/>
      <w:bookmarkStart w:id="4813" w:name="_Toc467243757"/>
      <w:bookmarkStart w:id="4814" w:name="_Toc467244617"/>
      <w:bookmarkStart w:id="4815" w:name="_Toc467245477"/>
      <w:bookmarkStart w:id="4816" w:name="_Toc467246337"/>
      <w:bookmarkStart w:id="4817" w:name="_Toc467247368"/>
      <w:bookmarkStart w:id="4818" w:name="_Toc467248228"/>
      <w:bookmarkStart w:id="4819" w:name="_Toc467248813"/>
      <w:bookmarkStart w:id="4820" w:name="_Toc467254547"/>
      <w:bookmarkStart w:id="4821" w:name="_Toc467481997"/>
      <w:bookmarkStart w:id="4822" w:name="_Toc467482856"/>
      <w:bookmarkStart w:id="4823" w:name="_Toc467483714"/>
      <w:bookmarkStart w:id="4824" w:name="_Toc467484573"/>
      <w:bookmarkStart w:id="4825" w:name="_Toc468199124"/>
      <w:bookmarkStart w:id="4826" w:name="_Toc466973074"/>
      <w:bookmarkStart w:id="4827" w:name="_Toc466973923"/>
      <w:bookmarkStart w:id="4828" w:name="_Toc466977328"/>
      <w:bookmarkStart w:id="4829" w:name="_Toc466978177"/>
      <w:bookmarkStart w:id="4830" w:name="_Toc466979729"/>
      <w:bookmarkStart w:id="4831" w:name="_Toc466983380"/>
      <w:bookmarkStart w:id="4832" w:name="_Toc466984228"/>
      <w:bookmarkStart w:id="4833" w:name="_Toc466985077"/>
      <w:bookmarkStart w:id="4834" w:name="_Toc466985925"/>
      <w:bookmarkStart w:id="4835" w:name="_Toc466986774"/>
      <w:bookmarkStart w:id="4836" w:name="_Toc466987781"/>
      <w:bookmarkStart w:id="4837" w:name="_Toc466988788"/>
      <w:bookmarkStart w:id="4838" w:name="_Toc466989637"/>
      <w:bookmarkStart w:id="4839" w:name="_Toc466990254"/>
      <w:bookmarkStart w:id="4840" w:name="_Toc467137260"/>
      <w:bookmarkStart w:id="4841" w:name="_Toc467138108"/>
      <w:bookmarkStart w:id="4842" w:name="_Toc467161147"/>
      <w:bookmarkStart w:id="4843" w:name="_Toc467165410"/>
      <w:bookmarkStart w:id="4844" w:name="_Toc467242037"/>
      <w:bookmarkStart w:id="4845" w:name="_Toc467242897"/>
      <w:bookmarkStart w:id="4846" w:name="_Toc467243758"/>
      <w:bookmarkStart w:id="4847" w:name="_Toc467244618"/>
      <w:bookmarkStart w:id="4848" w:name="_Toc467245478"/>
      <w:bookmarkStart w:id="4849" w:name="_Toc467246338"/>
      <w:bookmarkStart w:id="4850" w:name="_Toc467247369"/>
      <w:bookmarkStart w:id="4851" w:name="_Toc467248229"/>
      <w:bookmarkStart w:id="4852" w:name="_Toc467248814"/>
      <w:bookmarkStart w:id="4853" w:name="_Toc467254548"/>
      <w:bookmarkStart w:id="4854" w:name="_Toc467481998"/>
      <w:bookmarkStart w:id="4855" w:name="_Toc467482857"/>
      <w:bookmarkStart w:id="4856" w:name="_Toc467483715"/>
      <w:bookmarkStart w:id="4857" w:name="_Toc467484574"/>
      <w:bookmarkStart w:id="4858" w:name="_Toc468199125"/>
      <w:bookmarkStart w:id="4859" w:name="_Toc466973075"/>
      <w:bookmarkStart w:id="4860" w:name="_Toc466973924"/>
      <w:bookmarkStart w:id="4861" w:name="_Toc466977329"/>
      <w:bookmarkStart w:id="4862" w:name="_Toc466978178"/>
      <w:bookmarkStart w:id="4863" w:name="_Toc466979730"/>
      <w:bookmarkStart w:id="4864" w:name="_Toc466983381"/>
      <w:bookmarkStart w:id="4865" w:name="_Toc466984229"/>
      <w:bookmarkStart w:id="4866" w:name="_Toc466985078"/>
      <w:bookmarkStart w:id="4867" w:name="_Toc466985926"/>
      <w:bookmarkStart w:id="4868" w:name="_Toc466986775"/>
      <w:bookmarkStart w:id="4869" w:name="_Toc466987782"/>
      <w:bookmarkStart w:id="4870" w:name="_Toc466988789"/>
      <w:bookmarkStart w:id="4871" w:name="_Toc466989638"/>
      <w:bookmarkStart w:id="4872" w:name="_Toc466990255"/>
      <w:bookmarkStart w:id="4873" w:name="_Toc467137261"/>
      <w:bookmarkStart w:id="4874" w:name="_Toc467138109"/>
      <w:bookmarkStart w:id="4875" w:name="_Toc467161148"/>
      <w:bookmarkStart w:id="4876" w:name="_Toc467165411"/>
      <w:bookmarkStart w:id="4877" w:name="_Toc467242038"/>
      <w:bookmarkStart w:id="4878" w:name="_Toc467242898"/>
      <w:bookmarkStart w:id="4879" w:name="_Toc467243759"/>
      <w:bookmarkStart w:id="4880" w:name="_Toc467244619"/>
      <w:bookmarkStart w:id="4881" w:name="_Toc467245479"/>
      <w:bookmarkStart w:id="4882" w:name="_Toc467246339"/>
      <w:bookmarkStart w:id="4883" w:name="_Toc467247370"/>
      <w:bookmarkStart w:id="4884" w:name="_Toc467248230"/>
      <w:bookmarkStart w:id="4885" w:name="_Toc467248815"/>
      <w:bookmarkStart w:id="4886" w:name="_Toc467254549"/>
      <w:bookmarkStart w:id="4887" w:name="_Toc467481999"/>
      <w:bookmarkStart w:id="4888" w:name="_Toc467482858"/>
      <w:bookmarkStart w:id="4889" w:name="_Toc467483716"/>
      <w:bookmarkStart w:id="4890" w:name="_Toc467484575"/>
      <w:bookmarkStart w:id="4891" w:name="_Toc468199126"/>
      <w:bookmarkStart w:id="4892" w:name="_Toc466973076"/>
      <w:bookmarkStart w:id="4893" w:name="_Toc466973925"/>
      <w:bookmarkStart w:id="4894" w:name="_Toc466977330"/>
      <w:bookmarkStart w:id="4895" w:name="_Toc466978179"/>
      <w:bookmarkStart w:id="4896" w:name="_Toc466979731"/>
      <w:bookmarkStart w:id="4897" w:name="_Toc466983382"/>
      <w:bookmarkStart w:id="4898" w:name="_Toc466984230"/>
      <w:bookmarkStart w:id="4899" w:name="_Toc466985079"/>
      <w:bookmarkStart w:id="4900" w:name="_Toc466985927"/>
      <w:bookmarkStart w:id="4901" w:name="_Toc466986776"/>
      <w:bookmarkStart w:id="4902" w:name="_Toc466987783"/>
      <w:bookmarkStart w:id="4903" w:name="_Toc466988790"/>
      <w:bookmarkStart w:id="4904" w:name="_Toc466989639"/>
      <w:bookmarkStart w:id="4905" w:name="_Toc466990256"/>
      <w:bookmarkStart w:id="4906" w:name="_Toc467137262"/>
      <w:bookmarkStart w:id="4907" w:name="_Toc467138110"/>
      <w:bookmarkStart w:id="4908" w:name="_Toc467161149"/>
      <w:bookmarkStart w:id="4909" w:name="_Toc467165412"/>
      <w:bookmarkStart w:id="4910" w:name="_Toc467242039"/>
      <w:bookmarkStart w:id="4911" w:name="_Toc467242899"/>
      <w:bookmarkStart w:id="4912" w:name="_Toc467243760"/>
      <w:bookmarkStart w:id="4913" w:name="_Toc467244620"/>
      <w:bookmarkStart w:id="4914" w:name="_Toc467245480"/>
      <w:bookmarkStart w:id="4915" w:name="_Toc467246340"/>
      <w:bookmarkStart w:id="4916" w:name="_Toc467247371"/>
      <w:bookmarkStart w:id="4917" w:name="_Toc467248231"/>
      <w:bookmarkStart w:id="4918" w:name="_Toc467248816"/>
      <w:bookmarkStart w:id="4919" w:name="_Toc467254550"/>
      <w:bookmarkStart w:id="4920" w:name="_Toc467482000"/>
      <w:bookmarkStart w:id="4921" w:name="_Toc467482859"/>
      <w:bookmarkStart w:id="4922" w:name="_Toc467483717"/>
      <w:bookmarkStart w:id="4923" w:name="_Toc467484576"/>
      <w:bookmarkStart w:id="4924" w:name="_Toc468199127"/>
      <w:bookmarkStart w:id="4925" w:name="_Toc466973077"/>
      <w:bookmarkStart w:id="4926" w:name="_Toc466973926"/>
      <w:bookmarkStart w:id="4927" w:name="_Toc466977331"/>
      <w:bookmarkStart w:id="4928" w:name="_Toc466978180"/>
      <w:bookmarkStart w:id="4929" w:name="_Toc466979732"/>
      <w:bookmarkStart w:id="4930" w:name="_Toc466983383"/>
      <w:bookmarkStart w:id="4931" w:name="_Toc466984231"/>
      <w:bookmarkStart w:id="4932" w:name="_Toc466985080"/>
      <w:bookmarkStart w:id="4933" w:name="_Toc466985928"/>
      <w:bookmarkStart w:id="4934" w:name="_Toc466986777"/>
      <w:bookmarkStart w:id="4935" w:name="_Toc466987784"/>
      <w:bookmarkStart w:id="4936" w:name="_Toc466988791"/>
      <w:bookmarkStart w:id="4937" w:name="_Toc466989640"/>
      <w:bookmarkStart w:id="4938" w:name="_Toc466990257"/>
      <w:bookmarkStart w:id="4939" w:name="_Toc467137263"/>
      <w:bookmarkStart w:id="4940" w:name="_Toc467138111"/>
      <w:bookmarkStart w:id="4941" w:name="_Toc467161150"/>
      <w:bookmarkStart w:id="4942" w:name="_Toc467165413"/>
      <w:bookmarkStart w:id="4943" w:name="_Toc467242040"/>
      <w:bookmarkStart w:id="4944" w:name="_Toc467242900"/>
      <w:bookmarkStart w:id="4945" w:name="_Toc467243761"/>
      <w:bookmarkStart w:id="4946" w:name="_Toc467244621"/>
      <w:bookmarkStart w:id="4947" w:name="_Toc467245481"/>
      <w:bookmarkStart w:id="4948" w:name="_Toc467246341"/>
      <w:bookmarkStart w:id="4949" w:name="_Toc467247372"/>
      <w:bookmarkStart w:id="4950" w:name="_Toc467248232"/>
      <w:bookmarkStart w:id="4951" w:name="_Toc467248817"/>
      <w:bookmarkStart w:id="4952" w:name="_Toc467254551"/>
      <w:bookmarkStart w:id="4953" w:name="_Toc467482001"/>
      <w:bookmarkStart w:id="4954" w:name="_Toc467482860"/>
      <w:bookmarkStart w:id="4955" w:name="_Toc467483718"/>
      <w:bookmarkStart w:id="4956" w:name="_Toc467484577"/>
      <w:bookmarkStart w:id="4957" w:name="_Toc468199128"/>
      <w:bookmarkStart w:id="4958" w:name="_Toc466973078"/>
      <w:bookmarkStart w:id="4959" w:name="_Toc466973927"/>
      <w:bookmarkStart w:id="4960" w:name="_Toc466977332"/>
      <w:bookmarkStart w:id="4961" w:name="_Toc466978181"/>
      <w:bookmarkStart w:id="4962" w:name="_Toc466979733"/>
      <w:bookmarkStart w:id="4963" w:name="_Toc466983384"/>
      <w:bookmarkStart w:id="4964" w:name="_Toc466984232"/>
      <w:bookmarkStart w:id="4965" w:name="_Toc466985081"/>
      <w:bookmarkStart w:id="4966" w:name="_Toc466985929"/>
      <w:bookmarkStart w:id="4967" w:name="_Toc466986778"/>
      <w:bookmarkStart w:id="4968" w:name="_Toc466987785"/>
      <w:bookmarkStart w:id="4969" w:name="_Toc466988792"/>
      <w:bookmarkStart w:id="4970" w:name="_Toc466989641"/>
      <w:bookmarkStart w:id="4971" w:name="_Toc466990258"/>
      <w:bookmarkStart w:id="4972" w:name="_Toc467137264"/>
      <w:bookmarkStart w:id="4973" w:name="_Toc467138112"/>
      <w:bookmarkStart w:id="4974" w:name="_Toc467161151"/>
      <w:bookmarkStart w:id="4975" w:name="_Toc467165414"/>
      <w:bookmarkStart w:id="4976" w:name="_Toc467242041"/>
      <w:bookmarkStart w:id="4977" w:name="_Toc467242901"/>
      <w:bookmarkStart w:id="4978" w:name="_Toc467243762"/>
      <w:bookmarkStart w:id="4979" w:name="_Toc467244622"/>
      <w:bookmarkStart w:id="4980" w:name="_Toc467245482"/>
      <w:bookmarkStart w:id="4981" w:name="_Toc467246342"/>
      <w:bookmarkStart w:id="4982" w:name="_Toc467247373"/>
      <w:bookmarkStart w:id="4983" w:name="_Toc467248233"/>
      <w:bookmarkStart w:id="4984" w:name="_Toc467248818"/>
      <w:bookmarkStart w:id="4985" w:name="_Toc467254552"/>
      <w:bookmarkStart w:id="4986" w:name="_Toc467482002"/>
      <w:bookmarkStart w:id="4987" w:name="_Toc467482861"/>
      <w:bookmarkStart w:id="4988" w:name="_Toc467483719"/>
      <w:bookmarkStart w:id="4989" w:name="_Toc467484578"/>
      <w:bookmarkStart w:id="4990" w:name="_Toc468199129"/>
      <w:bookmarkStart w:id="4991" w:name="_Toc466973079"/>
      <w:bookmarkStart w:id="4992" w:name="_Toc466973928"/>
      <w:bookmarkStart w:id="4993" w:name="_Toc466977333"/>
      <w:bookmarkStart w:id="4994" w:name="_Toc466978182"/>
      <w:bookmarkStart w:id="4995" w:name="_Toc466979734"/>
      <w:bookmarkStart w:id="4996" w:name="_Toc466983385"/>
      <w:bookmarkStart w:id="4997" w:name="_Toc466984233"/>
      <w:bookmarkStart w:id="4998" w:name="_Toc466985082"/>
      <w:bookmarkStart w:id="4999" w:name="_Toc466985930"/>
      <w:bookmarkStart w:id="5000" w:name="_Toc466986779"/>
      <w:bookmarkStart w:id="5001" w:name="_Toc466987786"/>
      <w:bookmarkStart w:id="5002" w:name="_Toc466988793"/>
      <w:bookmarkStart w:id="5003" w:name="_Toc466989642"/>
      <w:bookmarkStart w:id="5004" w:name="_Toc466990259"/>
      <w:bookmarkStart w:id="5005" w:name="_Toc467137265"/>
      <w:bookmarkStart w:id="5006" w:name="_Toc467138113"/>
      <w:bookmarkStart w:id="5007" w:name="_Toc467161152"/>
      <w:bookmarkStart w:id="5008" w:name="_Toc467165415"/>
      <w:bookmarkStart w:id="5009" w:name="_Toc467242042"/>
      <w:bookmarkStart w:id="5010" w:name="_Toc467242902"/>
      <w:bookmarkStart w:id="5011" w:name="_Toc467243763"/>
      <w:bookmarkStart w:id="5012" w:name="_Toc467244623"/>
      <w:bookmarkStart w:id="5013" w:name="_Toc467245483"/>
      <w:bookmarkStart w:id="5014" w:name="_Toc467246343"/>
      <w:bookmarkStart w:id="5015" w:name="_Toc467247374"/>
      <w:bookmarkStart w:id="5016" w:name="_Toc467248234"/>
      <w:bookmarkStart w:id="5017" w:name="_Toc467248819"/>
      <w:bookmarkStart w:id="5018" w:name="_Toc467254553"/>
      <w:bookmarkStart w:id="5019" w:name="_Toc467482003"/>
      <w:bookmarkStart w:id="5020" w:name="_Toc467482862"/>
      <w:bookmarkStart w:id="5021" w:name="_Toc467483720"/>
      <w:bookmarkStart w:id="5022" w:name="_Toc467484579"/>
      <w:bookmarkStart w:id="5023" w:name="_Toc468199130"/>
      <w:bookmarkStart w:id="5024" w:name="_Toc466973080"/>
      <w:bookmarkStart w:id="5025" w:name="_Toc466973929"/>
      <w:bookmarkStart w:id="5026" w:name="_Toc466977334"/>
      <w:bookmarkStart w:id="5027" w:name="_Toc466978183"/>
      <w:bookmarkStart w:id="5028" w:name="_Toc466979735"/>
      <w:bookmarkStart w:id="5029" w:name="_Toc466983386"/>
      <w:bookmarkStart w:id="5030" w:name="_Toc466984234"/>
      <w:bookmarkStart w:id="5031" w:name="_Toc466985083"/>
      <w:bookmarkStart w:id="5032" w:name="_Toc466985931"/>
      <w:bookmarkStart w:id="5033" w:name="_Toc466986780"/>
      <w:bookmarkStart w:id="5034" w:name="_Toc466987787"/>
      <w:bookmarkStart w:id="5035" w:name="_Toc466988794"/>
      <w:bookmarkStart w:id="5036" w:name="_Toc466989643"/>
      <w:bookmarkStart w:id="5037" w:name="_Toc466990260"/>
      <w:bookmarkStart w:id="5038" w:name="_Toc467137266"/>
      <w:bookmarkStart w:id="5039" w:name="_Toc467138114"/>
      <w:bookmarkStart w:id="5040" w:name="_Toc467161153"/>
      <w:bookmarkStart w:id="5041" w:name="_Toc467165416"/>
      <w:bookmarkStart w:id="5042" w:name="_Toc467242043"/>
      <w:bookmarkStart w:id="5043" w:name="_Toc467242903"/>
      <w:bookmarkStart w:id="5044" w:name="_Toc467243764"/>
      <w:bookmarkStart w:id="5045" w:name="_Toc467244624"/>
      <w:bookmarkStart w:id="5046" w:name="_Toc467245484"/>
      <w:bookmarkStart w:id="5047" w:name="_Toc467246344"/>
      <w:bookmarkStart w:id="5048" w:name="_Toc467247375"/>
      <w:bookmarkStart w:id="5049" w:name="_Toc467248235"/>
      <w:bookmarkStart w:id="5050" w:name="_Toc467248820"/>
      <w:bookmarkStart w:id="5051" w:name="_Toc467254554"/>
      <w:bookmarkStart w:id="5052" w:name="_Toc467482004"/>
      <w:bookmarkStart w:id="5053" w:name="_Toc467482863"/>
      <w:bookmarkStart w:id="5054" w:name="_Toc467483721"/>
      <w:bookmarkStart w:id="5055" w:name="_Toc467484580"/>
      <w:bookmarkStart w:id="5056" w:name="_Toc468199131"/>
      <w:bookmarkStart w:id="5057" w:name="_Toc466973081"/>
      <w:bookmarkStart w:id="5058" w:name="_Toc466973930"/>
      <w:bookmarkStart w:id="5059" w:name="_Toc466977335"/>
      <w:bookmarkStart w:id="5060" w:name="_Toc466978184"/>
      <w:bookmarkStart w:id="5061" w:name="_Toc466979736"/>
      <w:bookmarkStart w:id="5062" w:name="_Toc466983387"/>
      <w:bookmarkStart w:id="5063" w:name="_Toc466984235"/>
      <w:bookmarkStart w:id="5064" w:name="_Toc466985084"/>
      <w:bookmarkStart w:id="5065" w:name="_Toc466985932"/>
      <w:bookmarkStart w:id="5066" w:name="_Toc466986781"/>
      <w:bookmarkStart w:id="5067" w:name="_Toc466987788"/>
      <w:bookmarkStart w:id="5068" w:name="_Toc466988795"/>
      <w:bookmarkStart w:id="5069" w:name="_Toc466989644"/>
      <w:bookmarkStart w:id="5070" w:name="_Toc466990261"/>
      <w:bookmarkStart w:id="5071" w:name="_Toc467137267"/>
      <w:bookmarkStart w:id="5072" w:name="_Toc467138115"/>
      <w:bookmarkStart w:id="5073" w:name="_Toc467161154"/>
      <w:bookmarkStart w:id="5074" w:name="_Toc467165417"/>
      <w:bookmarkStart w:id="5075" w:name="_Toc467242044"/>
      <w:bookmarkStart w:id="5076" w:name="_Toc467242904"/>
      <w:bookmarkStart w:id="5077" w:name="_Toc467243765"/>
      <w:bookmarkStart w:id="5078" w:name="_Toc467244625"/>
      <w:bookmarkStart w:id="5079" w:name="_Toc467245485"/>
      <w:bookmarkStart w:id="5080" w:name="_Toc467246345"/>
      <w:bookmarkStart w:id="5081" w:name="_Toc467247376"/>
      <w:bookmarkStart w:id="5082" w:name="_Toc467248236"/>
      <w:bookmarkStart w:id="5083" w:name="_Toc467248821"/>
      <w:bookmarkStart w:id="5084" w:name="_Toc467254555"/>
      <w:bookmarkStart w:id="5085" w:name="_Toc467482005"/>
      <w:bookmarkStart w:id="5086" w:name="_Toc467482864"/>
      <w:bookmarkStart w:id="5087" w:name="_Toc467483722"/>
      <w:bookmarkStart w:id="5088" w:name="_Toc467484581"/>
      <w:bookmarkStart w:id="5089" w:name="_Toc468199132"/>
      <w:bookmarkStart w:id="5090" w:name="_Toc466973082"/>
      <w:bookmarkStart w:id="5091" w:name="_Toc466973931"/>
      <w:bookmarkStart w:id="5092" w:name="_Toc466977336"/>
      <w:bookmarkStart w:id="5093" w:name="_Toc466978185"/>
      <w:bookmarkStart w:id="5094" w:name="_Toc466979737"/>
      <w:bookmarkStart w:id="5095" w:name="_Toc466983388"/>
      <w:bookmarkStart w:id="5096" w:name="_Toc466984236"/>
      <w:bookmarkStart w:id="5097" w:name="_Toc466985085"/>
      <w:bookmarkStart w:id="5098" w:name="_Toc466985933"/>
      <w:bookmarkStart w:id="5099" w:name="_Toc466986782"/>
      <w:bookmarkStart w:id="5100" w:name="_Toc466987789"/>
      <w:bookmarkStart w:id="5101" w:name="_Toc466988796"/>
      <w:bookmarkStart w:id="5102" w:name="_Toc466989645"/>
      <w:bookmarkStart w:id="5103" w:name="_Toc466990262"/>
      <w:bookmarkStart w:id="5104" w:name="_Toc467137268"/>
      <w:bookmarkStart w:id="5105" w:name="_Toc467138116"/>
      <w:bookmarkStart w:id="5106" w:name="_Toc467161155"/>
      <w:bookmarkStart w:id="5107" w:name="_Toc467165418"/>
      <w:bookmarkStart w:id="5108" w:name="_Toc467242045"/>
      <w:bookmarkStart w:id="5109" w:name="_Toc467242905"/>
      <w:bookmarkStart w:id="5110" w:name="_Toc467243766"/>
      <w:bookmarkStart w:id="5111" w:name="_Toc467244626"/>
      <w:bookmarkStart w:id="5112" w:name="_Toc467245486"/>
      <w:bookmarkStart w:id="5113" w:name="_Toc467246346"/>
      <w:bookmarkStart w:id="5114" w:name="_Toc467247377"/>
      <w:bookmarkStart w:id="5115" w:name="_Toc467248237"/>
      <w:bookmarkStart w:id="5116" w:name="_Toc467248822"/>
      <w:bookmarkStart w:id="5117" w:name="_Toc467254556"/>
      <w:bookmarkStart w:id="5118" w:name="_Toc467482006"/>
      <w:bookmarkStart w:id="5119" w:name="_Toc467482865"/>
      <w:bookmarkStart w:id="5120" w:name="_Toc467483723"/>
      <w:bookmarkStart w:id="5121" w:name="_Toc467484582"/>
      <w:bookmarkStart w:id="5122" w:name="_Toc468199133"/>
      <w:bookmarkStart w:id="5123" w:name="_Toc466973083"/>
      <w:bookmarkStart w:id="5124" w:name="_Toc466973932"/>
      <w:bookmarkStart w:id="5125" w:name="_Toc466977337"/>
      <w:bookmarkStart w:id="5126" w:name="_Toc466978186"/>
      <w:bookmarkStart w:id="5127" w:name="_Toc466979738"/>
      <w:bookmarkStart w:id="5128" w:name="_Toc466983389"/>
      <w:bookmarkStart w:id="5129" w:name="_Toc466984237"/>
      <w:bookmarkStart w:id="5130" w:name="_Toc466985086"/>
      <w:bookmarkStart w:id="5131" w:name="_Toc466985934"/>
      <w:bookmarkStart w:id="5132" w:name="_Toc466986783"/>
      <w:bookmarkStart w:id="5133" w:name="_Toc466987790"/>
      <w:bookmarkStart w:id="5134" w:name="_Toc466988797"/>
      <w:bookmarkStart w:id="5135" w:name="_Toc466989646"/>
      <w:bookmarkStart w:id="5136" w:name="_Toc466990263"/>
      <w:bookmarkStart w:id="5137" w:name="_Toc467137269"/>
      <w:bookmarkStart w:id="5138" w:name="_Toc467138117"/>
      <w:bookmarkStart w:id="5139" w:name="_Toc467161156"/>
      <w:bookmarkStart w:id="5140" w:name="_Toc467165419"/>
      <w:bookmarkStart w:id="5141" w:name="_Toc467242046"/>
      <w:bookmarkStart w:id="5142" w:name="_Toc467242906"/>
      <w:bookmarkStart w:id="5143" w:name="_Toc467243767"/>
      <w:bookmarkStart w:id="5144" w:name="_Toc467244627"/>
      <w:bookmarkStart w:id="5145" w:name="_Toc467245487"/>
      <w:bookmarkStart w:id="5146" w:name="_Toc467246347"/>
      <w:bookmarkStart w:id="5147" w:name="_Toc467247378"/>
      <w:bookmarkStart w:id="5148" w:name="_Toc467248238"/>
      <w:bookmarkStart w:id="5149" w:name="_Toc467248823"/>
      <w:bookmarkStart w:id="5150" w:name="_Toc467254557"/>
      <w:bookmarkStart w:id="5151" w:name="_Toc467482007"/>
      <w:bookmarkStart w:id="5152" w:name="_Toc467482866"/>
      <w:bookmarkStart w:id="5153" w:name="_Toc467483724"/>
      <w:bookmarkStart w:id="5154" w:name="_Toc467484583"/>
      <w:bookmarkStart w:id="5155" w:name="_Toc468199134"/>
      <w:bookmarkStart w:id="5156" w:name="_Toc466973086"/>
      <w:bookmarkStart w:id="5157" w:name="_Toc466973935"/>
      <w:bookmarkStart w:id="5158" w:name="_Toc466977340"/>
      <w:bookmarkStart w:id="5159" w:name="_Toc466978189"/>
      <w:bookmarkStart w:id="5160" w:name="_Toc466979741"/>
      <w:bookmarkStart w:id="5161" w:name="_Toc466983392"/>
      <w:bookmarkStart w:id="5162" w:name="_Toc466984240"/>
      <w:bookmarkStart w:id="5163" w:name="_Toc466985089"/>
      <w:bookmarkStart w:id="5164" w:name="_Toc466985937"/>
      <w:bookmarkStart w:id="5165" w:name="_Toc466986786"/>
      <w:bookmarkStart w:id="5166" w:name="_Toc466987793"/>
      <w:bookmarkStart w:id="5167" w:name="_Toc466988800"/>
      <w:bookmarkStart w:id="5168" w:name="_Toc466989649"/>
      <w:bookmarkStart w:id="5169" w:name="_Toc466990266"/>
      <w:bookmarkStart w:id="5170" w:name="_Toc467137272"/>
      <w:bookmarkStart w:id="5171" w:name="_Toc467138120"/>
      <w:bookmarkStart w:id="5172" w:name="_Toc467161159"/>
      <w:bookmarkStart w:id="5173" w:name="_Toc467165422"/>
      <w:bookmarkStart w:id="5174" w:name="_Toc467242049"/>
      <w:bookmarkStart w:id="5175" w:name="_Toc467242909"/>
      <w:bookmarkStart w:id="5176" w:name="_Toc467243770"/>
      <w:bookmarkStart w:id="5177" w:name="_Toc467244630"/>
      <w:bookmarkStart w:id="5178" w:name="_Toc467245490"/>
      <w:bookmarkStart w:id="5179" w:name="_Toc467246350"/>
      <w:bookmarkStart w:id="5180" w:name="_Toc467247381"/>
      <w:bookmarkStart w:id="5181" w:name="_Toc467248241"/>
      <w:bookmarkStart w:id="5182" w:name="_Toc467248826"/>
      <w:bookmarkStart w:id="5183" w:name="_Toc467254560"/>
      <w:bookmarkStart w:id="5184" w:name="_Toc467482010"/>
      <w:bookmarkStart w:id="5185" w:name="_Toc467482869"/>
      <w:bookmarkStart w:id="5186" w:name="_Toc467483727"/>
      <w:bookmarkStart w:id="5187" w:name="_Toc467484586"/>
      <w:bookmarkStart w:id="5188" w:name="_Toc468199137"/>
      <w:bookmarkStart w:id="5189" w:name="_Toc466973088"/>
      <w:bookmarkStart w:id="5190" w:name="_Toc466973937"/>
      <w:bookmarkStart w:id="5191" w:name="_Toc466977342"/>
      <w:bookmarkStart w:id="5192" w:name="_Toc466978191"/>
      <w:bookmarkStart w:id="5193" w:name="_Toc466979743"/>
      <w:bookmarkStart w:id="5194" w:name="_Toc466983394"/>
      <w:bookmarkStart w:id="5195" w:name="_Toc466984242"/>
      <w:bookmarkStart w:id="5196" w:name="_Toc466985091"/>
      <w:bookmarkStart w:id="5197" w:name="_Toc466985939"/>
      <w:bookmarkStart w:id="5198" w:name="_Toc466986788"/>
      <w:bookmarkStart w:id="5199" w:name="_Toc466987795"/>
      <w:bookmarkStart w:id="5200" w:name="_Toc466988802"/>
      <w:bookmarkStart w:id="5201" w:name="_Toc466989651"/>
      <w:bookmarkStart w:id="5202" w:name="_Toc466990268"/>
      <w:bookmarkStart w:id="5203" w:name="_Toc467137274"/>
      <w:bookmarkStart w:id="5204" w:name="_Toc467138122"/>
      <w:bookmarkStart w:id="5205" w:name="_Toc467161161"/>
      <w:bookmarkStart w:id="5206" w:name="_Toc467165424"/>
      <w:bookmarkStart w:id="5207" w:name="_Toc467242051"/>
      <w:bookmarkStart w:id="5208" w:name="_Toc467242911"/>
      <w:bookmarkStart w:id="5209" w:name="_Toc467243772"/>
      <w:bookmarkStart w:id="5210" w:name="_Toc467244632"/>
      <w:bookmarkStart w:id="5211" w:name="_Toc467245492"/>
      <w:bookmarkStart w:id="5212" w:name="_Toc467246352"/>
      <w:bookmarkStart w:id="5213" w:name="_Toc467247383"/>
      <w:bookmarkStart w:id="5214" w:name="_Toc467248243"/>
      <w:bookmarkStart w:id="5215" w:name="_Toc467248828"/>
      <w:bookmarkStart w:id="5216" w:name="_Toc467254562"/>
      <w:bookmarkStart w:id="5217" w:name="_Toc467482012"/>
      <w:bookmarkStart w:id="5218" w:name="_Toc467482871"/>
      <w:bookmarkStart w:id="5219" w:name="_Toc467483729"/>
      <w:bookmarkStart w:id="5220" w:name="_Toc467484588"/>
      <w:bookmarkStart w:id="5221" w:name="_Toc468199139"/>
      <w:bookmarkStart w:id="5222" w:name="_Toc466973090"/>
      <w:bookmarkStart w:id="5223" w:name="_Toc466973939"/>
      <w:bookmarkStart w:id="5224" w:name="_Toc466977344"/>
      <w:bookmarkStart w:id="5225" w:name="_Toc466978193"/>
      <w:bookmarkStart w:id="5226" w:name="_Toc466979745"/>
      <w:bookmarkStart w:id="5227" w:name="_Toc466983396"/>
      <w:bookmarkStart w:id="5228" w:name="_Toc466984244"/>
      <w:bookmarkStart w:id="5229" w:name="_Toc466985093"/>
      <w:bookmarkStart w:id="5230" w:name="_Toc466985941"/>
      <w:bookmarkStart w:id="5231" w:name="_Toc466986790"/>
      <w:bookmarkStart w:id="5232" w:name="_Toc466987797"/>
      <w:bookmarkStart w:id="5233" w:name="_Toc466988804"/>
      <w:bookmarkStart w:id="5234" w:name="_Toc466989653"/>
      <w:bookmarkStart w:id="5235" w:name="_Toc466990270"/>
      <w:bookmarkStart w:id="5236" w:name="_Toc467137276"/>
      <w:bookmarkStart w:id="5237" w:name="_Toc467138124"/>
      <w:bookmarkStart w:id="5238" w:name="_Toc467161163"/>
      <w:bookmarkStart w:id="5239" w:name="_Toc467165426"/>
      <w:bookmarkStart w:id="5240" w:name="_Toc467242053"/>
      <w:bookmarkStart w:id="5241" w:name="_Toc467242913"/>
      <w:bookmarkStart w:id="5242" w:name="_Toc467243774"/>
      <w:bookmarkStart w:id="5243" w:name="_Toc467244634"/>
      <w:bookmarkStart w:id="5244" w:name="_Toc467245494"/>
      <w:bookmarkStart w:id="5245" w:name="_Toc467246354"/>
      <w:bookmarkStart w:id="5246" w:name="_Toc467247385"/>
      <w:bookmarkStart w:id="5247" w:name="_Toc467248245"/>
      <w:bookmarkStart w:id="5248" w:name="_Toc467248830"/>
      <w:bookmarkStart w:id="5249" w:name="_Toc467254564"/>
      <w:bookmarkStart w:id="5250" w:name="_Toc467482014"/>
      <w:bookmarkStart w:id="5251" w:name="_Toc467482873"/>
      <w:bookmarkStart w:id="5252" w:name="_Toc467483731"/>
      <w:bookmarkStart w:id="5253" w:name="_Toc467484590"/>
      <w:bookmarkStart w:id="5254" w:name="_Toc468199141"/>
      <w:bookmarkStart w:id="5255" w:name="_Toc466973092"/>
      <w:bookmarkStart w:id="5256" w:name="_Toc466973941"/>
      <w:bookmarkStart w:id="5257" w:name="_Toc466977346"/>
      <w:bookmarkStart w:id="5258" w:name="_Toc466978195"/>
      <w:bookmarkStart w:id="5259" w:name="_Toc466979747"/>
      <w:bookmarkStart w:id="5260" w:name="_Toc466983398"/>
      <w:bookmarkStart w:id="5261" w:name="_Toc466984246"/>
      <w:bookmarkStart w:id="5262" w:name="_Toc466985095"/>
      <w:bookmarkStart w:id="5263" w:name="_Toc466985943"/>
      <w:bookmarkStart w:id="5264" w:name="_Toc466986792"/>
      <w:bookmarkStart w:id="5265" w:name="_Toc466987799"/>
      <w:bookmarkStart w:id="5266" w:name="_Toc466988806"/>
      <w:bookmarkStart w:id="5267" w:name="_Toc466989655"/>
      <w:bookmarkStart w:id="5268" w:name="_Toc466990272"/>
      <w:bookmarkStart w:id="5269" w:name="_Toc467137278"/>
      <w:bookmarkStart w:id="5270" w:name="_Toc467138126"/>
      <w:bookmarkStart w:id="5271" w:name="_Toc467161165"/>
      <w:bookmarkStart w:id="5272" w:name="_Toc467165428"/>
      <w:bookmarkStart w:id="5273" w:name="_Toc467242055"/>
      <w:bookmarkStart w:id="5274" w:name="_Toc467242915"/>
      <w:bookmarkStart w:id="5275" w:name="_Toc467243776"/>
      <w:bookmarkStart w:id="5276" w:name="_Toc467244636"/>
      <w:bookmarkStart w:id="5277" w:name="_Toc467245496"/>
      <w:bookmarkStart w:id="5278" w:name="_Toc467246356"/>
      <w:bookmarkStart w:id="5279" w:name="_Toc467247387"/>
      <w:bookmarkStart w:id="5280" w:name="_Toc467248247"/>
      <w:bookmarkStart w:id="5281" w:name="_Toc467248832"/>
      <w:bookmarkStart w:id="5282" w:name="_Toc467254566"/>
      <w:bookmarkStart w:id="5283" w:name="_Toc467482016"/>
      <w:bookmarkStart w:id="5284" w:name="_Toc467482875"/>
      <w:bookmarkStart w:id="5285" w:name="_Toc467483733"/>
      <w:bookmarkStart w:id="5286" w:name="_Toc467484592"/>
      <w:bookmarkStart w:id="5287" w:name="_Toc468199143"/>
      <w:bookmarkStart w:id="5288" w:name="_Toc466973093"/>
      <w:bookmarkStart w:id="5289" w:name="_Toc466973942"/>
      <w:bookmarkStart w:id="5290" w:name="_Toc466977347"/>
      <w:bookmarkStart w:id="5291" w:name="_Toc466978196"/>
      <w:bookmarkStart w:id="5292" w:name="_Toc466979748"/>
      <w:bookmarkStart w:id="5293" w:name="_Toc466983399"/>
      <w:bookmarkStart w:id="5294" w:name="_Toc466984247"/>
      <w:bookmarkStart w:id="5295" w:name="_Toc466985096"/>
      <w:bookmarkStart w:id="5296" w:name="_Toc466985944"/>
      <w:bookmarkStart w:id="5297" w:name="_Toc466986793"/>
      <w:bookmarkStart w:id="5298" w:name="_Toc466987800"/>
      <w:bookmarkStart w:id="5299" w:name="_Toc466988807"/>
      <w:bookmarkStart w:id="5300" w:name="_Toc466989656"/>
      <w:bookmarkStart w:id="5301" w:name="_Toc466990273"/>
      <w:bookmarkStart w:id="5302" w:name="_Toc467137279"/>
      <w:bookmarkStart w:id="5303" w:name="_Toc467138127"/>
      <w:bookmarkStart w:id="5304" w:name="_Toc467161166"/>
      <w:bookmarkStart w:id="5305" w:name="_Toc467165429"/>
      <w:bookmarkStart w:id="5306" w:name="_Toc467242056"/>
      <w:bookmarkStart w:id="5307" w:name="_Toc467242916"/>
      <w:bookmarkStart w:id="5308" w:name="_Toc467243777"/>
      <w:bookmarkStart w:id="5309" w:name="_Toc467244637"/>
      <w:bookmarkStart w:id="5310" w:name="_Toc467245497"/>
      <w:bookmarkStart w:id="5311" w:name="_Toc467246357"/>
      <w:bookmarkStart w:id="5312" w:name="_Toc467247388"/>
      <w:bookmarkStart w:id="5313" w:name="_Toc467248248"/>
      <w:bookmarkStart w:id="5314" w:name="_Toc467248833"/>
      <w:bookmarkStart w:id="5315" w:name="_Toc467254567"/>
      <w:bookmarkStart w:id="5316" w:name="_Toc467482017"/>
      <w:bookmarkStart w:id="5317" w:name="_Toc467482876"/>
      <w:bookmarkStart w:id="5318" w:name="_Toc467483734"/>
      <w:bookmarkStart w:id="5319" w:name="_Toc467484593"/>
      <w:bookmarkStart w:id="5320" w:name="_Toc468199144"/>
      <w:bookmarkStart w:id="5321" w:name="_Toc466973094"/>
      <w:bookmarkStart w:id="5322" w:name="_Toc466973943"/>
      <w:bookmarkStart w:id="5323" w:name="_Toc466977348"/>
      <w:bookmarkStart w:id="5324" w:name="_Toc466978197"/>
      <w:bookmarkStart w:id="5325" w:name="_Toc466979749"/>
      <w:bookmarkStart w:id="5326" w:name="_Toc466983400"/>
      <w:bookmarkStart w:id="5327" w:name="_Toc466984248"/>
      <w:bookmarkStart w:id="5328" w:name="_Toc466985097"/>
      <w:bookmarkStart w:id="5329" w:name="_Toc466985945"/>
      <w:bookmarkStart w:id="5330" w:name="_Toc466986794"/>
      <w:bookmarkStart w:id="5331" w:name="_Toc466987801"/>
      <w:bookmarkStart w:id="5332" w:name="_Toc466988808"/>
      <w:bookmarkStart w:id="5333" w:name="_Toc466989657"/>
      <w:bookmarkStart w:id="5334" w:name="_Toc466990274"/>
      <w:bookmarkStart w:id="5335" w:name="_Toc467137280"/>
      <w:bookmarkStart w:id="5336" w:name="_Toc467138128"/>
      <w:bookmarkStart w:id="5337" w:name="_Toc467161167"/>
      <w:bookmarkStart w:id="5338" w:name="_Toc467165430"/>
      <w:bookmarkStart w:id="5339" w:name="_Toc467242057"/>
      <w:bookmarkStart w:id="5340" w:name="_Toc467242917"/>
      <w:bookmarkStart w:id="5341" w:name="_Toc467243778"/>
      <w:bookmarkStart w:id="5342" w:name="_Toc467244638"/>
      <w:bookmarkStart w:id="5343" w:name="_Toc467245498"/>
      <w:bookmarkStart w:id="5344" w:name="_Toc467246358"/>
      <w:bookmarkStart w:id="5345" w:name="_Toc467247389"/>
      <w:bookmarkStart w:id="5346" w:name="_Toc467248249"/>
      <w:bookmarkStart w:id="5347" w:name="_Toc467248834"/>
      <w:bookmarkStart w:id="5348" w:name="_Toc467254568"/>
      <w:bookmarkStart w:id="5349" w:name="_Toc467482018"/>
      <w:bookmarkStart w:id="5350" w:name="_Toc467482877"/>
      <w:bookmarkStart w:id="5351" w:name="_Toc467483735"/>
      <w:bookmarkStart w:id="5352" w:name="_Toc467484594"/>
      <w:bookmarkStart w:id="5353" w:name="_Toc468199145"/>
      <w:bookmarkStart w:id="5354" w:name="_Toc466973095"/>
      <w:bookmarkStart w:id="5355" w:name="_Toc466973944"/>
      <w:bookmarkStart w:id="5356" w:name="_Toc466977349"/>
      <w:bookmarkStart w:id="5357" w:name="_Toc466978198"/>
      <w:bookmarkStart w:id="5358" w:name="_Toc466979750"/>
      <w:bookmarkStart w:id="5359" w:name="_Toc466983401"/>
      <w:bookmarkStart w:id="5360" w:name="_Toc466984249"/>
      <w:bookmarkStart w:id="5361" w:name="_Toc466985098"/>
      <w:bookmarkStart w:id="5362" w:name="_Toc466985946"/>
      <w:bookmarkStart w:id="5363" w:name="_Toc466986795"/>
      <w:bookmarkStart w:id="5364" w:name="_Toc466987802"/>
      <w:bookmarkStart w:id="5365" w:name="_Toc466988809"/>
      <w:bookmarkStart w:id="5366" w:name="_Toc466989658"/>
      <w:bookmarkStart w:id="5367" w:name="_Toc466990275"/>
      <w:bookmarkStart w:id="5368" w:name="_Toc467137281"/>
      <w:bookmarkStart w:id="5369" w:name="_Toc467138129"/>
      <w:bookmarkStart w:id="5370" w:name="_Toc467161168"/>
      <w:bookmarkStart w:id="5371" w:name="_Toc467165431"/>
      <w:bookmarkStart w:id="5372" w:name="_Toc467242058"/>
      <w:bookmarkStart w:id="5373" w:name="_Toc467242918"/>
      <w:bookmarkStart w:id="5374" w:name="_Toc467243779"/>
      <w:bookmarkStart w:id="5375" w:name="_Toc467244639"/>
      <w:bookmarkStart w:id="5376" w:name="_Toc467245499"/>
      <w:bookmarkStart w:id="5377" w:name="_Toc467246359"/>
      <w:bookmarkStart w:id="5378" w:name="_Toc467247390"/>
      <w:bookmarkStart w:id="5379" w:name="_Toc467248250"/>
      <w:bookmarkStart w:id="5380" w:name="_Toc467248835"/>
      <w:bookmarkStart w:id="5381" w:name="_Toc467254569"/>
      <w:bookmarkStart w:id="5382" w:name="_Toc467482019"/>
      <w:bookmarkStart w:id="5383" w:name="_Toc467482878"/>
      <w:bookmarkStart w:id="5384" w:name="_Toc467483736"/>
      <w:bookmarkStart w:id="5385" w:name="_Toc467484595"/>
      <w:bookmarkStart w:id="5386" w:name="_Toc468199146"/>
      <w:bookmarkStart w:id="5387" w:name="_Toc466973096"/>
      <w:bookmarkStart w:id="5388" w:name="_Toc466973945"/>
      <w:bookmarkStart w:id="5389" w:name="_Toc466977350"/>
      <w:bookmarkStart w:id="5390" w:name="_Toc466978199"/>
      <w:bookmarkStart w:id="5391" w:name="_Toc466979751"/>
      <w:bookmarkStart w:id="5392" w:name="_Toc466983402"/>
      <w:bookmarkStart w:id="5393" w:name="_Toc466984250"/>
      <w:bookmarkStart w:id="5394" w:name="_Toc466985099"/>
      <w:bookmarkStart w:id="5395" w:name="_Toc466985947"/>
      <w:bookmarkStart w:id="5396" w:name="_Toc466986796"/>
      <w:bookmarkStart w:id="5397" w:name="_Toc466987803"/>
      <w:bookmarkStart w:id="5398" w:name="_Toc466988810"/>
      <w:bookmarkStart w:id="5399" w:name="_Toc466989659"/>
      <w:bookmarkStart w:id="5400" w:name="_Toc466990276"/>
      <w:bookmarkStart w:id="5401" w:name="_Toc467137282"/>
      <w:bookmarkStart w:id="5402" w:name="_Toc467138130"/>
      <w:bookmarkStart w:id="5403" w:name="_Toc467161169"/>
      <w:bookmarkStart w:id="5404" w:name="_Toc467165432"/>
      <w:bookmarkStart w:id="5405" w:name="_Toc467242059"/>
      <w:bookmarkStart w:id="5406" w:name="_Toc467242919"/>
      <w:bookmarkStart w:id="5407" w:name="_Toc467243780"/>
      <w:bookmarkStart w:id="5408" w:name="_Toc467244640"/>
      <w:bookmarkStart w:id="5409" w:name="_Toc467245500"/>
      <w:bookmarkStart w:id="5410" w:name="_Toc467246360"/>
      <w:bookmarkStart w:id="5411" w:name="_Toc467247391"/>
      <w:bookmarkStart w:id="5412" w:name="_Toc467248251"/>
      <w:bookmarkStart w:id="5413" w:name="_Toc467248836"/>
      <w:bookmarkStart w:id="5414" w:name="_Toc467254570"/>
      <w:bookmarkStart w:id="5415" w:name="_Toc467482020"/>
      <w:bookmarkStart w:id="5416" w:name="_Toc467482879"/>
      <w:bookmarkStart w:id="5417" w:name="_Toc467483737"/>
      <w:bookmarkStart w:id="5418" w:name="_Toc467484596"/>
      <w:bookmarkStart w:id="5419" w:name="_Toc468199147"/>
      <w:bookmarkStart w:id="5420" w:name="_Toc466973097"/>
      <w:bookmarkStart w:id="5421" w:name="_Toc466973946"/>
      <w:bookmarkStart w:id="5422" w:name="_Toc466977351"/>
      <w:bookmarkStart w:id="5423" w:name="_Toc466978200"/>
      <w:bookmarkStart w:id="5424" w:name="_Toc466979752"/>
      <w:bookmarkStart w:id="5425" w:name="_Toc466983403"/>
      <w:bookmarkStart w:id="5426" w:name="_Toc466984251"/>
      <w:bookmarkStart w:id="5427" w:name="_Toc466985100"/>
      <w:bookmarkStart w:id="5428" w:name="_Toc466985948"/>
      <w:bookmarkStart w:id="5429" w:name="_Toc466986797"/>
      <w:bookmarkStart w:id="5430" w:name="_Toc466987804"/>
      <w:bookmarkStart w:id="5431" w:name="_Toc466988811"/>
      <w:bookmarkStart w:id="5432" w:name="_Toc466989660"/>
      <w:bookmarkStart w:id="5433" w:name="_Toc466990277"/>
      <w:bookmarkStart w:id="5434" w:name="_Toc467137283"/>
      <w:bookmarkStart w:id="5435" w:name="_Toc467138131"/>
      <w:bookmarkStart w:id="5436" w:name="_Toc467161170"/>
      <w:bookmarkStart w:id="5437" w:name="_Toc467165433"/>
      <w:bookmarkStart w:id="5438" w:name="_Toc467242060"/>
      <w:bookmarkStart w:id="5439" w:name="_Toc467242920"/>
      <w:bookmarkStart w:id="5440" w:name="_Toc467243781"/>
      <w:bookmarkStart w:id="5441" w:name="_Toc467244641"/>
      <w:bookmarkStart w:id="5442" w:name="_Toc467245501"/>
      <w:bookmarkStart w:id="5443" w:name="_Toc467246361"/>
      <w:bookmarkStart w:id="5444" w:name="_Toc467247392"/>
      <w:bookmarkStart w:id="5445" w:name="_Toc467248252"/>
      <w:bookmarkStart w:id="5446" w:name="_Toc467248837"/>
      <w:bookmarkStart w:id="5447" w:name="_Toc467254571"/>
      <w:bookmarkStart w:id="5448" w:name="_Toc467482021"/>
      <w:bookmarkStart w:id="5449" w:name="_Toc467482880"/>
      <w:bookmarkStart w:id="5450" w:name="_Toc467483738"/>
      <w:bookmarkStart w:id="5451" w:name="_Toc467484597"/>
      <w:bookmarkStart w:id="5452" w:name="_Toc468199148"/>
      <w:bookmarkStart w:id="5453" w:name="_Toc466973100"/>
      <w:bookmarkStart w:id="5454" w:name="_Toc466973949"/>
      <w:bookmarkStart w:id="5455" w:name="_Toc466977354"/>
      <w:bookmarkStart w:id="5456" w:name="_Toc466978203"/>
      <w:bookmarkStart w:id="5457" w:name="_Toc466979755"/>
      <w:bookmarkStart w:id="5458" w:name="_Toc466983406"/>
      <w:bookmarkStart w:id="5459" w:name="_Toc466984254"/>
      <w:bookmarkStart w:id="5460" w:name="_Toc466985103"/>
      <w:bookmarkStart w:id="5461" w:name="_Toc466985951"/>
      <w:bookmarkStart w:id="5462" w:name="_Toc466986800"/>
      <w:bookmarkStart w:id="5463" w:name="_Toc466987807"/>
      <w:bookmarkStart w:id="5464" w:name="_Toc466988814"/>
      <w:bookmarkStart w:id="5465" w:name="_Toc466989663"/>
      <w:bookmarkStart w:id="5466" w:name="_Toc466990280"/>
      <w:bookmarkStart w:id="5467" w:name="_Toc467137286"/>
      <w:bookmarkStart w:id="5468" w:name="_Toc467138134"/>
      <w:bookmarkStart w:id="5469" w:name="_Toc467161173"/>
      <w:bookmarkStart w:id="5470" w:name="_Toc467165436"/>
      <w:bookmarkStart w:id="5471" w:name="_Toc467242063"/>
      <w:bookmarkStart w:id="5472" w:name="_Toc467242923"/>
      <w:bookmarkStart w:id="5473" w:name="_Toc467243784"/>
      <w:bookmarkStart w:id="5474" w:name="_Toc467244644"/>
      <w:bookmarkStart w:id="5475" w:name="_Toc467245504"/>
      <w:bookmarkStart w:id="5476" w:name="_Toc467246364"/>
      <w:bookmarkStart w:id="5477" w:name="_Toc467247395"/>
      <w:bookmarkStart w:id="5478" w:name="_Toc467248255"/>
      <w:bookmarkStart w:id="5479" w:name="_Toc467248840"/>
      <w:bookmarkStart w:id="5480" w:name="_Toc467254574"/>
      <w:bookmarkStart w:id="5481" w:name="_Toc467482024"/>
      <w:bookmarkStart w:id="5482" w:name="_Toc467482883"/>
      <w:bookmarkStart w:id="5483" w:name="_Toc467483741"/>
      <w:bookmarkStart w:id="5484" w:name="_Toc467484600"/>
      <w:bookmarkStart w:id="5485" w:name="_Toc468199151"/>
      <w:bookmarkStart w:id="5486" w:name="_Toc466973101"/>
      <w:bookmarkStart w:id="5487" w:name="_Toc466973950"/>
      <w:bookmarkStart w:id="5488" w:name="_Toc466977355"/>
      <w:bookmarkStart w:id="5489" w:name="_Toc466978204"/>
      <w:bookmarkStart w:id="5490" w:name="_Toc466979756"/>
      <w:bookmarkStart w:id="5491" w:name="_Toc466983407"/>
      <w:bookmarkStart w:id="5492" w:name="_Toc466984255"/>
      <w:bookmarkStart w:id="5493" w:name="_Toc466985104"/>
      <w:bookmarkStart w:id="5494" w:name="_Toc466985952"/>
      <w:bookmarkStart w:id="5495" w:name="_Toc466986801"/>
      <w:bookmarkStart w:id="5496" w:name="_Toc466987808"/>
      <w:bookmarkStart w:id="5497" w:name="_Toc466988815"/>
      <w:bookmarkStart w:id="5498" w:name="_Toc466989664"/>
      <w:bookmarkStart w:id="5499" w:name="_Toc466990281"/>
      <w:bookmarkStart w:id="5500" w:name="_Toc467137287"/>
      <w:bookmarkStart w:id="5501" w:name="_Toc467138135"/>
      <w:bookmarkStart w:id="5502" w:name="_Toc467161174"/>
      <w:bookmarkStart w:id="5503" w:name="_Toc467165437"/>
      <w:bookmarkStart w:id="5504" w:name="_Toc467242064"/>
      <w:bookmarkStart w:id="5505" w:name="_Toc467242924"/>
      <w:bookmarkStart w:id="5506" w:name="_Toc467243785"/>
      <w:bookmarkStart w:id="5507" w:name="_Toc467244645"/>
      <w:bookmarkStart w:id="5508" w:name="_Toc467245505"/>
      <w:bookmarkStart w:id="5509" w:name="_Toc467246365"/>
      <w:bookmarkStart w:id="5510" w:name="_Toc467247396"/>
      <w:bookmarkStart w:id="5511" w:name="_Toc467248256"/>
      <w:bookmarkStart w:id="5512" w:name="_Toc467248841"/>
      <w:bookmarkStart w:id="5513" w:name="_Toc467254575"/>
      <w:bookmarkStart w:id="5514" w:name="_Toc467482025"/>
      <w:bookmarkStart w:id="5515" w:name="_Toc467482884"/>
      <w:bookmarkStart w:id="5516" w:name="_Toc467483742"/>
      <w:bookmarkStart w:id="5517" w:name="_Toc467484601"/>
      <w:bookmarkStart w:id="5518" w:name="_Toc468199152"/>
      <w:bookmarkStart w:id="5519" w:name="_Toc466973102"/>
      <w:bookmarkStart w:id="5520" w:name="_Toc466973951"/>
      <w:bookmarkStart w:id="5521" w:name="_Toc466977356"/>
      <w:bookmarkStart w:id="5522" w:name="_Toc466978205"/>
      <w:bookmarkStart w:id="5523" w:name="_Toc466979757"/>
      <w:bookmarkStart w:id="5524" w:name="_Toc466983408"/>
      <w:bookmarkStart w:id="5525" w:name="_Toc466984256"/>
      <w:bookmarkStart w:id="5526" w:name="_Toc466985105"/>
      <w:bookmarkStart w:id="5527" w:name="_Toc466985953"/>
      <w:bookmarkStart w:id="5528" w:name="_Toc466986802"/>
      <w:bookmarkStart w:id="5529" w:name="_Toc466987809"/>
      <w:bookmarkStart w:id="5530" w:name="_Toc466988816"/>
      <w:bookmarkStart w:id="5531" w:name="_Toc466989665"/>
      <w:bookmarkStart w:id="5532" w:name="_Toc466990282"/>
      <w:bookmarkStart w:id="5533" w:name="_Toc467137288"/>
      <w:bookmarkStart w:id="5534" w:name="_Toc467138136"/>
      <w:bookmarkStart w:id="5535" w:name="_Toc467161175"/>
      <w:bookmarkStart w:id="5536" w:name="_Toc467165438"/>
      <w:bookmarkStart w:id="5537" w:name="_Toc467242065"/>
      <w:bookmarkStart w:id="5538" w:name="_Toc467242925"/>
      <w:bookmarkStart w:id="5539" w:name="_Toc467243786"/>
      <w:bookmarkStart w:id="5540" w:name="_Toc467244646"/>
      <w:bookmarkStart w:id="5541" w:name="_Toc467245506"/>
      <w:bookmarkStart w:id="5542" w:name="_Toc467246366"/>
      <w:bookmarkStart w:id="5543" w:name="_Toc467247397"/>
      <w:bookmarkStart w:id="5544" w:name="_Toc467248257"/>
      <w:bookmarkStart w:id="5545" w:name="_Toc467248842"/>
      <w:bookmarkStart w:id="5546" w:name="_Toc467254576"/>
      <w:bookmarkStart w:id="5547" w:name="_Toc467482026"/>
      <w:bookmarkStart w:id="5548" w:name="_Toc467482885"/>
      <w:bookmarkStart w:id="5549" w:name="_Toc467483743"/>
      <w:bookmarkStart w:id="5550" w:name="_Toc467484602"/>
      <w:bookmarkStart w:id="5551" w:name="_Toc468199153"/>
      <w:bookmarkStart w:id="5552" w:name="_Toc466973103"/>
      <w:bookmarkStart w:id="5553" w:name="_Toc466973952"/>
      <w:bookmarkStart w:id="5554" w:name="_Toc466977357"/>
      <w:bookmarkStart w:id="5555" w:name="_Toc466978206"/>
      <w:bookmarkStart w:id="5556" w:name="_Toc466979758"/>
      <w:bookmarkStart w:id="5557" w:name="_Toc466983409"/>
      <w:bookmarkStart w:id="5558" w:name="_Toc466984257"/>
      <w:bookmarkStart w:id="5559" w:name="_Toc466985106"/>
      <w:bookmarkStart w:id="5560" w:name="_Toc466985954"/>
      <w:bookmarkStart w:id="5561" w:name="_Toc466986803"/>
      <w:bookmarkStart w:id="5562" w:name="_Toc466987810"/>
      <w:bookmarkStart w:id="5563" w:name="_Toc466988817"/>
      <w:bookmarkStart w:id="5564" w:name="_Toc466989666"/>
      <w:bookmarkStart w:id="5565" w:name="_Toc466990283"/>
      <w:bookmarkStart w:id="5566" w:name="_Toc467137289"/>
      <w:bookmarkStart w:id="5567" w:name="_Toc467138137"/>
      <w:bookmarkStart w:id="5568" w:name="_Toc467161176"/>
      <w:bookmarkStart w:id="5569" w:name="_Toc467165439"/>
      <w:bookmarkStart w:id="5570" w:name="_Toc467242066"/>
      <w:bookmarkStart w:id="5571" w:name="_Toc467242926"/>
      <w:bookmarkStart w:id="5572" w:name="_Toc467243787"/>
      <w:bookmarkStart w:id="5573" w:name="_Toc467244647"/>
      <w:bookmarkStart w:id="5574" w:name="_Toc467245507"/>
      <w:bookmarkStart w:id="5575" w:name="_Toc467246367"/>
      <w:bookmarkStart w:id="5576" w:name="_Toc467247398"/>
      <w:bookmarkStart w:id="5577" w:name="_Toc467248258"/>
      <w:bookmarkStart w:id="5578" w:name="_Toc467248843"/>
      <w:bookmarkStart w:id="5579" w:name="_Toc467254577"/>
      <w:bookmarkStart w:id="5580" w:name="_Toc467482027"/>
      <w:bookmarkStart w:id="5581" w:name="_Toc467482886"/>
      <w:bookmarkStart w:id="5582" w:name="_Toc467483744"/>
      <w:bookmarkStart w:id="5583" w:name="_Toc467484603"/>
      <w:bookmarkStart w:id="5584" w:name="_Toc468199154"/>
      <w:bookmarkStart w:id="5585" w:name="_Toc466973104"/>
      <w:bookmarkStart w:id="5586" w:name="_Toc466973953"/>
      <w:bookmarkStart w:id="5587" w:name="_Toc466977358"/>
      <w:bookmarkStart w:id="5588" w:name="_Toc466978207"/>
      <w:bookmarkStart w:id="5589" w:name="_Toc466979759"/>
      <w:bookmarkStart w:id="5590" w:name="_Toc466983410"/>
      <w:bookmarkStart w:id="5591" w:name="_Toc466984258"/>
      <w:bookmarkStart w:id="5592" w:name="_Toc466985107"/>
      <w:bookmarkStart w:id="5593" w:name="_Toc466985955"/>
      <w:bookmarkStart w:id="5594" w:name="_Toc466986804"/>
      <w:bookmarkStart w:id="5595" w:name="_Toc466987811"/>
      <w:bookmarkStart w:id="5596" w:name="_Toc466988818"/>
      <w:bookmarkStart w:id="5597" w:name="_Toc466989667"/>
      <w:bookmarkStart w:id="5598" w:name="_Toc466990284"/>
      <w:bookmarkStart w:id="5599" w:name="_Toc467137290"/>
      <w:bookmarkStart w:id="5600" w:name="_Toc467138138"/>
      <w:bookmarkStart w:id="5601" w:name="_Toc467161177"/>
      <w:bookmarkStart w:id="5602" w:name="_Toc467165440"/>
      <w:bookmarkStart w:id="5603" w:name="_Toc467242067"/>
      <w:bookmarkStart w:id="5604" w:name="_Toc467242927"/>
      <w:bookmarkStart w:id="5605" w:name="_Toc467243788"/>
      <w:bookmarkStart w:id="5606" w:name="_Toc467244648"/>
      <w:bookmarkStart w:id="5607" w:name="_Toc467245508"/>
      <w:bookmarkStart w:id="5608" w:name="_Toc467246368"/>
      <w:bookmarkStart w:id="5609" w:name="_Toc467247399"/>
      <w:bookmarkStart w:id="5610" w:name="_Toc467248259"/>
      <w:bookmarkStart w:id="5611" w:name="_Toc467248844"/>
      <w:bookmarkStart w:id="5612" w:name="_Toc467254578"/>
      <w:bookmarkStart w:id="5613" w:name="_Toc467482028"/>
      <w:bookmarkStart w:id="5614" w:name="_Toc467482887"/>
      <w:bookmarkStart w:id="5615" w:name="_Toc467483745"/>
      <w:bookmarkStart w:id="5616" w:name="_Toc467484604"/>
      <w:bookmarkStart w:id="5617" w:name="_Toc468199155"/>
      <w:bookmarkStart w:id="5618" w:name="_Toc466973105"/>
      <w:bookmarkStart w:id="5619" w:name="_Toc466973954"/>
      <w:bookmarkStart w:id="5620" w:name="_Toc466977359"/>
      <w:bookmarkStart w:id="5621" w:name="_Toc466978208"/>
      <w:bookmarkStart w:id="5622" w:name="_Toc466979760"/>
      <w:bookmarkStart w:id="5623" w:name="_Toc466983411"/>
      <w:bookmarkStart w:id="5624" w:name="_Toc466984259"/>
      <w:bookmarkStart w:id="5625" w:name="_Toc466985108"/>
      <w:bookmarkStart w:id="5626" w:name="_Toc466985956"/>
      <w:bookmarkStart w:id="5627" w:name="_Toc466986805"/>
      <w:bookmarkStart w:id="5628" w:name="_Toc466987812"/>
      <w:bookmarkStart w:id="5629" w:name="_Toc466988819"/>
      <w:bookmarkStart w:id="5630" w:name="_Toc466989668"/>
      <w:bookmarkStart w:id="5631" w:name="_Toc466990285"/>
      <w:bookmarkStart w:id="5632" w:name="_Toc467137291"/>
      <w:bookmarkStart w:id="5633" w:name="_Toc467138139"/>
      <w:bookmarkStart w:id="5634" w:name="_Toc467161178"/>
      <w:bookmarkStart w:id="5635" w:name="_Toc467165441"/>
      <w:bookmarkStart w:id="5636" w:name="_Toc467242068"/>
      <w:bookmarkStart w:id="5637" w:name="_Toc467242928"/>
      <w:bookmarkStart w:id="5638" w:name="_Toc467243789"/>
      <w:bookmarkStart w:id="5639" w:name="_Toc467244649"/>
      <w:bookmarkStart w:id="5640" w:name="_Toc467245509"/>
      <w:bookmarkStart w:id="5641" w:name="_Toc467246369"/>
      <w:bookmarkStart w:id="5642" w:name="_Toc467247400"/>
      <w:bookmarkStart w:id="5643" w:name="_Toc467248260"/>
      <w:bookmarkStart w:id="5644" w:name="_Toc467248845"/>
      <w:bookmarkStart w:id="5645" w:name="_Toc467254579"/>
      <w:bookmarkStart w:id="5646" w:name="_Toc467482029"/>
      <w:bookmarkStart w:id="5647" w:name="_Toc467482888"/>
      <w:bookmarkStart w:id="5648" w:name="_Toc467483746"/>
      <w:bookmarkStart w:id="5649" w:name="_Toc467484605"/>
      <w:bookmarkStart w:id="5650" w:name="_Toc468199156"/>
      <w:bookmarkStart w:id="5651" w:name="_Toc466973107"/>
      <w:bookmarkStart w:id="5652" w:name="_Toc466973956"/>
      <w:bookmarkStart w:id="5653" w:name="_Toc466977361"/>
      <w:bookmarkStart w:id="5654" w:name="_Toc466978210"/>
      <w:bookmarkStart w:id="5655" w:name="_Toc466979762"/>
      <w:bookmarkStart w:id="5656" w:name="_Toc466983413"/>
      <w:bookmarkStart w:id="5657" w:name="_Toc466984261"/>
      <w:bookmarkStart w:id="5658" w:name="_Toc466985110"/>
      <w:bookmarkStart w:id="5659" w:name="_Toc466985958"/>
      <w:bookmarkStart w:id="5660" w:name="_Toc466986807"/>
      <w:bookmarkStart w:id="5661" w:name="_Toc466987814"/>
      <w:bookmarkStart w:id="5662" w:name="_Toc466988821"/>
      <w:bookmarkStart w:id="5663" w:name="_Toc466989670"/>
      <w:bookmarkStart w:id="5664" w:name="_Toc466990287"/>
      <w:bookmarkStart w:id="5665" w:name="_Toc467137293"/>
      <w:bookmarkStart w:id="5666" w:name="_Toc467138141"/>
      <w:bookmarkStart w:id="5667" w:name="_Toc467161180"/>
      <w:bookmarkStart w:id="5668" w:name="_Toc467165443"/>
      <w:bookmarkStart w:id="5669" w:name="_Toc467242070"/>
      <w:bookmarkStart w:id="5670" w:name="_Toc467242930"/>
      <w:bookmarkStart w:id="5671" w:name="_Toc467243791"/>
      <w:bookmarkStart w:id="5672" w:name="_Toc467244651"/>
      <w:bookmarkStart w:id="5673" w:name="_Toc467245511"/>
      <w:bookmarkStart w:id="5674" w:name="_Toc467246371"/>
      <w:bookmarkStart w:id="5675" w:name="_Toc467247402"/>
      <w:bookmarkStart w:id="5676" w:name="_Toc467248262"/>
      <w:bookmarkStart w:id="5677" w:name="_Toc467248847"/>
      <w:bookmarkStart w:id="5678" w:name="_Toc467254581"/>
      <w:bookmarkStart w:id="5679" w:name="_Toc467482031"/>
      <w:bookmarkStart w:id="5680" w:name="_Toc467482890"/>
      <w:bookmarkStart w:id="5681" w:name="_Toc467483748"/>
      <w:bookmarkStart w:id="5682" w:name="_Toc467484607"/>
      <w:bookmarkStart w:id="5683" w:name="_Toc468199158"/>
      <w:bookmarkStart w:id="5684" w:name="_Toc466973108"/>
      <w:bookmarkStart w:id="5685" w:name="_Toc466973957"/>
      <w:bookmarkStart w:id="5686" w:name="_Toc466977362"/>
      <w:bookmarkStart w:id="5687" w:name="_Toc466978211"/>
      <w:bookmarkStart w:id="5688" w:name="_Toc466979763"/>
      <w:bookmarkStart w:id="5689" w:name="_Toc466983414"/>
      <w:bookmarkStart w:id="5690" w:name="_Toc466984262"/>
      <w:bookmarkStart w:id="5691" w:name="_Toc466985111"/>
      <w:bookmarkStart w:id="5692" w:name="_Toc466985959"/>
      <w:bookmarkStart w:id="5693" w:name="_Toc466986808"/>
      <w:bookmarkStart w:id="5694" w:name="_Toc466987815"/>
      <w:bookmarkStart w:id="5695" w:name="_Toc466988822"/>
      <w:bookmarkStart w:id="5696" w:name="_Toc466989671"/>
      <w:bookmarkStart w:id="5697" w:name="_Toc466990288"/>
      <w:bookmarkStart w:id="5698" w:name="_Toc467137294"/>
      <w:bookmarkStart w:id="5699" w:name="_Toc467138142"/>
      <w:bookmarkStart w:id="5700" w:name="_Toc467161181"/>
      <w:bookmarkStart w:id="5701" w:name="_Toc467165444"/>
      <w:bookmarkStart w:id="5702" w:name="_Toc467242071"/>
      <w:bookmarkStart w:id="5703" w:name="_Toc467242931"/>
      <w:bookmarkStart w:id="5704" w:name="_Toc467243792"/>
      <w:bookmarkStart w:id="5705" w:name="_Toc467244652"/>
      <w:bookmarkStart w:id="5706" w:name="_Toc467245512"/>
      <w:bookmarkStart w:id="5707" w:name="_Toc467246372"/>
      <w:bookmarkStart w:id="5708" w:name="_Toc467247403"/>
      <w:bookmarkStart w:id="5709" w:name="_Toc467248263"/>
      <w:bookmarkStart w:id="5710" w:name="_Toc467248848"/>
      <w:bookmarkStart w:id="5711" w:name="_Toc467254582"/>
      <w:bookmarkStart w:id="5712" w:name="_Toc467482032"/>
      <w:bookmarkStart w:id="5713" w:name="_Toc467482891"/>
      <w:bookmarkStart w:id="5714" w:name="_Toc467483749"/>
      <w:bookmarkStart w:id="5715" w:name="_Toc467484608"/>
      <w:bookmarkStart w:id="5716" w:name="_Toc468199159"/>
      <w:bookmarkStart w:id="5717" w:name="_Toc466973110"/>
      <w:bookmarkStart w:id="5718" w:name="_Toc466973959"/>
      <w:bookmarkStart w:id="5719" w:name="_Toc466977364"/>
      <w:bookmarkStart w:id="5720" w:name="_Toc466978213"/>
      <w:bookmarkStart w:id="5721" w:name="_Toc466979765"/>
      <w:bookmarkStart w:id="5722" w:name="_Toc466983416"/>
      <w:bookmarkStart w:id="5723" w:name="_Toc466984264"/>
      <w:bookmarkStart w:id="5724" w:name="_Toc466985113"/>
      <w:bookmarkStart w:id="5725" w:name="_Toc466985961"/>
      <w:bookmarkStart w:id="5726" w:name="_Toc466986810"/>
      <w:bookmarkStart w:id="5727" w:name="_Toc466987817"/>
      <w:bookmarkStart w:id="5728" w:name="_Toc466988824"/>
      <w:bookmarkStart w:id="5729" w:name="_Toc466989673"/>
      <w:bookmarkStart w:id="5730" w:name="_Toc466990290"/>
      <w:bookmarkStart w:id="5731" w:name="_Toc467137296"/>
      <w:bookmarkStart w:id="5732" w:name="_Toc467138144"/>
      <w:bookmarkStart w:id="5733" w:name="_Toc467161183"/>
      <w:bookmarkStart w:id="5734" w:name="_Toc467165446"/>
      <w:bookmarkStart w:id="5735" w:name="_Toc467242073"/>
      <w:bookmarkStart w:id="5736" w:name="_Toc467242933"/>
      <w:bookmarkStart w:id="5737" w:name="_Toc467243794"/>
      <w:bookmarkStart w:id="5738" w:name="_Toc467244654"/>
      <w:bookmarkStart w:id="5739" w:name="_Toc467245514"/>
      <w:bookmarkStart w:id="5740" w:name="_Toc467246374"/>
      <w:bookmarkStart w:id="5741" w:name="_Toc467247405"/>
      <w:bookmarkStart w:id="5742" w:name="_Toc467248265"/>
      <w:bookmarkStart w:id="5743" w:name="_Toc467248850"/>
      <w:bookmarkStart w:id="5744" w:name="_Toc467254584"/>
      <w:bookmarkStart w:id="5745" w:name="_Toc467482034"/>
      <w:bookmarkStart w:id="5746" w:name="_Toc467482893"/>
      <w:bookmarkStart w:id="5747" w:name="_Toc467483751"/>
      <w:bookmarkStart w:id="5748" w:name="_Toc467484610"/>
      <w:bookmarkStart w:id="5749" w:name="_Toc468199161"/>
      <w:bookmarkStart w:id="5750" w:name="_Toc466973112"/>
      <w:bookmarkStart w:id="5751" w:name="_Toc466973961"/>
      <w:bookmarkStart w:id="5752" w:name="_Toc466977366"/>
      <w:bookmarkStart w:id="5753" w:name="_Toc466978215"/>
      <w:bookmarkStart w:id="5754" w:name="_Toc466979767"/>
      <w:bookmarkStart w:id="5755" w:name="_Toc466983418"/>
      <w:bookmarkStart w:id="5756" w:name="_Toc466984266"/>
      <w:bookmarkStart w:id="5757" w:name="_Toc466985115"/>
      <w:bookmarkStart w:id="5758" w:name="_Toc466985963"/>
      <w:bookmarkStart w:id="5759" w:name="_Toc466986812"/>
      <w:bookmarkStart w:id="5760" w:name="_Toc466987819"/>
      <w:bookmarkStart w:id="5761" w:name="_Toc466988826"/>
      <w:bookmarkStart w:id="5762" w:name="_Toc466989675"/>
      <w:bookmarkStart w:id="5763" w:name="_Toc466990292"/>
      <w:bookmarkStart w:id="5764" w:name="_Toc467137298"/>
      <w:bookmarkStart w:id="5765" w:name="_Toc467138146"/>
      <w:bookmarkStart w:id="5766" w:name="_Toc467161185"/>
      <w:bookmarkStart w:id="5767" w:name="_Toc467165448"/>
      <w:bookmarkStart w:id="5768" w:name="_Toc467242075"/>
      <w:bookmarkStart w:id="5769" w:name="_Toc467242935"/>
      <w:bookmarkStart w:id="5770" w:name="_Toc467243796"/>
      <w:bookmarkStart w:id="5771" w:name="_Toc467244656"/>
      <w:bookmarkStart w:id="5772" w:name="_Toc467245516"/>
      <w:bookmarkStart w:id="5773" w:name="_Toc467246376"/>
      <w:bookmarkStart w:id="5774" w:name="_Toc467247407"/>
      <w:bookmarkStart w:id="5775" w:name="_Toc467248267"/>
      <w:bookmarkStart w:id="5776" w:name="_Toc467248852"/>
      <w:bookmarkStart w:id="5777" w:name="_Toc467254586"/>
      <w:bookmarkStart w:id="5778" w:name="_Toc467482036"/>
      <w:bookmarkStart w:id="5779" w:name="_Toc467482895"/>
      <w:bookmarkStart w:id="5780" w:name="_Toc467483753"/>
      <w:bookmarkStart w:id="5781" w:name="_Toc467484612"/>
      <w:bookmarkStart w:id="5782" w:name="_Toc468199163"/>
      <w:bookmarkStart w:id="5783" w:name="_Toc466973114"/>
      <w:bookmarkStart w:id="5784" w:name="_Toc466973963"/>
      <w:bookmarkStart w:id="5785" w:name="_Toc466977368"/>
      <w:bookmarkStart w:id="5786" w:name="_Toc466978217"/>
      <w:bookmarkStart w:id="5787" w:name="_Toc466979769"/>
      <w:bookmarkStart w:id="5788" w:name="_Toc466983420"/>
      <w:bookmarkStart w:id="5789" w:name="_Toc466984268"/>
      <w:bookmarkStart w:id="5790" w:name="_Toc466985117"/>
      <w:bookmarkStart w:id="5791" w:name="_Toc466985965"/>
      <w:bookmarkStart w:id="5792" w:name="_Toc466986814"/>
      <w:bookmarkStart w:id="5793" w:name="_Toc466987821"/>
      <w:bookmarkStart w:id="5794" w:name="_Toc466988828"/>
      <w:bookmarkStart w:id="5795" w:name="_Toc466989677"/>
      <w:bookmarkStart w:id="5796" w:name="_Toc466990294"/>
      <w:bookmarkStart w:id="5797" w:name="_Toc467137300"/>
      <w:bookmarkStart w:id="5798" w:name="_Toc467138148"/>
      <w:bookmarkStart w:id="5799" w:name="_Toc467161187"/>
      <w:bookmarkStart w:id="5800" w:name="_Toc467165450"/>
      <w:bookmarkStart w:id="5801" w:name="_Toc467242077"/>
      <w:bookmarkStart w:id="5802" w:name="_Toc467242937"/>
      <w:bookmarkStart w:id="5803" w:name="_Toc467243798"/>
      <w:bookmarkStart w:id="5804" w:name="_Toc467244658"/>
      <w:bookmarkStart w:id="5805" w:name="_Toc467245518"/>
      <w:bookmarkStart w:id="5806" w:name="_Toc467246378"/>
      <w:bookmarkStart w:id="5807" w:name="_Toc467247409"/>
      <w:bookmarkStart w:id="5808" w:name="_Toc467248269"/>
      <w:bookmarkStart w:id="5809" w:name="_Toc467248854"/>
      <w:bookmarkStart w:id="5810" w:name="_Toc467254588"/>
      <w:bookmarkStart w:id="5811" w:name="_Toc467482038"/>
      <w:bookmarkStart w:id="5812" w:name="_Toc467482897"/>
      <w:bookmarkStart w:id="5813" w:name="_Toc467483755"/>
      <w:bookmarkStart w:id="5814" w:name="_Toc467484614"/>
      <w:bookmarkStart w:id="5815" w:name="_Toc468199165"/>
      <w:bookmarkStart w:id="5816" w:name="_Toc466973115"/>
      <w:bookmarkStart w:id="5817" w:name="_Toc466973964"/>
      <w:bookmarkStart w:id="5818" w:name="_Toc466977369"/>
      <w:bookmarkStart w:id="5819" w:name="_Toc466978218"/>
      <w:bookmarkStart w:id="5820" w:name="_Toc466979770"/>
      <w:bookmarkStart w:id="5821" w:name="_Toc466983421"/>
      <w:bookmarkStart w:id="5822" w:name="_Toc466984269"/>
      <w:bookmarkStart w:id="5823" w:name="_Toc466985118"/>
      <w:bookmarkStart w:id="5824" w:name="_Toc466985966"/>
      <w:bookmarkStart w:id="5825" w:name="_Toc466986815"/>
      <w:bookmarkStart w:id="5826" w:name="_Toc466987822"/>
      <w:bookmarkStart w:id="5827" w:name="_Toc466988829"/>
      <w:bookmarkStart w:id="5828" w:name="_Toc466989678"/>
      <w:bookmarkStart w:id="5829" w:name="_Toc466990295"/>
      <w:bookmarkStart w:id="5830" w:name="_Toc467137301"/>
      <w:bookmarkStart w:id="5831" w:name="_Toc467138149"/>
      <w:bookmarkStart w:id="5832" w:name="_Toc467161188"/>
      <w:bookmarkStart w:id="5833" w:name="_Toc467165451"/>
      <w:bookmarkStart w:id="5834" w:name="_Toc467242078"/>
      <w:bookmarkStart w:id="5835" w:name="_Toc467242938"/>
      <w:bookmarkStart w:id="5836" w:name="_Toc467243799"/>
      <w:bookmarkStart w:id="5837" w:name="_Toc467244659"/>
      <w:bookmarkStart w:id="5838" w:name="_Toc467245519"/>
      <w:bookmarkStart w:id="5839" w:name="_Toc467246379"/>
      <w:bookmarkStart w:id="5840" w:name="_Toc467247410"/>
      <w:bookmarkStart w:id="5841" w:name="_Toc467248270"/>
      <w:bookmarkStart w:id="5842" w:name="_Toc467248855"/>
      <w:bookmarkStart w:id="5843" w:name="_Toc467254589"/>
      <w:bookmarkStart w:id="5844" w:name="_Toc467482039"/>
      <w:bookmarkStart w:id="5845" w:name="_Toc467482898"/>
      <w:bookmarkStart w:id="5846" w:name="_Toc467483756"/>
      <w:bookmarkStart w:id="5847" w:name="_Toc467484615"/>
      <w:bookmarkStart w:id="5848" w:name="_Toc468199166"/>
      <w:bookmarkStart w:id="5849" w:name="_Toc466973116"/>
      <w:bookmarkStart w:id="5850" w:name="_Toc466973965"/>
      <w:bookmarkStart w:id="5851" w:name="_Toc466977370"/>
      <w:bookmarkStart w:id="5852" w:name="_Toc466978219"/>
      <w:bookmarkStart w:id="5853" w:name="_Toc466979771"/>
      <w:bookmarkStart w:id="5854" w:name="_Toc466983422"/>
      <w:bookmarkStart w:id="5855" w:name="_Toc466984270"/>
      <w:bookmarkStart w:id="5856" w:name="_Toc466985119"/>
      <w:bookmarkStart w:id="5857" w:name="_Toc466985967"/>
      <w:bookmarkStart w:id="5858" w:name="_Toc466986816"/>
      <w:bookmarkStart w:id="5859" w:name="_Toc466987823"/>
      <w:bookmarkStart w:id="5860" w:name="_Toc466988830"/>
      <w:bookmarkStart w:id="5861" w:name="_Toc466989679"/>
      <w:bookmarkStart w:id="5862" w:name="_Toc466990296"/>
      <w:bookmarkStart w:id="5863" w:name="_Toc467137302"/>
      <w:bookmarkStart w:id="5864" w:name="_Toc467138150"/>
      <w:bookmarkStart w:id="5865" w:name="_Toc467161189"/>
      <w:bookmarkStart w:id="5866" w:name="_Toc467165452"/>
      <w:bookmarkStart w:id="5867" w:name="_Toc467242079"/>
      <w:bookmarkStart w:id="5868" w:name="_Toc467242939"/>
      <w:bookmarkStart w:id="5869" w:name="_Toc467243800"/>
      <w:bookmarkStart w:id="5870" w:name="_Toc467244660"/>
      <w:bookmarkStart w:id="5871" w:name="_Toc467245520"/>
      <w:bookmarkStart w:id="5872" w:name="_Toc467246380"/>
      <w:bookmarkStart w:id="5873" w:name="_Toc467247411"/>
      <w:bookmarkStart w:id="5874" w:name="_Toc467248271"/>
      <w:bookmarkStart w:id="5875" w:name="_Toc467248856"/>
      <w:bookmarkStart w:id="5876" w:name="_Toc467254590"/>
      <w:bookmarkStart w:id="5877" w:name="_Toc467482040"/>
      <w:bookmarkStart w:id="5878" w:name="_Toc467482899"/>
      <w:bookmarkStart w:id="5879" w:name="_Toc467483757"/>
      <w:bookmarkStart w:id="5880" w:name="_Toc467484616"/>
      <w:bookmarkStart w:id="5881" w:name="_Toc468199167"/>
      <w:bookmarkStart w:id="5882" w:name="_Toc466973117"/>
      <w:bookmarkStart w:id="5883" w:name="_Toc466973966"/>
      <w:bookmarkStart w:id="5884" w:name="_Toc466977371"/>
      <w:bookmarkStart w:id="5885" w:name="_Toc466978220"/>
      <w:bookmarkStart w:id="5886" w:name="_Toc466979772"/>
      <w:bookmarkStart w:id="5887" w:name="_Toc466983423"/>
      <w:bookmarkStart w:id="5888" w:name="_Toc466984271"/>
      <w:bookmarkStart w:id="5889" w:name="_Toc466985120"/>
      <w:bookmarkStart w:id="5890" w:name="_Toc466985968"/>
      <w:bookmarkStart w:id="5891" w:name="_Toc466986817"/>
      <w:bookmarkStart w:id="5892" w:name="_Toc466987824"/>
      <w:bookmarkStart w:id="5893" w:name="_Toc466988831"/>
      <w:bookmarkStart w:id="5894" w:name="_Toc466989680"/>
      <w:bookmarkStart w:id="5895" w:name="_Toc466990297"/>
      <w:bookmarkStart w:id="5896" w:name="_Toc467137303"/>
      <w:bookmarkStart w:id="5897" w:name="_Toc467138151"/>
      <w:bookmarkStart w:id="5898" w:name="_Toc467161190"/>
      <w:bookmarkStart w:id="5899" w:name="_Toc467165453"/>
      <w:bookmarkStart w:id="5900" w:name="_Toc467242080"/>
      <w:bookmarkStart w:id="5901" w:name="_Toc467242940"/>
      <w:bookmarkStart w:id="5902" w:name="_Toc467243801"/>
      <w:bookmarkStart w:id="5903" w:name="_Toc467244661"/>
      <w:bookmarkStart w:id="5904" w:name="_Toc467245521"/>
      <w:bookmarkStart w:id="5905" w:name="_Toc467246381"/>
      <w:bookmarkStart w:id="5906" w:name="_Toc467247412"/>
      <w:bookmarkStart w:id="5907" w:name="_Toc467248272"/>
      <w:bookmarkStart w:id="5908" w:name="_Toc467248857"/>
      <w:bookmarkStart w:id="5909" w:name="_Toc467254591"/>
      <w:bookmarkStart w:id="5910" w:name="_Toc467482041"/>
      <w:bookmarkStart w:id="5911" w:name="_Toc467482900"/>
      <w:bookmarkStart w:id="5912" w:name="_Toc467483758"/>
      <w:bookmarkStart w:id="5913" w:name="_Toc467484617"/>
      <w:bookmarkStart w:id="5914" w:name="_Toc468199168"/>
      <w:bookmarkStart w:id="5915" w:name="_Toc466973118"/>
      <w:bookmarkStart w:id="5916" w:name="_Toc466973967"/>
      <w:bookmarkStart w:id="5917" w:name="_Toc466977372"/>
      <w:bookmarkStart w:id="5918" w:name="_Toc466978221"/>
      <w:bookmarkStart w:id="5919" w:name="_Toc466979773"/>
      <w:bookmarkStart w:id="5920" w:name="_Toc466983424"/>
      <w:bookmarkStart w:id="5921" w:name="_Toc466984272"/>
      <w:bookmarkStart w:id="5922" w:name="_Toc466985121"/>
      <w:bookmarkStart w:id="5923" w:name="_Toc466985969"/>
      <w:bookmarkStart w:id="5924" w:name="_Toc466986818"/>
      <w:bookmarkStart w:id="5925" w:name="_Toc466987825"/>
      <w:bookmarkStart w:id="5926" w:name="_Toc466988832"/>
      <w:bookmarkStart w:id="5927" w:name="_Toc466989681"/>
      <w:bookmarkStart w:id="5928" w:name="_Toc466990298"/>
      <w:bookmarkStart w:id="5929" w:name="_Toc467137304"/>
      <w:bookmarkStart w:id="5930" w:name="_Toc467138152"/>
      <w:bookmarkStart w:id="5931" w:name="_Toc467161191"/>
      <w:bookmarkStart w:id="5932" w:name="_Toc467165454"/>
      <w:bookmarkStart w:id="5933" w:name="_Toc467242081"/>
      <w:bookmarkStart w:id="5934" w:name="_Toc467242941"/>
      <w:bookmarkStart w:id="5935" w:name="_Toc467243802"/>
      <w:bookmarkStart w:id="5936" w:name="_Toc467244662"/>
      <w:bookmarkStart w:id="5937" w:name="_Toc467245522"/>
      <w:bookmarkStart w:id="5938" w:name="_Toc467246382"/>
      <w:bookmarkStart w:id="5939" w:name="_Toc467247413"/>
      <w:bookmarkStart w:id="5940" w:name="_Toc467248273"/>
      <w:bookmarkStart w:id="5941" w:name="_Toc467248858"/>
      <w:bookmarkStart w:id="5942" w:name="_Toc467254592"/>
      <w:bookmarkStart w:id="5943" w:name="_Toc467482042"/>
      <w:bookmarkStart w:id="5944" w:name="_Toc467482901"/>
      <w:bookmarkStart w:id="5945" w:name="_Toc467483759"/>
      <w:bookmarkStart w:id="5946" w:name="_Toc467484618"/>
      <w:bookmarkStart w:id="5947" w:name="_Toc468199169"/>
      <w:bookmarkStart w:id="5948" w:name="_Toc466973119"/>
      <w:bookmarkStart w:id="5949" w:name="_Toc466973968"/>
      <w:bookmarkStart w:id="5950" w:name="_Toc466977373"/>
      <w:bookmarkStart w:id="5951" w:name="_Toc466978222"/>
      <w:bookmarkStart w:id="5952" w:name="_Toc466979774"/>
      <w:bookmarkStart w:id="5953" w:name="_Toc466983425"/>
      <w:bookmarkStart w:id="5954" w:name="_Toc466984273"/>
      <w:bookmarkStart w:id="5955" w:name="_Toc466985122"/>
      <w:bookmarkStart w:id="5956" w:name="_Toc466985970"/>
      <w:bookmarkStart w:id="5957" w:name="_Toc466986819"/>
      <w:bookmarkStart w:id="5958" w:name="_Toc466987826"/>
      <w:bookmarkStart w:id="5959" w:name="_Toc466988833"/>
      <w:bookmarkStart w:id="5960" w:name="_Toc466989682"/>
      <w:bookmarkStart w:id="5961" w:name="_Toc466990299"/>
      <w:bookmarkStart w:id="5962" w:name="_Toc467137305"/>
      <w:bookmarkStart w:id="5963" w:name="_Toc467138153"/>
      <w:bookmarkStart w:id="5964" w:name="_Toc467161192"/>
      <w:bookmarkStart w:id="5965" w:name="_Toc467165455"/>
      <w:bookmarkStart w:id="5966" w:name="_Toc467242082"/>
      <w:bookmarkStart w:id="5967" w:name="_Toc467242942"/>
      <w:bookmarkStart w:id="5968" w:name="_Toc467243803"/>
      <w:bookmarkStart w:id="5969" w:name="_Toc467244663"/>
      <w:bookmarkStart w:id="5970" w:name="_Toc467245523"/>
      <w:bookmarkStart w:id="5971" w:name="_Toc467246383"/>
      <w:bookmarkStart w:id="5972" w:name="_Toc467247414"/>
      <w:bookmarkStart w:id="5973" w:name="_Toc467248274"/>
      <w:bookmarkStart w:id="5974" w:name="_Toc467248859"/>
      <w:bookmarkStart w:id="5975" w:name="_Toc467254593"/>
      <w:bookmarkStart w:id="5976" w:name="_Toc467482043"/>
      <w:bookmarkStart w:id="5977" w:name="_Toc467482902"/>
      <w:bookmarkStart w:id="5978" w:name="_Toc467483760"/>
      <w:bookmarkStart w:id="5979" w:name="_Toc467484619"/>
      <w:bookmarkStart w:id="5980" w:name="_Toc468199170"/>
      <w:bookmarkStart w:id="5981" w:name="_Toc466973120"/>
      <w:bookmarkStart w:id="5982" w:name="_Toc466973969"/>
      <w:bookmarkStart w:id="5983" w:name="_Toc466977374"/>
      <w:bookmarkStart w:id="5984" w:name="_Toc466978223"/>
      <w:bookmarkStart w:id="5985" w:name="_Toc466979775"/>
      <w:bookmarkStart w:id="5986" w:name="_Toc466983426"/>
      <w:bookmarkStart w:id="5987" w:name="_Toc466984274"/>
      <w:bookmarkStart w:id="5988" w:name="_Toc466985123"/>
      <w:bookmarkStart w:id="5989" w:name="_Toc466985971"/>
      <w:bookmarkStart w:id="5990" w:name="_Toc466986820"/>
      <w:bookmarkStart w:id="5991" w:name="_Toc466987827"/>
      <w:bookmarkStart w:id="5992" w:name="_Toc466988834"/>
      <w:bookmarkStart w:id="5993" w:name="_Toc466989683"/>
      <w:bookmarkStart w:id="5994" w:name="_Toc466990300"/>
      <w:bookmarkStart w:id="5995" w:name="_Toc467137306"/>
      <w:bookmarkStart w:id="5996" w:name="_Toc467138154"/>
      <w:bookmarkStart w:id="5997" w:name="_Toc467161193"/>
      <w:bookmarkStart w:id="5998" w:name="_Toc467165456"/>
      <w:bookmarkStart w:id="5999" w:name="_Toc467242083"/>
      <w:bookmarkStart w:id="6000" w:name="_Toc467242943"/>
      <w:bookmarkStart w:id="6001" w:name="_Toc467243804"/>
      <w:bookmarkStart w:id="6002" w:name="_Toc467244664"/>
      <w:bookmarkStart w:id="6003" w:name="_Toc467245524"/>
      <w:bookmarkStart w:id="6004" w:name="_Toc467246384"/>
      <w:bookmarkStart w:id="6005" w:name="_Toc467247415"/>
      <w:bookmarkStart w:id="6006" w:name="_Toc467248275"/>
      <w:bookmarkStart w:id="6007" w:name="_Toc467248860"/>
      <w:bookmarkStart w:id="6008" w:name="_Toc467254594"/>
      <w:bookmarkStart w:id="6009" w:name="_Toc467482044"/>
      <w:bookmarkStart w:id="6010" w:name="_Toc467482903"/>
      <w:bookmarkStart w:id="6011" w:name="_Toc467483761"/>
      <w:bookmarkStart w:id="6012" w:name="_Toc467484620"/>
      <w:bookmarkStart w:id="6013" w:name="_Toc468199171"/>
      <w:bookmarkStart w:id="6014" w:name="_Toc466973121"/>
      <w:bookmarkStart w:id="6015" w:name="_Toc466973970"/>
      <w:bookmarkStart w:id="6016" w:name="_Toc466977375"/>
      <w:bookmarkStart w:id="6017" w:name="_Toc466978224"/>
      <w:bookmarkStart w:id="6018" w:name="_Toc466979776"/>
      <w:bookmarkStart w:id="6019" w:name="_Toc466983427"/>
      <w:bookmarkStart w:id="6020" w:name="_Toc466984275"/>
      <w:bookmarkStart w:id="6021" w:name="_Toc466985124"/>
      <w:bookmarkStart w:id="6022" w:name="_Toc466985972"/>
      <w:bookmarkStart w:id="6023" w:name="_Toc466986821"/>
      <w:bookmarkStart w:id="6024" w:name="_Toc466987828"/>
      <w:bookmarkStart w:id="6025" w:name="_Toc466988835"/>
      <w:bookmarkStart w:id="6026" w:name="_Toc466989684"/>
      <w:bookmarkStart w:id="6027" w:name="_Toc466990301"/>
      <w:bookmarkStart w:id="6028" w:name="_Toc467137307"/>
      <w:bookmarkStart w:id="6029" w:name="_Toc467138155"/>
      <w:bookmarkStart w:id="6030" w:name="_Toc467161194"/>
      <w:bookmarkStart w:id="6031" w:name="_Toc467165457"/>
      <w:bookmarkStart w:id="6032" w:name="_Toc467242084"/>
      <w:bookmarkStart w:id="6033" w:name="_Toc467242944"/>
      <w:bookmarkStart w:id="6034" w:name="_Toc467243805"/>
      <w:bookmarkStart w:id="6035" w:name="_Toc467244665"/>
      <w:bookmarkStart w:id="6036" w:name="_Toc467245525"/>
      <w:bookmarkStart w:id="6037" w:name="_Toc467246385"/>
      <w:bookmarkStart w:id="6038" w:name="_Toc467247416"/>
      <w:bookmarkStart w:id="6039" w:name="_Toc467248276"/>
      <w:bookmarkStart w:id="6040" w:name="_Toc467248861"/>
      <w:bookmarkStart w:id="6041" w:name="_Toc467254595"/>
      <w:bookmarkStart w:id="6042" w:name="_Toc467482045"/>
      <w:bookmarkStart w:id="6043" w:name="_Toc467482904"/>
      <w:bookmarkStart w:id="6044" w:name="_Toc467483762"/>
      <w:bookmarkStart w:id="6045" w:name="_Toc467484621"/>
      <w:bookmarkStart w:id="6046" w:name="_Toc468199172"/>
      <w:bookmarkStart w:id="6047" w:name="_Toc466973122"/>
      <w:bookmarkStart w:id="6048" w:name="_Toc466973971"/>
      <w:bookmarkStart w:id="6049" w:name="_Toc466977376"/>
      <w:bookmarkStart w:id="6050" w:name="_Toc466978225"/>
      <w:bookmarkStart w:id="6051" w:name="_Toc466979777"/>
      <w:bookmarkStart w:id="6052" w:name="_Toc466983428"/>
      <w:bookmarkStart w:id="6053" w:name="_Toc466984276"/>
      <w:bookmarkStart w:id="6054" w:name="_Toc466985125"/>
      <w:bookmarkStart w:id="6055" w:name="_Toc466985973"/>
      <w:bookmarkStart w:id="6056" w:name="_Toc466986822"/>
      <w:bookmarkStart w:id="6057" w:name="_Toc466987829"/>
      <w:bookmarkStart w:id="6058" w:name="_Toc466988836"/>
      <w:bookmarkStart w:id="6059" w:name="_Toc466989685"/>
      <w:bookmarkStart w:id="6060" w:name="_Toc466990302"/>
      <w:bookmarkStart w:id="6061" w:name="_Toc467137308"/>
      <w:bookmarkStart w:id="6062" w:name="_Toc467138156"/>
      <w:bookmarkStart w:id="6063" w:name="_Toc467161195"/>
      <w:bookmarkStart w:id="6064" w:name="_Toc467165458"/>
      <w:bookmarkStart w:id="6065" w:name="_Toc467242085"/>
      <w:bookmarkStart w:id="6066" w:name="_Toc467242945"/>
      <w:bookmarkStart w:id="6067" w:name="_Toc467243806"/>
      <w:bookmarkStart w:id="6068" w:name="_Toc467244666"/>
      <w:bookmarkStart w:id="6069" w:name="_Toc467245526"/>
      <w:bookmarkStart w:id="6070" w:name="_Toc467246386"/>
      <w:bookmarkStart w:id="6071" w:name="_Toc467247417"/>
      <w:bookmarkStart w:id="6072" w:name="_Toc467248277"/>
      <w:bookmarkStart w:id="6073" w:name="_Toc467248862"/>
      <w:bookmarkStart w:id="6074" w:name="_Toc467254596"/>
      <w:bookmarkStart w:id="6075" w:name="_Toc467482046"/>
      <w:bookmarkStart w:id="6076" w:name="_Toc467482905"/>
      <w:bookmarkStart w:id="6077" w:name="_Toc467483763"/>
      <w:bookmarkStart w:id="6078" w:name="_Toc467484622"/>
      <w:bookmarkStart w:id="6079" w:name="_Toc468199173"/>
      <w:bookmarkStart w:id="6080" w:name="_Toc466973123"/>
      <w:bookmarkStart w:id="6081" w:name="_Toc466973972"/>
      <w:bookmarkStart w:id="6082" w:name="_Toc466977377"/>
      <w:bookmarkStart w:id="6083" w:name="_Toc466978226"/>
      <w:bookmarkStart w:id="6084" w:name="_Toc466979778"/>
      <w:bookmarkStart w:id="6085" w:name="_Toc466983429"/>
      <w:bookmarkStart w:id="6086" w:name="_Toc466984277"/>
      <w:bookmarkStart w:id="6087" w:name="_Toc466985126"/>
      <w:bookmarkStart w:id="6088" w:name="_Toc466985974"/>
      <w:bookmarkStart w:id="6089" w:name="_Toc466986823"/>
      <w:bookmarkStart w:id="6090" w:name="_Toc466987830"/>
      <w:bookmarkStart w:id="6091" w:name="_Toc466988837"/>
      <w:bookmarkStart w:id="6092" w:name="_Toc466989686"/>
      <w:bookmarkStart w:id="6093" w:name="_Toc466990303"/>
      <w:bookmarkStart w:id="6094" w:name="_Toc467137309"/>
      <w:bookmarkStart w:id="6095" w:name="_Toc467138157"/>
      <w:bookmarkStart w:id="6096" w:name="_Toc467161196"/>
      <w:bookmarkStart w:id="6097" w:name="_Toc467165459"/>
      <w:bookmarkStart w:id="6098" w:name="_Toc467242086"/>
      <w:bookmarkStart w:id="6099" w:name="_Toc467242946"/>
      <w:bookmarkStart w:id="6100" w:name="_Toc467243807"/>
      <w:bookmarkStart w:id="6101" w:name="_Toc467244667"/>
      <w:bookmarkStart w:id="6102" w:name="_Toc467245527"/>
      <w:bookmarkStart w:id="6103" w:name="_Toc467246387"/>
      <w:bookmarkStart w:id="6104" w:name="_Toc467247418"/>
      <w:bookmarkStart w:id="6105" w:name="_Toc467248278"/>
      <w:bookmarkStart w:id="6106" w:name="_Toc467248863"/>
      <w:bookmarkStart w:id="6107" w:name="_Toc467254597"/>
      <w:bookmarkStart w:id="6108" w:name="_Toc467482047"/>
      <w:bookmarkStart w:id="6109" w:name="_Toc467482906"/>
      <w:bookmarkStart w:id="6110" w:name="_Toc467483764"/>
      <w:bookmarkStart w:id="6111" w:name="_Toc467484623"/>
      <w:bookmarkStart w:id="6112" w:name="_Toc468199174"/>
      <w:bookmarkStart w:id="6113" w:name="_Toc466973124"/>
      <w:bookmarkStart w:id="6114" w:name="_Toc466973973"/>
      <w:bookmarkStart w:id="6115" w:name="_Toc466977378"/>
      <w:bookmarkStart w:id="6116" w:name="_Toc466978227"/>
      <w:bookmarkStart w:id="6117" w:name="_Toc466979779"/>
      <w:bookmarkStart w:id="6118" w:name="_Toc466983430"/>
      <w:bookmarkStart w:id="6119" w:name="_Toc466984278"/>
      <w:bookmarkStart w:id="6120" w:name="_Toc466985127"/>
      <w:bookmarkStart w:id="6121" w:name="_Toc466985975"/>
      <w:bookmarkStart w:id="6122" w:name="_Toc466986824"/>
      <w:bookmarkStart w:id="6123" w:name="_Toc466987831"/>
      <w:bookmarkStart w:id="6124" w:name="_Toc466988838"/>
      <w:bookmarkStart w:id="6125" w:name="_Toc466989687"/>
      <w:bookmarkStart w:id="6126" w:name="_Toc466990304"/>
      <w:bookmarkStart w:id="6127" w:name="_Toc467137310"/>
      <w:bookmarkStart w:id="6128" w:name="_Toc467138158"/>
      <w:bookmarkStart w:id="6129" w:name="_Toc467161197"/>
      <w:bookmarkStart w:id="6130" w:name="_Toc467165460"/>
      <w:bookmarkStart w:id="6131" w:name="_Toc467242087"/>
      <w:bookmarkStart w:id="6132" w:name="_Toc467242947"/>
      <w:bookmarkStart w:id="6133" w:name="_Toc467243808"/>
      <w:bookmarkStart w:id="6134" w:name="_Toc467244668"/>
      <w:bookmarkStart w:id="6135" w:name="_Toc467245528"/>
      <w:bookmarkStart w:id="6136" w:name="_Toc467246388"/>
      <w:bookmarkStart w:id="6137" w:name="_Toc467247419"/>
      <w:bookmarkStart w:id="6138" w:name="_Toc467248279"/>
      <w:bookmarkStart w:id="6139" w:name="_Toc467248864"/>
      <w:bookmarkStart w:id="6140" w:name="_Toc467254598"/>
      <w:bookmarkStart w:id="6141" w:name="_Toc467482048"/>
      <w:bookmarkStart w:id="6142" w:name="_Toc467482907"/>
      <w:bookmarkStart w:id="6143" w:name="_Toc467483765"/>
      <w:bookmarkStart w:id="6144" w:name="_Toc467484624"/>
      <w:bookmarkStart w:id="6145" w:name="_Toc468199175"/>
      <w:bookmarkStart w:id="6146" w:name="_Toc466973125"/>
      <w:bookmarkStart w:id="6147" w:name="_Toc466973974"/>
      <w:bookmarkStart w:id="6148" w:name="_Toc466977379"/>
      <w:bookmarkStart w:id="6149" w:name="_Toc466978228"/>
      <w:bookmarkStart w:id="6150" w:name="_Toc466979780"/>
      <w:bookmarkStart w:id="6151" w:name="_Toc466983431"/>
      <w:bookmarkStart w:id="6152" w:name="_Toc466984279"/>
      <w:bookmarkStart w:id="6153" w:name="_Toc466985128"/>
      <w:bookmarkStart w:id="6154" w:name="_Toc466985976"/>
      <w:bookmarkStart w:id="6155" w:name="_Toc466986825"/>
      <w:bookmarkStart w:id="6156" w:name="_Toc466987832"/>
      <w:bookmarkStart w:id="6157" w:name="_Toc466988839"/>
      <w:bookmarkStart w:id="6158" w:name="_Toc466989688"/>
      <w:bookmarkStart w:id="6159" w:name="_Toc466990305"/>
      <w:bookmarkStart w:id="6160" w:name="_Toc467137311"/>
      <w:bookmarkStart w:id="6161" w:name="_Toc467138159"/>
      <w:bookmarkStart w:id="6162" w:name="_Toc467161198"/>
      <w:bookmarkStart w:id="6163" w:name="_Toc467165461"/>
      <w:bookmarkStart w:id="6164" w:name="_Toc467242088"/>
      <w:bookmarkStart w:id="6165" w:name="_Toc467242948"/>
      <w:bookmarkStart w:id="6166" w:name="_Toc467243809"/>
      <w:bookmarkStart w:id="6167" w:name="_Toc467244669"/>
      <w:bookmarkStart w:id="6168" w:name="_Toc467245529"/>
      <w:bookmarkStart w:id="6169" w:name="_Toc467246389"/>
      <w:bookmarkStart w:id="6170" w:name="_Toc467247420"/>
      <w:bookmarkStart w:id="6171" w:name="_Toc467248280"/>
      <w:bookmarkStart w:id="6172" w:name="_Toc467248865"/>
      <w:bookmarkStart w:id="6173" w:name="_Toc467254599"/>
      <w:bookmarkStart w:id="6174" w:name="_Toc467482049"/>
      <w:bookmarkStart w:id="6175" w:name="_Toc467482908"/>
      <w:bookmarkStart w:id="6176" w:name="_Toc467483766"/>
      <w:bookmarkStart w:id="6177" w:name="_Toc467484625"/>
      <w:bookmarkStart w:id="6178" w:name="_Toc468199176"/>
      <w:bookmarkStart w:id="6179" w:name="_Toc466973126"/>
      <w:bookmarkStart w:id="6180" w:name="_Toc466973975"/>
      <w:bookmarkStart w:id="6181" w:name="_Toc466977380"/>
      <w:bookmarkStart w:id="6182" w:name="_Toc466978229"/>
      <w:bookmarkStart w:id="6183" w:name="_Toc466979781"/>
      <w:bookmarkStart w:id="6184" w:name="_Toc466983432"/>
      <w:bookmarkStart w:id="6185" w:name="_Toc466984280"/>
      <w:bookmarkStart w:id="6186" w:name="_Toc466985129"/>
      <w:bookmarkStart w:id="6187" w:name="_Toc466985977"/>
      <w:bookmarkStart w:id="6188" w:name="_Toc466986826"/>
      <w:bookmarkStart w:id="6189" w:name="_Toc466987833"/>
      <w:bookmarkStart w:id="6190" w:name="_Toc466988840"/>
      <w:bookmarkStart w:id="6191" w:name="_Toc466989689"/>
      <w:bookmarkStart w:id="6192" w:name="_Toc466990306"/>
      <w:bookmarkStart w:id="6193" w:name="_Toc467137312"/>
      <w:bookmarkStart w:id="6194" w:name="_Toc467138160"/>
      <w:bookmarkStart w:id="6195" w:name="_Toc467161199"/>
      <w:bookmarkStart w:id="6196" w:name="_Toc467165462"/>
      <w:bookmarkStart w:id="6197" w:name="_Toc467242089"/>
      <w:bookmarkStart w:id="6198" w:name="_Toc467242949"/>
      <w:bookmarkStart w:id="6199" w:name="_Toc467243810"/>
      <w:bookmarkStart w:id="6200" w:name="_Toc467244670"/>
      <w:bookmarkStart w:id="6201" w:name="_Toc467245530"/>
      <w:bookmarkStart w:id="6202" w:name="_Toc467246390"/>
      <w:bookmarkStart w:id="6203" w:name="_Toc467247421"/>
      <w:bookmarkStart w:id="6204" w:name="_Toc467248281"/>
      <w:bookmarkStart w:id="6205" w:name="_Toc467248866"/>
      <w:bookmarkStart w:id="6206" w:name="_Toc467254600"/>
      <w:bookmarkStart w:id="6207" w:name="_Toc467482050"/>
      <w:bookmarkStart w:id="6208" w:name="_Toc467482909"/>
      <w:bookmarkStart w:id="6209" w:name="_Toc467483767"/>
      <w:bookmarkStart w:id="6210" w:name="_Toc467484626"/>
      <w:bookmarkStart w:id="6211" w:name="_Toc468199177"/>
      <w:bookmarkStart w:id="6212" w:name="_Toc466973127"/>
      <w:bookmarkStart w:id="6213" w:name="_Toc466973976"/>
      <w:bookmarkStart w:id="6214" w:name="_Toc466977381"/>
      <w:bookmarkStart w:id="6215" w:name="_Toc466978230"/>
      <w:bookmarkStart w:id="6216" w:name="_Toc466979782"/>
      <w:bookmarkStart w:id="6217" w:name="_Toc466983433"/>
      <w:bookmarkStart w:id="6218" w:name="_Toc466984281"/>
      <w:bookmarkStart w:id="6219" w:name="_Toc466985130"/>
      <w:bookmarkStart w:id="6220" w:name="_Toc466985978"/>
      <w:bookmarkStart w:id="6221" w:name="_Toc466986827"/>
      <w:bookmarkStart w:id="6222" w:name="_Toc466987834"/>
      <w:bookmarkStart w:id="6223" w:name="_Toc466988841"/>
      <w:bookmarkStart w:id="6224" w:name="_Toc466989690"/>
      <w:bookmarkStart w:id="6225" w:name="_Toc466990307"/>
      <w:bookmarkStart w:id="6226" w:name="_Toc467137313"/>
      <w:bookmarkStart w:id="6227" w:name="_Toc467138161"/>
      <w:bookmarkStart w:id="6228" w:name="_Toc467161200"/>
      <w:bookmarkStart w:id="6229" w:name="_Toc467165463"/>
      <w:bookmarkStart w:id="6230" w:name="_Toc467242090"/>
      <w:bookmarkStart w:id="6231" w:name="_Toc467242950"/>
      <w:bookmarkStart w:id="6232" w:name="_Toc467243811"/>
      <w:bookmarkStart w:id="6233" w:name="_Toc467244671"/>
      <w:bookmarkStart w:id="6234" w:name="_Toc467245531"/>
      <w:bookmarkStart w:id="6235" w:name="_Toc467246391"/>
      <w:bookmarkStart w:id="6236" w:name="_Toc467247422"/>
      <w:bookmarkStart w:id="6237" w:name="_Toc467248282"/>
      <w:bookmarkStart w:id="6238" w:name="_Toc467248867"/>
      <w:bookmarkStart w:id="6239" w:name="_Toc467254601"/>
      <w:bookmarkStart w:id="6240" w:name="_Toc467482051"/>
      <w:bookmarkStart w:id="6241" w:name="_Toc467482910"/>
      <w:bookmarkStart w:id="6242" w:name="_Toc467483768"/>
      <w:bookmarkStart w:id="6243" w:name="_Toc467484627"/>
      <w:bookmarkStart w:id="6244" w:name="_Toc468199178"/>
      <w:bookmarkStart w:id="6245" w:name="_Toc466973128"/>
      <w:bookmarkStart w:id="6246" w:name="_Toc466973977"/>
      <w:bookmarkStart w:id="6247" w:name="_Toc466977382"/>
      <w:bookmarkStart w:id="6248" w:name="_Toc466978231"/>
      <w:bookmarkStart w:id="6249" w:name="_Toc466979783"/>
      <w:bookmarkStart w:id="6250" w:name="_Toc466983434"/>
      <w:bookmarkStart w:id="6251" w:name="_Toc466984282"/>
      <w:bookmarkStart w:id="6252" w:name="_Toc466985131"/>
      <w:bookmarkStart w:id="6253" w:name="_Toc466985979"/>
      <w:bookmarkStart w:id="6254" w:name="_Toc466986828"/>
      <w:bookmarkStart w:id="6255" w:name="_Toc466987835"/>
      <w:bookmarkStart w:id="6256" w:name="_Toc466988842"/>
      <w:bookmarkStart w:id="6257" w:name="_Toc466989691"/>
      <w:bookmarkStart w:id="6258" w:name="_Toc466990308"/>
      <w:bookmarkStart w:id="6259" w:name="_Toc467137314"/>
      <w:bookmarkStart w:id="6260" w:name="_Toc467138162"/>
      <w:bookmarkStart w:id="6261" w:name="_Toc467161201"/>
      <w:bookmarkStart w:id="6262" w:name="_Toc467165464"/>
      <w:bookmarkStart w:id="6263" w:name="_Toc467242091"/>
      <w:bookmarkStart w:id="6264" w:name="_Toc467242951"/>
      <w:bookmarkStart w:id="6265" w:name="_Toc467243812"/>
      <w:bookmarkStart w:id="6266" w:name="_Toc467244672"/>
      <w:bookmarkStart w:id="6267" w:name="_Toc467245532"/>
      <w:bookmarkStart w:id="6268" w:name="_Toc467246392"/>
      <w:bookmarkStart w:id="6269" w:name="_Toc467247423"/>
      <w:bookmarkStart w:id="6270" w:name="_Toc467248283"/>
      <w:bookmarkStart w:id="6271" w:name="_Toc467248868"/>
      <w:bookmarkStart w:id="6272" w:name="_Toc467254602"/>
      <w:bookmarkStart w:id="6273" w:name="_Toc467482052"/>
      <w:bookmarkStart w:id="6274" w:name="_Toc467482911"/>
      <w:bookmarkStart w:id="6275" w:name="_Toc467483769"/>
      <w:bookmarkStart w:id="6276" w:name="_Toc467484628"/>
      <w:bookmarkStart w:id="6277" w:name="_Toc468199179"/>
      <w:bookmarkStart w:id="6278" w:name="_Toc466973129"/>
      <w:bookmarkStart w:id="6279" w:name="_Toc466973978"/>
      <w:bookmarkStart w:id="6280" w:name="_Toc466977383"/>
      <w:bookmarkStart w:id="6281" w:name="_Toc466978232"/>
      <w:bookmarkStart w:id="6282" w:name="_Toc466979784"/>
      <w:bookmarkStart w:id="6283" w:name="_Toc466983435"/>
      <w:bookmarkStart w:id="6284" w:name="_Toc466984283"/>
      <w:bookmarkStart w:id="6285" w:name="_Toc466985132"/>
      <w:bookmarkStart w:id="6286" w:name="_Toc466985980"/>
      <w:bookmarkStart w:id="6287" w:name="_Toc466986829"/>
      <w:bookmarkStart w:id="6288" w:name="_Toc466987836"/>
      <w:bookmarkStart w:id="6289" w:name="_Toc466988843"/>
      <w:bookmarkStart w:id="6290" w:name="_Toc466989692"/>
      <w:bookmarkStart w:id="6291" w:name="_Toc466990309"/>
      <w:bookmarkStart w:id="6292" w:name="_Toc467137315"/>
      <w:bookmarkStart w:id="6293" w:name="_Toc467138163"/>
      <w:bookmarkStart w:id="6294" w:name="_Toc467161202"/>
      <w:bookmarkStart w:id="6295" w:name="_Toc467165465"/>
      <w:bookmarkStart w:id="6296" w:name="_Toc467242092"/>
      <w:bookmarkStart w:id="6297" w:name="_Toc467242952"/>
      <w:bookmarkStart w:id="6298" w:name="_Toc467243813"/>
      <w:bookmarkStart w:id="6299" w:name="_Toc467244673"/>
      <w:bookmarkStart w:id="6300" w:name="_Toc467245533"/>
      <w:bookmarkStart w:id="6301" w:name="_Toc467246393"/>
      <w:bookmarkStart w:id="6302" w:name="_Toc467247424"/>
      <w:bookmarkStart w:id="6303" w:name="_Toc467248284"/>
      <w:bookmarkStart w:id="6304" w:name="_Toc467248869"/>
      <w:bookmarkStart w:id="6305" w:name="_Toc467254603"/>
      <w:bookmarkStart w:id="6306" w:name="_Toc467482053"/>
      <w:bookmarkStart w:id="6307" w:name="_Toc467482912"/>
      <w:bookmarkStart w:id="6308" w:name="_Toc467483770"/>
      <w:bookmarkStart w:id="6309" w:name="_Toc467484629"/>
      <w:bookmarkStart w:id="6310" w:name="_Toc468199180"/>
      <w:bookmarkStart w:id="6311" w:name="_Toc466973130"/>
      <w:bookmarkStart w:id="6312" w:name="_Toc466973979"/>
      <w:bookmarkStart w:id="6313" w:name="_Toc466977384"/>
      <w:bookmarkStart w:id="6314" w:name="_Toc466978233"/>
      <w:bookmarkStart w:id="6315" w:name="_Toc466979785"/>
      <w:bookmarkStart w:id="6316" w:name="_Toc466983436"/>
      <w:bookmarkStart w:id="6317" w:name="_Toc466984284"/>
      <w:bookmarkStart w:id="6318" w:name="_Toc466985133"/>
      <w:bookmarkStart w:id="6319" w:name="_Toc466985981"/>
      <w:bookmarkStart w:id="6320" w:name="_Toc466986830"/>
      <w:bookmarkStart w:id="6321" w:name="_Toc466987837"/>
      <w:bookmarkStart w:id="6322" w:name="_Toc466988844"/>
      <w:bookmarkStart w:id="6323" w:name="_Toc466989693"/>
      <w:bookmarkStart w:id="6324" w:name="_Toc466990310"/>
      <w:bookmarkStart w:id="6325" w:name="_Toc467137316"/>
      <w:bookmarkStart w:id="6326" w:name="_Toc467138164"/>
      <w:bookmarkStart w:id="6327" w:name="_Toc467161203"/>
      <w:bookmarkStart w:id="6328" w:name="_Toc467165466"/>
      <w:bookmarkStart w:id="6329" w:name="_Toc467242093"/>
      <w:bookmarkStart w:id="6330" w:name="_Toc467242953"/>
      <w:bookmarkStart w:id="6331" w:name="_Toc467243814"/>
      <w:bookmarkStart w:id="6332" w:name="_Toc467244674"/>
      <w:bookmarkStart w:id="6333" w:name="_Toc467245534"/>
      <w:bookmarkStart w:id="6334" w:name="_Toc467246394"/>
      <w:bookmarkStart w:id="6335" w:name="_Toc467247425"/>
      <w:bookmarkStart w:id="6336" w:name="_Toc467248285"/>
      <w:bookmarkStart w:id="6337" w:name="_Toc467248870"/>
      <w:bookmarkStart w:id="6338" w:name="_Toc467254604"/>
      <w:bookmarkStart w:id="6339" w:name="_Toc467482054"/>
      <w:bookmarkStart w:id="6340" w:name="_Toc467482913"/>
      <w:bookmarkStart w:id="6341" w:name="_Toc467483771"/>
      <w:bookmarkStart w:id="6342" w:name="_Toc467484630"/>
      <w:bookmarkStart w:id="6343" w:name="_Toc468199181"/>
      <w:bookmarkStart w:id="6344" w:name="_Toc466973131"/>
      <w:bookmarkStart w:id="6345" w:name="_Toc466973980"/>
      <w:bookmarkStart w:id="6346" w:name="_Toc466977385"/>
      <w:bookmarkStart w:id="6347" w:name="_Toc466978234"/>
      <w:bookmarkStart w:id="6348" w:name="_Toc466979786"/>
      <w:bookmarkStart w:id="6349" w:name="_Toc466983437"/>
      <w:bookmarkStart w:id="6350" w:name="_Toc466984285"/>
      <w:bookmarkStart w:id="6351" w:name="_Toc466985134"/>
      <w:bookmarkStart w:id="6352" w:name="_Toc466985982"/>
      <w:bookmarkStart w:id="6353" w:name="_Toc466986831"/>
      <w:bookmarkStart w:id="6354" w:name="_Toc466987838"/>
      <w:bookmarkStart w:id="6355" w:name="_Toc466988845"/>
      <w:bookmarkStart w:id="6356" w:name="_Toc466989694"/>
      <w:bookmarkStart w:id="6357" w:name="_Toc466990311"/>
      <w:bookmarkStart w:id="6358" w:name="_Toc467137317"/>
      <w:bookmarkStart w:id="6359" w:name="_Toc467138165"/>
      <w:bookmarkStart w:id="6360" w:name="_Toc467161204"/>
      <w:bookmarkStart w:id="6361" w:name="_Toc467165467"/>
      <w:bookmarkStart w:id="6362" w:name="_Toc467242094"/>
      <w:bookmarkStart w:id="6363" w:name="_Toc467242954"/>
      <w:bookmarkStart w:id="6364" w:name="_Toc467243815"/>
      <w:bookmarkStart w:id="6365" w:name="_Toc467244675"/>
      <w:bookmarkStart w:id="6366" w:name="_Toc467245535"/>
      <w:bookmarkStart w:id="6367" w:name="_Toc467246395"/>
      <w:bookmarkStart w:id="6368" w:name="_Toc467247426"/>
      <w:bookmarkStart w:id="6369" w:name="_Toc467248286"/>
      <w:bookmarkStart w:id="6370" w:name="_Toc467248871"/>
      <w:bookmarkStart w:id="6371" w:name="_Toc467254605"/>
      <w:bookmarkStart w:id="6372" w:name="_Toc467482055"/>
      <w:bookmarkStart w:id="6373" w:name="_Toc467482914"/>
      <w:bookmarkStart w:id="6374" w:name="_Toc467483772"/>
      <w:bookmarkStart w:id="6375" w:name="_Toc467484631"/>
      <w:bookmarkStart w:id="6376" w:name="_Toc468199182"/>
      <w:bookmarkStart w:id="6377" w:name="_Toc466973132"/>
      <w:bookmarkStart w:id="6378" w:name="_Toc466973981"/>
      <w:bookmarkStart w:id="6379" w:name="_Toc466977386"/>
      <w:bookmarkStart w:id="6380" w:name="_Toc466978235"/>
      <w:bookmarkStart w:id="6381" w:name="_Toc466979787"/>
      <w:bookmarkStart w:id="6382" w:name="_Toc466983438"/>
      <w:bookmarkStart w:id="6383" w:name="_Toc466984286"/>
      <w:bookmarkStart w:id="6384" w:name="_Toc466985135"/>
      <w:bookmarkStart w:id="6385" w:name="_Toc466985983"/>
      <w:bookmarkStart w:id="6386" w:name="_Toc466986832"/>
      <w:bookmarkStart w:id="6387" w:name="_Toc466987839"/>
      <w:bookmarkStart w:id="6388" w:name="_Toc466988846"/>
      <w:bookmarkStart w:id="6389" w:name="_Toc466989695"/>
      <w:bookmarkStart w:id="6390" w:name="_Toc466990312"/>
      <w:bookmarkStart w:id="6391" w:name="_Toc467137318"/>
      <w:bookmarkStart w:id="6392" w:name="_Toc467138166"/>
      <w:bookmarkStart w:id="6393" w:name="_Toc467161205"/>
      <w:bookmarkStart w:id="6394" w:name="_Toc467165468"/>
      <w:bookmarkStart w:id="6395" w:name="_Toc467242095"/>
      <w:bookmarkStart w:id="6396" w:name="_Toc467242955"/>
      <w:bookmarkStart w:id="6397" w:name="_Toc467243816"/>
      <w:bookmarkStart w:id="6398" w:name="_Toc467244676"/>
      <w:bookmarkStart w:id="6399" w:name="_Toc467245536"/>
      <w:bookmarkStart w:id="6400" w:name="_Toc467246396"/>
      <w:bookmarkStart w:id="6401" w:name="_Toc467247427"/>
      <w:bookmarkStart w:id="6402" w:name="_Toc467248287"/>
      <w:bookmarkStart w:id="6403" w:name="_Toc467248872"/>
      <w:bookmarkStart w:id="6404" w:name="_Toc467254606"/>
      <w:bookmarkStart w:id="6405" w:name="_Toc467482056"/>
      <w:bookmarkStart w:id="6406" w:name="_Toc467482915"/>
      <w:bookmarkStart w:id="6407" w:name="_Toc467483773"/>
      <w:bookmarkStart w:id="6408" w:name="_Toc467484632"/>
      <w:bookmarkStart w:id="6409" w:name="_Toc468199183"/>
      <w:bookmarkStart w:id="6410" w:name="_Toc466973134"/>
      <w:bookmarkStart w:id="6411" w:name="_Toc466973983"/>
      <w:bookmarkStart w:id="6412" w:name="_Toc466977388"/>
      <w:bookmarkStart w:id="6413" w:name="_Toc466978237"/>
      <w:bookmarkStart w:id="6414" w:name="_Toc466979789"/>
      <w:bookmarkStart w:id="6415" w:name="_Toc466983440"/>
      <w:bookmarkStart w:id="6416" w:name="_Toc466984288"/>
      <w:bookmarkStart w:id="6417" w:name="_Toc466985137"/>
      <w:bookmarkStart w:id="6418" w:name="_Toc466985985"/>
      <w:bookmarkStart w:id="6419" w:name="_Toc466986834"/>
      <w:bookmarkStart w:id="6420" w:name="_Toc466987841"/>
      <w:bookmarkStart w:id="6421" w:name="_Toc466988848"/>
      <w:bookmarkStart w:id="6422" w:name="_Toc466989697"/>
      <w:bookmarkStart w:id="6423" w:name="_Toc466990314"/>
      <w:bookmarkStart w:id="6424" w:name="_Toc467137320"/>
      <w:bookmarkStart w:id="6425" w:name="_Toc467138168"/>
      <w:bookmarkStart w:id="6426" w:name="_Toc467161207"/>
      <w:bookmarkStart w:id="6427" w:name="_Toc467165470"/>
      <w:bookmarkStart w:id="6428" w:name="_Toc467242097"/>
      <w:bookmarkStart w:id="6429" w:name="_Toc467242957"/>
      <w:bookmarkStart w:id="6430" w:name="_Toc467243818"/>
      <w:bookmarkStart w:id="6431" w:name="_Toc467244678"/>
      <w:bookmarkStart w:id="6432" w:name="_Toc467245538"/>
      <w:bookmarkStart w:id="6433" w:name="_Toc467246398"/>
      <w:bookmarkStart w:id="6434" w:name="_Toc467247429"/>
      <w:bookmarkStart w:id="6435" w:name="_Toc467248289"/>
      <w:bookmarkStart w:id="6436" w:name="_Toc467248874"/>
      <w:bookmarkStart w:id="6437" w:name="_Toc467254608"/>
      <w:bookmarkStart w:id="6438" w:name="_Toc467482058"/>
      <w:bookmarkStart w:id="6439" w:name="_Toc467482917"/>
      <w:bookmarkStart w:id="6440" w:name="_Toc467483775"/>
      <w:bookmarkStart w:id="6441" w:name="_Toc467484634"/>
      <w:bookmarkStart w:id="6442" w:name="_Toc468199185"/>
      <w:bookmarkStart w:id="6443" w:name="_Toc466973135"/>
      <w:bookmarkStart w:id="6444" w:name="_Toc466973984"/>
      <w:bookmarkStart w:id="6445" w:name="_Toc466977389"/>
      <w:bookmarkStart w:id="6446" w:name="_Toc466978238"/>
      <w:bookmarkStart w:id="6447" w:name="_Toc466979790"/>
      <w:bookmarkStart w:id="6448" w:name="_Toc466983441"/>
      <w:bookmarkStart w:id="6449" w:name="_Toc466984289"/>
      <w:bookmarkStart w:id="6450" w:name="_Toc466985138"/>
      <w:bookmarkStart w:id="6451" w:name="_Toc466985986"/>
      <w:bookmarkStart w:id="6452" w:name="_Toc466986835"/>
      <w:bookmarkStart w:id="6453" w:name="_Toc466987842"/>
      <w:bookmarkStart w:id="6454" w:name="_Toc466988849"/>
      <w:bookmarkStart w:id="6455" w:name="_Toc466989698"/>
      <w:bookmarkStart w:id="6456" w:name="_Toc466990315"/>
      <w:bookmarkStart w:id="6457" w:name="_Toc467137321"/>
      <w:bookmarkStart w:id="6458" w:name="_Toc467138169"/>
      <w:bookmarkStart w:id="6459" w:name="_Toc467161208"/>
      <w:bookmarkStart w:id="6460" w:name="_Toc467165471"/>
      <w:bookmarkStart w:id="6461" w:name="_Toc467242098"/>
      <w:bookmarkStart w:id="6462" w:name="_Toc467242958"/>
      <w:bookmarkStart w:id="6463" w:name="_Toc467243819"/>
      <w:bookmarkStart w:id="6464" w:name="_Toc467244679"/>
      <w:bookmarkStart w:id="6465" w:name="_Toc467245539"/>
      <w:bookmarkStart w:id="6466" w:name="_Toc467246399"/>
      <w:bookmarkStart w:id="6467" w:name="_Toc467247430"/>
      <w:bookmarkStart w:id="6468" w:name="_Toc467248290"/>
      <w:bookmarkStart w:id="6469" w:name="_Toc467248875"/>
      <w:bookmarkStart w:id="6470" w:name="_Toc467254609"/>
      <w:bookmarkStart w:id="6471" w:name="_Toc467482059"/>
      <w:bookmarkStart w:id="6472" w:name="_Toc467482918"/>
      <w:bookmarkStart w:id="6473" w:name="_Toc467483776"/>
      <w:bookmarkStart w:id="6474" w:name="_Toc467484635"/>
      <w:bookmarkStart w:id="6475" w:name="_Toc468199186"/>
      <w:bookmarkStart w:id="6476" w:name="_Toc466973137"/>
      <w:bookmarkStart w:id="6477" w:name="_Toc466973986"/>
      <w:bookmarkStart w:id="6478" w:name="_Toc466977391"/>
      <w:bookmarkStart w:id="6479" w:name="_Toc466978240"/>
      <w:bookmarkStart w:id="6480" w:name="_Toc466979792"/>
      <w:bookmarkStart w:id="6481" w:name="_Toc466983443"/>
      <w:bookmarkStart w:id="6482" w:name="_Toc466984291"/>
      <w:bookmarkStart w:id="6483" w:name="_Toc466985140"/>
      <w:bookmarkStart w:id="6484" w:name="_Toc466985988"/>
      <w:bookmarkStart w:id="6485" w:name="_Toc466986837"/>
      <w:bookmarkStart w:id="6486" w:name="_Toc466987844"/>
      <w:bookmarkStart w:id="6487" w:name="_Toc466988851"/>
      <w:bookmarkStart w:id="6488" w:name="_Toc466989700"/>
      <w:bookmarkStart w:id="6489" w:name="_Toc466990317"/>
      <w:bookmarkStart w:id="6490" w:name="_Toc467137323"/>
      <w:bookmarkStart w:id="6491" w:name="_Toc467138171"/>
      <w:bookmarkStart w:id="6492" w:name="_Toc467161210"/>
      <w:bookmarkStart w:id="6493" w:name="_Toc467165473"/>
      <w:bookmarkStart w:id="6494" w:name="_Toc467242100"/>
      <w:bookmarkStart w:id="6495" w:name="_Toc467242960"/>
      <w:bookmarkStart w:id="6496" w:name="_Toc467243821"/>
      <w:bookmarkStart w:id="6497" w:name="_Toc467244681"/>
      <w:bookmarkStart w:id="6498" w:name="_Toc467245541"/>
      <w:bookmarkStart w:id="6499" w:name="_Toc467246401"/>
      <w:bookmarkStart w:id="6500" w:name="_Toc467247432"/>
      <w:bookmarkStart w:id="6501" w:name="_Toc467248292"/>
      <w:bookmarkStart w:id="6502" w:name="_Toc467248877"/>
      <w:bookmarkStart w:id="6503" w:name="_Toc467254611"/>
      <w:bookmarkStart w:id="6504" w:name="_Toc467482061"/>
      <w:bookmarkStart w:id="6505" w:name="_Toc467482920"/>
      <w:bookmarkStart w:id="6506" w:name="_Toc467483778"/>
      <w:bookmarkStart w:id="6507" w:name="_Toc467484637"/>
      <w:bookmarkStart w:id="6508" w:name="_Toc468199188"/>
      <w:bookmarkStart w:id="6509" w:name="_Toc466973138"/>
      <w:bookmarkStart w:id="6510" w:name="_Toc466973987"/>
      <w:bookmarkStart w:id="6511" w:name="_Toc466977392"/>
      <w:bookmarkStart w:id="6512" w:name="_Toc466978241"/>
      <w:bookmarkStart w:id="6513" w:name="_Toc466979793"/>
      <w:bookmarkStart w:id="6514" w:name="_Toc466983444"/>
      <w:bookmarkStart w:id="6515" w:name="_Toc466984292"/>
      <w:bookmarkStart w:id="6516" w:name="_Toc466985141"/>
      <w:bookmarkStart w:id="6517" w:name="_Toc466985989"/>
      <w:bookmarkStart w:id="6518" w:name="_Toc466986838"/>
      <w:bookmarkStart w:id="6519" w:name="_Toc466987845"/>
      <w:bookmarkStart w:id="6520" w:name="_Toc466988852"/>
      <w:bookmarkStart w:id="6521" w:name="_Toc466989701"/>
      <w:bookmarkStart w:id="6522" w:name="_Toc466990318"/>
      <w:bookmarkStart w:id="6523" w:name="_Toc467137324"/>
      <w:bookmarkStart w:id="6524" w:name="_Toc467138172"/>
      <w:bookmarkStart w:id="6525" w:name="_Toc467161211"/>
      <w:bookmarkStart w:id="6526" w:name="_Toc467165474"/>
      <w:bookmarkStart w:id="6527" w:name="_Toc467242101"/>
      <w:bookmarkStart w:id="6528" w:name="_Toc467242961"/>
      <w:bookmarkStart w:id="6529" w:name="_Toc467243822"/>
      <w:bookmarkStart w:id="6530" w:name="_Toc467244682"/>
      <w:bookmarkStart w:id="6531" w:name="_Toc467245542"/>
      <w:bookmarkStart w:id="6532" w:name="_Toc467246402"/>
      <w:bookmarkStart w:id="6533" w:name="_Toc467247433"/>
      <w:bookmarkStart w:id="6534" w:name="_Toc467248293"/>
      <w:bookmarkStart w:id="6535" w:name="_Toc467248878"/>
      <w:bookmarkStart w:id="6536" w:name="_Toc467254612"/>
      <w:bookmarkStart w:id="6537" w:name="_Toc467482062"/>
      <w:bookmarkStart w:id="6538" w:name="_Toc467482921"/>
      <w:bookmarkStart w:id="6539" w:name="_Toc467483779"/>
      <w:bookmarkStart w:id="6540" w:name="_Toc467484638"/>
      <w:bookmarkStart w:id="6541" w:name="_Toc468199189"/>
      <w:bookmarkStart w:id="6542" w:name="_Toc466973139"/>
      <w:bookmarkStart w:id="6543" w:name="_Toc466973988"/>
      <w:bookmarkStart w:id="6544" w:name="_Toc466977393"/>
      <w:bookmarkStart w:id="6545" w:name="_Toc466978242"/>
      <w:bookmarkStart w:id="6546" w:name="_Toc466979794"/>
      <w:bookmarkStart w:id="6547" w:name="_Toc466983445"/>
      <w:bookmarkStart w:id="6548" w:name="_Toc466984293"/>
      <w:bookmarkStart w:id="6549" w:name="_Toc466985142"/>
      <w:bookmarkStart w:id="6550" w:name="_Toc466985990"/>
      <w:bookmarkStart w:id="6551" w:name="_Toc466986839"/>
      <w:bookmarkStart w:id="6552" w:name="_Toc466987846"/>
      <w:bookmarkStart w:id="6553" w:name="_Toc466988853"/>
      <w:bookmarkStart w:id="6554" w:name="_Toc466989702"/>
      <w:bookmarkStart w:id="6555" w:name="_Toc466990319"/>
      <w:bookmarkStart w:id="6556" w:name="_Toc467137325"/>
      <w:bookmarkStart w:id="6557" w:name="_Toc467138173"/>
      <w:bookmarkStart w:id="6558" w:name="_Toc467161212"/>
      <w:bookmarkStart w:id="6559" w:name="_Toc467165475"/>
      <w:bookmarkStart w:id="6560" w:name="_Toc467242102"/>
      <w:bookmarkStart w:id="6561" w:name="_Toc467242962"/>
      <w:bookmarkStart w:id="6562" w:name="_Toc467243823"/>
      <w:bookmarkStart w:id="6563" w:name="_Toc467244683"/>
      <w:bookmarkStart w:id="6564" w:name="_Toc467245543"/>
      <w:bookmarkStart w:id="6565" w:name="_Toc467246403"/>
      <w:bookmarkStart w:id="6566" w:name="_Toc467247434"/>
      <w:bookmarkStart w:id="6567" w:name="_Toc467248294"/>
      <w:bookmarkStart w:id="6568" w:name="_Toc467248879"/>
      <w:bookmarkStart w:id="6569" w:name="_Toc467254613"/>
      <w:bookmarkStart w:id="6570" w:name="_Toc467482063"/>
      <w:bookmarkStart w:id="6571" w:name="_Toc467482922"/>
      <w:bookmarkStart w:id="6572" w:name="_Toc467483780"/>
      <w:bookmarkStart w:id="6573" w:name="_Toc467484639"/>
      <w:bookmarkStart w:id="6574" w:name="_Toc468199190"/>
      <w:bookmarkStart w:id="6575" w:name="_Toc466973140"/>
      <w:bookmarkStart w:id="6576" w:name="_Toc466973989"/>
      <w:bookmarkStart w:id="6577" w:name="_Toc466977394"/>
      <w:bookmarkStart w:id="6578" w:name="_Toc466978243"/>
      <w:bookmarkStart w:id="6579" w:name="_Toc466979795"/>
      <w:bookmarkStart w:id="6580" w:name="_Toc466983446"/>
      <w:bookmarkStart w:id="6581" w:name="_Toc466984294"/>
      <w:bookmarkStart w:id="6582" w:name="_Toc466985143"/>
      <w:bookmarkStart w:id="6583" w:name="_Toc466985991"/>
      <w:bookmarkStart w:id="6584" w:name="_Toc466986840"/>
      <w:bookmarkStart w:id="6585" w:name="_Toc466987847"/>
      <w:bookmarkStart w:id="6586" w:name="_Toc466988854"/>
      <w:bookmarkStart w:id="6587" w:name="_Toc466989703"/>
      <w:bookmarkStart w:id="6588" w:name="_Toc466990320"/>
      <w:bookmarkStart w:id="6589" w:name="_Toc467137326"/>
      <w:bookmarkStart w:id="6590" w:name="_Toc467138174"/>
      <w:bookmarkStart w:id="6591" w:name="_Toc467161213"/>
      <w:bookmarkStart w:id="6592" w:name="_Toc467165476"/>
      <w:bookmarkStart w:id="6593" w:name="_Toc467242103"/>
      <w:bookmarkStart w:id="6594" w:name="_Toc467242963"/>
      <w:bookmarkStart w:id="6595" w:name="_Toc467243824"/>
      <w:bookmarkStart w:id="6596" w:name="_Toc467244684"/>
      <w:bookmarkStart w:id="6597" w:name="_Toc467245544"/>
      <w:bookmarkStart w:id="6598" w:name="_Toc467246404"/>
      <w:bookmarkStart w:id="6599" w:name="_Toc467247435"/>
      <w:bookmarkStart w:id="6600" w:name="_Toc467248295"/>
      <w:bookmarkStart w:id="6601" w:name="_Toc467248880"/>
      <w:bookmarkStart w:id="6602" w:name="_Toc467254614"/>
      <w:bookmarkStart w:id="6603" w:name="_Toc467482064"/>
      <w:bookmarkStart w:id="6604" w:name="_Toc467482923"/>
      <w:bookmarkStart w:id="6605" w:name="_Toc467483781"/>
      <w:bookmarkStart w:id="6606" w:name="_Toc467484640"/>
      <w:bookmarkStart w:id="6607" w:name="_Toc468199191"/>
      <w:bookmarkStart w:id="6608" w:name="_Toc466973141"/>
      <w:bookmarkStart w:id="6609" w:name="_Toc466973990"/>
      <w:bookmarkStart w:id="6610" w:name="_Toc466977395"/>
      <w:bookmarkStart w:id="6611" w:name="_Toc466978244"/>
      <w:bookmarkStart w:id="6612" w:name="_Toc466979796"/>
      <w:bookmarkStart w:id="6613" w:name="_Toc466983447"/>
      <w:bookmarkStart w:id="6614" w:name="_Toc466984295"/>
      <w:bookmarkStart w:id="6615" w:name="_Toc466985144"/>
      <w:bookmarkStart w:id="6616" w:name="_Toc466985992"/>
      <w:bookmarkStart w:id="6617" w:name="_Toc466986841"/>
      <w:bookmarkStart w:id="6618" w:name="_Toc466987848"/>
      <w:bookmarkStart w:id="6619" w:name="_Toc466988855"/>
      <w:bookmarkStart w:id="6620" w:name="_Toc466989704"/>
      <w:bookmarkStart w:id="6621" w:name="_Toc466990321"/>
      <w:bookmarkStart w:id="6622" w:name="_Toc467137327"/>
      <w:bookmarkStart w:id="6623" w:name="_Toc467138175"/>
      <w:bookmarkStart w:id="6624" w:name="_Toc467161214"/>
      <w:bookmarkStart w:id="6625" w:name="_Toc467165477"/>
      <w:bookmarkStart w:id="6626" w:name="_Toc467242104"/>
      <w:bookmarkStart w:id="6627" w:name="_Toc467242964"/>
      <w:bookmarkStart w:id="6628" w:name="_Toc467243825"/>
      <w:bookmarkStart w:id="6629" w:name="_Toc467244685"/>
      <w:bookmarkStart w:id="6630" w:name="_Toc467245545"/>
      <w:bookmarkStart w:id="6631" w:name="_Toc467246405"/>
      <w:bookmarkStart w:id="6632" w:name="_Toc467247436"/>
      <w:bookmarkStart w:id="6633" w:name="_Toc467248296"/>
      <w:bookmarkStart w:id="6634" w:name="_Toc467248881"/>
      <w:bookmarkStart w:id="6635" w:name="_Toc467254615"/>
      <w:bookmarkStart w:id="6636" w:name="_Toc467482065"/>
      <w:bookmarkStart w:id="6637" w:name="_Toc467482924"/>
      <w:bookmarkStart w:id="6638" w:name="_Toc467483782"/>
      <w:bookmarkStart w:id="6639" w:name="_Toc467484641"/>
      <w:bookmarkStart w:id="6640" w:name="_Toc468199192"/>
      <w:bookmarkStart w:id="6641" w:name="_Toc466973142"/>
      <w:bookmarkStart w:id="6642" w:name="_Toc466973991"/>
      <w:bookmarkStart w:id="6643" w:name="_Toc466977396"/>
      <w:bookmarkStart w:id="6644" w:name="_Toc466978245"/>
      <w:bookmarkStart w:id="6645" w:name="_Toc466979797"/>
      <w:bookmarkStart w:id="6646" w:name="_Toc466983448"/>
      <w:bookmarkStart w:id="6647" w:name="_Toc466984296"/>
      <w:bookmarkStart w:id="6648" w:name="_Toc466985145"/>
      <w:bookmarkStart w:id="6649" w:name="_Toc466985993"/>
      <w:bookmarkStart w:id="6650" w:name="_Toc466986842"/>
      <w:bookmarkStart w:id="6651" w:name="_Toc466987849"/>
      <w:bookmarkStart w:id="6652" w:name="_Toc466988856"/>
      <w:bookmarkStart w:id="6653" w:name="_Toc466989705"/>
      <w:bookmarkStart w:id="6654" w:name="_Toc466990322"/>
      <w:bookmarkStart w:id="6655" w:name="_Toc467137328"/>
      <w:bookmarkStart w:id="6656" w:name="_Toc467138176"/>
      <w:bookmarkStart w:id="6657" w:name="_Toc467161215"/>
      <w:bookmarkStart w:id="6658" w:name="_Toc467165478"/>
      <w:bookmarkStart w:id="6659" w:name="_Toc467242105"/>
      <w:bookmarkStart w:id="6660" w:name="_Toc467242965"/>
      <w:bookmarkStart w:id="6661" w:name="_Toc467243826"/>
      <w:bookmarkStart w:id="6662" w:name="_Toc467244686"/>
      <w:bookmarkStart w:id="6663" w:name="_Toc467245546"/>
      <w:bookmarkStart w:id="6664" w:name="_Toc467246406"/>
      <w:bookmarkStart w:id="6665" w:name="_Toc467247437"/>
      <w:bookmarkStart w:id="6666" w:name="_Toc467248297"/>
      <w:bookmarkStart w:id="6667" w:name="_Toc467248882"/>
      <w:bookmarkStart w:id="6668" w:name="_Toc467254616"/>
      <w:bookmarkStart w:id="6669" w:name="_Toc467482066"/>
      <w:bookmarkStart w:id="6670" w:name="_Toc467482925"/>
      <w:bookmarkStart w:id="6671" w:name="_Toc467483783"/>
      <w:bookmarkStart w:id="6672" w:name="_Toc467484642"/>
      <w:bookmarkStart w:id="6673" w:name="_Toc468199193"/>
      <w:bookmarkStart w:id="6674" w:name="_Toc466973143"/>
      <w:bookmarkStart w:id="6675" w:name="_Toc466973992"/>
      <w:bookmarkStart w:id="6676" w:name="_Toc466977397"/>
      <w:bookmarkStart w:id="6677" w:name="_Toc466978246"/>
      <w:bookmarkStart w:id="6678" w:name="_Toc466979798"/>
      <w:bookmarkStart w:id="6679" w:name="_Toc466983449"/>
      <w:bookmarkStart w:id="6680" w:name="_Toc466984297"/>
      <w:bookmarkStart w:id="6681" w:name="_Toc466985146"/>
      <w:bookmarkStart w:id="6682" w:name="_Toc466985994"/>
      <w:bookmarkStart w:id="6683" w:name="_Toc466986843"/>
      <w:bookmarkStart w:id="6684" w:name="_Toc466987850"/>
      <w:bookmarkStart w:id="6685" w:name="_Toc466988857"/>
      <w:bookmarkStart w:id="6686" w:name="_Toc466989706"/>
      <w:bookmarkStart w:id="6687" w:name="_Toc466990323"/>
      <w:bookmarkStart w:id="6688" w:name="_Toc467137329"/>
      <w:bookmarkStart w:id="6689" w:name="_Toc467138177"/>
      <w:bookmarkStart w:id="6690" w:name="_Toc467161216"/>
      <w:bookmarkStart w:id="6691" w:name="_Toc467165479"/>
      <w:bookmarkStart w:id="6692" w:name="_Toc467242106"/>
      <w:bookmarkStart w:id="6693" w:name="_Toc467242966"/>
      <w:bookmarkStart w:id="6694" w:name="_Toc467243827"/>
      <w:bookmarkStart w:id="6695" w:name="_Toc467244687"/>
      <w:bookmarkStart w:id="6696" w:name="_Toc467245547"/>
      <w:bookmarkStart w:id="6697" w:name="_Toc467246407"/>
      <w:bookmarkStart w:id="6698" w:name="_Toc467247438"/>
      <w:bookmarkStart w:id="6699" w:name="_Toc467248298"/>
      <w:bookmarkStart w:id="6700" w:name="_Toc467248883"/>
      <w:bookmarkStart w:id="6701" w:name="_Toc467254617"/>
      <w:bookmarkStart w:id="6702" w:name="_Toc467482067"/>
      <w:bookmarkStart w:id="6703" w:name="_Toc467482926"/>
      <w:bookmarkStart w:id="6704" w:name="_Toc467483784"/>
      <w:bookmarkStart w:id="6705" w:name="_Toc467484643"/>
      <w:bookmarkStart w:id="6706" w:name="_Toc468199194"/>
      <w:bookmarkStart w:id="6707" w:name="_Toc466973144"/>
      <w:bookmarkStart w:id="6708" w:name="_Toc466973993"/>
      <w:bookmarkStart w:id="6709" w:name="_Toc466977398"/>
      <w:bookmarkStart w:id="6710" w:name="_Toc466978247"/>
      <w:bookmarkStart w:id="6711" w:name="_Toc466979799"/>
      <w:bookmarkStart w:id="6712" w:name="_Toc466983450"/>
      <w:bookmarkStart w:id="6713" w:name="_Toc466984298"/>
      <w:bookmarkStart w:id="6714" w:name="_Toc466985147"/>
      <w:bookmarkStart w:id="6715" w:name="_Toc466985995"/>
      <w:bookmarkStart w:id="6716" w:name="_Toc466986844"/>
      <w:bookmarkStart w:id="6717" w:name="_Toc466987851"/>
      <w:bookmarkStart w:id="6718" w:name="_Toc466988858"/>
      <w:bookmarkStart w:id="6719" w:name="_Toc466989707"/>
      <w:bookmarkStart w:id="6720" w:name="_Toc466990324"/>
      <w:bookmarkStart w:id="6721" w:name="_Toc467137330"/>
      <w:bookmarkStart w:id="6722" w:name="_Toc467138178"/>
      <w:bookmarkStart w:id="6723" w:name="_Toc467161217"/>
      <w:bookmarkStart w:id="6724" w:name="_Toc467165480"/>
      <w:bookmarkStart w:id="6725" w:name="_Toc467242107"/>
      <w:bookmarkStart w:id="6726" w:name="_Toc467242967"/>
      <w:bookmarkStart w:id="6727" w:name="_Toc467243828"/>
      <w:bookmarkStart w:id="6728" w:name="_Toc467244688"/>
      <w:bookmarkStart w:id="6729" w:name="_Toc467245548"/>
      <w:bookmarkStart w:id="6730" w:name="_Toc467246408"/>
      <w:bookmarkStart w:id="6731" w:name="_Toc467247439"/>
      <w:bookmarkStart w:id="6732" w:name="_Toc467248299"/>
      <w:bookmarkStart w:id="6733" w:name="_Toc467248884"/>
      <w:bookmarkStart w:id="6734" w:name="_Toc467254618"/>
      <w:bookmarkStart w:id="6735" w:name="_Toc467482068"/>
      <w:bookmarkStart w:id="6736" w:name="_Toc467482927"/>
      <w:bookmarkStart w:id="6737" w:name="_Toc467483785"/>
      <w:bookmarkStart w:id="6738" w:name="_Toc467484644"/>
      <w:bookmarkStart w:id="6739" w:name="_Toc468199195"/>
      <w:bookmarkStart w:id="6740" w:name="_Toc466973145"/>
      <w:bookmarkStart w:id="6741" w:name="_Toc466973994"/>
      <w:bookmarkStart w:id="6742" w:name="_Toc466977399"/>
      <w:bookmarkStart w:id="6743" w:name="_Toc466978248"/>
      <w:bookmarkStart w:id="6744" w:name="_Toc466979800"/>
      <w:bookmarkStart w:id="6745" w:name="_Toc466983451"/>
      <w:bookmarkStart w:id="6746" w:name="_Toc466984299"/>
      <w:bookmarkStart w:id="6747" w:name="_Toc466985148"/>
      <w:bookmarkStart w:id="6748" w:name="_Toc466985996"/>
      <w:bookmarkStart w:id="6749" w:name="_Toc466986845"/>
      <w:bookmarkStart w:id="6750" w:name="_Toc466987852"/>
      <w:bookmarkStart w:id="6751" w:name="_Toc466988859"/>
      <w:bookmarkStart w:id="6752" w:name="_Toc466989708"/>
      <w:bookmarkStart w:id="6753" w:name="_Toc466990325"/>
      <w:bookmarkStart w:id="6754" w:name="_Toc467137331"/>
      <w:bookmarkStart w:id="6755" w:name="_Toc467138179"/>
      <w:bookmarkStart w:id="6756" w:name="_Toc467161218"/>
      <w:bookmarkStart w:id="6757" w:name="_Toc467165481"/>
      <w:bookmarkStart w:id="6758" w:name="_Toc467242108"/>
      <w:bookmarkStart w:id="6759" w:name="_Toc467242968"/>
      <w:bookmarkStart w:id="6760" w:name="_Toc467243829"/>
      <w:bookmarkStart w:id="6761" w:name="_Toc467244689"/>
      <w:bookmarkStart w:id="6762" w:name="_Toc467245549"/>
      <w:bookmarkStart w:id="6763" w:name="_Toc467246409"/>
      <w:bookmarkStart w:id="6764" w:name="_Toc467247440"/>
      <w:bookmarkStart w:id="6765" w:name="_Toc467248300"/>
      <w:bookmarkStart w:id="6766" w:name="_Toc467248885"/>
      <w:bookmarkStart w:id="6767" w:name="_Toc467254619"/>
      <w:bookmarkStart w:id="6768" w:name="_Toc467482069"/>
      <w:bookmarkStart w:id="6769" w:name="_Toc467482928"/>
      <w:bookmarkStart w:id="6770" w:name="_Toc467483786"/>
      <w:bookmarkStart w:id="6771" w:name="_Toc467484645"/>
      <w:bookmarkStart w:id="6772" w:name="_Toc468199196"/>
      <w:bookmarkStart w:id="6773" w:name="_Toc466973146"/>
      <w:bookmarkStart w:id="6774" w:name="_Toc466973995"/>
      <w:bookmarkStart w:id="6775" w:name="_Toc466977400"/>
      <w:bookmarkStart w:id="6776" w:name="_Toc466978249"/>
      <w:bookmarkStart w:id="6777" w:name="_Toc466979801"/>
      <w:bookmarkStart w:id="6778" w:name="_Toc466983452"/>
      <w:bookmarkStart w:id="6779" w:name="_Toc466984300"/>
      <w:bookmarkStart w:id="6780" w:name="_Toc466985149"/>
      <w:bookmarkStart w:id="6781" w:name="_Toc466985997"/>
      <w:bookmarkStart w:id="6782" w:name="_Toc466986846"/>
      <w:bookmarkStart w:id="6783" w:name="_Toc466987853"/>
      <w:bookmarkStart w:id="6784" w:name="_Toc466988860"/>
      <w:bookmarkStart w:id="6785" w:name="_Toc466989709"/>
      <w:bookmarkStart w:id="6786" w:name="_Toc466990326"/>
      <w:bookmarkStart w:id="6787" w:name="_Toc467137332"/>
      <w:bookmarkStart w:id="6788" w:name="_Toc467138180"/>
      <w:bookmarkStart w:id="6789" w:name="_Toc467161219"/>
      <w:bookmarkStart w:id="6790" w:name="_Toc467165482"/>
      <w:bookmarkStart w:id="6791" w:name="_Toc467242109"/>
      <w:bookmarkStart w:id="6792" w:name="_Toc467242969"/>
      <w:bookmarkStart w:id="6793" w:name="_Toc467243830"/>
      <w:bookmarkStart w:id="6794" w:name="_Toc467244690"/>
      <w:bookmarkStart w:id="6795" w:name="_Toc467245550"/>
      <w:bookmarkStart w:id="6796" w:name="_Toc467246410"/>
      <w:bookmarkStart w:id="6797" w:name="_Toc467247441"/>
      <w:bookmarkStart w:id="6798" w:name="_Toc467248301"/>
      <w:bookmarkStart w:id="6799" w:name="_Toc467248886"/>
      <w:bookmarkStart w:id="6800" w:name="_Toc467254620"/>
      <w:bookmarkStart w:id="6801" w:name="_Toc467482070"/>
      <w:bookmarkStart w:id="6802" w:name="_Toc467482929"/>
      <w:bookmarkStart w:id="6803" w:name="_Toc467483787"/>
      <w:bookmarkStart w:id="6804" w:name="_Toc467484646"/>
      <w:bookmarkStart w:id="6805" w:name="_Toc468199197"/>
      <w:bookmarkStart w:id="6806" w:name="_Toc466973147"/>
      <w:bookmarkStart w:id="6807" w:name="_Toc466973996"/>
      <w:bookmarkStart w:id="6808" w:name="_Toc466977401"/>
      <w:bookmarkStart w:id="6809" w:name="_Toc466978250"/>
      <w:bookmarkStart w:id="6810" w:name="_Toc466979802"/>
      <w:bookmarkStart w:id="6811" w:name="_Toc466983453"/>
      <w:bookmarkStart w:id="6812" w:name="_Toc466984301"/>
      <w:bookmarkStart w:id="6813" w:name="_Toc466985150"/>
      <w:bookmarkStart w:id="6814" w:name="_Toc466985998"/>
      <w:bookmarkStart w:id="6815" w:name="_Toc466986847"/>
      <w:bookmarkStart w:id="6816" w:name="_Toc466987854"/>
      <w:bookmarkStart w:id="6817" w:name="_Toc466988861"/>
      <w:bookmarkStart w:id="6818" w:name="_Toc466989710"/>
      <w:bookmarkStart w:id="6819" w:name="_Toc466990327"/>
      <w:bookmarkStart w:id="6820" w:name="_Toc467137333"/>
      <w:bookmarkStart w:id="6821" w:name="_Toc467138181"/>
      <w:bookmarkStart w:id="6822" w:name="_Toc467161220"/>
      <w:bookmarkStart w:id="6823" w:name="_Toc467165483"/>
      <w:bookmarkStart w:id="6824" w:name="_Toc467242110"/>
      <w:bookmarkStart w:id="6825" w:name="_Toc467242970"/>
      <w:bookmarkStart w:id="6826" w:name="_Toc467243831"/>
      <w:bookmarkStart w:id="6827" w:name="_Toc467244691"/>
      <w:bookmarkStart w:id="6828" w:name="_Toc467245551"/>
      <w:bookmarkStart w:id="6829" w:name="_Toc467246411"/>
      <w:bookmarkStart w:id="6830" w:name="_Toc467247442"/>
      <w:bookmarkStart w:id="6831" w:name="_Toc467248302"/>
      <w:bookmarkStart w:id="6832" w:name="_Toc467248887"/>
      <w:bookmarkStart w:id="6833" w:name="_Toc467254621"/>
      <w:bookmarkStart w:id="6834" w:name="_Toc467482071"/>
      <w:bookmarkStart w:id="6835" w:name="_Toc467482930"/>
      <w:bookmarkStart w:id="6836" w:name="_Toc467483788"/>
      <w:bookmarkStart w:id="6837" w:name="_Toc467484647"/>
      <w:bookmarkStart w:id="6838" w:name="_Toc468199198"/>
      <w:bookmarkStart w:id="6839" w:name="_Toc466973148"/>
      <w:bookmarkStart w:id="6840" w:name="_Toc466973997"/>
      <w:bookmarkStart w:id="6841" w:name="_Toc466977402"/>
      <w:bookmarkStart w:id="6842" w:name="_Toc466978251"/>
      <w:bookmarkStart w:id="6843" w:name="_Toc466979803"/>
      <w:bookmarkStart w:id="6844" w:name="_Toc466983454"/>
      <w:bookmarkStart w:id="6845" w:name="_Toc466984302"/>
      <w:bookmarkStart w:id="6846" w:name="_Toc466985151"/>
      <w:bookmarkStart w:id="6847" w:name="_Toc466985999"/>
      <w:bookmarkStart w:id="6848" w:name="_Toc466986848"/>
      <w:bookmarkStart w:id="6849" w:name="_Toc466987855"/>
      <w:bookmarkStart w:id="6850" w:name="_Toc466988862"/>
      <w:bookmarkStart w:id="6851" w:name="_Toc466989711"/>
      <w:bookmarkStart w:id="6852" w:name="_Toc466990328"/>
      <w:bookmarkStart w:id="6853" w:name="_Toc467137334"/>
      <w:bookmarkStart w:id="6854" w:name="_Toc467138182"/>
      <w:bookmarkStart w:id="6855" w:name="_Toc467161221"/>
      <w:bookmarkStart w:id="6856" w:name="_Toc467165484"/>
      <w:bookmarkStart w:id="6857" w:name="_Toc467242111"/>
      <w:bookmarkStart w:id="6858" w:name="_Toc467242971"/>
      <w:bookmarkStart w:id="6859" w:name="_Toc467243832"/>
      <w:bookmarkStart w:id="6860" w:name="_Toc467244692"/>
      <w:bookmarkStart w:id="6861" w:name="_Toc467245552"/>
      <w:bookmarkStart w:id="6862" w:name="_Toc467246412"/>
      <w:bookmarkStart w:id="6863" w:name="_Toc467247443"/>
      <w:bookmarkStart w:id="6864" w:name="_Toc467248303"/>
      <w:bookmarkStart w:id="6865" w:name="_Toc467248888"/>
      <w:bookmarkStart w:id="6866" w:name="_Toc467254622"/>
      <w:bookmarkStart w:id="6867" w:name="_Toc467482072"/>
      <w:bookmarkStart w:id="6868" w:name="_Toc467482931"/>
      <w:bookmarkStart w:id="6869" w:name="_Toc467483789"/>
      <w:bookmarkStart w:id="6870" w:name="_Toc467484648"/>
      <w:bookmarkStart w:id="6871" w:name="_Toc468199199"/>
      <w:bookmarkStart w:id="6872" w:name="_Toc466973149"/>
      <w:bookmarkStart w:id="6873" w:name="_Toc466973998"/>
      <w:bookmarkStart w:id="6874" w:name="_Toc466977403"/>
      <w:bookmarkStart w:id="6875" w:name="_Toc466978252"/>
      <w:bookmarkStart w:id="6876" w:name="_Toc466979804"/>
      <w:bookmarkStart w:id="6877" w:name="_Toc466983455"/>
      <w:bookmarkStart w:id="6878" w:name="_Toc466984303"/>
      <w:bookmarkStart w:id="6879" w:name="_Toc466985152"/>
      <w:bookmarkStart w:id="6880" w:name="_Toc466986000"/>
      <w:bookmarkStart w:id="6881" w:name="_Toc466986849"/>
      <w:bookmarkStart w:id="6882" w:name="_Toc466987856"/>
      <w:bookmarkStart w:id="6883" w:name="_Toc466988863"/>
      <w:bookmarkStart w:id="6884" w:name="_Toc466989712"/>
      <w:bookmarkStart w:id="6885" w:name="_Toc466990329"/>
      <w:bookmarkStart w:id="6886" w:name="_Toc467137335"/>
      <w:bookmarkStart w:id="6887" w:name="_Toc467138183"/>
      <w:bookmarkStart w:id="6888" w:name="_Toc467161222"/>
      <w:bookmarkStart w:id="6889" w:name="_Toc467165485"/>
      <w:bookmarkStart w:id="6890" w:name="_Toc467242112"/>
      <w:bookmarkStart w:id="6891" w:name="_Toc467242972"/>
      <w:bookmarkStart w:id="6892" w:name="_Toc467243833"/>
      <w:bookmarkStart w:id="6893" w:name="_Toc467244693"/>
      <w:bookmarkStart w:id="6894" w:name="_Toc467245553"/>
      <w:bookmarkStart w:id="6895" w:name="_Toc467246413"/>
      <w:bookmarkStart w:id="6896" w:name="_Toc467247444"/>
      <w:bookmarkStart w:id="6897" w:name="_Toc467248304"/>
      <w:bookmarkStart w:id="6898" w:name="_Toc467248889"/>
      <w:bookmarkStart w:id="6899" w:name="_Toc467254623"/>
      <w:bookmarkStart w:id="6900" w:name="_Toc467482073"/>
      <w:bookmarkStart w:id="6901" w:name="_Toc467482932"/>
      <w:bookmarkStart w:id="6902" w:name="_Toc467483790"/>
      <w:bookmarkStart w:id="6903" w:name="_Toc467484649"/>
      <w:bookmarkStart w:id="6904" w:name="_Toc468199200"/>
      <w:bookmarkStart w:id="6905" w:name="_Toc466023630"/>
      <w:bookmarkStart w:id="6906" w:name="_Toc466025624"/>
      <w:bookmarkStart w:id="6907" w:name="_Toc466026933"/>
      <w:bookmarkStart w:id="6908" w:name="_Toc466027260"/>
      <w:bookmarkStart w:id="6909" w:name="_Toc466539240"/>
      <w:bookmarkStart w:id="6910" w:name="_Toc466973152"/>
      <w:bookmarkStart w:id="6911" w:name="_Toc466974001"/>
      <w:bookmarkStart w:id="6912" w:name="_Toc466977406"/>
      <w:bookmarkStart w:id="6913" w:name="_Toc466978255"/>
      <w:bookmarkStart w:id="6914" w:name="_Toc466979807"/>
      <w:bookmarkStart w:id="6915" w:name="_Toc466983458"/>
      <w:bookmarkStart w:id="6916" w:name="_Toc466984306"/>
      <w:bookmarkStart w:id="6917" w:name="_Toc466985155"/>
      <w:bookmarkStart w:id="6918" w:name="_Toc466986003"/>
      <w:bookmarkStart w:id="6919" w:name="_Toc466986852"/>
      <w:bookmarkStart w:id="6920" w:name="_Toc466987859"/>
      <w:bookmarkStart w:id="6921" w:name="_Toc466988866"/>
      <w:bookmarkStart w:id="6922" w:name="_Toc466989715"/>
      <w:bookmarkStart w:id="6923" w:name="_Toc466990332"/>
      <w:bookmarkStart w:id="6924" w:name="_Toc467137338"/>
      <w:bookmarkStart w:id="6925" w:name="_Toc467138186"/>
      <w:bookmarkStart w:id="6926" w:name="_Toc467161225"/>
      <w:bookmarkStart w:id="6927" w:name="_Toc467165488"/>
      <w:bookmarkStart w:id="6928" w:name="_Toc467242115"/>
      <w:bookmarkStart w:id="6929" w:name="_Toc467242975"/>
      <w:bookmarkStart w:id="6930" w:name="_Toc467243836"/>
      <w:bookmarkStart w:id="6931" w:name="_Toc467244696"/>
      <w:bookmarkStart w:id="6932" w:name="_Toc467245556"/>
      <w:bookmarkStart w:id="6933" w:name="_Toc467246416"/>
      <w:bookmarkStart w:id="6934" w:name="_Toc467247447"/>
      <w:bookmarkStart w:id="6935" w:name="_Toc467248307"/>
      <w:bookmarkStart w:id="6936" w:name="_Toc467248892"/>
      <w:bookmarkStart w:id="6937" w:name="_Toc467254626"/>
      <w:bookmarkStart w:id="6938" w:name="_Toc467482076"/>
      <w:bookmarkStart w:id="6939" w:name="_Toc467482935"/>
      <w:bookmarkStart w:id="6940" w:name="_Toc467483793"/>
      <w:bookmarkStart w:id="6941" w:name="_Toc467484652"/>
      <w:bookmarkStart w:id="6942" w:name="_Toc468199203"/>
      <w:bookmarkStart w:id="6943" w:name="_Toc466023631"/>
      <w:bookmarkStart w:id="6944" w:name="_Toc466025625"/>
      <w:bookmarkStart w:id="6945" w:name="_Toc466026934"/>
      <w:bookmarkStart w:id="6946" w:name="_Toc466027261"/>
      <w:bookmarkStart w:id="6947" w:name="_Toc466539241"/>
      <w:bookmarkStart w:id="6948" w:name="_Toc466973153"/>
      <w:bookmarkStart w:id="6949" w:name="_Toc466974002"/>
      <w:bookmarkStart w:id="6950" w:name="_Toc466977407"/>
      <w:bookmarkStart w:id="6951" w:name="_Toc466978256"/>
      <w:bookmarkStart w:id="6952" w:name="_Toc466979808"/>
      <w:bookmarkStart w:id="6953" w:name="_Toc466983459"/>
      <w:bookmarkStart w:id="6954" w:name="_Toc466984307"/>
      <w:bookmarkStart w:id="6955" w:name="_Toc466985156"/>
      <w:bookmarkStart w:id="6956" w:name="_Toc466986004"/>
      <w:bookmarkStart w:id="6957" w:name="_Toc466986853"/>
      <w:bookmarkStart w:id="6958" w:name="_Toc466987860"/>
      <w:bookmarkStart w:id="6959" w:name="_Toc466988867"/>
      <w:bookmarkStart w:id="6960" w:name="_Toc466989716"/>
      <w:bookmarkStart w:id="6961" w:name="_Toc466990333"/>
      <w:bookmarkStart w:id="6962" w:name="_Toc467137339"/>
      <w:bookmarkStart w:id="6963" w:name="_Toc467138187"/>
      <w:bookmarkStart w:id="6964" w:name="_Toc467161226"/>
      <w:bookmarkStart w:id="6965" w:name="_Toc467165489"/>
      <w:bookmarkStart w:id="6966" w:name="_Toc467242116"/>
      <w:bookmarkStart w:id="6967" w:name="_Toc467242976"/>
      <w:bookmarkStart w:id="6968" w:name="_Toc467243837"/>
      <w:bookmarkStart w:id="6969" w:name="_Toc467244697"/>
      <w:bookmarkStart w:id="6970" w:name="_Toc467245557"/>
      <w:bookmarkStart w:id="6971" w:name="_Toc467246417"/>
      <w:bookmarkStart w:id="6972" w:name="_Toc467247448"/>
      <w:bookmarkStart w:id="6973" w:name="_Toc467248308"/>
      <w:bookmarkStart w:id="6974" w:name="_Toc467248893"/>
      <w:bookmarkStart w:id="6975" w:name="_Toc467254627"/>
      <w:bookmarkStart w:id="6976" w:name="_Toc467482077"/>
      <w:bookmarkStart w:id="6977" w:name="_Toc467482936"/>
      <w:bookmarkStart w:id="6978" w:name="_Toc467483794"/>
      <w:bookmarkStart w:id="6979" w:name="_Toc467484653"/>
      <w:bookmarkStart w:id="6980" w:name="_Toc468199204"/>
      <w:bookmarkStart w:id="6981" w:name="_Toc466973155"/>
      <w:bookmarkStart w:id="6982" w:name="_Toc466974004"/>
      <w:bookmarkStart w:id="6983" w:name="_Toc466977409"/>
      <w:bookmarkStart w:id="6984" w:name="_Toc466978258"/>
      <w:bookmarkStart w:id="6985" w:name="_Toc466979810"/>
      <w:bookmarkStart w:id="6986" w:name="_Toc466983461"/>
      <w:bookmarkStart w:id="6987" w:name="_Toc466984309"/>
      <w:bookmarkStart w:id="6988" w:name="_Toc466985158"/>
      <w:bookmarkStart w:id="6989" w:name="_Toc466986006"/>
      <w:bookmarkStart w:id="6990" w:name="_Toc466986855"/>
      <w:bookmarkStart w:id="6991" w:name="_Toc466987862"/>
      <w:bookmarkStart w:id="6992" w:name="_Toc466988869"/>
      <w:bookmarkStart w:id="6993" w:name="_Toc466989718"/>
      <w:bookmarkStart w:id="6994" w:name="_Toc466990335"/>
      <w:bookmarkStart w:id="6995" w:name="_Toc467137341"/>
      <w:bookmarkStart w:id="6996" w:name="_Toc467138189"/>
      <w:bookmarkStart w:id="6997" w:name="_Toc467161228"/>
      <w:bookmarkStart w:id="6998" w:name="_Toc467165491"/>
      <w:bookmarkStart w:id="6999" w:name="_Toc467242118"/>
      <w:bookmarkStart w:id="7000" w:name="_Toc467242978"/>
      <w:bookmarkStart w:id="7001" w:name="_Toc467243839"/>
      <w:bookmarkStart w:id="7002" w:name="_Toc467244699"/>
      <w:bookmarkStart w:id="7003" w:name="_Toc467245559"/>
      <w:bookmarkStart w:id="7004" w:name="_Toc467246419"/>
      <w:bookmarkStart w:id="7005" w:name="_Toc467247450"/>
      <w:bookmarkStart w:id="7006" w:name="_Toc467248310"/>
      <w:bookmarkStart w:id="7007" w:name="_Toc467248895"/>
      <w:bookmarkStart w:id="7008" w:name="_Toc467254629"/>
      <w:bookmarkStart w:id="7009" w:name="_Toc467482079"/>
      <w:bookmarkStart w:id="7010" w:name="_Toc467482938"/>
      <w:bookmarkStart w:id="7011" w:name="_Toc467483796"/>
      <w:bookmarkStart w:id="7012" w:name="_Toc467484655"/>
      <w:bookmarkStart w:id="7013" w:name="_Toc468199206"/>
      <w:bookmarkStart w:id="7014" w:name="_Toc466973156"/>
      <w:bookmarkStart w:id="7015" w:name="_Toc466974005"/>
      <w:bookmarkStart w:id="7016" w:name="_Toc466977410"/>
      <w:bookmarkStart w:id="7017" w:name="_Toc466978259"/>
      <w:bookmarkStart w:id="7018" w:name="_Toc466979811"/>
      <w:bookmarkStart w:id="7019" w:name="_Toc466983462"/>
      <w:bookmarkStart w:id="7020" w:name="_Toc466984310"/>
      <w:bookmarkStart w:id="7021" w:name="_Toc466985159"/>
      <w:bookmarkStart w:id="7022" w:name="_Toc466986007"/>
      <w:bookmarkStart w:id="7023" w:name="_Toc466986856"/>
      <w:bookmarkStart w:id="7024" w:name="_Toc466987863"/>
      <w:bookmarkStart w:id="7025" w:name="_Toc466988870"/>
      <w:bookmarkStart w:id="7026" w:name="_Toc466989719"/>
      <w:bookmarkStart w:id="7027" w:name="_Toc466990336"/>
      <w:bookmarkStart w:id="7028" w:name="_Toc467137342"/>
      <w:bookmarkStart w:id="7029" w:name="_Toc467138190"/>
      <w:bookmarkStart w:id="7030" w:name="_Toc467161229"/>
      <w:bookmarkStart w:id="7031" w:name="_Toc467165492"/>
      <w:bookmarkStart w:id="7032" w:name="_Toc467242119"/>
      <w:bookmarkStart w:id="7033" w:name="_Toc467242979"/>
      <w:bookmarkStart w:id="7034" w:name="_Toc467243840"/>
      <w:bookmarkStart w:id="7035" w:name="_Toc467244700"/>
      <w:bookmarkStart w:id="7036" w:name="_Toc467245560"/>
      <w:bookmarkStart w:id="7037" w:name="_Toc467246420"/>
      <w:bookmarkStart w:id="7038" w:name="_Toc467247451"/>
      <w:bookmarkStart w:id="7039" w:name="_Toc467248311"/>
      <w:bookmarkStart w:id="7040" w:name="_Toc467248896"/>
      <w:bookmarkStart w:id="7041" w:name="_Toc467254630"/>
      <w:bookmarkStart w:id="7042" w:name="_Toc467482080"/>
      <w:bookmarkStart w:id="7043" w:name="_Toc467482939"/>
      <w:bookmarkStart w:id="7044" w:name="_Toc467483797"/>
      <w:bookmarkStart w:id="7045" w:name="_Toc467484656"/>
      <w:bookmarkStart w:id="7046" w:name="_Toc468199207"/>
      <w:bookmarkStart w:id="7047" w:name="_Toc466973157"/>
      <w:bookmarkStart w:id="7048" w:name="_Toc466974006"/>
      <w:bookmarkStart w:id="7049" w:name="_Toc466977411"/>
      <w:bookmarkStart w:id="7050" w:name="_Toc466978260"/>
      <w:bookmarkStart w:id="7051" w:name="_Toc466979812"/>
      <w:bookmarkStart w:id="7052" w:name="_Toc466983463"/>
      <w:bookmarkStart w:id="7053" w:name="_Toc466984311"/>
      <w:bookmarkStart w:id="7054" w:name="_Toc466985160"/>
      <w:bookmarkStart w:id="7055" w:name="_Toc466986008"/>
      <w:bookmarkStart w:id="7056" w:name="_Toc466986857"/>
      <w:bookmarkStart w:id="7057" w:name="_Toc466987864"/>
      <w:bookmarkStart w:id="7058" w:name="_Toc466988871"/>
      <w:bookmarkStart w:id="7059" w:name="_Toc466989720"/>
      <w:bookmarkStart w:id="7060" w:name="_Toc466990337"/>
      <w:bookmarkStart w:id="7061" w:name="_Toc467137343"/>
      <w:bookmarkStart w:id="7062" w:name="_Toc467138191"/>
      <w:bookmarkStart w:id="7063" w:name="_Toc467161230"/>
      <w:bookmarkStart w:id="7064" w:name="_Toc467165493"/>
      <w:bookmarkStart w:id="7065" w:name="_Toc467242120"/>
      <w:bookmarkStart w:id="7066" w:name="_Toc467242980"/>
      <w:bookmarkStart w:id="7067" w:name="_Toc467243841"/>
      <w:bookmarkStart w:id="7068" w:name="_Toc467244701"/>
      <w:bookmarkStart w:id="7069" w:name="_Toc467245561"/>
      <w:bookmarkStart w:id="7070" w:name="_Toc467246421"/>
      <w:bookmarkStart w:id="7071" w:name="_Toc467247452"/>
      <w:bookmarkStart w:id="7072" w:name="_Toc467248312"/>
      <w:bookmarkStart w:id="7073" w:name="_Toc467248897"/>
      <w:bookmarkStart w:id="7074" w:name="_Toc467254631"/>
      <w:bookmarkStart w:id="7075" w:name="_Toc467482081"/>
      <w:bookmarkStart w:id="7076" w:name="_Toc467482940"/>
      <w:bookmarkStart w:id="7077" w:name="_Toc467483798"/>
      <w:bookmarkStart w:id="7078" w:name="_Toc467484657"/>
      <w:bookmarkStart w:id="7079" w:name="_Toc468199208"/>
      <w:bookmarkStart w:id="7080" w:name="_Toc466973158"/>
      <w:bookmarkStart w:id="7081" w:name="_Toc466974007"/>
      <w:bookmarkStart w:id="7082" w:name="_Toc466977412"/>
      <w:bookmarkStart w:id="7083" w:name="_Toc466978261"/>
      <w:bookmarkStart w:id="7084" w:name="_Toc466979813"/>
      <w:bookmarkStart w:id="7085" w:name="_Toc466983464"/>
      <w:bookmarkStart w:id="7086" w:name="_Toc466984312"/>
      <w:bookmarkStart w:id="7087" w:name="_Toc466985161"/>
      <w:bookmarkStart w:id="7088" w:name="_Toc466986009"/>
      <w:bookmarkStart w:id="7089" w:name="_Toc466986858"/>
      <w:bookmarkStart w:id="7090" w:name="_Toc466987865"/>
      <w:bookmarkStart w:id="7091" w:name="_Toc466988872"/>
      <w:bookmarkStart w:id="7092" w:name="_Toc466989721"/>
      <w:bookmarkStart w:id="7093" w:name="_Toc466990338"/>
      <w:bookmarkStart w:id="7094" w:name="_Toc467137344"/>
      <w:bookmarkStart w:id="7095" w:name="_Toc467138192"/>
      <w:bookmarkStart w:id="7096" w:name="_Toc467161231"/>
      <w:bookmarkStart w:id="7097" w:name="_Toc467165494"/>
      <w:bookmarkStart w:id="7098" w:name="_Toc467242121"/>
      <w:bookmarkStart w:id="7099" w:name="_Toc467242981"/>
      <w:bookmarkStart w:id="7100" w:name="_Toc467243842"/>
      <w:bookmarkStart w:id="7101" w:name="_Toc467244702"/>
      <w:bookmarkStart w:id="7102" w:name="_Toc467245562"/>
      <w:bookmarkStart w:id="7103" w:name="_Toc467246422"/>
      <w:bookmarkStart w:id="7104" w:name="_Toc467247453"/>
      <w:bookmarkStart w:id="7105" w:name="_Toc467248313"/>
      <w:bookmarkStart w:id="7106" w:name="_Toc467248898"/>
      <w:bookmarkStart w:id="7107" w:name="_Toc467254632"/>
      <w:bookmarkStart w:id="7108" w:name="_Toc467482082"/>
      <w:bookmarkStart w:id="7109" w:name="_Toc467482941"/>
      <w:bookmarkStart w:id="7110" w:name="_Toc467483799"/>
      <w:bookmarkStart w:id="7111" w:name="_Toc467484658"/>
      <w:bookmarkStart w:id="7112" w:name="_Toc468199209"/>
      <w:bookmarkStart w:id="7113" w:name="_Toc466973159"/>
      <w:bookmarkStart w:id="7114" w:name="_Toc466974008"/>
      <w:bookmarkStart w:id="7115" w:name="_Toc466977413"/>
      <w:bookmarkStart w:id="7116" w:name="_Toc466978262"/>
      <w:bookmarkStart w:id="7117" w:name="_Toc466979814"/>
      <w:bookmarkStart w:id="7118" w:name="_Toc466983465"/>
      <w:bookmarkStart w:id="7119" w:name="_Toc466984313"/>
      <w:bookmarkStart w:id="7120" w:name="_Toc466985162"/>
      <w:bookmarkStart w:id="7121" w:name="_Toc466986010"/>
      <w:bookmarkStart w:id="7122" w:name="_Toc466986859"/>
      <w:bookmarkStart w:id="7123" w:name="_Toc466987866"/>
      <w:bookmarkStart w:id="7124" w:name="_Toc466988873"/>
      <w:bookmarkStart w:id="7125" w:name="_Toc466989722"/>
      <w:bookmarkStart w:id="7126" w:name="_Toc466990339"/>
      <w:bookmarkStart w:id="7127" w:name="_Toc467137345"/>
      <w:bookmarkStart w:id="7128" w:name="_Toc467138193"/>
      <w:bookmarkStart w:id="7129" w:name="_Toc467161232"/>
      <w:bookmarkStart w:id="7130" w:name="_Toc467165495"/>
      <w:bookmarkStart w:id="7131" w:name="_Toc467242122"/>
      <w:bookmarkStart w:id="7132" w:name="_Toc467242982"/>
      <w:bookmarkStart w:id="7133" w:name="_Toc467243843"/>
      <w:bookmarkStart w:id="7134" w:name="_Toc467244703"/>
      <w:bookmarkStart w:id="7135" w:name="_Toc467245563"/>
      <w:bookmarkStart w:id="7136" w:name="_Toc467246423"/>
      <w:bookmarkStart w:id="7137" w:name="_Toc467247454"/>
      <w:bookmarkStart w:id="7138" w:name="_Toc467248314"/>
      <w:bookmarkStart w:id="7139" w:name="_Toc467248899"/>
      <w:bookmarkStart w:id="7140" w:name="_Toc467254633"/>
      <w:bookmarkStart w:id="7141" w:name="_Toc467482083"/>
      <w:bookmarkStart w:id="7142" w:name="_Toc467482942"/>
      <w:bookmarkStart w:id="7143" w:name="_Toc467483800"/>
      <w:bookmarkStart w:id="7144" w:name="_Toc467484659"/>
      <w:bookmarkStart w:id="7145" w:name="_Toc468199210"/>
      <w:bookmarkStart w:id="7146" w:name="_Toc466973160"/>
      <w:bookmarkStart w:id="7147" w:name="_Toc466974009"/>
      <w:bookmarkStart w:id="7148" w:name="_Toc466977414"/>
      <w:bookmarkStart w:id="7149" w:name="_Toc466978263"/>
      <w:bookmarkStart w:id="7150" w:name="_Toc466979815"/>
      <w:bookmarkStart w:id="7151" w:name="_Toc466983466"/>
      <w:bookmarkStart w:id="7152" w:name="_Toc466984314"/>
      <w:bookmarkStart w:id="7153" w:name="_Toc466985163"/>
      <w:bookmarkStart w:id="7154" w:name="_Toc466986011"/>
      <w:bookmarkStart w:id="7155" w:name="_Toc466986860"/>
      <w:bookmarkStart w:id="7156" w:name="_Toc466987867"/>
      <w:bookmarkStart w:id="7157" w:name="_Toc466988874"/>
      <w:bookmarkStart w:id="7158" w:name="_Toc466989723"/>
      <w:bookmarkStart w:id="7159" w:name="_Toc466990340"/>
      <w:bookmarkStart w:id="7160" w:name="_Toc467137346"/>
      <w:bookmarkStart w:id="7161" w:name="_Toc467138194"/>
      <w:bookmarkStart w:id="7162" w:name="_Toc467161233"/>
      <w:bookmarkStart w:id="7163" w:name="_Toc467165496"/>
      <w:bookmarkStart w:id="7164" w:name="_Toc467242123"/>
      <w:bookmarkStart w:id="7165" w:name="_Toc467242983"/>
      <w:bookmarkStart w:id="7166" w:name="_Toc467243844"/>
      <w:bookmarkStart w:id="7167" w:name="_Toc467244704"/>
      <w:bookmarkStart w:id="7168" w:name="_Toc467245564"/>
      <w:bookmarkStart w:id="7169" w:name="_Toc467246424"/>
      <w:bookmarkStart w:id="7170" w:name="_Toc467247455"/>
      <w:bookmarkStart w:id="7171" w:name="_Toc467248315"/>
      <w:bookmarkStart w:id="7172" w:name="_Toc467248900"/>
      <w:bookmarkStart w:id="7173" w:name="_Toc467254634"/>
      <w:bookmarkStart w:id="7174" w:name="_Toc467482084"/>
      <w:bookmarkStart w:id="7175" w:name="_Toc467482943"/>
      <w:bookmarkStart w:id="7176" w:name="_Toc467483801"/>
      <w:bookmarkStart w:id="7177" w:name="_Toc467484660"/>
      <w:bookmarkStart w:id="7178" w:name="_Toc468199211"/>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p>
    <w:p w14:paraId="11CECBB7" w14:textId="4884C8F3" w:rsidR="009E5859" w:rsidRPr="005268CE" w:rsidRDefault="009E5859" w:rsidP="009E5859">
      <w:pPr>
        <w:pStyle w:val="Heading2"/>
        <w:spacing w:before="0" w:line="240" w:lineRule="auto"/>
        <w:rPr>
          <w:color w:val="000000" w:themeColor="text1"/>
        </w:rPr>
      </w:pPr>
      <w:bookmarkStart w:id="7179" w:name="_Toc469058359"/>
      <w:bookmarkStart w:id="7180" w:name="_Toc469046193"/>
      <w:bookmarkStart w:id="7181" w:name="_Toc388790498"/>
      <w:bookmarkStart w:id="7182" w:name="_Toc155808112"/>
      <w:r w:rsidRPr="005268CE">
        <w:rPr>
          <w:color w:val="000000" w:themeColor="text1"/>
        </w:rPr>
        <w:t>Los</w:t>
      </w:r>
      <w:r w:rsidR="00AC71E6" w:rsidRPr="005268CE">
        <w:rPr>
          <w:color w:val="000000" w:themeColor="text1"/>
        </w:rPr>
        <w:t>S</w:t>
      </w:r>
      <w:r w:rsidRPr="005268CE">
        <w:rPr>
          <w:color w:val="000000" w:themeColor="text1"/>
        </w:rPr>
        <w:t xml:space="preserve"> to Follow-Up</w:t>
      </w:r>
      <w:bookmarkEnd w:id="7179"/>
      <w:bookmarkEnd w:id="7180"/>
      <w:bookmarkEnd w:id="7181"/>
      <w:bookmarkEnd w:id="7182"/>
    </w:p>
    <w:p w14:paraId="071434B9" w14:textId="77777777" w:rsidR="009E5859" w:rsidRPr="00051800" w:rsidRDefault="009E5859" w:rsidP="009E5859">
      <w:pPr>
        <w:pStyle w:val="NormalWeb"/>
        <w:rPr>
          <w:rFonts w:asciiTheme="minorHAnsi" w:hAnsiTheme="minorHAnsi"/>
          <w:color w:val="FF40FF"/>
          <w:sz w:val="22"/>
          <w:szCs w:val="22"/>
        </w:rPr>
      </w:pPr>
    </w:p>
    <w:p w14:paraId="49B8422F" w14:textId="1107D109" w:rsidR="00E622E4" w:rsidRDefault="00F02C57" w:rsidP="00F02C57">
      <w:pPr>
        <w:pStyle w:val="CROMSInstruction"/>
        <w:spacing w:before="0" w:after="0"/>
        <w:rPr>
          <w:rFonts w:asciiTheme="minorHAnsi" w:hAnsiTheme="minorHAnsi"/>
          <w:i w:val="0"/>
          <w:iCs w:val="0"/>
          <w:color w:val="000000" w:themeColor="text1"/>
          <w:sz w:val="22"/>
          <w:szCs w:val="22"/>
        </w:rPr>
      </w:pPr>
      <w:r w:rsidRPr="00E622E4">
        <w:rPr>
          <w:rFonts w:asciiTheme="minorHAnsi" w:hAnsiTheme="minorHAnsi"/>
          <w:i w:val="0"/>
          <w:iCs w:val="0"/>
          <w:color w:val="000000" w:themeColor="text1"/>
          <w:sz w:val="22"/>
          <w:szCs w:val="22"/>
        </w:rPr>
        <w:t xml:space="preserve">Follow-up will continue until the last day of radiotherapy (+/- </w:t>
      </w:r>
      <w:r w:rsidR="00CD00E5" w:rsidRPr="00E622E4">
        <w:rPr>
          <w:rFonts w:asciiTheme="minorHAnsi" w:hAnsiTheme="minorHAnsi"/>
          <w:i w:val="0"/>
          <w:iCs w:val="0"/>
          <w:color w:val="000000" w:themeColor="text1"/>
          <w:sz w:val="22"/>
          <w:szCs w:val="22"/>
        </w:rPr>
        <w:t>7 days</w:t>
      </w:r>
      <w:r w:rsidRPr="00E622E4">
        <w:rPr>
          <w:rFonts w:asciiTheme="minorHAnsi" w:hAnsiTheme="minorHAnsi"/>
          <w:i w:val="0"/>
          <w:iCs w:val="0"/>
          <w:color w:val="000000" w:themeColor="text1"/>
          <w:sz w:val="22"/>
          <w:szCs w:val="22"/>
        </w:rPr>
        <w:t xml:space="preserve"> </w:t>
      </w:r>
      <w:proofErr w:type="spellStart"/>
      <w:r w:rsidRPr="00E622E4">
        <w:rPr>
          <w:rFonts w:asciiTheme="minorHAnsi" w:hAnsiTheme="minorHAnsi"/>
          <w:i w:val="0"/>
          <w:iCs w:val="0"/>
          <w:color w:val="000000" w:themeColor="text1"/>
          <w:sz w:val="22"/>
          <w:szCs w:val="22"/>
        </w:rPr>
        <w:t>days</w:t>
      </w:r>
      <w:proofErr w:type="spellEnd"/>
      <w:r w:rsidRPr="00E622E4">
        <w:rPr>
          <w:rFonts w:asciiTheme="minorHAnsi" w:hAnsiTheme="minorHAnsi"/>
          <w:i w:val="0"/>
          <w:iCs w:val="0"/>
          <w:color w:val="000000" w:themeColor="text1"/>
          <w:sz w:val="22"/>
          <w:szCs w:val="22"/>
        </w:rPr>
        <w:t xml:space="preserve"> for questionnaire completion). For purposes of the study, patients will be considered lost to follow-up if they</w:t>
      </w:r>
      <w:r w:rsidR="007F6FEA" w:rsidRPr="00E622E4">
        <w:rPr>
          <w:rFonts w:asciiTheme="minorHAnsi" w:hAnsiTheme="minorHAnsi"/>
          <w:i w:val="0"/>
          <w:iCs w:val="0"/>
          <w:color w:val="000000" w:themeColor="text1"/>
          <w:sz w:val="22"/>
          <w:szCs w:val="22"/>
        </w:rPr>
        <w:t xml:space="preserve"> do not complete the post-radiotherapy questionnaires and</w:t>
      </w:r>
      <w:r w:rsidRPr="00E622E4">
        <w:rPr>
          <w:rFonts w:asciiTheme="minorHAnsi" w:hAnsiTheme="minorHAnsi"/>
          <w:i w:val="0"/>
          <w:iCs w:val="0"/>
          <w:color w:val="000000" w:themeColor="text1"/>
          <w:sz w:val="22"/>
          <w:szCs w:val="22"/>
        </w:rPr>
        <w:t xml:space="preserve"> cannot be contacted </w:t>
      </w:r>
      <w:r w:rsidR="007F6FEA" w:rsidRPr="00E622E4">
        <w:rPr>
          <w:rFonts w:asciiTheme="minorHAnsi" w:hAnsiTheme="minorHAnsi"/>
          <w:i w:val="0"/>
          <w:iCs w:val="0"/>
          <w:color w:val="000000" w:themeColor="text1"/>
          <w:sz w:val="22"/>
          <w:szCs w:val="22"/>
        </w:rPr>
        <w:t xml:space="preserve">for questionnaire completion within 1 week </w:t>
      </w:r>
      <w:proofErr w:type="gramStart"/>
      <w:r w:rsidR="007F6FEA" w:rsidRPr="00E622E4">
        <w:rPr>
          <w:rFonts w:asciiTheme="minorHAnsi" w:hAnsiTheme="minorHAnsi"/>
          <w:i w:val="0"/>
          <w:iCs w:val="0"/>
          <w:color w:val="000000" w:themeColor="text1"/>
          <w:sz w:val="22"/>
          <w:szCs w:val="22"/>
        </w:rPr>
        <w:t>of  radiotherapy</w:t>
      </w:r>
      <w:proofErr w:type="gramEnd"/>
      <w:r w:rsidR="007F6FEA" w:rsidRPr="00E622E4">
        <w:rPr>
          <w:rFonts w:asciiTheme="minorHAnsi" w:hAnsiTheme="minorHAnsi"/>
          <w:i w:val="0"/>
          <w:iCs w:val="0"/>
          <w:color w:val="000000" w:themeColor="text1"/>
          <w:sz w:val="22"/>
          <w:szCs w:val="22"/>
        </w:rPr>
        <w:t xml:space="preserve"> completion.</w:t>
      </w:r>
      <w:r w:rsidR="00974EA1">
        <w:rPr>
          <w:rFonts w:asciiTheme="minorHAnsi" w:hAnsiTheme="minorHAnsi"/>
          <w:i w:val="0"/>
          <w:iCs w:val="0"/>
          <w:color w:val="000000" w:themeColor="text1"/>
          <w:sz w:val="22"/>
          <w:szCs w:val="22"/>
        </w:rPr>
        <w:t xml:space="preserve"> To minimize loss to follow-up, study coordinators will seek to obtain final questionnaires while the patient is in the radiation oncology department during the final week of their radiotherapy.</w:t>
      </w:r>
      <w:r w:rsidR="007F6FEA" w:rsidRPr="00E622E4">
        <w:rPr>
          <w:rFonts w:asciiTheme="minorHAnsi" w:hAnsiTheme="minorHAnsi"/>
          <w:i w:val="0"/>
          <w:iCs w:val="0"/>
          <w:color w:val="000000" w:themeColor="text1"/>
          <w:sz w:val="22"/>
          <w:szCs w:val="22"/>
        </w:rPr>
        <w:t xml:space="preserve"> </w:t>
      </w:r>
      <w:r w:rsidR="00D3419C" w:rsidRPr="00E622E4">
        <w:rPr>
          <w:rFonts w:asciiTheme="minorHAnsi" w:hAnsiTheme="minorHAnsi"/>
          <w:i w:val="0"/>
          <w:iCs w:val="0"/>
          <w:color w:val="000000" w:themeColor="text1"/>
          <w:sz w:val="22"/>
          <w:szCs w:val="22"/>
        </w:rPr>
        <w:t xml:space="preserve">Patients who are lost to follow-up due to </w:t>
      </w:r>
      <w:r w:rsidR="00857CCD">
        <w:rPr>
          <w:rFonts w:asciiTheme="minorHAnsi" w:hAnsiTheme="minorHAnsi"/>
          <w:i w:val="0"/>
          <w:iCs w:val="0"/>
          <w:color w:val="000000" w:themeColor="text1"/>
          <w:sz w:val="22"/>
          <w:szCs w:val="22"/>
        </w:rPr>
        <w:t xml:space="preserve">early </w:t>
      </w:r>
      <w:r w:rsidR="00D3419C" w:rsidRPr="00E622E4">
        <w:rPr>
          <w:rFonts w:asciiTheme="minorHAnsi" w:hAnsiTheme="minorHAnsi"/>
          <w:i w:val="0"/>
          <w:iCs w:val="0"/>
          <w:color w:val="000000" w:themeColor="text1"/>
          <w:sz w:val="22"/>
          <w:szCs w:val="22"/>
        </w:rPr>
        <w:t>discontinuation of radiotherapy will be considered as having noncompletion of radiotherapy</w:t>
      </w:r>
      <w:r w:rsidR="00857CCD">
        <w:rPr>
          <w:rFonts w:asciiTheme="minorHAnsi" w:hAnsiTheme="minorHAnsi"/>
          <w:i w:val="0"/>
          <w:iCs w:val="0"/>
          <w:color w:val="000000" w:themeColor="text1"/>
          <w:sz w:val="22"/>
          <w:szCs w:val="22"/>
        </w:rPr>
        <w:t xml:space="preserve"> and their primary outcome data will be reported, though final questionnaires will be unavai</w:t>
      </w:r>
      <w:r w:rsidR="00974EA1">
        <w:rPr>
          <w:rFonts w:asciiTheme="minorHAnsi" w:hAnsiTheme="minorHAnsi"/>
          <w:i w:val="0"/>
          <w:iCs w:val="0"/>
          <w:color w:val="000000" w:themeColor="text1"/>
          <w:sz w:val="22"/>
          <w:szCs w:val="22"/>
        </w:rPr>
        <w:t>l</w:t>
      </w:r>
      <w:r w:rsidR="00857CCD">
        <w:rPr>
          <w:rFonts w:asciiTheme="minorHAnsi" w:hAnsiTheme="minorHAnsi"/>
          <w:i w:val="0"/>
          <w:iCs w:val="0"/>
          <w:color w:val="000000" w:themeColor="text1"/>
          <w:sz w:val="22"/>
          <w:szCs w:val="22"/>
        </w:rPr>
        <w:t>able</w:t>
      </w:r>
      <w:r w:rsidR="00D3419C" w:rsidRPr="00E622E4">
        <w:rPr>
          <w:rFonts w:asciiTheme="minorHAnsi" w:hAnsiTheme="minorHAnsi"/>
          <w:i w:val="0"/>
          <w:iCs w:val="0"/>
          <w:color w:val="000000" w:themeColor="text1"/>
          <w:sz w:val="22"/>
          <w:szCs w:val="22"/>
        </w:rPr>
        <w:t xml:space="preserve">. </w:t>
      </w:r>
    </w:p>
    <w:p w14:paraId="0FC6D03E" w14:textId="77777777" w:rsidR="00E622E4" w:rsidRDefault="00E622E4" w:rsidP="00F02C57">
      <w:pPr>
        <w:pStyle w:val="CROMSInstruction"/>
        <w:spacing w:before="0" w:after="0"/>
        <w:rPr>
          <w:rFonts w:asciiTheme="minorHAnsi" w:hAnsiTheme="minorHAnsi"/>
          <w:i w:val="0"/>
          <w:iCs w:val="0"/>
          <w:color w:val="000000" w:themeColor="text1"/>
          <w:sz w:val="22"/>
          <w:szCs w:val="22"/>
        </w:rPr>
      </w:pPr>
    </w:p>
    <w:p w14:paraId="3A922B8B" w14:textId="1C981093" w:rsidR="00F02C57" w:rsidRPr="00E622E4" w:rsidRDefault="00F02C57" w:rsidP="00F02C57">
      <w:pPr>
        <w:pStyle w:val="CROMSInstruction"/>
        <w:spacing w:before="0" w:after="0"/>
        <w:rPr>
          <w:rFonts w:asciiTheme="minorHAnsi" w:hAnsiTheme="minorHAnsi"/>
          <w:i w:val="0"/>
          <w:iCs w:val="0"/>
          <w:color w:val="000000" w:themeColor="text1"/>
          <w:sz w:val="22"/>
        </w:rPr>
      </w:pPr>
      <w:r w:rsidRPr="00E622E4">
        <w:rPr>
          <w:rFonts w:asciiTheme="minorHAnsi" w:hAnsiTheme="minorHAnsi"/>
          <w:i w:val="0"/>
          <w:iCs w:val="0"/>
          <w:color w:val="000000" w:themeColor="text1"/>
          <w:sz w:val="22"/>
          <w:szCs w:val="22"/>
        </w:rPr>
        <w:t>Patients who do not initiate radiotherapy within 3 months of study entry or who do not complete radiotherapy within 3 months of initiation of radiotherapy will be considered as having noncompletion of radiotherapy</w:t>
      </w:r>
      <w:r w:rsidR="00B10E1F">
        <w:rPr>
          <w:rFonts w:asciiTheme="minorHAnsi" w:hAnsiTheme="minorHAnsi"/>
          <w:i w:val="0"/>
          <w:iCs w:val="0"/>
          <w:color w:val="000000" w:themeColor="text1"/>
          <w:sz w:val="22"/>
          <w:szCs w:val="22"/>
        </w:rPr>
        <w:t xml:space="preserve">; final questionnaires in these patients are to be completed prior to the end of the </w:t>
      </w:r>
      <w:proofErr w:type="gramStart"/>
      <w:r w:rsidR="00B10E1F">
        <w:rPr>
          <w:rFonts w:asciiTheme="minorHAnsi" w:hAnsiTheme="minorHAnsi"/>
          <w:i w:val="0"/>
          <w:iCs w:val="0"/>
          <w:color w:val="000000" w:themeColor="text1"/>
          <w:sz w:val="22"/>
          <w:szCs w:val="22"/>
        </w:rPr>
        <w:t>3 month</w:t>
      </w:r>
      <w:proofErr w:type="gramEnd"/>
      <w:r w:rsidR="00B10E1F">
        <w:rPr>
          <w:rFonts w:asciiTheme="minorHAnsi" w:hAnsiTheme="minorHAnsi"/>
          <w:i w:val="0"/>
          <w:iCs w:val="0"/>
          <w:color w:val="000000" w:themeColor="text1"/>
          <w:sz w:val="22"/>
          <w:szCs w:val="22"/>
        </w:rPr>
        <w:t xml:space="preserve"> period</w:t>
      </w:r>
      <w:r w:rsidRPr="00E622E4">
        <w:rPr>
          <w:rFonts w:asciiTheme="minorHAnsi" w:hAnsiTheme="minorHAnsi"/>
          <w:i w:val="0"/>
          <w:iCs w:val="0"/>
          <w:color w:val="000000" w:themeColor="text1"/>
          <w:sz w:val="22"/>
          <w:szCs w:val="22"/>
        </w:rPr>
        <w:t xml:space="preserve">. </w:t>
      </w:r>
    </w:p>
    <w:p w14:paraId="24FCC5B0" w14:textId="77777777" w:rsidR="000D2DED" w:rsidRPr="00F90B2A" w:rsidRDefault="000D2DED" w:rsidP="000D2DED">
      <w:pPr>
        <w:spacing w:before="0" w:after="0" w:line="240" w:lineRule="auto"/>
        <w:rPr>
          <w:rFonts w:ascii="Times New Roman" w:eastAsia="Cambria" w:hAnsi="Times New Roman" w:cs="Times New Roman"/>
          <w:i/>
          <w:color w:val="000000"/>
          <w:sz w:val="22"/>
          <w:szCs w:val="22"/>
        </w:rPr>
      </w:pPr>
    </w:p>
    <w:p w14:paraId="1038C78F" w14:textId="77777777" w:rsidR="000D2DED" w:rsidRPr="00823598" w:rsidRDefault="000D2DED">
      <w:pPr>
        <w:pStyle w:val="Heading1"/>
        <w:numPr>
          <w:ilvl w:val="0"/>
          <w:numId w:val="26"/>
        </w:numPr>
        <w:spacing w:before="0" w:line="240" w:lineRule="auto"/>
      </w:pPr>
      <w:bookmarkStart w:id="7183" w:name="_Toc469045915"/>
      <w:bookmarkStart w:id="7184" w:name="_Toc469046082"/>
      <w:bookmarkStart w:id="7185" w:name="_Toc469046251"/>
      <w:bookmarkStart w:id="7186" w:name="_Toc468977937"/>
      <w:bookmarkStart w:id="7187" w:name="_Toc468978104"/>
      <w:bookmarkStart w:id="7188" w:name="_Toc468978594"/>
      <w:bookmarkStart w:id="7189" w:name="_Toc468978761"/>
      <w:bookmarkStart w:id="7190" w:name="_Toc468978928"/>
      <w:bookmarkStart w:id="7191" w:name="_Toc469004263"/>
      <w:bookmarkStart w:id="7192" w:name="_Toc469045916"/>
      <w:bookmarkStart w:id="7193" w:name="_Toc469046083"/>
      <w:bookmarkStart w:id="7194" w:name="_Toc469046252"/>
      <w:bookmarkStart w:id="7195" w:name="_Toc468977938"/>
      <w:bookmarkStart w:id="7196" w:name="_Toc468978105"/>
      <w:bookmarkStart w:id="7197" w:name="_Toc468978595"/>
      <w:bookmarkStart w:id="7198" w:name="_Toc468978762"/>
      <w:bookmarkStart w:id="7199" w:name="_Toc468978929"/>
      <w:bookmarkStart w:id="7200" w:name="_Toc469004264"/>
      <w:bookmarkStart w:id="7201" w:name="_Toc469045917"/>
      <w:bookmarkStart w:id="7202" w:name="_Toc469046084"/>
      <w:bookmarkStart w:id="7203" w:name="_Toc469046253"/>
      <w:bookmarkStart w:id="7204" w:name="_Toc468977939"/>
      <w:bookmarkStart w:id="7205" w:name="_Toc468978106"/>
      <w:bookmarkStart w:id="7206" w:name="_Toc468978596"/>
      <w:bookmarkStart w:id="7207" w:name="_Toc468978763"/>
      <w:bookmarkStart w:id="7208" w:name="_Toc468978930"/>
      <w:bookmarkStart w:id="7209" w:name="_Toc469004265"/>
      <w:bookmarkStart w:id="7210" w:name="_Toc469045918"/>
      <w:bookmarkStart w:id="7211" w:name="_Toc469046085"/>
      <w:bookmarkStart w:id="7212" w:name="_Toc469046254"/>
      <w:bookmarkStart w:id="7213" w:name="_Toc469057468"/>
      <w:bookmarkStart w:id="7214" w:name="_Toc469058417"/>
      <w:bookmarkStart w:id="7215" w:name="_Toc469057469"/>
      <w:bookmarkStart w:id="7216" w:name="_Toc469058418"/>
      <w:bookmarkStart w:id="7217" w:name="_Toc469057470"/>
      <w:bookmarkStart w:id="7218" w:name="_Toc469058419"/>
      <w:bookmarkStart w:id="7219" w:name="_Toc469057471"/>
      <w:bookmarkStart w:id="7220" w:name="_Toc469058420"/>
      <w:bookmarkStart w:id="7221" w:name="_Toc469058421"/>
      <w:bookmarkStart w:id="7222" w:name="_Toc469046255"/>
      <w:bookmarkStart w:id="7223" w:name="_Toc155808113"/>
      <w:bookmarkStart w:id="7224" w:name="_Toc417809566"/>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r w:rsidRPr="00823598">
        <w:t>STATISTICAL CONSIDERATIONS</w:t>
      </w:r>
      <w:bookmarkEnd w:id="7221"/>
      <w:bookmarkEnd w:id="7222"/>
      <w:bookmarkEnd w:id="7223"/>
      <w:r w:rsidRPr="00823598">
        <w:t xml:space="preserve"> </w:t>
      </w:r>
      <w:bookmarkEnd w:id="7224"/>
    </w:p>
    <w:p w14:paraId="2DA59F43" w14:textId="77777777" w:rsidR="000D2DED" w:rsidRPr="0006763A" w:rsidRDefault="000D2DED" w:rsidP="000D2DED">
      <w:pPr>
        <w:pStyle w:val="NormalWeb"/>
        <w:rPr>
          <w:rFonts w:asciiTheme="minorHAnsi" w:eastAsiaTheme="minorEastAsia" w:hAnsiTheme="minorHAnsi" w:cstheme="minorBidi"/>
          <w:i/>
          <w:color w:val="008000"/>
          <w:sz w:val="22"/>
          <w:szCs w:val="22"/>
        </w:rPr>
      </w:pPr>
    </w:p>
    <w:p w14:paraId="45DB8F6D" w14:textId="77777777" w:rsidR="000D2DED" w:rsidRPr="007A1907" w:rsidRDefault="000D2DED">
      <w:pPr>
        <w:pStyle w:val="Heading2"/>
        <w:numPr>
          <w:ilvl w:val="1"/>
          <w:numId w:val="26"/>
        </w:numPr>
        <w:spacing w:before="0" w:line="240" w:lineRule="auto"/>
        <w:rPr>
          <w:color w:val="000000" w:themeColor="text1"/>
        </w:rPr>
      </w:pPr>
      <w:bookmarkStart w:id="7225" w:name="_Toc388790517"/>
      <w:bookmarkStart w:id="7226" w:name="_Toc155808114"/>
      <w:bookmarkStart w:id="7227" w:name="_Toc417809568"/>
      <w:bookmarkStart w:id="7228" w:name="_Toc469058422"/>
      <w:bookmarkStart w:id="7229" w:name="_Toc469046256"/>
      <w:r w:rsidRPr="007A1907">
        <w:rPr>
          <w:color w:val="000000" w:themeColor="text1"/>
        </w:rPr>
        <w:t>Executive Summary</w:t>
      </w:r>
      <w:bookmarkEnd w:id="7225"/>
      <w:bookmarkEnd w:id="7226"/>
    </w:p>
    <w:p w14:paraId="2B7E1F39" w14:textId="77777777" w:rsidR="000D2DED" w:rsidRDefault="000D2DED" w:rsidP="000D2DED">
      <w:pPr>
        <w:spacing w:before="0" w:after="0" w:line="240" w:lineRule="auto"/>
        <w:rPr>
          <w:color w:val="008000"/>
          <w:sz w:val="22"/>
          <w:szCs w:val="22"/>
        </w:rPr>
      </w:pPr>
    </w:p>
    <w:p w14:paraId="2F20D654" w14:textId="77777777" w:rsidR="00B67032" w:rsidRDefault="00B67032" w:rsidP="00A55004">
      <w:pPr>
        <w:spacing w:before="0" w:after="0" w:line="240" w:lineRule="auto"/>
        <w:rPr>
          <w:i/>
          <w:color w:val="008000"/>
          <w:sz w:val="22"/>
          <w:szCs w:val="22"/>
        </w:rPr>
      </w:pPr>
    </w:p>
    <w:p w14:paraId="6D88F745" w14:textId="0B35966C" w:rsidR="00A74DF9" w:rsidRDefault="00B67032" w:rsidP="00A74DF9">
      <w:pPr>
        <w:pStyle w:val="ListBullet"/>
        <w:spacing w:before="0" w:after="0" w:line="240" w:lineRule="auto"/>
        <w:rPr>
          <w:color w:val="000000" w:themeColor="text1"/>
          <w:sz w:val="22"/>
        </w:rPr>
      </w:pPr>
      <w:r w:rsidRPr="00E0240E">
        <w:rPr>
          <w:rFonts w:cs="Calibri"/>
          <w:iCs/>
          <w:color w:val="000000" w:themeColor="text1"/>
          <w:sz w:val="22"/>
          <w:szCs w:val="22"/>
        </w:rPr>
        <w:t xml:space="preserve">This is a single-center </w:t>
      </w:r>
      <w:r>
        <w:rPr>
          <w:rFonts w:cs="Calibri"/>
          <w:iCs/>
          <w:color w:val="000000" w:themeColor="text1"/>
          <w:sz w:val="22"/>
          <w:szCs w:val="22"/>
        </w:rPr>
        <w:t xml:space="preserve">hybrid type 1 efficacy-implementation </w:t>
      </w:r>
      <w:r w:rsidR="000775DE">
        <w:rPr>
          <w:rFonts w:cs="Calibri"/>
          <w:iCs/>
          <w:color w:val="000000" w:themeColor="text1"/>
          <w:sz w:val="22"/>
          <w:szCs w:val="22"/>
        </w:rPr>
        <w:t>study</w:t>
      </w:r>
      <w:r>
        <w:rPr>
          <w:rFonts w:cs="Calibri"/>
          <w:iCs/>
          <w:color w:val="000000" w:themeColor="text1"/>
          <w:sz w:val="22"/>
          <w:szCs w:val="22"/>
        </w:rPr>
        <w:t xml:space="preserve"> with a (nonrandomized) pre and post intervention implementation</w:t>
      </w:r>
      <w:r w:rsidRPr="00E0240E">
        <w:rPr>
          <w:rFonts w:cs="Calibri"/>
          <w:iCs/>
          <w:color w:val="000000" w:themeColor="text1"/>
          <w:sz w:val="22"/>
          <w:szCs w:val="22"/>
        </w:rPr>
        <w:t xml:space="preserve"> prospective clinical </w:t>
      </w:r>
      <w:r>
        <w:rPr>
          <w:rFonts w:cs="Calibri"/>
          <w:iCs/>
          <w:color w:val="000000" w:themeColor="text1"/>
          <w:sz w:val="22"/>
          <w:szCs w:val="22"/>
        </w:rPr>
        <w:t>study</w:t>
      </w:r>
      <w:r w:rsidRPr="00E0240E">
        <w:rPr>
          <w:rFonts w:cs="Calibri"/>
          <w:iCs/>
          <w:color w:val="000000" w:themeColor="text1"/>
          <w:sz w:val="22"/>
          <w:szCs w:val="22"/>
        </w:rPr>
        <w:t>.</w:t>
      </w:r>
      <w:r>
        <w:rPr>
          <w:rFonts w:cs="Calibri"/>
          <w:iCs/>
          <w:color w:val="000000" w:themeColor="text1"/>
          <w:sz w:val="22"/>
          <w:szCs w:val="22"/>
        </w:rPr>
        <w:t xml:space="preserve"> The study is powered to detect superior delay-free completion of radiotherapy in the post-intervention implementation arm. </w:t>
      </w:r>
      <w:r w:rsidR="00926E22">
        <w:rPr>
          <w:rFonts w:cs="Calibri"/>
          <w:iCs/>
          <w:color w:val="000000" w:themeColor="text1"/>
          <w:sz w:val="22"/>
          <w:szCs w:val="22"/>
        </w:rPr>
        <w:t>The study population includes cancer patients undergoing curative-intent radiotherapy with &gt;10 fractions who are at high risk of treatment noncompletion</w:t>
      </w:r>
      <w:r w:rsidR="002108B2">
        <w:rPr>
          <w:rFonts w:cs="Calibri"/>
          <w:iCs/>
          <w:color w:val="000000" w:themeColor="text1"/>
          <w:sz w:val="22"/>
          <w:szCs w:val="22"/>
        </w:rPr>
        <w:t xml:space="preserve"> and have unmet essential needs that are being addressed by a social worker</w:t>
      </w:r>
      <w:r w:rsidR="00926E22">
        <w:rPr>
          <w:rFonts w:cs="Calibri"/>
          <w:iCs/>
          <w:color w:val="000000" w:themeColor="text1"/>
          <w:sz w:val="22"/>
          <w:szCs w:val="22"/>
        </w:rPr>
        <w:t>.</w:t>
      </w:r>
      <w:r w:rsidR="00A704FB">
        <w:rPr>
          <w:rFonts w:cs="Calibri"/>
          <w:iCs/>
          <w:color w:val="000000" w:themeColor="text1"/>
          <w:sz w:val="22"/>
          <w:szCs w:val="22"/>
        </w:rPr>
        <w:t xml:space="preserve"> Patients will be followed until the completion of radiotherapy.</w:t>
      </w:r>
      <w:r w:rsidR="00AE6320">
        <w:rPr>
          <w:rFonts w:cs="Calibri"/>
          <w:iCs/>
          <w:color w:val="000000" w:themeColor="text1"/>
          <w:sz w:val="22"/>
          <w:szCs w:val="22"/>
        </w:rPr>
        <w:t xml:space="preserve"> The primary objective is to </w:t>
      </w:r>
      <w:r w:rsidR="00A74DF9">
        <w:rPr>
          <w:rFonts w:cs="Calibri"/>
          <w:iCs/>
          <w:color w:val="000000" w:themeColor="text1"/>
          <w:sz w:val="22"/>
          <w:szCs w:val="22"/>
        </w:rPr>
        <w:t>compare</w:t>
      </w:r>
      <w:r w:rsidR="00A74DF9" w:rsidRPr="00C86136">
        <w:rPr>
          <w:color w:val="000000" w:themeColor="text1"/>
          <w:sz w:val="22"/>
        </w:rPr>
        <w:t xml:space="preserve"> proportions of delay-free completion of radiotherapy before and after implementation of an enhanced assistance intervention for patients undergoing radiotherapy with unmet essential needs.</w:t>
      </w:r>
      <w:r w:rsidR="00F04A21">
        <w:rPr>
          <w:color w:val="000000" w:themeColor="text1"/>
          <w:sz w:val="22"/>
        </w:rPr>
        <w:t xml:space="preserve"> Secondary objectives include estimating patient-reported quality-of-life measures, estimating the differences in reimbursement and intervention costs, </w:t>
      </w:r>
      <w:r w:rsidR="00C94C58">
        <w:rPr>
          <w:color w:val="000000" w:themeColor="text1"/>
          <w:sz w:val="22"/>
        </w:rPr>
        <w:t xml:space="preserve">and </w:t>
      </w:r>
      <w:r w:rsidR="00F04A21">
        <w:rPr>
          <w:color w:val="000000" w:themeColor="text1"/>
          <w:sz w:val="22"/>
        </w:rPr>
        <w:t>evaluating process measures</w:t>
      </w:r>
      <w:r w:rsidR="00C94C58">
        <w:rPr>
          <w:color w:val="000000" w:themeColor="text1"/>
          <w:sz w:val="22"/>
        </w:rPr>
        <w:t>.</w:t>
      </w:r>
    </w:p>
    <w:p w14:paraId="202EC838" w14:textId="3A830515" w:rsidR="00B67032" w:rsidRPr="0006763A" w:rsidRDefault="00B67032" w:rsidP="00A55004">
      <w:pPr>
        <w:spacing w:before="0" w:after="0" w:line="240" w:lineRule="auto"/>
        <w:rPr>
          <w:color w:val="008000"/>
          <w:sz w:val="22"/>
          <w:szCs w:val="22"/>
        </w:rPr>
      </w:pPr>
    </w:p>
    <w:p w14:paraId="16C84293" w14:textId="77777777" w:rsidR="00A55004" w:rsidRPr="00B63A6E" w:rsidRDefault="00A55004" w:rsidP="000D2DED">
      <w:pPr>
        <w:spacing w:before="0" w:after="0" w:line="240" w:lineRule="auto"/>
        <w:rPr>
          <w:color w:val="000000" w:themeColor="text1"/>
          <w:sz w:val="22"/>
          <w:szCs w:val="22"/>
        </w:rPr>
      </w:pPr>
    </w:p>
    <w:p w14:paraId="20809D5C" w14:textId="77777777" w:rsidR="000D2DED" w:rsidRPr="00B63A6E" w:rsidRDefault="000D2DED">
      <w:pPr>
        <w:pStyle w:val="Heading2"/>
        <w:numPr>
          <w:ilvl w:val="1"/>
          <w:numId w:val="26"/>
        </w:numPr>
        <w:spacing w:before="0" w:line="240" w:lineRule="auto"/>
        <w:rPr>
          <w:color w:val="000000" w:themeColor="text1"/>
        </w:rPr>
      </w:pPr>
      <w:bookmarkStart w:id="7230" w:name="_Toc388790518"/>
      <w:bookmarkStart w:id="7231" w:name="_Toc155808115"/>
      <w:r w:rsidRPr="00B63A6E">
        <w:rPr>
          <w:color w:val="000000" w:themeColor="text1"/>
        </w:rPr>
        <w:t>Statistical Hypotheses</w:t>
      </w:r>
      <w:bookmarkEnd w:id="7227"/>
      <w:bookmarkEnd w:id="7228"/>
      <w:bookmarkEnd w:id="7229"/>
      <w:bookmarkEnd w:id="7230"/>
      <w:bookmarkEnd w:id="7231"/>
    </w:p>
    <w:p w14:paraId="36DB5AC4" w14:textId="77777777" w:rsidR="00A55004" w:rsidRPr="00B63A6E" w:rsidRDefault="00A55004" w:rsidP="00A55004">
      <w:pPr>
        <w:spacing w:before="0" w:after="0" w:line="240" w:lineRule="auto"/>
        <w:rPr>
          <w:i/>
          <w:color w:val="000000" w:themeColor="text1"/>
          <w:sz w:val="22"/>
          <w:szCs w:val="22"/>
        </w:rPr>
      </w:pPr>
    </w:p>
    <w:p w14:paraId="1835F4EF" w14:textId="00D725BE" w:rsidR="00A55004" w:rsidRPr="00A64794" w:rsidRDefault="00A55004">
      <w:pPr>
        <w:pStyle w:val="ListParagraph"/>
        <w:numPr>
          <w:ilvl w:val="0"/>
          <w:numId w:val="22"/>
        </w:numPr>
        <w:spacing w:before="0" w:after="0" w:line="240" w:lineRule="auto"/>
        <w:rPr>
          <w:color w:val="000000" w:themeColor="text1"/>
          <w:sz w:val="22"/>
          <w:szCs w:val="22"/>
        </w:rPr>
      </w:pPr>
      <w:r w:rsidRPr="00A64794">
        <w:rPr>
          <w:color w:val="000000" w:themeColor="text1"/>
          <w:sz w:val="22"/>
          <w:szCs w:val="22"/>
        </w:rPr>
        <w:t xml:space="preserve">Primary </w:t>
      </w:r>
      <w:r w:rsidR="00AC71E6" w:rsidRPr="00A64794">
        <w:rPr>
          <w:color w:val="000000" w:themeColor="text1"/>
          <w:sz w:val="22"/>
          <w:szCs w:val="22"/>
        </w:rPr>
        <w:t>Objective</w:t>
      </w:r>
      <w:r w:rsidRPr="00A64794">
        <w:rPr>
          <w:color w:val="000000" w:themeColor="text1"/>
          <w:sz w:val="22"/>
          <w:szCs w:val="22"/>
        </w:rPr>
        <w:t xml:space="preserve">(s): </w:t>
      </w:r>
    </w:p>
    <w:p w14:paraId="411721D7" w14:textId="77777777" w:rsidR="00A55004" w:rsidRPr="0006763A" w:rsidRDefault="00A55004" w:rsidP="00A55004">
      <w:pPr>
        <w:pStyle w:val="NormalWeb"/>
        <w:rPr>
          <w:rFonts w:asciiTheme="minorHAnsi" w:hAnsiTheme="minorHAnsi"/>
          <w:color w:val="008000"/>
          <w:sz w:val="22"/>
          <w:szCs w:val="22"/>
        </w:rPr>
      </w:pPr>
    </w:p>
    <w:p w14:paraId="5D3442F7" w14:textId="21D869DB" w:rsidR="00987295" w:rsidRDefault="00987295" w:rsidP="00987295">
      <w:pPr>
        <w:pStyle w:val="ListBullet"/>
        <w:spacing w:before="0" w:after="0" w:line="240" w:lineRule="auto"/>
        <w:rPr>
          <w:color w:val="000000" w:themeColor="text1"/>
          <w:sz w:val="22"/>
        </w:rPr>
      </w:pPr>
      <w:r w:rsidRPr="00C86136">
        <w:rPr>
          <w:color w:val="000000" w:themeColor="text1"/>
          <w:sz w:val="22"/>
        </w:rPr>
        <w:t>To compare proportions of delay-free completion of radiotherapy</w:t>
      </w:r>
      <w:r>
        <w:rPr>
          <w:color w:val="000000" w:themeColor="text1"/>
          <w:sz w:val="22"/>
        </w:rPr>
        <w:t xml:space="preserve"> (completing all planned fractions and delaying &lt;5 fractions)</w:t>
      </w:r>
      <w:r w:rsidRPr="00C86136">
        <w:rPr>
          <w:color w:val="000000" w:themeColor="text1"/>
          <w:sz w:val="22"/>
        </w:rPr>
        <w:t xml:space="preserve"> before and after implementation of an enhanced assistance intervention for patients undergoing radiotherapy with unmet essential needs.</w:t>
      </w:r>
      <w:r>
        <w:rPr>
          <w:color w:val="000000" w:themeColor="text1"/>
          <w:sz w:val="22"/>
        </w:rPr>
        <w:t xml:space="preserve"> </w:t>
      </w:r>
      <w:r w:rsidR="00A11D67">
        <w:rPr>
          <w:color w:val="000000" w:themeColor="text1"/>
          <w:sz w:val="22"/>
        </w:rPr>
        <w:t xml:space="preserve">Compared to the null hypothesis of no difference, </w:t>
      </w:r>
      <w:r w:rsidR="00DF7FB4">
        <w:rPr>
          <w:color w:val="000000" w:themeColor="text1"/>
          <w:sz w:val="22"/>
        </w:rPr>
        <w:t>w</w:t>
      </w:r>
      <w:r>
        <w:rPr>
          <w:color w:val="000000" w:themeColor="text1"/>
          <w:sz w:val="22"/>
        </w:rPr>
        <w:t xml:space="preserve">e hypothesize that delay-free completion of radiotherapy will </w:t>
      </w:r>
      <w:r w:rsidR="00A11D67">
        <w:rPr>
          <w:color w:val="000000" w:themeColor="text1"/>
          <w:sz w:val="22"/>
        </w:rPr>
        <w:t xml:space="preserve">increase </w:t>
      </w:r>
      <w:r>
        <w:rPr>
          <w:color w:val="000000" w:themeColor="text1"/>
          <w:sz w:val="22"/>
        </w:rPr>
        <w:t xml:space="preserve">from </w:t>
      </w:r>
      <w:r w:rsidR="00A11D67">
        <w:rPr>
          <w:color w:val="000000" w:themeColor="text1"/>
          <w:sz w:val="22"/>
        </w:rPr>
        <w:t>83</w:t>
      </w:r>
      <w:r>
        <w:rPr>
          <w:color w:val="000000" w:themeColor="text1"/>
          <w:sz w:val="22"/>
        </w:rPr>
        <w:t xml:space="preserve">% to </w:t>
      </w:r>
      <w:r w:rsidR="00A11D67">
        <w:rPr>
          <w:color w:val="000000" w:themeColor="text1"/>
          <w:sz w:val="22"/>
        </w:rPr>
        <w:t>92</w:t>
      </w:r>
      <w:r>
        <w:rPr>
          <w:color w:val="000000" w:themeColor="text1"/>
          <w:sz w:val="22"/>
        </w:rPr>
        <w:t>% following implementation of enhanced assistance.</w:t>
      </w:r>
    </w:p>
    <w:p w14:paraId="4E1A6760" w14:textId="77777777" w:rsidR="000C0518" w:rsidRPr="0006763A" w:rsidRDefault="000C0518" w:rsidP="00A55004">
      <w:pPr>
        <w:pStyle w:val="NormalWeb"/>
        <w:rPr>
          <w:rFonts w:asciiTheme="minorHAnsi" w:hAnsiTheme="minorHAnsi"/>
          <w:color w:val="008000"/>
          <w:sz w:val="22"/>
          <w:szCs w:val="22"/>
        </w:rPr>
      </w:pPr>
    </w:p>
    <w:p w14:paraId="71482C81" w14:textId="0EDA992D" w:rsidR="000C0518" w:rsidRPr="004E3603" w:rsidRDefault="000C0518">
      <w:pPr>
        <w:pStyle w:val="ListParagraph"/>
        <w:numPr>
          <w:ilvl w:val="0"/>
          <w:numId w:val="22"/>
        </w:numPr>
        <w:spacing w:before="0" w:after="0" w:line="240" w:lineRule="auto"/>
        <w:rPr>
          <w:color w:val="000000" w:themeColor="text1"/>
          <w:sz w:val="22"/>
          <w:szCs w:val="22"/>
        </w:rPr>
      </w:pPr>
      <w:r w:rsidRPr="004E3603">
        <w:rPr>
          <w:color w:val="000000" w:themeColor="text1"/>
          <w:sz w:val="22"/>
          <w:szCs w:val="22"/>
        </w:rPr>
        <w:t xml:space="preserve">Secondary </w:t>
      </w:r>
      <w:r w:rsidR="00AC71E6" w:rsidRPr="004E3603">
        <w:rPr>
          <w:color w:val="000000" w:themeColor="text1"/>
          <w:sz w:val="22"/>
          <w:szCs w:val="22"/>
        </w:rPr>
        <w:t>Objective</w:t>
      </w:r>
      <w:r w:rsidRPr="004E3603">
        <w:rPr>
          <w:color w:val="000000" w:themeColor="text1"/>
          <w:sz w:val="22"/>
          <w:szCs w:val="22"/>
        </w:rPr>
        <w:t>(s):</w:t>
      </w:r>
    </w:p>
    <w:p w14:paraId="2E4DB54E" w14:textId="77777777" w:rsidR="00C8396D" w:rsidRPr="00C8396D" w:rsidRDefault="00C8396D" w:rsidP="00C8396D">
      <w:pPr>
        <w:spacing w:before="0" w:after="0" w:line="240" w:lineRule="auto"/>
        <w:rPr>
          <w:color w:val="008000"/>
          <w:sz w:val="22"/>
          <w:szCs w:val="22"/>
        </w:rPr>
      </w:pPr>
    </w:p>
    <w:p w14:paraId="3605173B" w14:textId="1D44AE23" w:rsidR="00A64794" w:rsidRDefault="00A64794" w:rsidP="00A64794">
      <w:pPr>
        <w:pStyle w:val="ListBullet"/>
        <w:spacing w:before="0" w:after="0" w:line="240" w:lineRule="auto"/>
        <w:rPr>
          <w:color w:val="000000" w:themeColor="text1"/>
          <w:sz w:val="22"/>
        </w:rPr>
      </w:pPr>
      <w:r w:rsidRPr="00B047D0">
        <w:rPr>
          <w:color w:val="000000" w:themeColor="text1"/>
          <w:sz w:val="22"/>
        </w:rPr>
        <w:t xml:space="preserve">To compare </w:t>
      </w:r>
      <w:r>
        <w:rPr>
          <w:color w:val="000000" w:themeColor="text1"/>
          <w:sz w:val="22"/>
        </w:rPr>
        <w:t xml:space="preserve">changes in </w:t>
      </w:r>
      <w:r w:rsidRPr="00B047D0">
        <w:rPr>
          <w:color w:val="000000" w:themeColor="text1"/>
          <w:sz w:val="22"/>
        </w:rPr>
        <w:t>patient-reported financial (FACIT-COST), functional, emotional, social, and physical (QLC-C30 global health status, FACT-G) well-being before and after implementation of an enhanced assistance intervention for patients undergoing radiotherapy with unmet essential needs.</w:t>
      </w:r>
      <w:r w:rsidR="00C8396D">
        <w:rPr>
          <w:color w:val="000000" w:themeColor="text1"/>
          <w:sz w:val="22"/>
        </w:rPr>
        <w:t xml:space="preserve"> We hypothesize that financial and emotional well-being will improve from pre- to post-radiotherapy and that the improvement will be greater in the post- relative to the pre-implementation period.</w:t>
      </w:r>
      <w:r w:rsidR="00A11D67">
        <w:rPr>
          <w:color w:val="000000" w:themeColor="text1"/>
          <w:sz w:val="22"/>
        </w:rPr>
        <w:t xml:space="preserve"> </w:t>
      </w:r>
    </w:p>
    <w:p w14:paraId="220EE7C2" w14:textId="77777777" w:rsidR="00AF3498" w:rsidRDefault="00AF3498" w:rsidP="00A64794">
      <w:pPr>
        <w:pStyle w:val="ListBullet"/>
        <w:spacing w:before="0" w:after="0" w:line="240" w:lineRule="auto"/>
        <w:rPr>
          <w:color w:val="000000" w:themeColor="text1"/>
          <w:sz w:val="22"/>
        </w:rPr>
      </w:pPr>
    </w:p>
    <w:p w14:paraId="7291B0A7" w14:textId="5B5587E4" w:rsidR="00AF3498" w:rsidRDefault="00AF3498" w:rsidP="00AF3498">
      <w:pPr>
        <w:pStyle w:val="ListBullet"/>
        <w:spacing w:before="0" w:after="0" w:line="240" w:lineRule="auto"/>
        <w:rPr>
          <w:color w:val="000000" w:themeColor="text1"/>
          <w:sz w:val="22"/>
        </w:rPr>
      </w:pPr>
      <w:r>
        <w:rPr>
          <w:color w:val="000000" w:themeColor="text1"/>
          <w:sz w:val="22"/>
        </w:rPr>
        <w:t xml:space="preserve">To compare </w:t>
      </w:r>
      <w:r w:rsidRPr="004F42C2">
        <w:rPr>
          <w:color w:val="000000" w:themeColor="text1"/>
          <w:sz w:val="22"/>
        </w:rPr>
        <w:t xml:space="preserve">the difference in </w:t>
      </w:r>
      <w:r>
        <w:rPr>
          <w:color w:val="000000" w:themeColor="text1"/>
          <w:sz w:val="22"/>
        </w:rPr>
        <w:t>total reimbursements</w:t>
      </w:r>
      <w:r w:rsidRPr="004F42C2">
        <w:rPr>
          <w:color w:val="000000" w:themeColor="text1"/>
          <w:sz w:val="22"/>
        </w:rPr>
        <w:t xml:space="preserve"> for completed radiotherapy treatments and costs of </w:t>
      </w:r>
      <w:r>
        <w:rPr>
          <w:color w:val="000000" w:themeColor="text1"/>
          <w:sz w:val="22"/>
        </w:rPr>
        <w:t xml:space="preserve">delivery of enhanced social </w:t>
      </w:r>
      <w:r w:rsidRPr="004F42C2">
        <w:rPr>
          <w:color w:val="000000" w:themeColor="text1"/>
          <w:sz w:val="22"/>
        </w:rPr>
        <w:t>assistance</w:t>
      </w:r>
      <w:r>
        <w:rPr>
          <w:color w:val="000000" w:themeColor="text1"/>
          <w:sz w:val="22"/>
        </w:rPr>
        <w:t xml:space="preserve"> services</w:t>
      </w:r>
      <w:r w:rsidRPr="004F42C2">
        <w:rPr>
          <w:color w:val="000000" w:themeColor="text1"/>
          <w:sz w:val="22"/>
        </w:rPr>
        <w:t xml:space="preserve"> before and after implementation of the enhanced assistance intervention.</w:t>
      </w:r>
      <w:r>
        <w:rPr>
          <w:color w:val="000000" w:themeColor="text1"/>
          <w:sz w:val="22"/>
        </w:rPr>
        <w:t xml:space="preserve"> We hypothesize that total reimbursements will be greater than the costs of delivery of assistance and that the difference in reimbursements and costs will be greater after implementation of the enhanced assistance intervention.</w:t>
      </w:r>
    </w:p>
    <w:p w14:paraId="60834902" w14:textId="77777777" w:rsidR="00E7355B" w:rsidRDefault="00E7355B" w:rsidP="00AF3498">
      <w:pPr>
        <w:pStyle w:val="ListBullet"/>
        <w:spacing w:before="0" w:after="0" w:line="240" w:lineRule="auto"/>
        <w:rPr>
          <w:color w:val="000000" w:themeColor="text1"/>
          <w:sz w:val="22"/>
        </w:rPr>
      </w:pPr>
    </w:p>
    <w:p w14:paraId="11272194" w14:textId="605A6B85" w:rsidR="00E7355B" w:rsidRDefault="00E7355B" w:rsidP="00AF3498">
      <w:pPr>
        <w:pStyle w:val="ListBullet"/>
        <w:spacing w:before="0" w:after="0" w:line="240" w:lineRule="auto"/>
        <w:rPr>
          <w:color w:val="000000" w:themeColor="text1"/>
          <w:sz w:val="22"/>
        </w:rPr>
      </w:pPr>
      <w:r>
        <w:rPr>
          <w:color w:val="000000" w:themeColor="text1"/>
          <w:sz w:val="22"/>
        </w:rPr>
        <w:t>Other secondary objectives including evaluating implementation process measures. No formal hypothesis testing will be performed</w:t>
      </w:r>
      <w:r w:rsidR="00187B3D">
        <w:rPr>
          <w:color w:val="000000" w:themeColor="text1"/>
          <w:sz w:val="22"/>
        </w:rPr>
        <w:t xml:space="preserve"> for these endpoints.</w:t>
      </w:r>
    </w:p>
    <w:p w14:paraId="7A077222" w14:textId="77777777" w:rsidR="000D2DED" w:rsidRPr="0006763A" w:rsidRDefault="000D2DED" w:rsidP="000D2DED">
      <w:pPr>
        <w:pStyle w:val="NormalWeb"/>
        <w:rPr>
          <w:color w:val="008000"/>
          <w:sz w:val="22"/>
          <w:szCs w:val="22"/>
        </w:rPr>
      </w:pPr>
    </w:p>
    <w:p w14:paraId="0AB28D59" w14:textId="77777777" w:rsidR="000D2DED" w:rsidRPr="00B63A6E" w:rsidRDefault="000D2DED">
      <w:pPr>
        <w:pStyle w:val="Heading2"/>
        <w:numPr>
          <w:ilvl w:val="1"/>
          <w:numId w:val="26"/>
        </w:numPr>
        <w:spacing w:before="0" w:line="240" w:lineRule="auto"/>
        <w:rPr>
          <w:color w:val="000000" w:themeColor="text1"/>
        </w:rPr>
      </w:pPr>
      <w:bookmarkStart w:id="7232" w:name="_Toc469058423"/>
      <w:bookmarkStart w:id="7233" w:name="_Toc469046257"/>
      <w:bookmarkStart w:id="7234" w:name="_Toc388790519"/>
      <w:bookmarkStart w:id="7235" w:name="_Toc155808116"/>
      <w:bookmarkStart w:id="7236" w:name="_Toc417809569"/>
      <w:r w:rsidRPr="00B63A6E">
        <w:rPr>
          <w:color w:val="000000" w:themeColor="text1"/>
        </w:rPr>
        <w:t xml:space="preserve">Sample Size </w:t>
      </w:r>
      <w:bookmarkEnd w:id="7232"/>
      <w:bookmarkEnd w:id="7233"/>
      <w:r w:rsidRPr="00B63A6E">
        <w:rPr>
          <w:color w:val="000000" w:themeColor="text1"/>
        </w:rPr>
        <w:t>Projections</w:t>
      </w:r>
      <w:bookmarkEnd w:id="7234"/>
      <w:bookmarkEnd w:id="7235"/>
    </w:p>
    <w:p w14:paraId="48CF6444" w14:textId="77777777" w:rsidR="00620CAD" w:rsidRPr="000C5CB8" w:rsidRDefault="00620CAD" w:rsidP="00620CAD">
      <w:pPr>
        <w:pStyle w:val="NormalWeb"/>
        <w:rPr>
          <w:rFonts w:asciiTheme="minorHAnsi" w:hAnsiTheme="minorHAnsi"/>
          <w:color w:val="000000" w:themeColor="text1"/>
          <w:sz w:val="22"/>
          <w:szCs w:val="22"/>
        </w:rPr>
      </w:pPr>
    </w:p>
    <w:p w14:paraId="5E514A6E" w14:textId="0C230816" w:rsidR="004A550D" w:rsidRPr="000C5CB8" w:rsidRDefault="004A550D" w:rsidP="00620CAD">
      <w:pPr>
        <w:pStyle w:val="NormalWeb"/>
        <w:rPr>
          <w:rFonts w:asciiTheme="minorHAnsi" w:hAnsiTheme="minorHAnsi"/>
          <w:color w:val="000000" w:themeColor="text1"/>
          <w:sz w:val="22"/>
          <w:szCs w:val="22"/>
        </w:rPr>
      </w:pPr>
      <w:r w:rsidRPr="000C5CB8">
        <w:rPr>
          <w:rFonts w:asciiTheme="minorHAnsi" w:hAnsiTheme="minorHAnsi"/>
          <w:color w:val="000000" w:themeColor="text1"/>
          <w:sz w:val="22"/>
          <w:szCs w:val="22"/>
        </w:rPr>
        <w:t>Our primary outcome is delay-free completion (DFC) of radiotherapy, which is a binary composite endpoint</w:t>
      </w:r>
      <w:r w:rsidR="002D153C">
        <w:rPr>
          <w:rFonts w:asciiTheme="minorHAnsi" w:hAnsiTheme="minorHAnsi"/>
          <w:color w:val="000000" w:themeColor="text1"/>
          <w:sz w:val="22"/>
          <w:szCs w:val="22"/>
        </w:rPr>
        <w:t xml:space="preserve">. </w:t>
      </w:r>
      <w:r w:rsidR="00DE5938">
        <w:rPr>
          <w:rFonts w:asciiTheme="minorHAnsi" w:hAnsiTheme="minorHAnsi"/>
          <w:color w:val="000000" w:themeColor="text1"/>
          <w:sz w:val="22"/>
          <w:szCs w:val="22"/>
        </w:rPr>
        <w:t>Higher</w:t>
      </w:r>
      <w:r w:rsidRPr="000C5CB8">
        <w:rPr>
          <w:rFonts w:asciiTheme="minorHAnsi" w:hAnsiTheme="minorHAnsi"/>
          <w:color w:val="000000" w:themeColor="text1"/>
          <w:sz w:val="22"/>
          <w:szCs w:val="22"/>
        </w:rPr>
        <w:t xml:space="preserve"> values are better.</w:t>
      </w:r>
    </w:p>
    <w:p w14:paraId="0F90D8BD" w14:textId="77777777" w:rsidR="004A550D" w:rsidRPr="000C5CB8" w:rsidRDefault="004A550D" w:rsidP="00620CAD">
      <w:pPr>
        <w:pStyle w:val="NormalWeb"/>
        <w:rPr>
          <w:rFonts w:asciiTheme="minorHAnsi" w:hAnsiTheme="minorHAnsi"/>
          <w:color w:val="000000" w:themeColor="text1"/>
          <w:sz w:val="22"/>
          <w:szCs w:val="22"/>
        </w:rPr>
      </w:pPr>
    </w:p>
    <w:p w14:paraId="57465BD8" w14:textId="721E54DD" w:rsidR="00620CAD" w:rsidRPr="000C5CB8" w:rsidRDefault="004A550D" w:rsidP="00620CAD">
      <w:pPr>
        <w:pStyle w:val="NormalWeb"/>
        <w:rPr>
          <w:rFonts w:asciiTheme="minorHAnsi" w:hAnsiTheme="minorHAnsi"/>
          <w:color w:val="000000" w:themeColor="text1"/>
          <w:sz w:val="22"/>
          <w:szCs w:val="22"/>
        </w:rPr>
      </w:pPr>
      <w:r w:rsidRPr="000C5CB8">
        <w:rPr>
          <w:rFonts w:asciiTheme="minorHAnsi" w:hAnsiTheme="minorHAnsi"/>
          <w:color w:val="000000" w:themeColor="text1"/>
          <w:sz w:val="22"/>
          <w:szCs w:val="22"/>
        </w:rPr>
        <w:t>H</w:t>
      </w:r>
      <w:r w:rsidRPr="000C5CB8">
        <w:rPr>
          <w:rFonts w:asciiTheme="minorHAnsi" w:hAnsiTheme="minorHAnsi"/>
          <w:color w:val="000000" w:themeColor="text1"/>
          <w:sz w:val="22"/>
          <w:szCs w:val="22"/>
          <w:vertAlign w:val="subscript"/>
        </w:rPr>
        <w:t>0</w:t>
      </w:r>
      <w:r w:rsidRPr="000C5CB8">
        <w:rPr>
          <w:rFonts w:asciiTheme="minorHAnsi" w:hAnsiTheme="minorHAnsi"/>
          <w:color w:val="000000" w:themeColor="text1"/>
          <w:sz w:val="22"/>
          <w:szCs w:val="22"/>
        </w:rPr>
        <w:t xml:space="preserve">: </w:t>
      </w:r>
      <w:proofErr w:type="spellStart"/>
      <w:r w:rsidRPr="000C5CB8">
        <w:rPr>
          <w:rFonts w:asciiTheme="minorHAnsi" w:hAnsiTheme="minorHAnsi"/>
          <w:color w:val="000000" w:themeColor="text1"/>
          <w:sz w:val="22"/>
          <w:szCs w:val="22"/>
        </w:rPr>
        <w:t>DFC</w:t>
      </w:r>
      <w:r w:rsidRPr="000C5CB8">
        <w:rPr>
          <w:rFonts w:asciiTheme="minorHAnsi" w:hAnsiTheme="minorHAnsi"/>
          <w:color w:val="000000" w:themeColor="text1"/>
          <w:sz w:val="22"/>
          <w:szCs w:val="22"/>
          <w:vertAlign w:val="subscript"/>
        </w:rPr>
        <w:t>post</w:t>
      </w:r>
      <w:proofErr w:type="spellEnd"/>
      <w:r w:rsidRPr="000C5CB8">
        <w:rPr>
          <w:rFonts w:asciiTheme="minorHAnsi" w:hAnsiTheme="minorHAnsi"/>
          <w:color w:val="000000" w:themeColor="text1"/>
          <w:sz w:val="22"/>
          <w:szCs w:val="22"/>
          <w:vertAlign w:val="subscript"/>
        </w:rPr>
        <w:t>-implementation</w:t>
      </w:r>
      <w:r w:rsidRPr="000C5CB8">
        <w:rPr>
          <w:rFonts w:asciiTheme="minorHAnsi" w:hAnsiTheme="minorHAnsi"/>
          <w:color w:val="000000" w:themeColor="text1"/>
          <w:sz w:val="22"/>
          <w:szCs w:val="22"/>
        </w:rPr>
        <w:t xml:space="preserve"> </w:t>
      </w:r>
      <w:r w:rsidR="006412C2" w:rsidRPr="000C5CB8">
        <w:rPr>
          <w:rFonts w:asciiTheme="minorHAnsi" w:hAnsiTheme="minorHAnsi"/>
          <w:color w:val="000000" w:themeColor="text1"/>
          <w:sz w:val="22"/>
          <w:szCs w:val="22"/>
        </w:rPr>
        <w:t xml:space="preserve">= </w:t>
      </w:r>
      <w:proofErr w:type="spellStart"/>
      <w:r w:rsidRPr="000C5CB8">
        <w:rPr>
          <w:rFonts w:asciiTheme="minorHAnsi" w:hAnsiTheme="minorHAnsi"/>
          <w:color w:val="000000" w:themeColor="text1"/>
          <w:sz w:val="22"/>
          <w:szCs w:val="22"/>
        </w:rPr>
        <w:t>DFC</w:t>
      </w:r>
      <w:r w:rsidRPr="000C5CB8">
        <w:rPr>
          <w:rFonts w:asciiTheme="minorHAnsi" w:hAnsiTheme="minorHAnsi"/>
          <w:color w:val="000000" w:themeColor="text1"/>
          <w:sz w:val="22"/>
          <w:szCs w:val="22"/>
          <w:vertAlign w:val="subscript"/>
        </w:rPr>
        <w:t>pre</w:t>
      </w:r>
      <w:proofErr w:type="spellEnd"/>
      <w:r w:rsidRPr="000C5CB8">
        <w:rPr>
          <w:rFonts w:asciiTheme="minorHAnsi" w:hAnsiTheme="minorHAnsi"/>
          <w:color w:val="000000" w:themeColor="text1"/>
          <w:sz w:val="22"/>
          <w:szCs w:val="22"/>
          <w:vertAlign w:val="subscript"/>
        </w:rPr>
        <w:t>-implementation</w:t>
      </w:r>
      <w:r w:rsidR="007A25FD" w:rsidRPr="000C5CB8">
        <w:rPr>
          <w:rFonts w:asciiTheme="minorHAnsi" w:hAnsiTheme="minorHAnsi"/>
          <w:color w:val="000000" w:themeColor="text1"/>
          <w:sz w:val="22"/>
          <w:szCs w:val="22"/>
        </w:rPr>
        <w:t xml:space="preserve"> = 0.</w:t>
      </w:r>
      <w:r w:rsidR="001B56E8" w:rsidRPr="000C5CB8">
        <w:rPr>
          <w:rFonts w:asciiTheme="minorHAnsi" w:hAnsiTheme="minorHAnsi"/>
          <w:color w:val="000000" w:themeColor="text1"/>
          <w:sz w:val="22"/>
          <w:szCs w:val="22"/>
        </w:rPr>
        <w:t>83</w:t>
      </w:r>
    </w:p>
    <w:p w14:paraId="2755E4F1" w14:textId="36F9ECDD" w:rsidR="004A550D" w:rsidRPr="000C5CB8" w:rsidRDefault="004A550D" w:rsidP="00620CAD">
      <w:pPr>
        <w:pStyle w:val="NormalWeb"/>
        <w:rPr>
          <w:rFonts w:asciiTheme="minorHAnsi" w:hAnsiTheme="minorHAnsi"/>
          <w:color w:val="000000" w:themeColor="text1"/>
          <w:sz w:val="22"/>
          <w:szCs w:val="22"/>
        </w:rPr>
      </w:pPr>
      <w:r w:rsidRPr="000C5CB8">
        <w:rPr>
          <w:rFonts w:asciiTheme="minorHAnsi" w:hAnsiTheme="minorHAnsi"/>
          <w:color w:val="000000" w:themeColor="text1"/>
          <w:sz w:val="22"/>
          <w:szCs w:val="22"/>
        </w:rPr>
        <w:t>H</w:t>
      </w:r>
      <w:r w:rsidRPr="000C5CB8">
        <w:rPr>
          <w:rFonts w:asciiTheme="minorHAnsi" w:hAnsiTheme="minorHAnsi"/>
          <w:color w:val="000000" w:themeColor="text1"/>
          <w:sz w:val="22"/>
          <w:szCs w:val="22"/>
          <w:vertAlign w:val="subscript"/>
        </w:rPr>
        <w:t>a</w:t>
      </w:r>
      <w:r w:rsidRPr="000C5CB8">
        <w:rPr>
          <w:rFonts w:asciiTheme="minorHAnsi" w:hAnsiTheme="minorHAnsi"/>
          <w:color w:val="000000" w:themeColor="text1"/>
          <w:sz w:val="22"/>
          <w:szCs w:val="22"/>
        </w:rPr>
        <w:t xml:space="preserve">: </w:t>
      </w:r>
      <w:proofErr w:type="spellStart"/>
      <w:r w:rsidRPr="000C5CB8">
        <w:rPr>
          <w:rFonts w:asciiTheme="minorHAnsi" w:hAnsiTheme="minorHAnsi"/>
          <w:color w:val="000000" w:themeColor="text1"/>
          <w:sz w:val="22"/>
          <w:szCs w:val="22"/>
        </w:rPr>
        <w:t>DFC</w:t>
      </w:r>
      <w:r w:rsidRPr="000C5CB8">
        <w:rPr>
          <w:rFonts w:asciiTheme="minorHAnsi" w:hAnsiTheme="minorHAnsi"/>
          <w:color w:val="000000" w:themeColor="text1"/>
          <w:sz w:val="22"/>
          <w:szCs w:val="22"/>
          <w:vertAlign w:val="subscript"/>
        </w:rPr>
        <w:t>post</w:t>
      </w:r>
      <w:proofErr w:type="spellEnd"/>
      <w:r w:rsidRPr="000C5CB8">
        <w:rPr>
          <w:rFonts w:asciiTheme="minorHAnsi" w:hAnsiTheme="minorHAnsi"/>
          <w:color w:val="000000" w:themeColor="text1"/>
          <w:sz w:val="22"/>
          <w:szCs w:val="22"/>
          <w:vertAlign w:val="subscript"/>
        </w:rPr>
        <w:t xml:space="preserve">-implementation </w:t>
      </w:r>
      <w:proofErr w:type="gramStart"/>
      <w:r w:rsidR="003E2C62">
        <w:rPr>
          <w:rFonts w:asciiTheme="minorHAnsi" w:hAnsiTheme="minorHAnsi"/>
          <w:color w:val="000000" w:themeColor="text1"/>
          <w:sz w:val="22"/>
          <w:szCs w:val="22"/>
        </w:rPr>
        <w:t>&gt;</w:t>
      </w:r>
      <w:r w:rsidR="006412C2" w:rsidRPr="000C5CB8">
        <w:rPr>
          <w:rFonts w:asciiTheme="minorHAnsi" w:hAnsiTheme="minorHAnsi"/>
          <w:color w:val="000000" w:themeColor="text1"/>
          <w:sz w:val="22"/>
          <w:szCs w:val="22"/>
        </w:rPr>
        <w:t xml:space="preserve">  </w:t>
      </w:r>
      <w:proofErr w:type="spellStart"/>
      <w:r w:rsidR="006412C2" w:rsidRPr="000C5CB8">
        <w:rPr>
          <w:rFonts w:asciiTheme="minorHAnsi" w:hAnsiTheme="minorHAnsi"/>
          <w:color w:val="000000" w:themeColor="text1"/>
          <w:sz w:val="22"/>
          <w:szCs w:val="22"/>
        </w:rPr>
        <w:t>DFC</w:t>
      </w:r>
      <w:r w:rsidR="006412C2" w:rsidRPr="000C5CB8">
        <w:rPr>
          <w:rFonts w:asciiTheme="minorHAnsi" w:hAnsiTheme="minorHAnsi"/>
          <w:color w:val="000000" w:themeColor="text1"/>
          <w:sz w:val="22"/>
          <w:szCs w:val="22"/>
          <w:vertAlign w:val="subscript"/>
        </w:rPr>
        <w:t>pre</w:t>
      </w:r>
      <w:proofErr w:type="spellEnd"/>
      <w:proofErr w:type="gramEnd"/>
      <w:r w:rsidR="006412C2" w:rsidRPr="000C5CB8">
        <w:rPr>
          <w:rFonts w:asciiTheme="minorHAnsi" w:hAnsiTheme="minorHAnsi"/>
          <w:color w:val="000000" w:themeColor="text1"/>
          <w:sz w:val="22"/>
          <w:szCs w:val="22"/>
          <w:vertAlign w:val="subscript"/>
        </w:rPr>
        <w:t>-implementation</w:t>
      </w:r>
    </w:p>
    <w:p w14:paraId="005021A1" w14:textId="77777777" w:rsidR="00831F26" w:rsidRPr="000C5CB8" w:rsidRDefault="00831F26" w:rsidP="00620CAD">
      <w:pPr>
        <w:pStyle w:val="NormalWeb"/>
        <w:rPr>
          <w:rFonts w:asciiTheme="minorHAnsi" w:hAnsiTheme="minorHAnsi"/>
          <w:color w:val="000000" w:themeColor="text1"/>
          <w:sz w:val="22"/>
          <w:szCs w:val="22"/>
        </w:rPr>
      </w:pPr>
    </w:p>
    <w:p w14:paraId="6E2975DB" w14:textId="56B8223C" w:rsidR="00005126" w:rsidRPr="000C5CB8" w:rsidRDefault="00005126" w:rsidP="00620CAD">
      <w:pPr>
        <w:pStyle w:val="NormalWeb"/>
        <w:rPr>
          <w:rFonts w:asciiTheme="minorHAnsi" w:hAnsiTheme="minorHAnsi"/>
          <w:color w:val="000000" w:themeColor="text1"/>
          <w:sz w:val="22"/>
          <w:szCs w:val="22"/>
        </w:rPr>
      </w:pPr>
      <w:r w:rsidRPr="000C5CB8">
        <w:rPr>
          <w:rFonts w:asciiTheme="minorHAnsi" w:hAnsiTheme="minorHAnsi"/>
          <w:color w:val="000000" w:themeColor="text1"/>
          <w:sz w:val="22"/>
          <w:szCs w:val="22"/>
        </w:rPr>
        <w:t xml:space="preserve">Based on </w:t>
      </w:r>
      <w:r w:rsidR="00852FD7" w:rsidRPr="000C5CB8">
        <w:rPr>
          <w:rFonts w:asciiTheme="minorHAnsi" w:hAnsiTheme="minorHAnsi"/>
          <w:color w:val="000000" w:themeColor="text1"/>
          <w:sz w:val="22"/>
          <w:szCs w:val="22"/>
        </w:rPr>
        <w:t>institutional</w:t>
      </w:r>
      <w:r w:rsidRPr="000C5CB8">
        <w:rPr>
          <w:rFonts w:asciiTheme="minorHAnsi" w:hAnsiTheme="minorHAnsi"/>
          <w:color w:val="000000" w:themeColor="text1"/>
          <w:sz w:val="22"/>
          <w:szCs w:val="22"/>
        </w:rPr>
        <w:t xml:space="preserve"> data from 2018-2022, the percentage of </w:t>
      </w:r>
      <w:r w:rsidR="001B56E8" w:rsidRPr="000C5CB8">
        <w:rPr>
          <w:rFonts w:asciiTheme="minorHAnsi" w:hAnsiTheme="minorHAnsi"/>
          <w:color w:val="000000" w:themeColor="text1"/>
          <w:sz w:val="22"/>
          <w:szCs w:val="22"/>
        </w:rPr>
        <w:t>delay-free radiotherapy</w:t>
      </w:r>
      <w:r w:rsidR="009866AC">
        <w:rPr>
          <w:rFonts w:asciiTheme="minorHAnsi" w:hAnsiTheme="minorHAnsi"/>
          <w:color w:val="000000" w:themeColor="text1"/>
          <w:sz w:val="22"/>
          <w:szCs w:val="22"/>
        </w:rPr>
        <w:t xml:space="preserve"> among</w:t>
      </w:r>
      <w:r w:rsidR="001B56E8" w:rsidRPr="000C5CB8">
        <w:rPr>
          <w:rFonts w:asciiTheme="minorHAnsi" w:hAnsiTheme="minorHAnsi"/>
          <w:color w:val="000000" w:themeColor="text1"/>
          <w:sz w:val="22"/>
          <w:szCs w:val="22"/>
        </w:rPr>
        <w:t xml:space="preserve"> </w:t>
      </w:r>
      <w:r w:rsidRPr="000C5CB8">
        <w:rPr>
          <w:rFonts w:asciiTheme="minorHAnsi" w:hAnsiTheme="minorHAnsi"/>
          <w:color w:val="000000" w:themeColor="text1"/>
          <w:sz w:val="22"/>
          <w:szCs w:val="22"/>
        </w:rPr>
        <w:t xml:space="preserve">patients likely eligible for the study who established with a social worker was </w:t>
      </w:r>
      <w:r w:rsidR="001B56E8" w:rsidRPr="000C5CB8">
        <w:rPr>
          <w:rFonts w:asciiTheme="minorHAnsi" w:hAnsiTheme="minorHAnsi"/>
          <w:color w:val="000000" w:themeColor="text1"/>
          <w:sz w:val="22"/>
          <w:szCs w:val="22"/>
        </w:rPr>
        <w:t>83</w:t>
      </w:r>
      <w:r w:rsidRPr="000C5CB8">
        <w:rPr>
          <w:rFonts w:asciiTheme="minorHAnsi" w:hAnsiTheme="minorHAnsi"/>
          <w:color w:val="000000" w:themeColor="text1"/>
          <w:sz w:val="22"/>
          <w:szCs w:val="22"/>
        </w:rPr>
        <w:t>%. This number is consistent with data</w:t>
      </w:r>
      <w:r w:rsidR="001B56E8" w:rsidRPr="000C5CB8">
        <w:rPr>
          <w:rFonts w:asciiTheme="minorHAnsi" w:hAnsiTheme="minorHAnsi"/>
          <w:color w:val="000000" w:themeColor="text1"/>
          <w:sz w:val="22"/>
          <w:szCs w:val="22"/>
        </w:rPr>
        <w:t xml:space="preserve"> for patients not receiving financial assistance</w:t>
      </w:r>
      <w:r w:rsidRPr="000C5CB8">
        <w:rPr>
          <w:rFonts w:asciiTheme="minorHAnsi" w:hAnsiTheme="minorHAnsi"/>
          <w:color w:val="000000" w:themeColor="text1"/>
          <w:sz w:val="22"/>
          <w:szCs w:val="22"/>
        </w:rPr>
        <w:t xml:space="preserve"> reported </w:t>
      </w:r>
      <w:r w:rsidR="001B56E8" w:rsidRPr="000C5CB8">
        <w:rPr>
          <w:rFonts w:asciiTheme="minorHAnsi" w:hAnsiTheme="minorHAnsi"/>
          <w:color w:val="000000" w:themeColor="text1"/>
          <w:sz w:val="22"/>
          <w:szCs w:val="22"/>
        </w:rPr>
        <w:t>in a retrospective UNC experience.</w:t>
      </w:r>
      <w:sdt>
        <w:sdtPr>
          <w:rPr>
            <w:rFonts w:asciiTheme="minorHAnsi" w:hAnsiTheme="minorHAnsi"/>
            <w:sz w:val="22"/>
            <w:szCs w:val="22"/>
          </w:rPr>
          <w:tag w:val="MENDELEY_CITATION_v3_eyJjaXRhdGlvbklEIjoiTUVOREVMRVlfQ0lUQVRJT05fYTIzNjhhZDEtYzRiOS00MzY5LWI4NzQtOTJhNzhjYTAxMjIz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
          <w:id w:val="886680740"/>
          <w:placeholder>
            <w:docPart w:val="DefaultPlaceholder_-1854013440"/>
          </w:placeholder>
        </w:sdtPr>
        <w:sdtContent>
          <w:r w:rsidR="001F6F99" w:rsidRPr="007A1907">
            <w:rPr>
              <w:rFonts w:asciiTheme="minorHAnsi" w:hAnsiTheme="minorHAnsi"/>
              <w:sz w:val="22"/>
              <w:szCs w:val="22"/>
            </w:rPr>
            <w:t>(33)</w:t>
          </w:r>
        </w:sdtContent>
      </w:sdt>
      <w:r w:rsidR="001B56E8" w:rsidRPr="000C5CB8">
        <w:rPr>
          <w:rFonts w:asciiTheme="minorHAnsi" w:hAnsiTheme="minorHAnsi"/>
          <w:color w:val="000000" w:themeColor="text1"/>
          <w:sz w:val="22"/>
          <w:szCs w:val="22"/>
        </w:rPr>
        <w:t xml:space="preserve"> In recent retrospective series, the proportion of missed radiotherapy visits or percentage of noncompleted visits decreased on the order of 50%</w:t>
      </w:r>
      <w:r w:rsidR="004A3F54" w:rsidRPr="000C5CB8">
        <w:rPr>
          <w:rFonts w:asciiTheme="minorHAnsi" w:hAnsiTheme="minorHAnsi"/>
          <w:color w:val="000000" w:themeColor="text1"/>
          <w:sz w:val="22"/>
          <w:szCs w:val="22"/>
        </w:rPr>
        <w:t xml:space="preserve"> relative change or 5-20 percentage point absolute change</w:t>
      </w:r>
      <w:r w:rsidR="001B56E8" w:rsidRPr="000C5CB8">
        <w:rPr>
          <w:rFonts w:asciiTheme="minorHAnsi" w:hAnsiTheme="minorHAnsi"/>
          <w:color w:val="000000" w:themeColor="text1"/>
          <w:sz w:val="22"/>
          <w:szCs w:val="22"/>
        </w:rPr>
        <w:t xml:space="preserve"> with increased </w:t>
      </w:r>
      <w:r w:rsidR="00BA4844" w:rsidRPr="000C5CB8">
        <w:rPr>
          <w:rFonts w:asciiTheme="minorHAnsi" w:hAnsiTheme="minorHAnsi"/>
          <w:color w:val="000000" w:themeColor="text1"/>
          <w:sz w:val="22"/>
          <w:szCs w:val="22"/>
        </w:rPr>
        <w:t>institutional financial and/or</w:t>
      </w:r>
      <w:r w:rsidR="004A3F54" w:rsidRPr="000C5CB8">
        <w:rPr>
          <w:rFonts w:asciiTheme="minorHAnsi" w:hAnsiTheme="minorHAnsi"/>
          <w:color w:val="000000" w:themeColor="text1"/>
          <w:sz w:val="22"/>
          <w:szCs w:val="22"/>
        </w:rPr>
        <w:t xml:space="preserve"> food and/or</w:t>
      </w:r>
      <w:r w:rsidR="00BA4844" w:rsidRPr="000C5CB8">
        <w:rPr>
          <w:rFonts w:asciiTheme="minorHAnsi" w:hAnsiTheme="minorHAnsi"/>
          <w:color w:val="000000" w:themeColor="text1"/>
          <w:sz w:val="22"/>
          <w:szCs w:val="22"/>
        </w:rPr>
        <w:t xml:space="preserve"> transportation </w:t>
      </w:r>
      <w:r w:rsidR="001B56E8" w:rsidRPr="000C5CB8">
        <w:rPr>
          <w:rFonts w:asciiTheme="minorHAnsi" w:hAnsiTheme="minorHAnsi"/>
          <w:color w:val="000000" w:themeColor="text1"/>
          <w:sz w:val="22"/>
          <w:szCs w:val="22"/>
        </w:rPr>
        <w:t>assistance.</w:t>
      </w:r>
      <w:sdt>
        <w:sdtPr>
          <w:rPr>
            <w:rFonts w:asciiTheme="minorHAnsi" w:hAnsiTheme="minorHAnsi"/>
            <w:sz w:val="22"/>
            <w:szCs w:val="22"/>
          </w:rPr>
          <w:tag w:val="MENDELEY_CITATION_v3_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"/>
          <w:id w:val="689104501"/>
          <w:placeholder>
            <w:docPart w:val="DefaultPlaceholder_-1854013440"/>
          </w:placeholder>
        </w:sdtPr>
        <w:sdtContent>
          <w:r w:rsidR="001F6F99" w:rsidRPr="007A1907">
            <w:rPr>
              <w:rFonts w:asciiTheme="minorHAnsi" w:hAnsiTheme="minorHAnsi"/>
              <w:sz w:val="22"/>
              <w:szCs w:val="22"/>
            </w:rPr>
            <w:t>(7,21,33)</w:t>
          </w:r>
        </w:sdtContent>
      </w:sdt>
      <w:r w:rsidR="001B56E8" w:rsidRPr="000C5CB8">
        <w:rPr>
          <w:rFonts w:asciiTheme="minorHAnsi" w:hAnsiTheme="minorHAnsi"/>
          <w:color w:val="000000" w:themeColor="text1"/>
          <w:sz w:val="22"/>
          <w:szCs w:val="22"/>
        </w:rPr>
        <w:t xml:space="preserve"> As such, we anticipate a similar degree of change and assume the percentage of delay-free radiotherapy will increase from 83% to 92%. </w:t>
      </w:r>
    </w:p>
    <w:p w14:paraId="286D4682" w14:textId="77777777" w:rsidR="00005126" w:rsidRPr="000C5CB8" w:rsidRDefault="00005126" w:rsidP="00620CAD">
      <w:pPr>
        <w:pStyle w:val="NormalWeb"/>
        <w:rPr>
          <w:rFonts w:asciiTheme="minorHAnsi" w:hAnsiTheme="minorHAnsi"/>
          <w:color w:val="000000" w:themeColor="text1"/>
          <w:sz w:val="22"/>
          <w:szCs w:val="22"/>
        </w:rPr>
      </w:pPr>
    </w:p>
    <w:p w14:paraId="721AA8B5" w14:textId="23DDCF99" w:rsidR="00831F26" w:rsidRPr="000C5CB8" w:rsidRDefault="00B9286A" w:rsidP="00620CAD">
      <w:pPr>
        <w:pStyle w:val="NormalWeb"/>
        <w:rPr>
          <w:rFonts w:asciiTheme="minorHAnsi" w:hAnsiTheme="minorHAnsi"/>
          <w:color w:val="000000" w:themeColor="text1"/>
          <w:sz w:val="22"/>
          <w:szCs w:val="22"/>
        </w:rPr>
      </w:pPr>
      <w:r>
        <w:rPr>
          <w:rFonts w:asciiTheme="minorHAnsi" w:hAnsiTheme="minorHAnsi"/>
          <w:color w:val="000000" w:themeColor="text1"/>
          <w:sz w:val="22"/>
          <w:szCs w:val="22"/>
        </w:rPr>
        <w:lastRenderedPageBreak/>
        <w:t xml:space="preserve">Under the </w:t>
      </w:r>
      <w:proofErr w:type="gramStart"/>
      <w:r>
        <w:rPr>
          <w:rFonts w:asciiTheme="minorHAnsi" w:hAnsiTheme="minorHAnsi"/>
          <w:color w:val="000000" w:themeColor="text1"/>
          <w:sz w:val="22"/>
          <w:szCs w:val="22"/>
        </w:rPr>
        <w:t>aforementioned assumptions</w:t>
      </w:r>
      <w:proofErr w:type="gramEnd"/>
      <w:r>
        <w:rPr>
          <w:rFonts w:asciiTheme="minorHAnsi" w:hAnsiTheme="minorHAnsi"/>
          <w:color w:val="000000" w:themeColor="text1"/>
          <w:sz w:val="22"/>
          <w:szCs w:val="22"/>
        </w:rPr>
        <w:t xml:space="preserve"> about proportion of DFC, we need to enroll </w:t>
      </w:r>
      <w:r w:rsidR="00B25E32">
        <w:rPr>
          <w:rFonts w:asciiTheme="minorHAnsi" w:hAnsiTheme="minorHAnsi"/>
          <w:color w:val="000000" w:themeColor="text1"/>
          <w:sz w:val="22"/>
          <w:szCs w:val="22"/>
        </w:rPr>
        <w:t>4</w:t>
      </w:r>
      <w:r>
        <w:rPr>
          <w:rFonts w:asciiTheme="minorHAnsi" w:hAnsiTheme="minorHAnsi"/>
          <w:color w:val="000000" w:themeColor="text1"/>
          <w:sz w:val="22"/>
          <w:szCs w:val="22"/>
        </w:rPr>
        <w:t>0 patients in the pre-implementation and 80 patients in the post-implementation arms to detect a</w:t>
      </w:r>
      <w:r w:rsidR="00831F26" w:rsidRPr="000C5CB8">
        <w:rPr>
          <w:rFonts w:asciiTheme="minorHAnsi" w:hAnsiTheme="minorHAnsi"/>
          <w:color w:val="000000" w:themeColor="text1"/>
          <w:sz w:val="22"/>
          <w:szCs w:val="22"/>
        </w:rPr>
        <w:t xml:space="preserve"> </w:t>
      </w:r>
      <w:r w:rsidR="001B56E8" w:rsidRPr="000C5CB8">
        <w:rPr>
          <w:rFonts w:asciiTheme="minorHAnsi" w:hAnsiTheme="minorHAnsi"/>
          <w:color w:val="000000" w:themeColor="text1"/>
          <w:sz w:val="22"/>
          <w:szCs w:val="22"/>
        </w:rPr>
        <w:t>9</w:t>
      </w:r>
      <w:r w:rsidR="00852FD7">
        <w:rPr>
          <w:rFonts w:asciiTheme="minorHAnsi" w:hAnsiTheme="minorHAnsi"/>
          <w:color w:val="000000" w:themeColor="text1"/>
          <w:sz w:val="22"/>
          <w:szCs w:val="22"/>
        </w:rPr>
        <w:t>%</w:t>
      </w:r>
      <w:r w:rsidR="001B56E8" w:rsidRPr="000C5CB8">
        <w:rPr>
          <w:rFonts w:asciiTheme="minorHAnsi" w:hAnsiTheme="minorHAnsi"/>
          <w:color w:val="000000" w:themeColor="text1"/>
          <w:sz w:val="22"/>
          <w:szCs w:val="22"/>
        </w:rPr>
        <w:t xml:space="preserve"> increase </w:t>
      </w:r>
      <w:r w:rsidR="00831F26" w:rsidRPr="000C5CB8">
        <w:rPr>
          <w:rFonts w:asciiTheme="minorHAnsi" w:hAnsiTheme="minorHAnsi"/>
          <w:color w:val="000000" w:themeColor="text1"/>
          <w:sz w:val="22"/>
          <w:szCs w:val="22"/>
        </w:rPr>
        <w:t>in the primary outcome</w:t>
      </w:r>
      <w:r>
        <w:rPr>
          <w:rFonts w:asciiTheme="minorHAnsi" w:hAnsiTheme="minorHAnsi"/>
          <w:color w:val="000000" w:themeColor="text1"/>
          <w:sz w:val="22"/>
          <w:szCs w:val="22"/>
        </w:rPr>
        <w:t xml:space="preserve"> with 80% power and </w:t>
      </w:r>
      <w:r w:rsidR="00F5760C" w:rsidRPr="000C5CB8">
        <w:rPr>
          <w:rFonts w:asciiTheme="minorHAnsi" w:hAnsiTheme="minorHAnsi"/>
          <w:color w:val="000000" w:themeColor="text1"/>
          <w:sz w:val="22"/>
          <w:szCs w:val="22"/>
        </w:rPr>
        <w:sym w:font="Symbol" w:char="F061"/>
      </w:r>
      <w:r w:rsidR="00F5760C">
        <w:rPr>
          <w:rFonts w:asciiTheme="minorHAnsi" w:hAnsiTheme="minorHAnsi"/>
          <w:color w:val="000000" w:themeColor="text1"/>
          <w:sz w:val="22"/>
          <w:szCs w:val="22"/>
        </w:rPr>
        <w:t>=</w:t>
      </w:r>
      <w:r>
        <w:rPr>
          <w:rFonts w:asciiTheme="minorHAnsi" w:hAnsiTheme="minorHAnsi"/>
          <w:color w:val="000000" w:themeColor="text1"/>
          <w:sz w:val="22"/>
          <w:szCs w:val="22"/>
        </w:rPr>
        <w:t>1</w:t>
      </w:r>
      <w:r w:rsidR="00B25E32">
        <w:rPr>
          <w:rFonts w:asciiTheme="minorHAnsi" w:hAnsiTheme="minorHAnsi"/>
          <w:color w:val="000000" w:themeColor="text1"/>
          <w:sz w:val="22"/>
          <w:szCs w:val="22"/>
        </w:rPr>
        <w:t>5</w:t>
      </w:r>
      <w:r>
        <w:rPr>
          <w:rFonts w:asciiTheme="minorHAnsi" w:hAnsiTheme="minorHAnsi"/>
          <w:color w:val="000000" w:themeColor="text1"/>
          <w:sz w:val="22"/>
          <w:szCs w:val="22"/>
        </w:rPr>
        <w:t>%</w:t>
      </w:r>
      <w:r w:rsidR="004A3F54" w:rsidRPr="000C5CB8">
        <w:rPr>
          <w:rFonts w:asciiTheme="minorHAnsi" w:hAnsiTheme="minorHAnsi"/>
          <w:color w:val="000000" w:themeColor="text1"/>
          <w:sz w:val="22"/>
          <w:szCs w:val="22"/>
        </w:rPr>
        <w:t xml:space="preserve">. </w:t>
      </w:r>
      <w:r>
        <w:rPr>
          <w:rFonts w:asciiTheme="minorHAnsi" w:hAnsiTheme="minorHAnsi"/>
          <w:color w:val="000000" w:themeColor="text1"/>
          <w:sz w:val="22"/>
          <w:szCs w:val="22"/>
        </w:rPr>
        <w:t>Note that w</w:t>
      </w:r>
      <w:r w:rsidR="00831F26" w:rsidRPr="000C5CB8">
        <w:rPr>
          <w:rFonts w:asciiTheme="minorHAnsi" w:hAnsiTheme="minorHAnsi"/>
          <w:color w:val="000000" w:themeColor="text1"/>
          <w:sz w:val="22"/>
          <w:szCs w:val="22"/>
        </w:rPr>
        <w:t>e utilize a Bayesian analysis</w:t>
      </w:r>
      <w:r w:rsidR="00F831FF" w:rsidRPr="000C5CB8">
        <w:rPr>
          <w:rFonts w:asciiTheme="minorHAnsi" w:hAnsiTheme="minorHAnsi"/>
          <w:color w:val="000000" w:themeColor="text1"/>
          <w:sz w:val="22"/>
          <w:szCs w:val="22"/>
        </w:rPr>
        <w:t xml:space="preserve"> (see </w:t>
      </w:r>
      <w:r w:rsidR="00B35BC1">
        <w:rPr>
          <w:rFonts w:asciiTheme="minorHAnsi" w:hAnsiTheme="minorHAnsi"/>
          <w:color w:val="000000" w:themeColor="text1"/>
          <w:sz w:val="22"/>
          <w:szCs w:val="22"/>
        </w:rPr>
        <w:t xml:space="preserve">Appendix </w:t>
      </w:r>
      <w:r w:rsidR="00EA2E92">
        <w:rPr>
          <w:rFonts w:asciiTheme="minorHAnsi" w:hAnsiTheme="minorHAnsi"/>
          <w:color w:val="000000" w:themeColor="text1"/>
          <w:sz w:val="22"/>
          <w:szCs w:val="22"/>
        </w:rPr>
        <w:t>III</w:t>
      </w:r>
      <w:r w:rsidR="00F831FF" w:rsidRPr="000C5CB8">
        <w:rPr>
          <w:rFonts w:asciiTheme="minorHAnsi" w:hAnsiTheme="minorHAnsi"/>
          <w:color w:val="000000" w:themeColor="text1"/>
          <w:sz w:val="22"/>
          <w:szCs w:val="22"/>
        </w:rPr>
        <w:t>)</w:t>
      </w:r>
      <w:r w:rsidR="00831F26" w:rsidRPr="000C5CB8">
        <w:rPr>
          <w:rFonts w:asciiTheme="minorHAnsi" w:hAnsiTheme="minorHAnsi"/>
          <w:color w:val="000000" w:themeColor="text1"/>
          <w:sz w:val="22"/>
          <w:szCs w:val="22"/>
        </w:rPr>
        <w:t xml:space="preserve">, so </w:t>
      </w:r>
      <w:r w:rsidR="00831F26" w:rsidRPr="000C5CB8">
        <w:rPr>
          <w:rFonts w:asciiTheme="minorHAnsi" w:hAnsiTheme="minorHAnsi"/>
          <w:color w:val="000000" w:themeColor="text1"/>
          <w:sz w:val="22"/>
          <w:szCs w:val="22"/>
        </w:rPr>
        <w:sym w:font="Symbol" w:char="F061"/>
      </w:r>
      <w:r w:rsidR="00831F26" w:rsidRPr="000C5CB8">
        <w:rPr>
          <w:rFonts w:asciiTheme="minorHAnsi" w:hAnsiTheme="minorHAnsi"/>
          <w:color w:val="000000" w:themeColor="text1"/>
          <w:sz w:val="22"/>
          <w:szCs w:val="22"/>
        </w:rPr>
        <w:t xml:space="preserve"> is not directly applicable. However, we tested the characteristics of our testing procedure in simulation studies</w:t>
      </w:r>
      <w:r>
        <w:rPr>
          <w:rFonts w:asciiTheme="minorHAnsi" w:hAnsiTheme="minorHAnsi"/>
          <w:color w:val="000000" w:themeColor="text1"/>
          <w:sz w:val="22"/>
          <w:szCs w:val="22"/>
        </w:rPr>
        <w:t xml:space="preserve"> to estimate the</w:t>
      </w:r>
      <w:r w:rsidR="00831F26" w:rsidRPr="000C5CB8">
        <w:rPr>
          <w:rFonts w:asciiTheme="minorHAnsi" w:hAnsiTheme="minorHAnsi"/>
          <w:color w:val="000000" w:themeColor="text1"/>
          <w:sz w:val="22"/>
          <w:szCs w:val="22"/>
        </w:rPr>
        <w:t xml:space="preserve"> Type I error under the </w:t>
      </w:r>
      <w:proofErr w:type="gramStart"/>
      <w:r w:rsidR="00831F26" w:rsidRPr="000C5CB8">
        <w:rPr>
          <w:rFonts w:asciiTheme="minorHAnsi" w:hAnsiTheme="minorHAnsi"/>
          <w:color w:val="000000" w:themeColor="text1"/>
          <w:sz w:val="22"/>
          <w:szCs w:val="22"/>
        </w:rPr>
        <w:t>aforementioned null</w:t>
      </w:r>
      <w:proofErr w:type="gramEnd"/>
      <w:r w:rsidR="00831F26" w:rsidRPr="000C5CB8">
        <w:rPr>
          <w:rFonts w:asciiTheme="minorHAnsi" w:hAnsiTheme="minorHAnsi"/>
          <w:color w:val="000000" w:themeColor="text1"/>
          <w:sz w:val="22"/>
          <w:szCs w:val="22"/>
        </w:rPr>
        <w:t xml:space="preserve"> hypothesis </w:t>
      </w:r>
      <w:r>
        <w:rPr>
          <w:rFonts w:asciiTheme="minorHAnsi" w:hAnsiTheme="minorHAnsi"/>
          <w:color w:val="000000" w:themeColor="text1"/>
          <w:sz w:val="22"/>
          <w:szCs w:val="22"/>
        </w:rPr>
        <w:t>and under other scenarios</w:t>
      </w:r>
      <w:r w:rsidR="009721A6">
        <w:rPr>
          <w:rFonts w:asciiTheme="minorHAnsi" w:hAnsiTheme="minorHAnsi"/>
          <w:color w:val="000000" w:themeColor="text1"/>
          <w:sz w:val="22"/>
          <w:szCs w:val="22"/>
        </w:rPr>
        <w:t xml:space="preserve"> (Appendix III)</w:t>
      </w:r>
      <w:r w:rsidR="00831F26" w:rsidRPr="000C5CB8">
        <w:rPr>
          <w:rFonts w:asciiTheme="minorHAnsi" w:hAnsiTheme="minorHAnsi"/>
          <w:color w:val="000000" w:themeColor="text1"/>
          <w:sz w:val="22"/>
          <w:szCs w:val="22"/>
        </w:rPr>
        <w:t>.</w:t>
      </w:r>
    </w:p>
    <w:p w14:paraId="15E3E887" w14:textId="77777777" w:rsidR="00A569E0" w:rsidRPr="000C5CB8" w:rsidRDefault="00A569E0" w:rsidP="00620CAD">
      <w:pPr>
        <w:pStyle w:val="NormalWeb"/>
        <w:rPr>
          <w:rFonts w:asciiTheme="minorHAnsi" w:hAnsiTheme="minorHAnsi"/>
          <w:color w:val="000000" w:themeColor="text1"/>
          <w:sz w:val="22"/>
          <w:szCs w:val="22"/>
        </w:rPr>
      </w:pPr>
    </w:p>
    <w:p w14:paraId="65DD8461" w14:textId="293D3ECC" w:rsidR="00A569E0" w:rsidRPr="000C5CB8" w:rsidRDefault="00A569E0" w:rsidP="00620CAD">
      <w:pPr>
        <w:pStyle w:val="NormalWeb"/>
        <w:rPr>
          <w:iCs/>
          <w:color w:val="000000" w:themeColor="text1"/>
          <w:sz w:val="22"/>
          <w:szCs w:val="22"/>
        </w:rPr>
      </w:pPr>
      <w:r w:rsidRPr="000C5CB8">
        <w:rPr>
          <w:rFonts w:asciiTheme="minorHAnsi" w:hAnsiTheme="minorHAnsi"/>
          <w:color w:val="000000" w:themeColor="text1"/>
          <w:sz w:val="22"/>
          <w:szCs w:val="22"/>
        </w:rPr>
        <w:t xml:space="preserve">Due to minimal expected dropout rate due to the definition of the primary outcome, we will plan to enroll </w:t>
      </w:r>
      <w:r w:rsidR="0070245A">
        <w:rPr>
          <w:rFonts w:asciiTheme="minorHAnsi" w:hAnsiTheme="minorHAnsi"/>
          <w:color w:val="000000" w:themeColor="text1"/>
          <w:sz w:val="22"/>
          <w:szCs w:val="22"/>
        </w:rPr>
        <w:t>4</w:t>
      </w:r>
      <w:r w:rsidRPr="000C5CB8">
        <w:rPr>
          <w:rFonts w:asciiTheme="minorHAnsi" w:hAnsiTheme="minorHAnsi"/>
          <w:color w:val="000000" w:themeColor="text1"/>
          <w:sz w:val="22"/>
          <w:szCs w:val="22"/>
        </w:rPr>
        <w:t>0 patients in the pre-implementation arm and 80 patients in the post-implementation arm.</w:t>
      </w:r>
      <w:r w:rsidR="00A65E30">
        <w:rPr>
          <w:rFonts w:asciiTheme="minorHAnsi" w:hAnsiTheme="minorHAnsi"/>
          <w:color w:val="000000" w:themeColor="text1"/>
          <w:sz w:val="22"/>
          <w:szCs w:val="22"/>
        </w:rPr>
        <w:t xml:space="preserve"> In recent years, approximately 90 patients undergoing &gt;10 fractions of radiotherapy see our social workers. Assuming a 25% increase due to improved </w:t>
      </w:r>
      <w:r w:rsidR="00522096">
        <w:rPr>
          <w:rFonts w:asciiTheme="minorHAnsi" w:hAnsiTheme="minorHAnsi"/>
          <w:color w:val="000000" w:themeColor="text1"/>
          <w:sz w:val="22"/>
          <w:szCs w:val="22"/>
        </w:rPr>
        <w:t>essential need</w:t>
      </w:r>
      <w:r w:rsidR="00A65E30">
        <w:rPr>
          <w:rFonts w:asciiTheme="minorHAnsi" w:hAnsiTheme="minorHAnsi"/>
          <w:color w:val="000000" w:themeColor="text1"/>
          <w:sz w:val="22"/>
          <w:szCs w:val="22"/>
        </w:rPr>
        <w:t>s screening (being implemented separately), 75% of whom will meet eligibility criteria, and 90% will sign consent for the study, approximately 70 patients per year will be enrolled. Hence, including the ≥</w:t>
      </w:r>
      <w:r w:rsidR="00EE5AC4">
        <w:rPr>
          <w:rFonts w:asciiTheme="minorHAnsi" w:hAnsiTheme="minorHAnsi"/>
          <w:color w:val="000000" w:themeColor="text1"/>
          <w:sz w:val="22"/>
          <w:szCs w:val="22"/>
        </w:rPr>
        <w:t>1</w:t>
      </w:r>
      <w:r w:rsidR="00A65E30">
        <w:rPr>
          <w:rFonts w:asciiTheme="minorHAnsi" w:hAnsiTheme="minorHAnsi"/>
          <w:color w:val="000000" w:themeColor="text1"/>
          <w:sz w:val="22"/>
          <w:szCs w:val="22"/>
        </w:rPr>
        <w:t xml:space="preserve"> month between pre- and post-implementation periods, we anticipate that accrual will be completed over 2</w:t>
      </w:r>
      <w:r w:rsidR="00EE5AC4">
        <w:rPr>
          <w:rFonts w:asciiTheme="minorHAnsi" w:hAnsiTheme="minorHAnsi"/>
          <w:color w:val="000000" w:themeColor="text1"/>
          <w:sz w:val="22"/>
          <w:szCs w:val="22"/>
        </w:rPr>
        <w:t>2</w:t>
      </w:r>
      <w:r w:rsidR="00A65E30">
        <w:rPr>
          <w:rFonts w:asciiTheme="minorHAnsi" w:hAnsiTheme="minorHAnsi"/>
          <w:color w:val="000000" w:themeColor="text1"/>
          <w:sz w:val="22"/>
          <w:szCs w:val="22"/>
        </w:rPr>
        <w:t xml:space="preserve"> months. Allowing for delayed completion of radiotherapy of the final patients, the study will be completed in 2</w:t>
      </w:r>
      <w:r w:rsidR="00EE5AC4">
        <w:rPr>
          <w:rFonts w:asciiTheme="minorHAnsi" w:hAnsiTheme="minorHAnsi"/>
          <w:color w:val="000000" w:themeColor="text1"/>
          <w:sz w:val="22"/>
          <w:szCs w:val="22"/>
        </w:rPr>
        <w:t>6</w:t>
      </w:r>
      <w:r w:rsidR="00A65E30">
        <w:rPr>
          <w:rFonts w:asciiTheme="minorHAnsi" w:hAnsiTheme="minorHAnsi"/>
          <w:color w:val="000000" w:themeColor="text1"/>
          <w:sz w:val="22"/>
          <w:szCs w:val="22"/>
        </w:rPr>
        <w:t xml:space="preserve"> months.</w:t>
      </w:r>
    </w:p>
    <w:p w14:paraId="26DE9DC1" w14:textId="77777777" w:rsidR="007724EF" w:rsidRDefault="007724EF" w:rsidP="00620CAD">
      <w:pPr>
        <w:pStyle w:val="NormalWeb"/>
        <w:rPr>
          <w:iCs/>
          <w:color w:val="008000"/>
          <w:sz w:val="22"/>
          <w:szCs w:val="22"/>
        </w:rPr>
      </w:pPr>
    </w:p>
    <w:p w14:paraId="74A8466D" w14:textId="77777777" w:rsidR="007724EF" w:rsidRPr="00EC1155" w:rsidRDefault="007724EF" w:rsidP="00620CAD">
      <w:pPr>
        <w:pStyle w:val="NormalWeb"/>
        <w:rPr>
          <w:iCs/>
          <w:color w:val="008000"/>
          <w:sz w:val="22"/>
          <w:szCs w:val="22"/>
        </w:rPr>
      </w:pPr>
    </w:p>
    <w:p w14:paraId="2047AB0C" w14:textId="25078665" w:rsidR="000D2DED" w:rsidRPr="007A1907" w:rsidRDefault="00AC71E6">
      <w:pPr>
        <w:pStyle w:val="Heading2"/>
        <w:numPr>
          <w:ilvl w:val="1"/>
          <w:numId w:val="26"/>
        </w:numPr>
        <w:spacing w:before="0" w:line="240" w:lineRule="auto"/>
        <w:rPr>
          <w:color w:val="000000" w:themeColor="text1"/>
        </w:rPr>
      </w:pPr>
      <w:bookmarkStart w:id="7237" w:name="_Toc469058424"/>
      <w:bookmarkStart w:id="7238" w:name="_Toc469046258"/>
      <w:bookmarkStart w:id="7239" w:name="_Toc388790520"/>
      <w:bookmarkStart w:id="7240" w:name="_Toc155808117"/>
      <w:bookmarkEnd w:id="7236"/>
      <w:r w:rsidRPr="007A1907">
        <w:rPr>
          <w:color w:val="000000" w:themeColor="text1"/>
        </w:rPr>
        <w:t xml:space="preserve">STudy GROUP </w:t>
      </w:r>
      <w:r w:rsidR="000D2DED" w:rsidRPr="007A1907">
        <w:rPr>
          <w:color w:val="000000" w:themeColor="text1"/>
        </w:rPr>
        <w:t>for Analyses</w:t>
      </w:r>
      <w:bookmarkEnd w:id="7237"/>
      <w:bookmarkEnd w:id="7238"/>
      <w:bookmarkEnd w:id="7239"/>
      <w:bookmarkEnd w:id="7240"/>
    </w:p>
    <w:p w14:paraId="55A4C95C" w14:textId="77777777" w:rsidR="00ED664D" w:rsidRPr="0006763A" w:rsidRDefault="00ED664D" w:rsidP="00ED664D">
      <w:pPr>
        <w:pStyle w:val="NormalWeb"/>
        <w:rPr>
          <w:rFonts w:asciiTheme="minorHAnsi" w:hAnsiTheme="minorHAnsi"/>
          <w:color w:val="008000"/>
          <w:sz w:val="22"/>
          <w:szCs w:val="22"/>
        </w:rPr>
      </w:pPr>
    </w:p>
    <w:p w14:paraId="54051557" w14:textId="77777777" w:rsidR="00E41EE2" w:rsidRPr="006157B8" w:rsidRDefault="00AC3411" w:rsidP="00ED664D">
      <w:pPr>
        <w:pStyle w:val="NormalWeb"/>
        <w:rPr>
          <w:rFonts w:asciiTheme="minorHAnsi" w:hAnsiTheme="minorHAnsi"/>
          <w:color w:val="000000" w:themeColor="text1"/>
          <w:sz w:val="22"/>
          <w:szCs w:val="22"/>
        </w:rPr>
      </w:pPr>
      <w:r w:rsidRPr="006157B8">
        <w:rPr>
          <w:rFonts w:asciiTheme="minorHAnsi" w:hAnsiTheme="minorHAnsi"/>
          <w:color w:val="000000" w:themeColor="text1"/>
          <w:sz w:val="22"/>
          <w:szCs w:val="22"/>
        </w:rPr>
        <w:t xml:space="preserve">The </w:t>
      </w:r>
      <w:r w:rsidR="00E41EE2" w:rsidRPr="006157B8">
        <w:rPr>
          <w:rFonts w:asciiTheme="minorHAnsi" w:hAnsiTheme="minorHAnsi"/>
          <w:color w:val="000000" w:themeColor="text1"/>
          <w:sz w:val="22"/>
          <w:szCs w:val="22"/>
        </w:rPr>
        <w:t xml:space="preserve">primary </w:t>
      </w:r>
      <w:r w:rsidRPr="006157B8">
        <w:rPr>
          <w:rFonts w:asciiTheme="minorHAnsi" w:hAnsiTheme="minorHAnsi"/>
          <w:color w:val="000000" w:themeColor="text1"/>
          <w:sz w:val="22"/>
          <w:szCs w:val="22"/>
        </w:rPr>
        <w:t xml:space="preserve">analysis will include all enrolled subjects. </w:t>
      </w:r>
    </w:p>
    <w:p w14:paraId="30A444D8" w14:textId="77777777" w:rsidR="00E41EE2" w:rsidRPr="006157B8" w:rsidRDefault="00E41EE2" w:rsidP="00ED664D">
      <w:pPr>
        <w:pStyle w:val="NormalWeb"/>
        <w:rPr>
          <w:rFonts w:asciiTheme="minorHAnsi" w:hAnsiTheme="minorHAnsi"/>
          <w:color w:val="000000" w:themeColor="text1"/>
          <w:sz w:val="22"/>
          <w:szCs w:val="22"/>
        </w:rPr>
      </w:pPr>
    </w:p>
    <w:p w14:paraId="6134C4B3" w14:textId="77777777" w:rsidR="00E41EE2" w:rsidRPr="006157B8" w:rsidRDefault="00AC3411" w:rsidP="00ED664D">
      <w:pPr>
        <w:pStyle w:val="NormalWeb"/>
        <w:rPr>
          <w:rFonts w:asciiTheme="minorHAnsi" w:hAnsiTheme="minorHAnsi"/>
          <w:color w:val="000000" w:themeColor="text1"/>
          <w:sz w:val="22"/>
          <w:szCs w:val="22"/>
        </w:rPr>
      </w:pPr>
      <w:r w:rsidRPr="006157B8">
        <w:rPr>
          <w:rFonts w:asciiTheme="minorHAnsi" w:hAnsiTheme="minorHAnsi"/>
          <w:color w:val="000000" w:themeColor="text1"/>
          <w:sz w:val="22"/>
          <w:szCs w:val="22"/>
        </w:rPr>
        <w:t xml:space="preserve">A per-protocol analysis will be conducted excluding patients from the post-implementation arm whose ‘enhanced assistance’ did not adhere to the protocol. </w:t>
      </w:r>
    </w:p>
    <w:p w14:paraId="423AA559" w14:textId="77777777" w:rsidR="00E41EE2" w:rsidRPr="006157B8" w:rsidRDefault="00E41EE2" w:rsidP="00ED664D">
      <w:pPr>
        <w:pStyle w:val="NormalWeb"/>
        <w:rPr>
          <w:rFonts w:asciiTheme="minorHAnsi" w:hAnsiTheme="minorHAnsi"/>
          <w:color w:val="000000" w:themeColor="text1"/>
          <w:sz w:val="22"/>
          <w:szCs w:val="22"/>
        </w:rPr>
      </w:pPr>
    </w:p>
    <w:p w14:paraId="3B51A0A7" w14:textId="4C1581B4" w:rsidR="00E41EE2" w:rsidRDefault="00E41EE2" w:rsidP="00ED664D">
      <w:pPr>
        <w:pStyle w:val="NormalWeb"/>
        <w:rPr>
          <w:rFonts w:asciiTheme="minorHAnsi" w:hAnsiTheme="minorHAnsi"/>
          <w:color w:val="000000" w:themeColor="text1"/>
          <w:sz w:val="22"/>
          <w:szCs w:val="22"/>
        </w:rPr>
      </w:pPr>
      <w:r w:rsidRPr="006157B8">
        <w:rPr>
          <w:rFonts w:asciiTheme="minorHAnsi" w:hAnsiTheme="minorHAnsi"/>
          <w:color w:val="000000" w:themeColor="text1"/>
          <w:sz w:val="22"/>
          <w:szCs w:val="22"/>
        </w:rPr>
        <w:t xml:space="preserve">Analyses of patient-reported quality-of-life measures will include a complete-case analysis and an analysis </w:t>
      </w:r>
      <w:r w:rsidR="006157B8" w:rsidRPr="006157B8">
        <w:rPr>
          <w:rFonts w:asciiTheme="minorHAnsi" w:hAnsiTheme="minorHAnsi"/>
          <w:color w:val="000000" w:themeColor="text1"/>
          <w:sz w:val="22"/>
          <w:szCs w:val="22"/>
        </w:rPr>
        <w:t xml:space="preserve">including all patients </w:t>
      </w:r>
      <w:r w:rsidRPr="006157B8">
        <w:rPr>
          <w:rFonts w:asciiTheme="minorHAnsi" w:hAnsiTheme="minorHAnsi"/>
          <w:color w:val="000000" w:themeColor="text1"/>
          <w:sz w:val="22"/>
          <w:szCs w:val="22"/>
        </w:rPr>
        <w:t>utilizing multiple imputation</w:t>
      </w:r>
      <w:r w:rsidR="006157B8" w:rsidRPr="006157B8">
        <w:rPr>
          <w:rFonts w:asciiTheme="minorHAnsi" w:hAnsiTheme="minorHAnsi"/>
          <w:color w:val="000000" w:themeColor="text1"/>
          <w:sz w:val="22"/>
          <w:szCs w:val="22"/>
        </w:rPr>
        <w:t xml:space="preserve"> to account for missing data</w:t>
      </w:r>
      <w:r w:rsidRPr="006157B8">
        <w:rPr>
          <w:rFonts w:asciiTheme="minorHAnsi" w:hAnsiTheme="minorHAnsi"/>
          <w:color w:val="000000" w:themeColor="text1"/>
          <w:sz w:val="22"/>
          <w:szCs w:val="22"/>
        </w:rPr>
        <w:t>.</w:t>
      </w:r>
    </w:p>
    <w:p w14:paraId="57F65DC8" w14:textId="77777777" w:rsidR="00017CDA" w:rsidRDefault="00017CDA" w:rsidP="00ED664D">
      <w:pPr>
        <w:pStyle w:val="NormalWeb"/>
        <w:rPr>
          <w:rFonts w:asciiTheme="minorHAnsi" w:hAnsiTheme="minorHAnsi"/>
          <w:color w:val="000000" w:themeColor="text1"/>
          <w:sz w:val="22"/>
          <w:szCs w:val="22"/>
        </w:rPr>
      </w:pPr>
    </w:p>
    <w:p w14:paraId="29BBB6C7" w14:textId="61738CF0" w:rsidR="00017CDA" w:rsidRPr="006157B8" w:rsidRDefault="00017CDA" w:rsidP="00ED664D">
      <w:pPr>
        <w:pStyle w:val="NormalWeb"/>
        <w:rPr>
          <w:rFonts w:asciiTheme="minorHAnsi" w:hAnsiTheme="minorHAnsi"/>
          <w:color w:val="000000" w:themeColor="text1"/>
          <w:sz w:val="22"/>
          <w:szCs w:val="22"/>
        </w:rPr>
      </w:pPr>
      <w:r>
        <w:rPr>
          <w:rFonts w:asciiTheme="minorHAnsi" w:hAnsiTheme="minorHAnsi"/>
          <w:color w:val="000000" w:themeColor="text1"/>
          <w:sz w:val="22"/>
          <w:szCs w:val="22"/>
        </w:rPr>
        <w:t>A sensitivity analysis of the primary outcome will involve a difference-in-differences analysis comparing the change in delay-free radiotherapy from pre- to post-implementation in the study population relative to changes in delay-free radiotherapy over the same time periods among individuals who reported unmet essential needs but did not receive social work referral (and, as an alternative, who received social work referral enroll in the study). Data for the non-study comparison group will be obtained retrospectively from the medical record.</w:t>
      </w:r>
    </w:p>
    <w:p w14:paraId="4B768C93" w14:textId="77777777" w:rsidR="00ED664D" w:rsidRPr="0006763A" w:rsidRDefault="00ED664D" w:rsidP="00ED664D">
      <w:pPr>
        <w:pStyle w:val="NormalWeb"/>
        <w:rPr>
          <w:rFonts w:asciiTheme="minorHAnsi" w:hAnsiTheme="minorHAnsi"/>
          <w:color w:val="008000"/>
          <w:sz w:val="22"/>
          <w:szCs w:val="22"/>
        </w:rPr>
      </w:pPr>
    </w:p>
    <w:p w14:paraId="10B0E2AD" w14:textId="77777777" w:rsidR="000D2DED" w:rsidRPr="007A1907" w:rsidRDefault="000D2DED">
      <w:pPr>
        <w:pStyle w:val="Heading2"/>
        <w:numPr>
          <w:ilvl w:val="1"/>
          <w:numId w:val="26"/>
        </w:numPr>
        <w:spacing w:before="0" w:line="240" w:lineRule="auto"/>
        <w:rPr>
          <w:color w:val="000000" w:themeColor="text1"/>
        </w:rPr>
      </w:pPr>
      <w:bookmarkStart w:id="7241" w:name="_Toc469058425"/>
      <w:bookmarkStart w:id="7242" w:name="_Toc469046259"/>
      <w:bookmarkStart w:id="7243" w:name="_Toc388790521"/>
      <w:bookmarkStart w:id="7244" w:name="_Toc155808118"/>
      <w:r w:rsidRPr="007A1907">
        <w:rPr>
          <w:color w:val="000000" w:themeColor="text1"/>
        </w:rPr>
        <w:t>Statistical Analyses</w:t>
      </w:r>
      <w:bookmarkEnd w:id="7241"/>
      <w:bookmarkEnd w:id="7242"/>
      <w:bookmarkEnd w:id="7243"/>
      <w:bookmarkEnd w:id="7244"/>
    </w:p>
    <w:p w14:paraId="14A203C5" w14:textId="77777777" w:rsidR="00851E58" w:rsidRPr="0006763A" w:rsidRDefault="00851E58" w:rsidP="00851E58">
      <w:pPr>
        <w:pStyle w:val="NormalWeb"/>
        <w:rPr>
          <w:i/>
          <w:color w:val="008000"/>
          <w:sz w:val="22"/>
          <w:szCs w:val="22"/>
        </w:rPr>
      </w:pPr>
    </w:p>
    <w:p w14:paraId="26775224" w14:textId="77777777" w:rsidR="00851E58" w:rsidRPr="007A1907" w:rsidRDefault="00851E58">
      <w:pPr>
        <w:pStyle w:val="Heading3"/>
        <w:numPr>
          <w:ilvl w:val="2"/>
          <w:numId w:val="26"/>
        </w:numPr>
        <w:spacing w:before="0" w:line="240" w:lineRule="auto"/>
        <w:rPr>
          <w:color w:val="000000" w:themeColor="text1"/>
        </w:rPr>
      </w:pPr>
      <w:bookmarkStart w:id="7245" w:name="_Toc155808119"/>
      <w:r w:rsidRPr="007A1907">
        <w:rPr>
          <w:color w:val="000000" w:themeColor="text1"/>
        </w:rPr>
        <w:t>General Approach</w:t>
      </w:r>
      <w:bookmarkEnd w:id="7245"/>
    </w:p>
    <w:p w14:paraId="69C78018" w14:textId="77777777" w:rsidR="00246CB8" w:rsidRDefault="00246CB8" w:rsidP="00851E58">
      <w:pPr>
        <w:pStyle w:val="NormalWeb"/>
        <w:rPr>
          <w:rFonts w:asciiTheme="minorHAnsi" w:hAnsiTheme="minorHAnsi"/>
          <w:color w:val="000000" w:themeColor="text1"/>
          <w:sz w:val="22"/>
          <w:szCs w:val="22"/>
        </w:rPr>
      </w:pPr>
    </w:p>
    <w:p w14:paraId="264AC5D1" w14:textId="3CAF47DF" w:rsidR="004870C5" w:rsidRDefault="004870C5" w:rsidP="004870C5">
      <w:pPr>
        <w:pStyle w:val="NormalWeb"/>
        <w:rPr>
          <w:rFonts w:asciiTheme="minorHAnsi" w:hAnsiTheme="minorHAnsi"/>
          <w:color w:val="000000" w:themeColor="text1"/>
          <w:sz w:val="22"/>
          <w:szCs w:val="22"/>
        </w:rPr>
      </w:pPr>
      <w:r w:rsidRPr="004870C5">
        <w:rPr>
          <w:rFonts w:asciiTheme="minorHAnsi" w:hAnsiTheme="minorHAnsi"/>
          <w:color w:val="000000" w:themeColor="text1"/>
          <w:sz w:val="22"/>
          <w:szCs w:val="22"/>
        </w:rPr>
        <w:t xml:space="preserve">Baseline characteristics and treatment details will be described by study arm using descriptive statistics such as minimum, maximum, median, </w:t>
      </w:r>
      <w:proofErr w:type="gramStart"/>
      <w:r w:rsidRPr="004870C5">
        <w:rPr>
          <w:rFonts w:asciiTheme="minorHAnsi" w:hAnsiTheme="minorHAnsi"/>
          <w:color w:val="000000" w:themeColor="text1"/>
          <w:sz w:val="22"/>
          <w:szCs w:val="22"/>
        </w:rPr>
        <w:t>mean</w:t>
      </w:r>
      <w:proofErr w:type="gramEnd"/>
      <w:r w:rsidRPr="004870C5">
        <w:rPr>
          <w:rFonts w:asciiTheme="minorHAnsi" w:hAnsiTheme="minorHAnsi"/>
          <w:color w:val="000000" w:themeColor="text1"/>
          <w:sz w:val="22"/>
          <w:szCs w:val="22"/>
        </w:rPr>
        <w:t xml:space="preserve"> and standard deviation for </w:t>
      </w:r>
      <w:r>
        <w:rPr>
          <w:rFonts w:asciiTheme="minorHAnsi" w:hAnsiTheme="minorHAnsi"/>
          <w:color w:val="000000" w:themeColor="text1"/>
          <w:sz w:val="22"/>
          <w:szCs w:val="22"/>
        </w:rPr>
        <w:t>continuous</w:t>
      </w:r>
      <w:r w:rsidRPr="004870C5">
        <w:rPr>
          <w:rFonts w:asciiTheme="minorHAnsi" w:hAnsiTheme="minorHAnsi"/>
          <w:color w:val="000000" w:themeColor="text1"/>
          <w:sz w:val="22"/>
          <w:szCs w:val="22"/>
        </w:rPr>
        <w:t xml:space="preserve"> variables. </w:t>
      </w:r>
      <w:r>
        <w:rPr>
          <w:rFonts w:asciiTheme="minorHAnsi" w:hAnsiTheme="minorHAnsi"/>
          <w:color w:val="000000" w:themeColor="text1"/>
          <w:sz w:val="22"/>
          <w:szCs w:val="22"/>
        </w:rPr>
        <w:t xml:space="preserve">Categorical </w:t>
      </w:r>
      <w:r w:rsidRPr="004870C5">
        <w:rPr>
          <w:rFonts w:asciiTheme="minorHAnsi" w:hAnsiTheme="minorHAnsi"/>
          <w:color w:val="000000" w:themeColor="text1"/>
          <w:sz w:val="22"/>
          <w:szCs w:val="22"/>
        </w:rPr>
        <w:t>variables will be described in tabular form as counts and percentages.</w:t>
      </w:r>
    </w:p>
    <w:p w14:paraId="2CF455D9" w14:textId="77777777" w:rsidR="004870C5" w:rsidRDefault="004870C5" w:rsidP="004870C5">
      <w:pPr>
        <w:pStyle w:val="NormalWeb"/>
        <w:rPr>
          <w:rFonts w:asciiTheme="minorHAnsi" w:hAnsiTheme="minorHAnsi"/>
          <w:color w:val="000000" w:themeColor="text1"/>
          <w:sz w:val="22"/>
          <w:szCs w:val="22"/>
        </w:rPr>
      </w:pPr>
    </w:p>
    <w:p w14:paraId="4C044B0C" w14:textId="3C2E65AC" w:rsidR="004870C5" w:rsidRPr="004870C5" w:rsidRDefault="004870C5" w:rsidP="004870C5">
      <w:pPr>
        <w:pStyle w:val="NormalWeb"/>
        <w:rPr>
          <w:rFonts w:asciiTheme="minorHAnsi" w:hAnsiTheme="minorHAnsi"/>
          <w:color w:val="000000" w:themeColor="text1"/>
          <w:sz w:val="22"/>
          <w:szCs w:val="22"/>
        </w:rPr>
      </w:pPr>
      <w:r w:rsidRPr="004870C5">
        <w:rPr>
          <w:rFonts w:asciiTheme="minorHAnsi" w:hAnsiTheme="minorHAnsi"/>
          <w:color w:val="000000" w:themeColor="text1"/>
          <w:sz w:val="22"/>
          <w:szCs w:val="22"/>
        </w:rPr>
        <w:t>The primary outcome will be analyzed using Bayesian methods</w:t>
      </w:r>
      <w:r>
        <w:rPr>
          <w:rFonts w:asciiTheme="minorHAnsi" w:hAnsiTheme="minorHAnsi"/>
          <w:color w:val="000000" w:themeColor="text1"/>
          <w:sz w:val="22"/>
          <w:szCs w:val="22"/>
        </w:rPr>
        <w:t xml:space="preserve">, which enabled prior knowledge to increase the precision of the pre-implementation period and decrease the required sample size for the pre-implementation arm </w:t>
      </w:r>
      <w:r w:rsidRPr="004870C5">
        <w:rPr>
          <w:rFonts w:asciiTheme="minorHAnsi" w:hAnsiTheme="minorHAnsi"/>
          <w:color w:val="000000" w:themeColor="text1"/>
          <w:sz w:val="22"/>
          <w:szCs w:val="22"/>
        </w:rPr>
        <w:t>(see Appendix III for details)</w:t>
      </w:r>
      <w:r>
        <w:rPr>
          <w:rFonts w:asciiTheme="minorHAnsi" w:hAnsiTheme="minorHAnsi"/>
          <w:color w:val="000000" w:themeColor="text1"/>
          <w:sz w:val="22"/>
          <w:szCs w:val="22"/>
        </w:rPr>
        <w:t xml:space="preserve">. </w:t>
      </w:r>
      <w:r w:rsidRPr="004870C5">
        <w:rPr>
          <w:rFonts w:asciiTheme="minorHAnsi" w:hAnsiTheme="minorHAnsi"/>
          <w:color w:val="000000" w:themeColor="text1"/>
          <w:sz w:val="22"/>
          <w:szCs w:val="22"/>
        </w:rPr>
        <w:t>For other inferential statistics, we will use 2</w:t>
      </w:r>
      <w:r>
        <w:rPr>
          <w:rFonts w:asciiTheme="minorHAnsi" w:hAnsiTheme="minorHAnsi"/>
          <w:color w:val="000000" w:themeColor="text1"/>
          <w:sz w:val="22"/>
          <w:szCs w:val="22"/>
        </w:rPr>
        <w:t>-</w:t>
      </w:r>
      <w:r w:rsidRPr="004870C5">
        <w:rPr>
          <w:rFonts w:asciiTheme="minorHAnsi" w:hAnsiTheme="minorHAnsi"/>
          <w:color w:val="000000" w:themeColor="text1"/>
          <w:sz w:val="22"/>
          <w:szCs w:val="22"/>
        </w:rPr>
        <w:t>tailed</w:t>
      </w:r>
      <w:r>
        <w:rPr>
          <w:rFonts w:asciiTheme="minorHAnsi" w:hAnsiTheme="minorHAnsi"/>
          <w:color w:val="000000" w:themeColor="text1"/>
          <w:sz w:val="22"/>
          <w:szCs w:val="22"/>
        </w:rPr>
        <w:t xml:space="preserve"> </w:t>
      </w:r>
      <w:r w:rsidRPr="004870C5">
        <w:rPr>
          <w:rFonts w:asciiTheme="minorHAnsi" w:hAnsiTheme="minorHAnsi"/>
          <w:color w:val="000000" w:themeColor="text1"/>
          <w:sz w:val="22"/>
          <w:szCs w:val="22"/>
        </w:rPr>
        <w:t>tests and consider P</w:t>
      </w:r>
      <w:r>
        <w:rPr>
          <w:rFonts w:asciiTheme="minorHAnsi" w:hAnsiTheme="minorHAnsi"/>
          <w:color w:val="000000" w:themeColor="text1"/>
          <w:sz w:val="22"/>
          <w:szCs w:val="22"/>
        </w:rPr>
        <w:t xml:space="preserve"> </w:t>
      </w:r>
      <w:r w:rsidRPr="004870C5">
        <w:rPr>
          <w:rFonts w:asciiTheme="minorHAnsi" w:hAnsiTheme="minorHAnsi"/>
          <w:color w:val="000000" w:themeColor="text1"/>
          <w:sz w:val="22"/>
          <w:szCs w:val="22"/>
        </w:rPr>
        <w:t>&lt;</w:t>
      </w:r>
      <w:r>
        <w:rPr>
          <w:rFonts w:asciiTheme="minorHAnsi" w:hAnsiTheme="minorHAnsi"/>
          <w:color w:val="000000" w:themeColor="text1"/>
          <w:sz w:val="22"/>
          <w:szCs w:val="22"/>
        </w:rPr>
        <w:t xml:space="preserve"> </w:t>
      </w:r>
      <w:r w:rsidRPr="004870C5">
        <w:rPr>
          <w:rFonts w:asciiTheme="minorHAnsi" w:hAnsiTheme="minorHAnsi"/>
          <w:color w:val="000000" w:themeColor="text1"/>
          <w:sz w:val="22"/>
          <w:szCs w:val="22"/>
        </w:rPr>
        <w:t>.1 statistically significant.</w:t>
      </w:r>
      <w:r>
        <w:rPr>
          <w:rFonts w:asciiTheme="minorHAnsi" w:hAnsiTheme="minorHAnsi"/>
          <w:color w:val="000000" w:themeColor="text1"/>
          <w:sz w:val="22"/>
          <w:szCs w:val="22"/>
        </w:rPr>
        <w:t xml:space="preserve"> </w:t>
      </w:r>
      <w:r w:rsidRPr="004870C5">
        <w:rPr>
          <w:rFonts w:asciiTheme="minorHAnsi" w:hAnsiTheme="minorHAnsi"/>
          <w:color w:val="000000" w:themeColor="text1"/>
          <w:sz w:val="22"/>
          <w:szCs w:val="22"/>
        </w:rPr>
        <w:t>Covariates for regression models will be pre-specified</w:t>
      </w:r>
      <w:r w:rsidR="00910B57">
        <w:rPr>
          <w:rFonts w:asciiTheme="minorHAnsi" w:hAnsiTheme="minorHAnsi"/>
          <w:color w:val="000000" w:themeColor="text1"/>
          <w:sz w:val="22"/>
          <w:szCs w:val="22"/>
        </w:rPr>
        <w:t>.</w:t>
      </w:r>
    </w:p>
    <w:p w14:paraId="419EF2DF" w14:textId="77777777" w:rsidR="00000ACE" w:rsidRDefault="00000ACE" w:rsidP="00851E58">
      <w:pPr>
        <w:pStyle w:val="NormalWeb"/>
        <w:rPr>
          <w:rFonts w:asciiTheme="minorHAnsi" w:hAnsiTheme="minorHAnsi"/>
          <w:color w:val="000000" w:themeColor="text1"/>
          <w:sz w:val="22"/>
          <w:szCs w:val="22"/>
        </w:rPr>
      </w:pPr>
    </w:p>
    <w:p w14:paraId="0955A2FF" w14:textId="5E5E4088" w:rsidR="007603BE" w:rsidRPr="00000ACE" w:rsidRDefault="007603BE" w:rsidP="00851E58">
      <w:pPr>
        <w:pStyle w:val="NormalWeb"/>
        <w:rPr>
          <w:rFonts w:asciiTheme="minorHAnsi" w:hAnsiTheme="minorHAnsi"/>
          <w:color w:val="000000" w:themeColor="text1"/>
          <w:sz w:val="22"/>
          <w:szCs w:val="22"/>
        </w:rPr>
      </w:pPr>
    </w:p>
    <w:p w14:paraId="25AA4F5C" w14:textId="77777777" w:rsidR="00851E58" w:rsidRPr="00000ACE" w:rsidRDefault="00851E58" w:rsidP="00851E58">
      <w:pPr>
        <w:pStyle w:val="NormalWeb"/>
        <w:ind w:left="360"/>
        <w:rPr>
          <w:i/>
          <w:color w:val="000000" w:themeColor="text1"/>
          <w:sz w:val="22"/>
          <w:szCs w:val="22"/>
        </w:rPr>
      </w:pPr>
    </w:p>
    <w:p w14:paraId="11B34C86" w14:textId="2CBBA8A9" w:rsidR="00851E58" w:rsidRPr="00000ACE" w:rsidRDefault="005B3AE7">
      <w:pPr>
        <w:pStyle w:val="Heading3"/>
        <w:numPr>
          <w:ilvl w:val="2"/>
          <w:numId w:val="26"/>
        </w:numPr>
        <w:spacing w:before="0" w:line="240" w:lineRule="auto"/>
        <w:rPr>
          <w:color w:val="000000" w:themeColor="text1"/>
        </w:rPr>
      </w:pPr>
      <w:bookmarkStart w:id="7246" w:name="_Toc155808120"/>
      <w:r w:rsidRPr="00000ACE">
        <w:rPr>
          <w:color w:val="000000" w:themeColor="text1"/>
        </w:rPr>
        <w:t xml:space="preserve">Analysis of the Primary </w:t>
      </w:r>
      <w:r w:rsidR="00AC71E6" w:rsidRPr="00000ACE">
        <w:rPr>
          <w:color w:val="000000" w:themeColor="text1"/>
        </w:rPr>
        <w:t>OBJECTIVE</w:t>
      </w:r>
      <w:r w:rsidR="00851E58" w:rsidRPr="00000ACE">
        <w:rPr>
          <w:color w:val="000000" w:themeColor="text1"/>
        </w:rPr>
        <w:t>(s)</w:t>
      </w:r>
      <w:bookmarkEnd w:id="7246"/>
    </w:p>
    <w:p w14:paraId="10A44A5F" w14:textId="77777777" w:rsidR="00851E58" w:rsidRPr="00000ACE" w:rsidRDefault="00851E58" w:rsidP="00851E58">
      <w:pPr>
        <w:spacing w:before="0" w:after="0" w:line="240" w:lineRule="auto"/>
        <w:rPr>
          <w:color w:val="000000" w:themeColor="text1"/>
        </w:rPr>
      </w:pPr>
    </w:p>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p w14:paraId="35515A79" w14:textId="51A6B076" w:rsidR="00242CE4" w:rsidRDefault="004870C5" w:rsidP="00F831FF">
      <w:pPr>
        <w:pStyle w:val="NormalWeb"/>
        <w:rPr>
          <w:rFonts w:asciiTheme="minorHAnsi" w:hAnsiTheme="minorHAnsi"/>
          <w:color w:val="000000" w:themeColor="text1"/>
          <w:sz w:val="22"/>
          <w:szCs w:val="22"/>
        </w:rPr>
      </w:pPr>
      <w:r w:rsidRPr="00000ACE">
        <w:rPr>
          <w:rFonts w:asciiTheme="minorHAnsi" w:hAnsiTheme="minorHAnsi"/>
          <w:color w:val="000000" w:themeColor="text1"/>
          <w:sz w:val="22"/>
          <w:szCs w:val="22"/>
        </w:rPr>
        <w:t xml:space="preserve">The primary outcome (delay-free radiotherapy; defined as completing all fractions of radiotherapy and delaying fewer than 5 fractions) will be reported as a proportion. </w:t>
      </w:r>
      <w:r w:rsidR="00242CE4" w:rsidRPr="00000ACE">
        <w:rPr>
          <w:rFonts w:asciiTheme="minorHAnsi" w:hAnsiTheme="minorHAnsi"/>
          <w:color w:val="000000" w:themeColor="text1"/>
          <w:sz w:val="22"/>
          <w:szCs w:val="22"/>
        </w:rPr>
        <w:t xml:space="preserve">The comparison between arms will be presented as a difference </w:t>
      </w:r>
      <w:r w:rsidR="00242CE4">
        <w:rPr>
          <w:rFonts w:asciiTheme="minorHAnsi" w:hAnsiTheme="minorHAnsi"/>
          <w:color w:val="000000" w:themeColor="text1"/>
          <w:sz w:val="22"/>
          <w:szCs w:val="22"/>
        </w:rPr>
        <w:t>in proportions.</w:t>
      </w:r>
      <w:r w:rsidR="00426B78">
        <w:rPr>
          <w:rFonts w:asciiTheme="minorHAnsi" w:hAnsiTheme="minorHAnsi"/>
          <w:color w:val="000000" w:themeColor="text1"/>
          <w:sz w:val="22"/>
          <w:szCs w:val="22"/>
        </w:rPr>
        <w:t xml:space="preserve"> Formal testing will be done in using hierarchical Bayesian linear probability model (see </w:t>
      </w:r>
      <w:r w:rsidR="00426B78" w:rsidRPr="007A1907">
        <w:rPr>
          <w:b/>
          <w:bCs/>
          <w:color w:val="000000" w:themeColor="text1"/>
          <w:sz w:val="22"/>
          <w:szCs w:val="22"/>
        </w:rPr>
        <w:t xml:space="preserve">Appendix </w:t>
      </w:r>
      <w:r w:rsidR="009721A6" w:rsidRPr="007A1907">
        <w:rPr>
          <w:b/>
          <w:bCs/>
          <w:color w:val="000000" w:themeColor="text1"/>
          <w:sz w:val="22"/>
          <w:szCs w:val="22"/>
        </w:rPr>
        <w:t>III</w:t>
      </w:r>
      <w:r w:rsidR="00426B78">
        <w:rPr>
          <w:rFonts w:asciiTheme="minorHAnsi" w:hAnsiTheme="minorHAnsi"/>
          <w:color w:val="000000" w:themeColor="text1"/>
          <w:sz w:val="22"/>
          <w:szCs w:val="22"/>
        </w:rPr>
        <w:t xml:space="preserve">). </w:t>
      </w:r>
      <w:r w:rsidR="00426B78" w:rsidRPr="00F831FF">
        <w:rPr>
          <w:rFonts w:asciiTheme="minorHAnsi" w:hAnsiTheme="minorHAnsi"/>
          <w:color w:val="000000" w:themeColor="text1"/>
          <w:sz w:val="22"/>
          <w:szCs w:val="22"/>
        </w:rPr>
        <w:t xml:space="preserve">We </w:t>
      </w:r>
      <w:r w:rsidR="00426B78">
        <w:rPr>
          <w:rFonts w:asciiTheme="minorHAnsi" w:hAnsiTheme="minorHAnsi"/>
          <w:color w:val="000000" w:themeColor="text1"/>
          <w:sz w:val="22"/>
          <w:szCs w:val="22"/>
        </w:rPr>
        <w:t>will</w:t>
      </w:r>
      <w:r w:rsidR="00426B78" w:rsidRPr="00F831FF">
        <w:rPr>
          <w:rFonts w:asciiTheme="minorHAnsi" w:hAnsiTheme="minorHAnsi"/>
          <w:color w:val="000000" w:themeColor="text1"/>
          <w:sz w:val="22"/>
          <w:szCs w:val="22"/>
        </w:rPr>
        <w:t xml:space="preserve"> reject the null hypothesis if the posterior probability that the (1-sided) probability that the post-implementation effect was </w:t>
      </w:r>
      <w:r w:rsidR="00426B78">
        <w:rPr>
          <w:rFonts w:asciiTheme="minorHAnsi" w:hAnsiTheme="minorHAnsi"/>
          <w:color w:val="000000" w:themeColor="text1"/>
          <w:sz w:val="22"/>
          <w:szCs w:val="22"/>
        </w:rPr>
        <w:t>greater</w:t>
      </w:r>
      <w:r w:rsidR="00426B78" w:rsidRPr="00F831FF">
        <w:rPr>
          <w:rFonts w:asciiTheme="minorHAnsi" w:hAnsiTheme="minorHAnsi"/>
          <w:color w:val="000000" w:themeColor="text1"/>
          <w:sz w:val="22"/>
          <w:szCs w:val="22"/>
        </w:rPr>
        <w:t xml:space="preserve"> than 0 was greater than 80</w:t>
      </w:r>
      <w:proofErr w:type="gramStart"/>
      <w:r w:rsidR="00426B78" w:rsidRPr="00F831FF">
        <w:rPr>
          <w:rFonts w:asciiTheme="minorHAnsi" w:hAnsiTheme="minorHAnsi"/>
          <w:color w:val="000000" w:themeColor="text1"/>
          <w:sz w:val="22"/>
          <w:szCs w:val="22"/>
        </w:rPr>
        <w:t>%  (</w:t>
      </w:r>
      <w:proofErr w:type="gramEnd"/>
      <w:r w:rsidR="00426B78" w:rsidRPr="00F831FF">
        <w:rPr>
          <w:rFonts w:asciiTheme="minorHAnsi" w:hAnsiTheme="minorHAnsi"/>
          <w:color w:val="000000" w:themeColor="text1"/>
          <w:sz w:val="22"/>
          <w:szCs w:val="22"/>
        </w:rPr>
        <w:t xml:space="preserve">i.e., </w:t>
      </w:r>
      <w:proofErr w:type="spellStart"/>
      <w:r w:rsidR="00426B78" w:rsidRPr="00F831FF">
        <w:rPr>
          <w:rFonts w:asciiTheme="minorHAnsi" w:hAnsiTheme="minorHAnsi"/>
          <w:color w:val="000000" w:themeColor="text1"/>
          <w:sz w:val="22"/>
          <w:szCs w:val="22"/>
        </w:rPr>
        <w:t>Pr</w:t>
      </w:r>
      <w:proofErr w:type="spellEnd"/>
      <w:r w:rsidR="00426B78" w:rsidRPr="00F831FF">
        <w:rPr>
          <w:rFonts w:asciiTheme="minorHAnsi" w:hAnsiTheme="minorHAnsi"/>
          <w:color w:val="000000" w:themeColor="text1"/>
          <w:sz w:val="22"/>
          <w:szCs w:val="22"/>
        </w:rPr>
        <w:t>(</w:t>
      </w:r>
      <w:r w:rsidR="00426B78" w:rsidRPr="00F831FF">
        <w:rPr>
          <w:color w:val="000000" w:themeColor="text1"/>
          <w:sz w:val="22"/>
          <w:szCs w:val="22"/>
        </w:rPr>
        <w:sym w:font="Symbol" w:char="F062"/>
      </w:r>
      <w:r w:rsidR="00426B78" w:rsidRPr="00F831FF">
        <w:rPr>
          <w:color w:val="000000" w:themeColor="text1"/>
          <w:sz w:val="22"/>
          <w:szCs w:val="22"/>
          <w:vertAlign w:val="subscript"/>
        </w:rPr>
        <w:t xml:space="preserve">post-implementation </w:t>
      </w:r>
      <w:r w:rsidR="00426B78">
        <w:rPr>
          <w:color w:val="000000" w:themeColor="text1"/>
          <w:sz w:val="22"/>
          <w:szCs w:val="22"/>
        </w:rPr>
        <w:t>&gt;</w:t>
      </w:r>
      <w:r w:rsidR="00426B78" w:rsidRPr="00F831FF">
        <w:rPr>
          <w:color w:val="000000" w:themeColor="text1"/>
          <w:sz w:val="22"/>
          <w:szCs w:val="22"/>
        </w:rPr>
        <w:t xml:space="preserve"> 0) &gt; 80%). </w:t>
      </w:r>
      <w:r w:rsidR="005404ED">
        <w:rPr>
          <w:color w:val="000000" w:themeColor="text1"/>
          <w:sz w:val="22"/>
          <w:szCs w:val="22"/>
        </w:rPr>
        <w:t xml:space="preserve">This probability must be greater than 90% in the interim analysis. </w:t>
      </w:r>
      <w:r w:rsidR="00426B78">
        <w:rPr>
          <w:color w:val="000000" w:themeColor="text1"/>
          <w:sz w:val="22"/>
          <w:szCs w:val="22"/>
        </w:rPr>
        <w:t xml:space="preserve">We will present a visual depiction of the posterior distribution along with reporting the posterior mean and lower bound of the 1-sided 80% </w:t>
      </w:r>
      <w:r w:rsidR="00CF02D4">
        <w:rPr>
          <w:color w:val="000000" w:themeColor="text1"/>
          <w:sz w:val="22"/>
          <w:szCs w:val="22"/>
        </w:rPr>
        <w:t xml:space="preserve">(or 90%, </w:t>
      </w:r>
      <w:r w:rsidR="00896DBD">
        <w:rPr>
          <w:color w:val="000000" w:themeColor="text1"/>
          <w:sz w:val="22"/>
          <w:szCs w:val="22"/>
        </w:rPr>
        <w:t>for</w:t>
      </w:r>
      <w:r w:rsidR="00CF02D4">
        <w:rPr>
          <w:color w:val="000000" w:themeColor="text1"/>
          <w:sz w:val="22"/>
          <w:szCs w:val="22"/>
        </w:rPr>
        <w:t xml:space="preserve"> the interim analysis) </w:t>
      </w:r>
      <w:r w:rsidR="00426B78">
        <w:rPr>
          <w:color w:val="000000" w:themeColor="text1"/>
          <w:sz w:val="22"/>
          <w:szCs w:val="22"/>
        </w:rPr>
        <w:t>credible interval.</w:t>
      </w:r>
    </w:p>
    <w:p w14:paraId="0F5FF1D3" w14:textId="77777777" w:rsidR="001F6F99" w:rsidRPr="00F831FF" w:rsidRDefault="001F6F99" w:rsidP="00F831FF">
      <w:pPr>
        <w:pStyle w:val="NormalWeb"/>
        <w:rPr>
          <w:rFonts w:asciiTheme="minorHAnsi" w:hAnsiTheme="minorHAnsi"/>
          <w:color w:val="000000" w:themeColor="text1"/>
          <w:sz w:val="22"/>
          <w:szCs w:val="22"/>
        </w:rPr>
      </w:pPr>
    </w:p>
    <w:p w14:paraId="23AD514A" w14:textId="77777777" w:rsidR="003E32BC" w:rsidRDefault="005C751A" w:rsidP="00F831FF">
      <w:pPr>
        <w:pStyle w:val="NormalWeb"/>
        <w:rPr>
          <w:rFonts w:asciiTheme="minorHAnsi" w:hAnsiTheme="minorHAnsi"/>
          <w:color w:val="000000" w:themeColor="text1"/>
          <w:sz w:val="22"/>
          <w:szCs w:val="22"/>
        </w:rPr>
      </w:pPr>
      <w:r>
        <w:rPr>
          <w:rFonts w:asciiTheme="minorHAnsi" w:hAnsiTheme="minorHAnsi"/>
          <w:color w:val="000000" w:themeColor="text1"/>
          <w:sz w:val="22"/>
          <w:szCs w:val="22"/>
        </w:rPr>
        <w:t xml:space="preserve">The primary analysis will not include any adjustment for covariates beyond a </w:t>
      </w:r>
      <w:r w:rsidRPr="00F831FF">
        <w:rPr>
          <w:rFonts w:asciiTheme="minorHAnsi" w:hAnsiTheme="minorHAnsi"/>
          <w:color w:val="000000" w:themeColor="text1"/>
          <w:sz w:val="22"/>
          <w:szCs w:val="22"/>
        </w:rPr>
        <w:t>post-implementation dummy variable [effect of primary interest]</w:t>
      </w:r>
      <w:r>
        <w:rPr>
          <w:rFonts w:asciiTheme="minorHAnsi" w:hAnsiTheme="minorHAnsi"/>
          <w:color w:val="000000" w:themeColor="text1"/>
          <w:sz w:val="22"/>
          <w:szCs w:val="22"/>
        </w:rPr>
        <w:t xml:space="preserve"> due to relatively limited sample size. </w:t>
      </w:r>
    </w:p>
    <w:p w14:paraId="62EA0717" w14:textId="77777777" w:rsidR="003E32BC" w:rsidRDefault="003E32BC" w:rsidP="00F831FF">
      <w:pPr>
        <w:pStyle w:val="NormalWeb"/>
        <w:rPr>
          <w:rFonts w:asciiTheme="minorHAnsi" w:hAnsiTheme="minorHAnsi"/>
          <w:color w:val="000000" w:themeColor="text1"/>
          <w:sz w:val="22"/>
          <w:szCs w:val="22"/>
        </w:rPr>
      </w:pPr>
    </w:p>
    <w:p w14:paraId="3C20011C" w14:textId="7E596846" w:rsidR="00C52C51" w:rsidRDefault="005C751A" w:rsidP="00F831FF">
      <w:pPr>
        <w:pStyle w:val="NormalWeb"/>
        <w:rPr>
          <w:color w:val="000000" w:themeColor="text1"/>
          <w:sz w:val="22"/>
          <w:szCs w:val="22"/>
        </w:rPr>
      </w:pPr>
      <w:r>
        <w:rPr>
          <w:rFonts w:asciiTheme="minorHAnsi" w:hAnsiTheme="minorHAnsi"/>
          <w:color w:val="000000" w:themeColor="text1"/>
          <w:sz w:val="22"/>
          <w:szCs w:val="22"/>
        </w:rPr>
        <w:t>However, a</w:t>
      </w:r>
      <w:r w:rsidR="00C52C51">
        <w:rPr>
          <w:rFonts w:asciiTheme="minorHAnsi" w:hAnsiTheme="minorHAnsi"/>
          <w:color w:val="000000" w:themeColor="text1"/>
          <w:sz w:val="22"/>
          <w:szCs w:val="22"/>
        </w:rPr>
        <w:t xml:space="preserve"> multivariable regression model </w:t>
      </w:r>
      <w:r w:rsidR="0041772A">
        <w:rPr>
          <w:rFonts w:asciiTheme="minorHAnsi" w:hAnsiTheme="minorHAnsi"/>
          <w:color w:val="000000" w:themeColor="text1"/>
          <w:sz w:val="22"/>
          <w:szCs w:val="22"/>
        </w:rPr>
        <w:t>will be</w:t>
      </w:r>
      <w:r w:rsidR="00C52C51">
        <w:rPr>
          <w:rFonts w:asciiTheme="minorHAnsi" w:hAnsiTheme="minorHAnsi"/>
          <w:color w:val="000000" w:themeColor="text1"/>
          <w:sz w:val="22"/>
          <w:szCs w:val="22"/>
        </w:rPr>
        <w:t xml:space="preserve"> utilized</w:t>
      </w:r>
      <w:r w:rsidR="00C52C51" w:rsidRPr="00F831FF">
        <w:rPr>
          <w:rFonts w:asciiTheme="minorHAnsi" w:hAnsiTheme="minorHAnsi"/>
          <w:color w:val="000000" w:themeColor="text1"/>
          <w:sz w:val="22"/>
          <w:szCs w:val="22"/>
        </w:rPr>
        <w:t xml:space="preserve"> </w:t>
      </w:r>
      <w:r>
        <w:rPr>
          <w:rFonts w:asciiTheme="minorHAnsi" w:hAnsiTheme="minorHAnsi"/>
          <w:color w:val="000000" w:themeColor="text1"/>
          <w:sz w:val="22"/>
          <w:szCs w:val="22"/>
        </w:rPr>
        <w:t xml:space="preserve">in a sensitivity analysis </w:t>
      </w:r>
      <w:r w:rsidR="00C52C51" w:rsidRPr="00F831FF">
        <w:rPr>
          <w:rFonts w:asciiTheme="minorHAnsi" w:hAnsiTheme="minorHAnsi"/>
          <w:color w:val="000000" w:themeColor="text1"/>
          <w:sz w:val="22"/>
          <w:szCs w:val="22"/>
        </w:rPr>
        <w:t xml:space="preserve">due to </w:t>
      </w:r>
      <w:r w:rsidR="00C52C51">
        <w:rPr>
          <w:rFonts w:asciiTheme="minorHAnsi" w:hAnsiTheme="minorHAnsi"/>
          <w:color w:val="000000" w:themeColor="text1"/>
          <w:sz w:val="22"/>
          <w:szCs w:val="22"/>
        </w:rPr>
        <w:t xml:space="preserve">the </w:t>
      </w:r>
      <w:r w:rsidR="00C52C51" w:rsidRPr="00F831FF">
        <w:rPr>
          <w:rFonts w:asciiTheme="minorHAnsi" w:hAnsiTheme="minorHAnsi"/>
          <w:color w:val="000000" w:themeColor="text1"/>
          <w:sz w:val="22"/>
          <w:szCs w:val="22"/>
        </w:rPr>
        <w:t>nonrandomized design</w:t>
      </w:r>
      <w:r w:rsidR="00C52C51">
        <w:rPr>
          <w:rFonts w:asciiTheme="minorHAnsi" w:hAnsiTheme="minorHAnsi"/>
          <w:color w:val="000000" w:themeColor="text1"/>
          <w:sz w:val="22"/>
          <w:szCs w:val="22"/>
        </w:rPr>
        <w:t xml:space="preserve">. The covariates </w:t>
      </w:r>
      <w:r w:rsidR="00C52C51" w:rsidRPr="00F831FF">
        <w:rPr>
          <w:rFonts w:asciiTheme="minorHAnsi" w:hAnsiTheme="minorHAnsi"/>
          <w:color w:val="000000" w:themeColor="text1"/>
          <w:sz w:val="22"/>
          <w:szCs w:val="22"/>
        </w:rPr>
        <w:t>include</w:t>
      </w:r>
      <w:r>
        <w:rPr>
          <w:rFonts w:asciiTheme="minorHAnsi" w:hAnsiTheme="minorHAnsi"/>
          <w:color w:val="000000" w:themeColor="text1"/>
          <w:sz w:val="22"/>
          <w:szCs w:val="22"/>
        </w:rPr>
        <w:t xml:space="preserve">d are those </w:t>
      </w:r>
      <w:r w:rsidR="00C52C51">
        <w:rPr>
          <w:rFonts w:asciiTheme="minorHAnsi" w:hAnsiTheme="minorHAnsi"/>
          <w:color w:val="000000" w:themeColor="text1"/>
          <w:sz w:val="22"/>
          <w:szCs w:val="22"/>
        </w:rPr>
        <w:t>associated with delay-free completion of radiotherapy based on institutional data</w:t>
      </w:r>
      <w:r w:rsidR="00910B57">
        <w:rPr>
          <w:rFonts w:asciiTheme="minorHAnsi" w:hAnsiTheme="minorHAnsi"/>
          <w:color w:val="000000" w:themeColor="text1"/>
          <w:sz w:val="22"/>
          <w:szCs w:val="22"/>
        </w:rPr>
        <w:t xml:space="preserve"> and basic demographics</w:t>
      </w:r>
      <w:r w:rsidR="00C52C51">
        <w:rPr>
          <w:rFonts w:asciiTheme="minorHAnsi" w:hAnsiTheme="minorHAnsi"/>
          <w:color w:val="000000" w:themeColor="text1"/>
          <w:sz w:val="22"/>
          <w:szCs w:val="22"/>
        </w:rPr>
        <w:t>:</w:t>
      </w:r>
      <w:r w:rsidR="00C52C51" w:rsidRPr="00F831FF">
        <w:rPr>
          <w:rFonts w:asciiTheme="minorHAnsi" w:hAnsiTheme="minorHAnsi"/>
          <w:color w:val="000000" w:themeColor="text1"/>
          <w:sz w:val="22"/>
          <w:szCs w:val="22"/>
        </w:rPr>
        <w:t xml:space="preserve"> </w:t>
      </w:r>
      <w:r w:rsidR="00910B57">
        <w:rPr>
          <w:rFonts w:asciiTheme="minorHAnsi" w:hAnsiTheme="minorHAnsi"/>
          <w:color w:val="000000" w:themeColor="text1"/>
          <w:sz w:val="22"/>
          <w:szCs w:val="22"/>
        </w:rPr>
        <w:t xml:space="preserve">age, sex, </w:t>
      </w:r>
      <w:r w:rsidR="00B75A45">
        <w:rPr>
          <w:rFonts w:asciiTheme="minorHAnsi" w:hAnsiTheme="minorHAnsi"/>
          <w:color w:val="000000" w:themeColor="text1"/>
          <w:sz w:val="22"/>
          <w:szCs w:val="22"/>
        </w:rPr>
        <w:t xml:space="preserve">performance status, </w:t>
      </w:r>
      <w:r w:rsidR="00C52C51" w:rsidRPr="00F831FF">
        <w:rPr>
          <w:rFonts w:asciiTheme="minorHAnsi" w:hAnsiTheme="minorHAnsi"/>
          <w:color w:val="000000" w:themeColor="text1"/>
          <w:sz w:val="22"/>
          <w:szCs w:val="22"/>
        </w:rPr>
        <w:t>cancer site, treatment modality, unmet needs, Medicaid status, and neighborhood disadvantage</w:t>
      </w:r>
      <w:r w:rsidR="00C52C51">
        <w:rPr>
          <w:rFonts w:asciiTheme="minorHAnsi" w:hAnsiTheme="minorHAnsi"/>
          <w:color w:val="000000" w:themeColor="text1"/>
          <w:sz w:val="22"/>
          <w:szCs w:val="22"/>
        </w:rPr>
        <w:t>.</w:t>
      </w:r>
    </w:p>
    <w:p w14:paraId="097CE397" w14:textId="77777777" w:rsidR="00C52C51" w:rsidRDefault="00C52C51" w:rsidP="00F831FF">
      <w:pPr>
        <w:pStyle w:val="NormalWeb"/>
        <w:rPr>
          <w:color w:val="000000" w:themeColor="text1"/>
          <w:sz w:val="22"/>
          <w:szCs w:val="22"/>
        </w:rPr>
      </w:pPr>
    </w:p>
    <w:p w14:paraId="4F4E978E" w14:textId="4D6743C7" w:rsidR="00F44491" w:rsidRDefault="00F44491" w:rsidP="00F831FF">
      <w:pPr>
        <w:pStyle w:val="NormalWeb"/>
        <w:rPr>
          <w:color w:val="000000" w:themeColor="text1"/>
          <w:sz w:val="22"/>
          <w:szCs w:val="22"/>
        </w:rPr>
      </w:pPr>
      <w:r>
        <w:rPr>
          <w:color w:val="000000" w:themeColor="text1"/>
          <w:sz w:val="22"/>
          <w:szCs w:val="22"/>
        </w:rPr>
        <w:t>A</w:t>
      </w:r>
      <w:r w:rsidR="003E32BC">
        <w:rPr>
          <w:color w:val="000000" w:themeColor="text1"/>
          <w:sz w:val="22"/>
          <w:szCs w:val="22"/>
        </w:rPr>
        <w:t>nother sensitivity analysis of the primary outcome will utilize a</w:t>
      </w:r>
      <w:r>
        <w:rPr>
          <w:color w:val="000000" w:themeColor="text1"/>
          <w:sz w:val="22"/>
          <w:szCs w:val="22"/>
        </w:rPr>
        <w:t xml:space="preserve"> similar approach </w:t>
      </w:r>
      <w:r w:rsidR="003E32BC">
        <w:rPr>
          <w:color w:val="000000" w:themeColor="text1"/>
          <w:sz w:val="22"/>
          <w:szCs w:val="22"/>
        </w:rPr>
        <w:t xml:space="preserve">but will be expanded to a </w:t>
      </w:r>
      <w:r>
        <w:rPr>
          <w:color w:val="000000" w:themeColor="text1"/>
          <w:sz w:val="22"/>
          <w:szCs w:val="22"/>
        </w:rPr>
        <w:t xml:space="preserve">difference-in-differences </w:t>
      </w:r>
      <w:r w:rsidR="003E32BC">
        <w:rPr>
          <w:color w:val="000000" w:themeColor="text1"/>
          <w:sz w:val="22"/>
          <w:szCs w:val="22"/>
        </w:rPr>
        <w:t xml:space="preserve">framework by also </w:t>
      </w:r>
      <w:r>
        <w:rPr>
          <w:color w:val="000000" w:themeColor="text1"/>
          <w:sz w:val="22"/>
          <w:szCs w:val="22"/>
        </w:rPr>
        <w:t xml:space="preserve">including non-study participants who reported unmet </w:t>
      </w:r>
      <w:r w:rsidR="00522096">
        <w:rPr>
          <w:color w:val="000000" w:themeColor="text1"/>
          <w:sz w:val="22"/>
          <w:szCs w:val="22"/>
        </w:rPr>
        <w:t>essential need</w:t>
      </w:r>
      <w:r>
        <w:rPr>
          <w:color w:val="000000" w:themeColor="text1"/>
          <w:sz w:val="22"/>
          <w:szCs w:val="22"/>
        </w:rPr>
        <w:t>s. The linear probability model will be expanded with additional covariates including a dummy variable indicating the study participants and an interaction between the study participant and post-implementation variables; the effect of interest will be the coefficient for the interaction term).</w:t>
      </w:r>
    </w:p>
    <w:p w14:paraId="4CE1965C" w14:textId="77777777" w:rsidR="000F014E" w:rsidRDefault="000F014E" w:rsidP="00F831FF">
      <w:pPr>
        <w:pStyle w:val="NormalWeb"/>
        <w:rPr>
          <w:color w:val="000000" w:themeColor="text1"/>
          <w:sz w:val="22"/>
          <w:szCs w:val="22"/>
        </w:rPr>
      </w:pPr>
    </w:p>
    <w:p w14:paraId="3CA1A431" w14:textId="5517531C" w:rsidR="000F014E" w:rsidRDefault="000F014E" w:rsidP="00F831FF">
      <w:pPr>
        <w:pStyle w:val="NormalWeb"/>
        <w:rPr>
          <w:color w:val="000000" w:themeColor="text1"/>
          <w:sz w:val="22"/>
          <w:szCs w:val="22"/>
        </w:rPr>
      </w:pPr>
      <w:r>
        <w:rPr>
          <w:color w:val="000000" w:themeColor="text1"/>
          <w:sz w:val="22"/>
          <w:szCs w:val="22"/>
        </w:rPr>
        <w:t xml:space="preserve">Due to the nature of the outcome, there will be no missing data (all </w:t>
      </w:r>
      <w:r w:rsidR="00314BF6">
        <w:rPr>
          <w:color w:val="000000" w:themeColor="text1"/>
          <w:sz w:val="22"/>
          <w:szCs w:val="22"/>
        </w:rPr>
        <w:t xml:space="preserve">patients </w:t>
      </w:r>
      <w:r>
        <w:rPr>
          <w:color w:val="000000" w:themeColor="text1"/>
          <w:sz w:val="22"/>
          <w:szCs w:val="22"/>
        </w:rPr>
        <w:t>will have defined completion status and/or number of fractions delivered).</w:t>
      </w:r>
    </w:p>
    <w:p w14:paraId="77CE5B9E" w14:textId="77777777" w:rsidR="00A53E46" w:rsidRDefault="00A53E46" w:rsidP="00F831FF">
      <w:pPr>
        <w:pStyle w:val="NormalWeb"/>
        <w:rPr>
          <w:color w:val="000000" w:themeColor="text1"/>
          <w:sz w:val="22"/>
          <w:szCs w:val="22"/>
        </w:rPr>
      </w:pPr>
    </w:p>
    <w:p w14:paraId="3639EA10" w14:textId="0F847E23" w:rsidR="00A53E46" w:rsidRPr="00F831FF" w:rsidRDefault="003E32BC" w:rsidP="00F831FF">
      <w:pPr>
        <w:pStyle w:val="NormalWeb"/>
        <w:rPr>
          <w:rFonts w:asciiTheme="minorHAnsi" w:hAnsiTheme="minorHAnsi"/>
          <w:color w:val="000000" w:themeColor="text1"/>
          <w:sz w:val="22"/>
          <w:szCs w:val="22"/>
        </w:rPr>
      </w:pPr>
      <w:r w:rsidRPr="00000ACE">
        <w:rPr>
          <w:rFonts w:asciiTheme="minorHAnsi" w:hAnsiTheme="minorHAnsi"/>
          <w:color w:val="000000" w:themeColor="text1"/>
          <w:sz w:val="22"/>
          <w:szCs w:val="22"/>
        </w:rPr>
        <w:t>The individual components</w:t>
      </w:r>
      <w:r>
        <w:rPr>
          <w:rFonts w:asciiTheme="minorHAnsi" w:hAnsiTheme="minorHAnsi"/>
          <w:color w:val="000000" w:themeColor="text1"/>
          <w:sz w:val="22"/>
          <w:szCs w:val="22"/>
        </w:rPr>
        <w:t xml:space="preserve"> of the primary outcome</w:t>
      </w:r>
      <w:r w:rsidRPr="00000ACE">
        <w:rPr>
          <w:rFonts w:asciiTheme="minorHAnsi" w:hAnsiTheme="minorHAnsi"/>
          <w:color w:val="000000" w:themeColor="text1"/>
          <w:sz w:val="22"/>
          <w:szCs w:val="22"/>
        </w:rPr>
        <w:t>, the proportion completing all fractions of radiotherapy and the proportion delaying fewer than 5 fractions will also be reported.</w:t>
      </w:r>
    </w:p>
    <w:p w14:paraId="38B4F121" w14:textId="77777777" w:rsidR="00682C3A" w:rsidRPr="00E63E6D" w:rsidRDefault="00682C3A" w:rsidP="009F73A1">
      <w:pPr>
        <w:spacing w:before="0" w:after="0" w:line="240" w:lineRule="auto"/>
        <w:rPr>
          <w:b/>
          <w:bCs/>
          <w:caps/>
          <w:color w:val="000000" w:themeColor="text1"/>
          <w:spacing w:val="15"/>
          <w:sz w:val="22"/>
          <w:szCs w:val="22"/>
          <w:highlight w:val="yellow"/>
        </w:rPr>
      </w:pPr>
    </w:p>
    <w:p w14:paraId="3D95733D" w14:textId="4E0CA7E1" w:rsidR="00A04D87" w:rsidRPr="00E63E6D" w:rsidRDefault="00A04D87">
      <w:pPr>
        <w:pStyle w:val="Heading3"/>
        <w:numPr>
          <w:ilvl w:val="2"/>
          <w:numId w:val="26"/>
        </w:numPr>
        <w:spacing w:before="0" w:line="240" w:lineRule="auto"/>
        <w:rPr>
          <w:color w:val="000000" w:themeColor="text1"/>
        </w:rPr>
      </w:pPr>
      <w:bookmarkStart w:id="7247" w:name="_Toc469058428"/>
      <w:bookmarkStart w:id="7248" w:name="_Toc469046262"/>
      <w:bookmarkStart w:id="7249" w:name="_Toc479192762"/>
      <w:bookmarkStart w:id="7250" w:name="_Toc395895915"/>
      <w:bookmarkStart w:id="7251" w:name="_Toc155808121"/>
      <w:r w:rsidRPr="00E63E6D">
        <w:rPr>
          <w:color w:val="000000" w:themeColor="text1"/>
        </w:rPr>
        <w:t xml:space="preserve">Analysis of the Secondary </w:t>
      </w:r>
      <w:r w:rsidR="00AC71E6" w:rsidRPr="00E63E6D">
        <w:rPr>
          <w:color w:val="000000" w:themeColor="text1"/>
        </w:rPr>
        <w:t>OBJECTIVE</w:t>
      </w:r>
      <w:r w:rsidRPr="00E63E6D">
        <w:rPr>
          <w:color w:val="000000" w:themeColor="text1"/>
        </w:rPr>
        <w:t>s</w:t>
      </w:r>
      <w:bookmarkEnd w:id="7247"/>
      <w:bookmarkEnd w:id="7248"/>
      <w:bookmarkEnd w:id="7249"/>
      <w:bookmarkEnd w:id="7250"/>
      <w:bookmarkEnd w:id="7251"/>
    </w:p>
    <w:p w14:paraId="726453EB" w14:textId="77777777" w:rsidR="00A04D87" w:rsidRDefault="00A04D87" w:rsidP="00A04D87">
      <w:pPr>
        <w:pStyle w:val="NormalWeb"/>
        <w:rPr>
          <w:rFonts w:asciiTheme="minorHAnsi" w:hAnsiTheme="minorHAnsi"/>
          <w:color w:val="808080" w:themeColor="background1" w:themeShade="80"/>
          <w:sz w:val="22"/>
          <w:szCs w:val="22"/>
        </w:rPr>
      </w:pPr>
      <w:bookmarkStart w:id="7252" w:name="_Toc239498495"/>
      <w:bookmarkStart w:id="7253" w:name="_Toc245522392"/>
      <w:bookmarkStart w:id="7254" w:name="_Toc346288236"/>
      <w:bookmarkStart w:id="7255" w:name="_Toc417809574"/>
    </w:p>
    <w:p w14:paraId="3BF41916" w14:textId="63CF7137" w:rsidR="00DA2550" w:rsidRDefault="00DA2550" w:rsidP="00241285">
      <w:pPr>
        <w:pStyle w:val="NormalWeb"/>
        <w:rPr>
          <w:rFonts w:ascii="Arial" w:hAnsi="Arial" w:cs="Arial"/>
          <w:sz w:val="22"/>
          <w:szCs w:val="22"/>
        </w:rPr>
      </w:pPr>
      <w:r>
        <w:rPr>
          <w:rFonts w:ascii="Arial" w:hAnsi="Arial" w:cs="Arial"/>
          <w:sz w:val="22"/>
          <w:szCs w:val="22"/>
        </w:rPr>
        <w:t>Secondary endpoints will be reported regardless of the results of the primary outcome.</w:t>
      </w:r>
      <w:r w:rsidR="00491D98">
        <w:rPr>
          <w:rFonts w:ascii="Arial" w:hAnsi="Arial" w:cs="Arial"/>
          <w:sz w:val="22"/>
          <w:szCs w:val="22"/>
        </w:rPr>
        <w:t xml:space="preserve"> No adjustments to account for multiple comparisons will be made.</w:t>
      </w:r>
    </w:p>
    <w:p w14:paraId="45DB6C98" w14:textId="77777777" w:rsidR="00DA2550" w:rsidRDefault="00DA2550" w:rsidP="00241285">
      <w:pPr>
        <w:pStyle w:val="NormalWeb"/>
        <w:rPr>
          <w:rFonts w:ascii="Arial" w:hAnsi="Arial" w:cs="Arial"/>
          <w:sz w:val="22"/>
          <w:szCs w:val="22"/>
        </w:rPr>
      </w:pPr>
    </w:p>
    <w:p w14:paraId="1FA02F58" w14:textId="3CF3A50E" w:rsidR="00241285" w:rsidRDefault="00241285" w:rsidP="00241285">
      <w:pPr>
        <w:pStyle w:val="NormalWeb"/>
        <w:rPr>
          <w:rFonts w:ascii="Arial" w:hAnsi="Arial" w:cs="Arial"/>
          <w:sz w:val="22"/>
          <w:szCs w:val="22"/>
        </w:rPr>
      </w:pPr>
      <w:r>
        <w:rPr>
          <w:rFonts w:ascii="Arial" w:hAnsi="Arial" w:cs="Arial"/>
          <w:sz w:val="22"/>
          <w:szCs w:val="22"/>
        </w:rPr>
        <w:t xml:space="preserve">Patient reported physical, emotional, social, and financial outcomes at baseline and at completion of radiotherapy. We will use the </w:t>
      </w:r>
      <w:r w:rsidR="000B5779">
        <w:rPr>
          <w:rFonts w:ascii="Arial" w:hAnsi="Arial" w:cs="Arial"/>
          <w:sz w:val="22"/>
          <w:szCs w:val="22"/>
        </w:rPr>
        <w:t>PROMIS-10,</w:t>
      </w:r>
      <w:r>
        <w:rPr>
          <w:rFonts w:ascii="Arial" w:hAnsi="Arial" w:cs="Arial"/>
          <w:sz w:val="22"/>
          <w:szCs w:val="22"/>
        </w:rPr>
        <w:t xml:space="preserve"> FACT-G, FACIT-COST</w:t>
      </w:r>
      <w:r w:rsidR="00541A65">
        <w:rPr>
          <w:rFonts w:ascii="Arial" w:hAnsi="Arial" w:cs="Arial"/>
          <w:sz w:val="22"/>
          <w:szCs w:val="22"/>
        </w:rPr>
        <w:t xml:space="preserve">, and </w:t>
      </w:r>
      <w:r w:rsidR="00266669" w:rsidRPr="00266669">
        <w:rPr>
          <w:rFonts w:ascii="Arial" w:hAnsi="Arial" w:cs="Arial"/>
          <w:sz w:val="22"/>
          <w:szCs w:val="22"/>
        </w:rPr>
        <w:t>additional questions from ECOG-ACRIN EAQ222CD</w:t>
      </w:r>
      <w:r w:rsidR="00266669" w:rsidRPr="00266669" w:rsidDel="00266669">
        <w:rPr>
          <w:rFonts w:ascii="Arial" w:hAnsi="Arial" w:cs="Arial"/>
          <w:sz w:val="22"/>
          <w:szCs w:val="22"/>
        </w:rPr>
        <w:t xml:space="preserve"> </w:t>
      </w:r>
      <w:r>
        <w:rPr>
          <w:rFonts w:ascii="Arial" w:hAnsi="Arial" w:cs="Arial"/>
          <w:sz w:val="22"/>
          <w:szCs w:val="22"/>
        </w:rPr>
        <w:t>surveys, utilized in similar studies, which provide outcome scores that are scaled means of multiple Likert-type scale responses</w:t>
      </w:r>
      <w:r w:rsidR="00541A65">
        <w:rPr>
          <w:rFonts w:ascii="Arial" w:hAnsi="Arial" w:cs="Arial"/>
          <w:sz w:val="22"/>
          <w:szCs w:val="22"/>
        </w:rPr>
        <w:t xml:space="preserve"> </w:t>
      </w:r>
      <w:r w:rsidR="00266669">
        <w:rPr>
          <w:rFonts w:ascii="Arial" w:hAnsi="Arial" w:cs="Arial"/>
          <w:sz w:val="22"/>
          <w:szCs w:val="22"/>
        </w:rPr>
        <w:t>or binary responses</w:t>
      </w:r>
      <w:r>
        <w:rPr>
          <w:rFonts w:ascii="Arial" w:hAnsi="Arial" w:cs="Arial"/>
          <w:sz w:val="22"/>
          <w:szCs w:val="22"/>
        </w:rPr>
        <w:t xml:space="preserve">. </w:t>
      </w:r>
      <w:r w:rsidR="00CF69E3">
        <w:rPr>
          <w:rFonts w:ascii="Arial" w:hAnsi="Arial" w:cs="Arial"/>
          <w:sz w:val="22"/>
          <w:szCs w:val="22"/>
        </w:rPr>
        <w:t xml:space="preserve">Since each participant will complete the surveys twice, data will be treated as repeated measures. </w:t>
      </w:r>
      <w:r>
        <w:rPr>
          <w:rFonts w:ascii="Arial" w:hAnsi="Arial" w:cs="Arial"/>
          <w:sz w:val="22"/>
          <w:szCs w:val="22"/>
        </w:rPr>
        <w:t xml:space="preserve">Changes from baseline in each patient-reported outcome will be assessed in a linear </w:t>
      </w:r>
      <w:r w:rsidR="00266669">
        <w:rPr>
          <w:rFonts w:ascii="Arial" w:hAnsi="Arial" w:cs="Arial"/>
          <w:sz w:val="22"/>
          <w:szCs w:val="22"/>
        </w:rPr>
        <w:t xml:space="preserve">(or generalized linear, for binary responses) </w:t>
      </w:r>
      <w:r>
        <w:rPr>
          <w:rFonts w:ascii="Arial" w:hAnsi="Arial" w:cs="Arial"/>
          <w:sz w:val="22"/>
          <w:szCs w:val="22"/>
        </w:rPr>
        <w:t xml:space="preserve">mixed model with sandwich estimators, with random effects for each subject. </w:t>
      </w:r>
      <w:r w:rsidR="00491D98">
        <w:rPr>
          <w:rFonts w:ascii="Arial" w:hAnsi="Arial" w:cs="Arial"/>
          <w:sz w:val="22"/>
          <w:szCs w:val="22"/>
        </w:rPr>
        <w:t>C</w:t>
      </w:r>
      <w:r w:rsidR="00B27037">
        <w:rPr>
          <w:rFonts w:ascii="Arial" w:hAnsi="Arial" w:cs="Arial"/>
          <w:sz w:val="22"/>
          <w:szCs w:val="22"/>
        </w:rPr>
        <w:t xml:space="preserve">ovariates include a post-implementation effect and an interaction between change from baseline and study arm. </w:t>
      </w:r>
      <w:r w:rsidR="00491D98">
        <w:rPr>
          <w:rFonts w:ascii="Arial" w:hAnsi="Arial" w:cs="Arial"/>
          <w:sz w:val="22"/>
          <w:szCs w:val="22"/>
        </w:rPr>
        <w:t xml:space="preserve">Estimates of the changes from </w:t>
      </w:r>
      <w:r w:rsidR="00491D98">
        <w:rPr>
          <w:rFonts w:ascii="Arial" w:hAnsi="Arial" w:cs="Arial"/>
          <w:sz w:val="22"/>
          <w:szCs w:val="22"/>
        </w:rPr>
        <w:lastRenderedPageBreak/>
        <w:t>baseline will be reported as mean differences (or odds ratios, for binary outcomes).</w:t>
      </w:r>
      <w:r w:rsidR="00CF69E3">
        <w:rPr>
          <w:rFonts w:ascii="Arial" w:hAnsi="Arial" w:cs="Arial"/>
          <w:sz w:val="22"/>
          <w:szCs w:val="22"/>
        </w:rPr>
        <w:t xml:space="preserve"> We will account for missing data utilizing multiple imputation procedures utilizing baseline covariate information utilized in our other analyses (</w:t>
      </w:r>
      <w:r w:rsidR="00CF69E3" w:rsidRPr="00CF69E3">
        <w:rPr>
          <w:rFonts w:ascii="Arial" w:hAnsi="Arial" w:cs="Arial"/>
          <w:sz w:val="22"/>
          <w:szCs w:val="22"/>
        </w:rPr>
        <w:t xml:space="preserve">age, sex, </w:t>
      </w:r>
      <w:r w:rsidR="00B75A45">
        <w:rPr>
          <w:rFonts w:ascii="Arial" w:hAnsi="Arial" w:cs="Arial"/>
          <w:sz w:val="22"/>
          <w:szCs w:val="22"/>
        </w:rPr>
        <w:t xml:space="preserve">performance status, </w:t>
      </w:r>
      <w:r w:rsidR="00CF69E3" w:rsidRPr="00CF69E3">
        <w:rPr>
          <w:rFonts w:ascii="Arial" w:hAnsi="Arial" w:cs="Arial"/>
          <w:sz w:val="22"/>
          <w:szCs w:val="22"/>
        </w:rPr>
        <w:t>cancer site, treatment modality, unmet needs, Medicaid status, and neighborhood disadvantage</w:t>
      </w:r>
      <w:r w:rsidR="00CF69E3">
        <w:rPr>
          <w:rFonts w:ascii="Arial" w:hAnsi="Arial" w:cs="Arial"/>
          <w:sz w:val="22"/>
          <w:szCs w:val="22"/>
        </w:rPr>
        <w:t xml:space="preserve">). </w:t>
      </w:r>
    </w:p>
    <w:p w14:paraId="78B90F02" w14:textId="77777777" w:rsidR="00910B57" w:rsidRPr="00900640" w:rsidRDefault="00910B57" w:rsidP="00241285">
      <w:pPr>
        <w:pStyle w:val="NormalWeb"/>
        <w:rPr>
          <w:rFonts w:asciiTheme="minorHAnsi" w:hAnsiTheme="minorHAnsi"/>
          <w:color w:val="000000" w:themeColor="text1"/>
          <w:sz w:val="22"/>
          <w:szCs w:val="22"/>
        </w:rPr>
      </w:pPr>
    </w:p>
    <w:p w14:paraId="3422B46C" w14:textId="3DAE8141" w:rsidR="00900640" w:rsidRDefault="00900640" w:rsidP="00900640">
      <w:pPr>
        <w:autoSpaceDE w:val="0"/>
        <w:autoSpaceDN w:val="0"/>
        <w:adjustRightInd w:val="0"/>
        <w:spacing w:before="0" w:after="0" w:line="240" w:lineRule="auto"/>
        <w:rPr>
          <w:rFonts w:ascii="Arial" w:hAnsi="Arial" w:cs="Arial"/>
          <w:color w:val="000000" w:themeColor="text1"/>
          <w:sz w:val="22"/>
          <w:szCs w:val="22"/>
        </w:rPr>
      </w:pPr>
      <w:r>
        <w:rPr>
          <w:rFonts w:ascii="Arial" w:hAnsi="Arial" w:cs="Arial"/>
          <w:color w:val="000000" w:themeColor="text1"/>
          <w:sz w:val="22"/>
          <w:szCs w:val="22"/>
        </w:rPr>
        <w:t>T</w:t>
      </w:r>
      <w:r w:rsidRPr="00900640">
        <w:rPr>
          <w:rFonts w:ascii="Arial" w:hAnsi="Arial" w:cs="Arial"/>
          <w:color w:val="000000" w:themeColor="text1"/>
          <w:sz w:val="22"/>
          <w:szCs w:val="22"/>
        </w:rPr>
        <w:t>he difference between the cost of the unmet essential needs intervention and the potentially increased revenue from potentially increased rates of completed courses of radiotherapy</w:t>
      </w:r>
      <w:r>
        <w:rPr>
          <w:rFonts w:ascii="Arial" w:hAnsi="Arial" w:cs="Arial"/>
          <w:color w:val="000000" w:themeColor="text1"/>
          <w:sz w:val="22"/>
          <w:szCs w:val="22"/>
        </w:rPr>
        <w:t xml:space="preserve"> will be based on</w:t>
      </w:r>
      <w:r w:rsidRPr="00900640">
        <w:rPr>
          <w:rFonts w:ascii="Arial" w:hAnsi="Arial" w:cs="Arial"/>
          <w:color w:val="000000" w:themeColor="text1"/>
          <w:sz w:val="22"/>
          <w:szCs w:val="22"/>
        </w:rPr>
        <w:t xml:space="preserve"> amounts of the assistance provided (in dollars), including the category of assistance, costs of the social worker’s time, revenue information (in dollars) from the delivered radiotherapy treatments, and the number of noncompleted treatments.</w:t>
      </w:r>
      <w:r>
        <w:rPr>
          <w:rFonts w:ascii="Arial" w:hAnsi="Arial" w:cs="Arial"/>
          <w:color w:val="000000" w:themeColor="text1"/>
          <w:sz w:val="22"/>
          <w:szCs w:val="22"/>
        </w:rPr>
        <w:t xml:space="preserve"> The differences in costs will be reported for each arm.</w:t>
      </w:r>
    </w:p>
    <w:p w14:paraId="10DACB12" w14:textId="77777777" w:rsidR="00032DB3" w:rsidRDefault="00032DB3" w:rsidP="00900640">
      <w:pPr>
        <w:autoSpaceDE w:val="0"/>
        <w:autoSpaceDN w:val="0"/>
        <w:adjustRightInd w:val="0"/>
        <w:spacing w:before="0" w:after="0" w:line="240" w:lineRule="auto"/>
        <w:rPr>
          <w:rFonts w:ascii="Arial" w:hAnsi="Arial" w:cs="Arial"/>
          <w:color w:val="000000" w:themeColor="text1"/>
          <w:sz w:val="22"/>
          <w:szCs w:val="22"/>
        </w:rPr>
      </w:pPr>
    </w:p>
    <w:p w14:paraId="6FABB08E" w14:textId="2F590E31" w:rsidR="00032DB3" w:rsidRPr="00900640" w:rsidRDefault="00032DB3" w:rsidP="00900640">
      <w:pPr>
        <w:autoSpaceDE w:val="0"/>
        <w:autoSpaceDN w:val="0"/>
        <w:adjustRightInd w:val="0"/>
        <w:spacing w:before="0" w:after="0" w:line="240" w:lineRule="auto"/>
        <w:rPr>
          <w:rFonts w:ascii="Arial" w:hAnsi="Arial" w:cs="Arial"/>
          <w:color w:val="000000" w:themeColor="text1"/>
          <w:sz w:val="22"/>
          <w:szCs w:val="22"/>
        </w:rPr>
      </w:pPr>
      <w:r>
        <w:rPr>
          <w:rFonts w:ascii="Arial" w:hAnsi="Arial" w:cs="Arial"/>
          <w:color w:val="000000" w:themeColor="text1"/>
          <w:sz w:val="22"/>
          <w:szCs w:val="22"/>
        </w:rPr>
        <w:t>There will be no formal testing of evaluations of intervention implementation process measures.</w:t>
      </w:r>
    </w:p>
    <w:p w14:paraId="2FE75268" w14:textId="77777777" w:rsidR="00241285" w:rsidRDefault="00241285" w:rsidP="00A04D87">
      <w:pPr>
        <w:pStyle w:val="NormalWeb"/>
        <w:rPr>
          <w:rFonts w:asciiTheme="minorHAnsi" w:hAnsiTheme="minorHAnsi"/>
          <w:color w:val="808080" w:themeColor="background1" w:themeShade="80"/>
          <w:sz w:val="22"/>
          <w:szCs w:val="22"/>
        </w:rPr>
      </w:pPr>
    </w:p>
    <w:p w14:paraId="194961F9" w14:textId="77777777" w:rsidR="00241285" w:rsidRPr="00FB1C45" w:rsidRDefault="00241285" w:rsidP="00A04D87">
      <w:pPr>
        <w:pStyle w:val="NormalWeb"/>
        <w:rPr>
          <w:i/>
          <w:color w:val="808080" w:themeColor="background1" w:themeShade="80"/>
          <w:sz w:val="22"/>
          <w:szCs w:val="22"/>
        </w:rPr>
      </w:pPr>
    </w:p>
    <w:p w14:paraId="255A5371" w14:textId="77777777" w:rsidR="00A04D87" w:rsidRPr="00005126" w:rsidRDefault="00A04D87">
      <w:pPr>
        <w:pStyle w:val="Heading3"/>
        <w:numPr>
          <w:ilvl w:val="2"/>
          <w:numId w:val="26"/>
        </w:numPr>
        <w:spacing w:before="0" w:line="240" w:lineRule="auto"/>
        <w:rPr>
          <w:color w:val="000000" w:themeColor="text1"/>
        </w:rPr>
      </w:pPr>
      <w:bookmarkStart w:id="7256" w:name="_Toc469058429"/>
      <w:bookmarkStart w:id="7257" w:name="_Toc469046263"/>
      <w:bookmarkStart w:id="7258" w:name="_Toc479192763"/>
      <w:bookmarkStart w:id="7259" w:name="_Toc395895916"/>
      <w:bookmarkStart w:id="7260" w:name="_Toc155808122"/>
      <w:r w:rsidRPr="00005126">
        <w:rPr>
          <w:color w:val="000000" w:themeColor="text1"/>
        </w:rPr>
        <w:t>Safety Analyses</w:t>
      </w:r>
      <w:bookmarkEnd w:id="7252"/>
      <w:bookmarkEnd w:id="7253"/>
      <w:bookmarkEnd w:id="7254"/>
      <w:bookmarkEnd w:id="7255"/>
      <w:bookmarkEnd w:id="7256"/>
      <w:bookmarkEnd w:id="7257"/>
      <w:bookmarkEnd w:id="7258"/>
      <w:bookmarkEnd w:id="7259"/>
      <w:bookmarkEnd w:id="7260"/>
    </w:p>
    <w:p w14:paraId="4EFFE53A" w14:textId="77777777" w:rsidR="00A04D87" w:rsidRPr="00005126" w:rsidRDefault="00A04D87" w:rsidP="00A04D87">
      <w:pPr>
        <w:pStyle w:val="NormalWeb"/>
        <w:rPr>
          <w:rFonts w:asciiTheme="minorHAnsi" w:hAnsiTheme="minorHAnsi"/>
          <w:color w:val="000000" w:themeColor="text1"/>
          <w:sz w:val="22"/>
          <w:szCs w:val="22"/>
        </w:rPr>
      </w:pPr>
    </w:p>
    <w:p w14:paraId="4A09BD42" w14:textId="2B038012" w:rsidR="00A04D87" w:rsidRPr="00005126" w:rsidRDefault="00005126" w:rsidP="00A04D87">
      <w:pPr>
        <w:pStyle w:val="NormalWeb"/>
        <w:rPr>
          <w:rFonts w:asciiTheme="minorHAnsi" w:hAnsiTheme="minorHAnsi"/>
          <w:color w:val="000000" w:themeColor="text1"/>
          <w:sz w:val="22"/>
          <w:szCs w:val="22"/>
        </w:rPr>
      </w:pPr>
      <w:r w:rsidRPr="00005126">
        <w:rPr>
          <w:rFonts w:asciiTheme="minorHAnsi" w:hAnsiTheme="minorHAnsi"/>
          <w:color w:val="000000" w:themeColor="text1"/>
          <w:sz w:val="22"/>
          <w:szCs w:val="22"/>
        </w:rPr>
        <w:t>There are no adverse or other safety events that could possibly or probably be associated with the study intervention of increasing the amount of financial assistance for unmet needs.</w:t>
      </w:r>
    </w:p>
    <w:p w14:paraId="72AE68FC" w14:textId="77777777" w:rsidR="00A04D87" w:rsidRPr="00F61509" w:rsidRDefault="00A04D87" w:rsidP="00A04D87">
      <w:pPr>
        <w:pStyle w:val="NormalWeb"/>
        <w:rPr>
          <w:i/>
          <w:color w:val="660066"/>
          <w:sz w:val="22"/>
          <w:szCs w:val="22"/>
        </w:rPr>
      </w:pPr>
    </w:p>
    <w:p w14:paraId="27FE8DD9" w14:textId="77777777" w:rsidR="00A04D87" w:rsidRPr="00DA7893" w:rsidRDefault="00A04D87">
      <w:pPr>
        <w:pStyle w:val="Heading3"/>
        <w:numPr>
          <w:ilvl w:val="2"/>
          <w:numId w:val="26"/>
        </w:numPr>
        <w:spacing w:before="0" w:line="240" w:lineRule="auto"/>
        <w:rPr>
          <w:color w:val="000000" w:themeColor="text1"/>
        </w:rPr>
      </w:pPr>
      <w:bookmarkStart w:id="7261" w:name="_Toc346288238"/>
      <w:bookmarkStart w:id="7262" w:name="_Toc417809577"/>
      <w:bookmarkStart w:id="7263" w:name="_Toc469058430"/>
      <w:bookmarkStart w:id="7264" w:name="_Toc469046264"/>
      <w:bookmarkStart w:id="7265" w:name="_Toc479192764"/>
      <w:bookmarkStart w:id="7266" w:name="_Toc395895917"/>
      <w:bookmarkStart w:id="7267" w:name="_Toc155808123"/>
      <w:r w:rsidRPr="00DA7893">
        <w:rPr>
          <w:color w:val="000000" w:themeColor="text1"/>
        </w:rPr>
        <w:t>Baseline Descriptive Statistics</w:t>
      </w:r>
      <w:bookmarkEnd w:id="7261"/>
      <w:bookmarkEnd w:id="7262"/>
      <w:bookmarkEnd w:id="7263"/>
      <w:bookmarkEnd w:id="7264"/>
      <w:bookmarkEnd w:id="7265"/>
      <w:bookmarkEnd w:id="7266"/>
      <w:bookmarkEnd w:id="7267"/>
    </w:p>
    <w:p w14:paraId="464844B9" w14:textId="77777777" w:rsidR="00A04D87" w:rsidRPr="002B61B6" w:rsidRDefault="00A04D87" w:rsidP="00A04D87">
      <w:pPr>
        <w:pStyle w:val="NormalWeb"/>
        <w:rPr>
          <w:rFonts w:asciiTheme="minorHAnsi" w:hAnsiTheme="minorHAnsi"/>
          <w:color w:val="7F7F7F" w:themeColor="text1" w:themeTint="80"/>
          <w:sz w:val="22"/>
          <w:szCs w:val="22"/>
        </w:rPr>
      </w:pPr>
    </w:p>
    <w:p w14:paraId="5D81526F" w14:textId="00F5D80D" w:rsidR="00A04D87" w:rsidRPr="002B61B6" w:rsidRDefault="00C077F8" w:rsidP="00A04D87">
      <w:pPr>
        <w:pStyle w:val="NormalWeb"/>
        <w:rPr>
          <w:rFonts w:asciiTheme="minorHAnsi" w:hAnsiTheme="minorHAnsi"/>
          <w:color w:val="7F7F7F" w:themeColor="text1" w:themeTint="80"/>
          <w:sz w:val="22"/>
          <w:szCs w:val="22"/>
        </w:rPr>
      </w:pPr>
      <w:r>
        <w:rPr>
          <w:rFonts w:asciiTheme="minorHAnsi" w:hAnsiTheme="minorHAnsi"/>
          <w:color w:val="000000" w:themeColor="text1"/>
          <w:sz w:val="22"/>
          <w:szCs w:val="22"/>
        </w:rPr>
        <w:t xml:space="preserve">Baseline characteristics of the pre- and post-implementation of the enhanced assistance intervention arms will be compared. Numbers and percentages will be presented for the following factors: age group, sex, performance status, </w:t>
      </w:r>
      <w:r w:rsidRPr="00F831FF">
        <w:rPr>
          <w:rFonts w:asciiTheme="minorHAnsi" w:hAnsiTheme="minorHAnsi"/>
          <w:color w:val="000000" w:themeColor="text1"/>
          <w:sz w:val="22"/>
          <w:szCs w:val="22"/>
        </w:rPr>
        <w:t>cancer site, treatment modality, unmet needs, Medicaid status, and neighborhood disadvantage</w:t>
      </w:r>
      <w:r w:rsidR="003473E8">
        <w:rPr>
          <w:rFonts w:asciiTheme="minorHAnsi" w:hAnsiTheme="minorHAnsi"/>
          <w:color w:val="000000" w:themeColor="text1"/>
          <w:sz w:val="22"/>
          <w:szCs w:val="22"/>
        </w:rPr>
        <w:t xml:space="preserve">. </w:t>
      </w:r>
    </w:p>
    <w:p w14:paraId="45445560" w14:textId="77777777" w:rsidR="00A04D87" w:rsidRPr="002B61B6" w:rsidRDefault="00A04D87" w:rsidP="00A04D87">
      <w:pPr>
        <w:pStyle w:val="NormalWeb"/>
        <w:rPr>
          <w:i/>
          <w:color w:val="7F7F7F" w:themeColor="text1" w:themeTint="80"/>
          <w:sz w:val="22"/>
          <w:szCs w:val="22"/>
        </w:rPr>
      </w:pPr>
    </w:p>
    <w:p w14:paraId="698C10AD" w14:textId="77777777" w:rsidR="00A04D87" w:rsidRPr="00005126" w:rsidRDefault="00A04D87">
      <w:pPr>
        <w:pStyle w:val="Heading3"/>
        <w:numPr>
          <w:ilvl w:val="2"/>
          <w:numId w:val="26"/>
        </w:numPr>
        <w:spacing w:before="0" w:line="240" w:lineRule="auto"/>
        <w:rPr>
          <w:color w:val="000000" w:themeColor="text1"/>
        </w:rPr>
      </w:pPr>
      <w:bookmarkStart w:id="7268" w:name="_Toc469058431"/>
      <w:bookmarkStart w:id="7269" w:name="_Toc469046265"/>
      <w:bookmarkStart w:id="7270" w:name="_Toc479192765"/>
      <w:bookmarkStart w:id="7271" w:name="_Toc395895918"/>
      <w:bookmarkStart w:id="7272" w:name="_Toc155808124"/>
      <w:bookmarkStart w:id="7273" w:name="_Toc417809580"/>
      <w:r w:rsidRPr="00005126">
        <w:rPr>
          <w:color w:val="000000" w:themeColor="text1"/>
        </w:rPr>
        <w:t>Planned Interim Analyses</w:t>
      </w:r>
      <w:bookmarkEnd w:id="7268"/>
      <w:bookmarkEnd w:id="7269"/>
      <w:bookmarkEnd w:id="7270"/>
      <w:bookmarkEnd w:id="7271"/>
      <w:bookmarkEnd w:id="7272"/>
      <w:r w:rsidRPr="00005126">
        <w:rPr>
          <w:color w:val="000000" w:themeColor="text1"/>
        </w:rPr>
        <w:t xml:space="preserve"> </w:t>
      </w:r>
      <w:bookmarkEnd w:id="7273"/>
    </w:p>
    <w:p w14:paraId="4CF8CA93" w14:textId="77777777" w:rsidR="00A04D87" w:rsidRPr="00005126" w:rsidRDefault="00A04D87" w:rsidP="00A04D87">
      <w:pPr>
        <w:pStyle w:val="NormalWeb"/>
        <w:rPr>
          <w:rFonts w:asciiTheme="minorHAnsi" w:hAnsiTheme="minorHAnsi"/>
          <w:color w:val="000000" w:themeColor="text1"/>
          <w:sz w:val="22"/>
          <w:szCs w:val="22"/>
        </w:rPr>
      </w:pPr>
      <w:bookmarkStart w:id="7274" w:name="_Toc417809581"/>
    </w:p>
    <w:p w14:paraId="7F803FF1" w14:textId="27DAA5FF" w:rsidR="00A04D87" w:rsidRPr="00005126" w:rsidRDefault="00847B74" w:rsidP="00A04D87">
      <w:pPr>
        <w:pStyle w:val="NormalWeb"/>
        <w:rPr>
          <w:rFonts w:asciiTheme="minorHAnsi" w:hAnsiTheme="minorHAnsi"/>
          <w:color w:val="000000" w:themeColor="text1"/>
          <w:sz w:val="22"/>
          <w:szCs w:val="22"/>
        </w:rPr>
      </w:pPr>
      <w:r>
        <w:rPr>
          <w:rFonts w:asciiTheme="minorHAnsi" w:hAnsiTheme="minorHAnsi"/>
          <w:color w:val="000000" w:themeColor="text1"/>
          <w:sz w:val="22"/>
          <w:szCs w:val="22"/>
        </w:rPr>
        <w:t xml:space="preserve">A planned interim analysis for efficacy will be conducted </w:t>
      </w:r>
      <w:r w:rsidR="00BE68C4">
        <w:rPr>
          <w:rFonts w:asciiTheme="minorHAnsi" w:hAnsiTheme="minorHAnsi"/>
          <w:color w:val="000000" w:themeColor="text1"/>
          <w:sz w:val="22"/>
          <w:szCs w:val="22"/>
        </w:rPr>
        <w:t xml:space="preserve">a minimum of 3 </w:t>
      </w:r>
      <w:r>
        <w:rPr>
          <w:rFonts w:asciiTheme="minorHAnsi" w:hAnsiTheme="minorHAnsi"/>
          <w:color w:val="000000" w:themeColor="text1"/>
          <w:sz w:val="22"/>
          <w:szCs w:val="22"/>
        </w:rPr>
        <w:t>months after 30 patients have enrolled in the post-implementation period (to allow for completion of radiotherapy).</w:t>
      </w:r>
      <w:r w:rsidR="00EB72B6">
        <w:rPr>
          <w:rFonts w:asciiTheme="minorHAnsi" w:hAnsiTheme="minorHAnsi"/>
          <w:color w:val="000000" w:themeColor="text1"/>
          <w:sz w:val="22"/>
          <w:szCs w:val="22"/>
        </w:rPr>
        <w:t xml:space="preserve"> If the posterior probability is &gt;90% that the effect of the intervention is greater than 0, then the trial will be closed early </w:t>
      </w:r>
      <w:r w:rsidR="00894188">
        <w:rPr>
          <w:rFonts w:asciiTheme="minorHAnsi" w:hAnsiTheme="minorHAnsi"/>
          <w:color w:val="000000" w:themeColor="text1"/>
          <w:sz w:val="22"/>
          <w:szCs w:val="22"/>
        </w:rPr>
        <w:t>for</w:t>
      </w:r>
      <w:r w:rsidR="00EB72B6">
        <w:rPr>
          <w:rFonts w:asciiTheme="minorHAnsi" w:hAnsiTheme="minorHAnsi"/>
          <w:color w:val="000000" w:themeColor="text1"/>
          <w:sz w:val="22"/>
          <w:szCs w:val="22"/>
        </w:rPr>
        <w:t xml:space="preserve"> efficacy.</w:t>
      </w:r>
      <w:r w:rsidR="0093719F">
        <w:rPr>
          <w:rFonts w:asciiTheme="minorHAnsi" w:hAnsiTheme="minorHAnsi"/>
          <w:color w:val="000000" w:themeColor="text1"/>
          <w:sz w:val="22"/>
          <w:szCs w:val="22"/>
        </w:rPr>
        <w:t xml:space="preserve"> </w:t>
      </w:r>
    </w:p>
    <w:p w14:paraId="7621F8E2" w14:textId="77777777" w:rsidR="00A04D87" w:rsidRPr="002B61B6" w:rsidRDefault="00A04D87" w:rsidP="00A04D87">
      <w:pPr>
        <w:pStyle w:val="NormalWeb"/>
        <w:rPr>
          <w:i/>
          <w:color w:val="7F7F7F" w:themeColor="text1" w:themeTint="80"/>
          <w:sz w:val="22"/>
          <w:szCs w:val="22"/>
        </w:rPr>
      </w:pPr>
    </w:p>
    <w:p w14:paraId="1055EB84" w14:textId="77777777" w:rsidR="00A04D87" w:rsidRPr="009F61BA" w:rsidRDefault="00A04D87">
      <w:pPr>
        <w:pStyle w:val="Heading3"/>
        <w:numPr>
          <w:ilvl w:val="2"/>
          <w:numId w:val="26"/>
        </w:numPr>
        <w:spacing w:before="0" w:line="240" w:lineRule="auto"/>
        <w:rPr>
          <w:color w:val="000000" w:themeColor="text1"/>
        </w:rPr>
      </w:pPr>
      <w:bookmarkStart w:id="7275" w:name="_Toc440988476"/>
      <w:bookmarkStart w:id="7276" w:name="_Toc469058432"/>
      <w:bookmarkStart w:id="7277" w:name="_Toc469046266"/>
      <w:bookmarkStart w:id="7278" w:name="_Toc479192766"/>
      <w:bookmarkStart w:id="7279" w:name="_Toc395895919"/>
      <w:bookmarkStart w:id="7280" w:name="_Toc155808125"/>
      <w:r w:rsidRPr="009F61BA">
        <w:rPr>
          <w:color w:val="000000" w:themeColor="text1"/>
        </w:rPr>
        <w:t>Sub-Group Analyses</w:t>
      </w:r>
      <w:bookmarkEnd w:id="7275"/>
      <w:bookmarkEnd w:id="7276"/>
      <w:bookmarkEnd w:id="7277"/>
      <w:bookmarkEnd w:id="7278"/>
      <w:bookmarkEnd w:id="7279"/>
      <w:bookmarkEnd w:id="7280"/>
    </w:p>
    <w:p w14:paraId="62C3D5BB" w14:textId="77777777" w:rsidR="00A04D87" w:rsidRDefault="00A04D87" w:rsidP="00A04D87">
      <w:pPr>
        <w:spacing w:before="0" w:after="0" w:line="240" w:lineRule="auto"/>
        <w:rPr>
          <w:i/>
          <w:color w:val="7F7F7F" w:themeColor="text1" w:themeTint="80"/>
          <w:sz w:val="22"/>
          <w:szCs w:val="22"/>
        </w:rPr>
      </w:pPr>
    </w:p>
    <w:p w14:paraId="3E633CF5" w14:textId="4687DEEB" w:rsidR="009F61BA" w:rsidRPr="006157B8" w:rsidRDefault="009F61BA" w:rsidP="009F61BA">
      <w:pPr>
        <w:pStyle w:val="NormalWeb"/>
        <w:rPr>
          <w:rFonts w:asciiTheme="minorHAnsi" w:hAnsiTheme="minorHAnsi"/>
          <w:color w:val="000000" w:themeColor="text1"/>
          <w:sz w:val="22"/>
          <w:szCs w:val="22"/>
        </w:rPr>
      </w:pPr>
      <w:r w:rsidRPr="006157B8">
        <w:rPr>
          <w:rFonts w:asciiTheme="minorHAnsi" w:hAnsiTheme="minorHAnsi"/>
          <w:color w:val="000000" w:themeColor="text1"/>
          <w:sz w:val="22"/>
          <w:szCs w:val="22"/>
        </w:rPr>
        <w:t xml:space="preserve">Subgroup analyses </w:t>
      </w:r>
      <w:r>
        <w:rPr>
          <w:rFonts w:asciiTheme="minorHAnsi" w:hAnsiTheme="minorHAnsi"/>
          <w:color w:val="000000" w:themeColor="text1"/>
          <w:sz w:val="22"/>
          <w:szCs w:val="22"/>
        </w:rPr>
        <w:t xml:space="preserve">of the primary outcome </w:t>
      </w:r>
      <w:r w:rsidRPr="006157B8">
        <w:rPr>
          <w:rFonts w:asciiTheme="minorHAnsi" w:hAnsiTheme="minorHAnsi"/>
          <w:color w:val="000000" w:themeColor="text1"/>
          <w:sz w:val="22"/>
          <w:szCs w:val="22"/>
        </w:rPr>
        <w:t>will include the following</w:t>
      </w:r>
      <w:r>
        <w:rPr>
          <w:rFonts w:asciiTheme="minorHAnsi" w:hAnsiTheme="minorHAnsi"/>
          <w:color w:val="000000" w:themeColor="text1"/>
          <w:sz w:val="22"/>
          <w:szCs w:val="22"/>
        </w:rPr>
        <w:t xml:space="preserve"> subgroups:</w:t>
      </w:r>
      <w:r w:rsidRPr="006157B8">
        <w:rPr>
          <w:rFonts w:asciiTheme="minorHAnsi" w:hAnsiTheme="minorHAnsi"/>
          <w:color w:val="000000" w:themeColor="text1"/>
          <w:sz w:val="22"/>
          <w:szCs w:val="22"/>
        </w:rPr>
        <w:t xml:space="preserve">  1 vs &gt;1 unmet need, Medicaid status or eligibility vs. </w:t>
      </w:r>
      <w:proofErr w:type="gramStart"/>
      <w:r w:rsidRPr="006157B8">
        <w:rPr>
          <w:rFonts w:asciiTheme="minorHAnsi" w:hAnsiTheme="minorHAnsi"/>
          <w:color w:val="000000" w:themeColor="text1"/>
          <w:sz w:val="22"/>
          <w:szCs w:val="22"/>
        </w:rPr>
        <w:t>others,  &lt;</w:t>
      </w:r>
      <w:proofErr w:type="gramEnd"/>
      <w:r w:rsidRPr="006157B8">
        <w:rPr>
          <w:rFonts w:asciiTheme="minorHAnsi" w:hAnsiTheme="minorHAnsi"/>
          <w:color w:val="000000" w:themeColor="text1"/>
          <w:sz w:val="22"/>
          <w:szCs w:val="22"/>
        </w:rPr>
        <w:t>25 fractions vs. ≥25 fractions, cancer site groups, and amounts of assistance provided (stratified by median).</w:t>
      </w:r>
    </w:p>
    <w:p w14:paraId="19A7409E" w14:textId="77777777" w:rsidR="009F61BA" w:rsidRPr="002B61B6" w:rsidRDefault="009F61BA" w:rsidP="00A04D87">
      <w:pPr>
        <w:spacing w:before="0" w:after="0" w:line="240" w:lineRule="auto"/>
        <w:rPr>
          <w:i/>
          <w:color w:val="7F7F7F" w:themeColor="text1" w:themeTint="80"/>
          <w:sz w:val="22"/>
          <w:szCs w:val="22"/>
        </w:rPr>
      </w:pPr>
    </w:p>
    <w:p w14:paraId="0DEB47D2" w14:textId="3011344D" w:rsidR="00A04D87" w:rsidRPr="00AF4230" w:rsidRDefault="009F61BA" w:rsidP="00A04D87">
      <w:pPr>
        <w:spacing w:before="0" w:after="0" w:line="240" w:lineRule="auto"/>
        <w:rPr>
          <w:iCs/>
          <w:color w:val="000000" w:themeColor="text1"/>
          <w:sz w:val="22"/>
          <w:szCs w:val="22"/>
        </w:rPr>
      </w:pPr>
      <w:r w:rsidRPr="00AF4230">
        <w:rPr>
          <w:iCs/>
          <w:color w:val="000000" w:themeColor="text1"/>
          <w:sz w:val="22"/>
          <w:szCs w:val="22"/>
        </w:rPr>
        <w:t>There are no prespecified subgroup analyses for the secondary or exploratory endpoints.</w:t>
      </w:r>
    </w:p>
    <w:p w14:paraId="4797A287" w14:textId="77777777" w:rsidR="00A04D87" w:rsidRPr="00AF4230" w:rsidRDefault="00A04D87" w:rsidP="00A04D87">
      <w:pPr>
        <w:pStyle w:val="NormalWeb"/>
        <w:rPr>
          <w:i/>
          <w:color w:val="000000" w:themeColor="text1"/>
          <w:sz w:val="22"/>
          <w:szCs w:val="22"/>
        </w:rPr>
      </w:pPr>
    </w:p>
    <w:p w14:paraId="1F42EF09" w14:textId="77777777" w:rsidR="00A04D87" w:rsidRPr="00AF4230" w:rsidRDefault="00A04D87">
      <w:pPr>
        <w:pStyle w:val="Heading3"/>
        <w:numPr>
          <w:ilvl w:val="2"/>
          <w:numId w:val="26"/>
        </w:numPr>
        <w:spacing w:before="0" w:line="240" w:lineRule="auto"/>
        <w:rPr>
          <w:color w:val="000000" w:themeColor="text1"/>
        </w:rPr>
      </w:pPr>
      <w:bookmarkStart w:id="7281" w:name="_Toc466023784"/>
      <w:bookmarkStart w:id="7282" w:name="_Toc466025768"/>
      <w:bookmarkStart w:id="7283" w:name="_Toc466027077"/>
      <w:bookmarkStart w:id="7284" w:name="_Toc466027404"/>
      <w:bookmarkStart w:id="7285" w:name="_Toc466539383"/>
      <w:bookmarkStart w:id="7286" w:name="_Toc466973581"/>
      <w:bookmarkStart w:id="7287" w:name="_Toc466974430"/>
      <w:bookmarkStart w:id="7288" w:name="_Toc466977835"/>
      <w:bookmarkStart w:id="7289" w:name="_Toc466978684"/>
      <w:bookmarkStart w:id="7290" w:name="_Toc466980236"/>
      <w:bookmarkStart w:id="7291" w:name="_Toc466983887"/>
      <w:bookmarkStart w:id="7292" w:name="_Toc466984735"/>
      <w:bookmarkStart w:id="7293" w:name="_Toc466985584"/>
      <w:bookmarkStart w:id="7294" w:name="_Toc466986432"/>
      <w:bookmarkStart w:id="7295" w:name="_Toc466987281"/>
      <w:bookmarkStart w:id="7296" w:name="_Toc466988288"/>
      <w:bookmarkStart w:id="7297" w:name="_Toc466989295"/>
      <w:bookmarkStart w:id="7298" w:name="_Toc466990144"/>
      <w:bookmarkStart w:id="7299" w:name="_Toc466990760"/>
      <w:bookmarkStart w:id="7300" w:name="_Toc467137766"/>
      <w:bookmarkStart w:id="7301" w:name="_Toc467138614"/>
      <w:bookmarkStart w:id="7302" w:name="_Toc467161654"/>
      <w:bookmarkStart w:id="7303" w:name="_Toc467165917"/>
      <w:bookmarkStart w:id="7304" w:name="_Toc467242555"/>
      <w:bookmarkStart w:id="7305" w:name="_Toc467243415"/>
      <w:bookmarkStart w:id="7306" w:name="_Toc467244276"/>
      <w:bookmarkStart w:id="7307" w:name="_Toc467245136"/>
      <w:bookmarkStart w:id="7308" w:name="_Toc467245996"/>
      <w:bookmarkStart w:id="7309" w:name="_Toc467246856"/>
      <w:bookmarkStart w:id="7310" w:name="_Toc467247887"/>
      <w:bookmarkStart w:id="7311" w:name="_Toc467248747"/>
      <w:bookmarkStart w:id="7312" w:name="_Toc467249332"/>
      <w:bookmarkStart w:id="7313" w:name="_Toc467255066"/>
      <w:bookmarkStart w:id="7314" w:name="_Toc467482515"/>
      <w:bookmarkStart w:id="7315" w:name="_Toc467483374"/>
      <w:bookmarkStart w:id="7316" w:name="_Toc467484232"/>
      <w:bookmarkStart w:id="7317" w:name="_Toc467485091"/>
      <w:bookmarkStart w:id="7318" w:name="_Toc468199643"/>
      <w:bookmarkStart w:id="7319" w:name="_Toc417809582"/>
      <w:bookmarkStart w:id="7320" w:name="_Toc469058433"/>
      <w:bookmarkStart w:id="7321" w:name="_Toc469046267"/>
      <w:bookmarkStart w:id="7322" w:name="_Toc479192767"/>
      <w:bookmarkStart w:id="7323" w:name="_Toc395895920"/>
      <w:bookmarkStart w:id="7324" w:name="_Toc155808126"/>
      <w:bookmarkEnd w:id="7274"/>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r w:rsidRPr="00AF4230">
        <w:rPr>
          <w:color w:val="000000" w:themeColor="text1"/>
        </w:rPr>
        <w:t>Tabulation of Individual participant Data</w:t>
      </w:r>
      <w:bookmarkEnd w:id="7319"/>
      <w:bookmarkEnd w:id="7320"/>
      <w:bookmarkEnd w:id="7321"/>
      <w:bookmarkEnd w:id="7322"/>
      <w:bookmarkEnd w:id="7323"/>
      <w:bookmarkEnd w:id="7324"/>
    </w:p>
    <w:p w14:paraId="4CE9CA1A" w14:textId="77777777" w:rsidR="00A04D87" w:rsidRPr="00AF4230" w:rsidRDefault="00A04D87" w:rsidP="00A04D87">
      <w:pPr>
        <w:pStyle w:val="NormalWeb"/>
        <w:rPr>
          <w:rFonts w:asciiTheme="minorHAnsi" w:hAnsiTheme="minorHAnsi"/>
          <w:color w:val="000000" w:themeColor="text1"/>
          <w:sz w:val="22"/>
          <w:szCs w:val="22"/>
        </w:rPr>
      </w:pPr>
    </w:p>
    <w:p w14:paraId="3FFB166C" w14:textId="34871D4F" w:rsidR="00A04D87" w:rsidRPr="00AF4230" w:rsidRDefault="009F61BA" w:rsidP="00A04D87">
      <w:pPr>
        <w:pStyle w:val="NormalWeb"/>
        <w:rPr>
          <w:rFonts w:asciiTheme="minorHAnsi" w:hAnsiTheme="minorHAnsi"/>
          <w:color w:val="000000" w:themeColor="text1"/>
          <w:sz w:val="22"/>
          <w:szCs w:val="22"/>
        </w:rPr>
      </w:pPr>
      <w:r w:rsidRPr="00AF4230">
        <w:rPr>
          <w:rFonts w:asciiTheme="minorHAnsi" w:hAnsiTheme="minorHAnsi"/>
          <w:color w:val="000000" w:themeColor="text1"/>
          <w:sz w:val="22"/>
          <w:szCs w:val="22"/>
        </w:rPr>
        <w:t>With the exception</w:t>
      </w:r>
      <w:r w:rsidR="00AF4230" w:rsidRPr="00AF4230">
        <w:rPr>
          <w:rFonts w:asciiTheme="minorHAnsi" w:hAnsiTheme="minorHAnsi"/>
          <w:color w:val="000000" w:themeColor="text1"/>
          <w:sz w:val="22"/>
          <w:szCs w:val="22"/>
        </w:rPr>
        <w:t xml:space="preserve"> of the </w:t>
      </w:r>
      <w:proofErr w:type="gramStart"/>
      <w:r w:rsidR="00AF4230" w:rsidRPr="00AF4230">
        <w:rPr>
          <w:rFonts w:asciiTheme="minorHAnsi" w:hAnsiTheme="minorHAnsi"/>
          <w:color w:val="000000" w:themeColor="text1"/>
          <w:sz w:val="22"/>
          <w:szCs w:val="22"/>
        </w:rPr>
        <w:t>quality of life</w:t>
      </w:r>
      <w:proofErr w:type="gramEnd"/>
      <w:r w:rsidR="00AF4230" w:rsidRPr="00AF4230">
        <w:rPr>
          <w:rFonts w:asciiTheme="minorHAnsi" w:hAnsiTheme="minorHAnsi"/>
          <w:color w:val="000000" w:themeColor="text1"/>
          <w:sz w:val="22"/>
          <w:szCs w:val="22"/>
        </w:rPr>
        <w:t xml:space="preserve"> survey data, which will be collected twice per patient, individual participant data will only be listed by measure.</w:t>
      </w:r>
    </w:p>
    <w:p w14:paraId="1E97F1F2" w14:textId="77777777" w:rsidR="00A04D87" w:rsidRPr="002B61B6" w:rsidRDefault="00A04D87" w:rsidP="00A04D87">
      <w:pPr>
        <w:pStyle w:val="NormalWeb"/>
        <w:rPr>
          <w:i/>
          <w:color w:val="7F7F7F" w:themeColor="text1" w:themeTint="80"/>
          <w:sz w:val="22"/>
          <w:szCs w:val="22"/>
        </w:rPr>
      </w:pPr>
    </w:p>
    <w:p w14:paraId="46299A0B" w14:textId="356B9B14" w:rsidR="00A04D87" w:rsidRPr="009F61BA" w:rsidRDefault="00A04D87">
      <w:pPr>
        <w:pStyle w:val="Heading3"/>
        <w:numPr>
          <w:ilvl w:val="2"/>
          <w:numId w:val="26"/>
        </w:numPr>
        <w:spacing w:before="0" w:line="240" w:lineRule="auto"/>
        <w:rPr>
          <w:color w:val="000000" w:themeColor="text1"/>
        </w:rPr>
      </w:pPr>
      <w:bookmarkStart w:id="7325" w:name="_Toc417809578"/>
      <w:bookmarkStart w:id="7326" w:name="_Toc469058434"/>
      <w:bookmarkStart w:id="7327" w:name="_Toc469046268"/>
      <w:bookmarkStart w:id="7328" w:name="_Toc479192768"/>
      <w:bookmarkStart w:id="7329" w:name="_Toc395895921"/>
      <w:bookmarkStart w:id="7330" w:name="_Toc155808127"/>
      <w:r w:rsidRPr="009F61BA">
        <w:rPr>
          <w:color w:val="000000" w:themeColor="text1"/>
        </w:rPr>
        <w:lastRenderedPageBreak/>
        <w:t>Exploratory Analyses</w:t>
      </w:r>
      <w:bookmarkEnd w:id="7325"/>
      <w:bookmarkEnd w:id="7326"/>
      <w:bookmarkEnd w:id="7327"/>
      <w:bookmarkEnd w:id="7328"/>
      <w:bookmarkEnd w:id="7329"/>
      <w:bookmarkEnd w:id="7330"/>
      <w:r w:rsidR="009F61BA" w:rsidRPr="009F61BA">
        <w:rPr>
          <w:color w:val="000000" w:themeColor="text1"/>
        </w:rPr>
        <w:t xml:space="preserve"> (Tertiary objectives)</w:t>
      </w:r>
    </w:p>
    <w:p w14:paraId="4B44DDCA" w14:textId="77777777" w:rsidR="00A04D87" w:rsidRPr="009F61BA" w:rsidRDefault="00A04D87" w:rsidP="00A04D87">
      <w:pPr>
        <w:pStyle w:val="NormalWeb"/>
        <w:rPr>
          <w:rFonts w:asciiTheme="minorHAnsi" w:hAnsiTheme="minorHAnsi"/>
          <w:color w:val="000000" w:themeColor="text1"/>
          <w:sz w:val="22"/>
          <w:szCs w:val="22"/>
        </w:rPr>
      </w:pPr>
    </w:p>
    <w:p w14:paraId="1C205A96" w14:textId="77777777" w:rsidR="009F61BA" w:rsidRDefault="009F61BA" w:rsidP="009F61BA">
      <w:pPr>
        <w:pStyle w:val="ListBullet"/>
        <w:spacing w:before="0" w:after="0" w:line="240" w:lineRule="auto"/>
        <w:rPr>
          <w:rFonts w:ascii="Calibri" w:hAnsi="Calibri" w:cs="Calibri"/>
          <w:sz w:val="22"/>
          <w:szCs w:val="22"/>
        </w:rPr>
      </w:pPr>
      <w:r w:rsidRPr="009F61BA">
        <w:rPr>
          <w:rFonts w:ascii="Calibri" w:hAnsi="Calibri" w:cs="Calibri"/>
          <w:color w:val="000000" w:themeColor="text1"/>
          <w:sz w:val="22"/>
        </w:rPr>
        <w:t>Acute</w:t>
      </w:r>
      <w:r w:rsidRPr="009F61BA">
        <w:rPr>
          <w:rFonts w:ascii="Calibri" w:hAnsi="Calibri" w:cs="Calibri"/>
          <w:color w:val="000000" w:themeColor="text1"/>
          <w:sz w:val="22"/>
          <w:szCs w:val="22"/>
        </w:rPr>
        <w:t xml:space="preserve"> toxicities (grade 2+, grade 3+), weight loss (% body weight, treated as continuous measure), emergency department </w:t>
      </w:r>
      <w:r w:rsidRPr="00F93FD4">
        <w:rPr>
          <w:rFonts w:ascii="Calibri" w:hAnsi="Calibri" w:cs="Calibri"/>
          <w:sz w:val="22"/>
          <w:szCs w:val="22"/>
        </w:rPr>
        <w:t xml:space="preserve">visits </w:t>
      </w:r>
      <w:r>
        <w:rPr>
          <w:rFonts w:ascii="Calibri" w:hAnsi="Calibri" w:cs="Calibri"/>
          <w:sz w:val="22"/>
          <w:szCs w:val="22"/>
        </w:rPr>
        <w:t xml:space="preserve">(binary) </w:t>
      </w:r>
      <w:r w:rsidRPr="00F93FD4">
        <w:rPr>
          <w:rFonts w:ascii="Calibri" w:hAnsi="Calibri" w:cs="Calibri"/>
          <w:sz w:val="22"/>
          <w:szCs w:val="22"/>
        </w:rPr>
        <w:t>and hospitalizations</w:t>
      </w:r>
      <w:r>
        <w:rPr>
          <w:rFonts w:ascii="Calibri" w:hAnsi="Calibri" w:cs="Calibri"/>
          <w:sz w:val="22"/>
          <w:szCs w:val="22"/>
        </w:rPr>
        <w:t xml:space="preserve"> (binary)</w:t>
      </w:r>
      <w:r w:rsidRPr="00F93FD4">
        <w:rPr>
          <w:rFonts w:ascii="Calibri" w:hAnsi="Calibri" w:cs="Calibri"/>
          <w:sz w:val="22"/>
          <w:szCs w:val="22"/>
        </w:rPr>
        <w:t>, pain scores</w:t>
      </w:r>
      <w:r>
        <w:rPr>
          <w:rFonts w:ascii="Calibri" w:hAnsi="Calibri" w:cs="Calibri"/>
          <w:sz w:val="22"/>
          <w:szCs w:val="22"/>
        </w:rPr>
        <w:t xml:space="preserve"> (integer)</w:t>
      </w:r>
      <w:r w:rsidRPr="00F93FD4">
        <w:rPr>
          <w:rFonts w:ascii="Calibri" w:hAnsi="Calibri" w:cs="Calibri"/>
          <w:sz w:val="22"/>
          <w:szCs w:val="22"/>
        </w:rPr>
        <w:t>, and missed weekly check-in visits</w:t>
      </w:r>
      <w:r>
        <w:rPr>
          <w:rFonts w:ascii="Calibri" w:hAnsi="Calibri" w:cs="Calibri"/>
          <w:sz w:val="22"/>
          <w:szCs w:val="22"/>
        </w:rPr>
        <w:t xml:space="preserve"> </w:t>
      </w:r>
      <w:r w:rsidRPr="00F93FD4">
        <w:rPr>
          <w:rFonts w:ascii="Calibri" w:hAnsi="Calibri" w:cs="Calibri"/>
          <w:sz w:val="22"/>
          <w:szCs w:val="22"/>
        </w:rPr>
        <w:t>during radiotherapy</w:t>
      </w:r>
      <w:r>
        <w:rPr>
          <w:rFonts w:ascii="Calibri" w:hAnsi="Calibri" w:cs="Calibri"/>
          <w:sz w:val="22"/>
          <w:szCs w:val="22"/>
        </w:rPr>
        <w:t xml:space="preserve"> (% of scheduled visits, treated as continuous measure)</w:t>
      </w:r>
      <w:r w:rsidRPr="00F93FD4">
        <w:rPr>
          <w:rFonts w:ascii="Calibri" w:hAnsi="Calibri" w:cs="Calibri"/>
          <w:sz w:val="22"/>
          <w:szCs w:val="22"/>
        </w:rPr>
        <w:t xml:space="preserve"> </w:t>
      </w:r>
      <w:r>
        <w:rPr>
          <w:rFonts w:ascii="Calibri" w:hAnsi="Calibri" w:cs="Calibri"/>
          <w:sz w:val="22"/>
          <w:szCs w:val="22"/>
        </w:rPr>
        <w:t xml:space="preserve">will be collected from the medical record. These outcomes before and after implementation of the enhanced assistance intervention will be compared utilizing logistic regression (binary outcomes) or linear regression (continuous outcomes) with and without adjustment for baseline covariates </w:t>
      </w:r>
      <w:r w:rsidRPr="00B75A45">
        <w:rPr>
          <w:rFonts w:ascii="Calibri" w:hAnsi="Calibri" w:cs="Calibri"/>
          <w:sz w:val="22"/>
          <w:szCs w:val="22"/>
        </w:rPr>
        <w:t>(age, sex, performance status, cancer site, treatment modality, unmet needs, Medicaid status, and neighborhood disadvantage).</w:t>
      </w:r>
      <w:r>
        <w:rPr>
          <w:rFonts w:ascii="Calibri" w:hAnsi="Calibri" w:cs="Calibri"/>
          <w:sz w:val="22"/>
          <w:szCs w:val="22"/>
        </w:rPr>
        <w:t xml:space="preserve"> Missing data will be accounted for with multiple imputation utilizing the </w:t>
      </w:r>
      <w:proofErr w:type="gramStart"/>
      <w:r>
        <w:rPr>
          <w:rFonts w:ascii="Calibri" w:hAnsi="Calibri" w:cs="Calibri"/>
          <w:sz w:val="22"/>
          <w:szCs w:val="22"/>
        </w:rPr>
        <w:t>aforementioned covariates</w:t>
      </w:r>
      <w:proofErr w:type="gramEnd"/>
      <w:r>
        <w:rPr>
          <w:rFonts w:ascii="Calibri" w:hAnsi="Calibri" w:cs="Calibri"/>
          <w:sz w:val="22"/>
          <w:szCs w:val="22"/>
        </w:rPr>
        <w:t>.</w:t>
      </w:r>
    </w:p>
    <w:p w14:paraId="203FFB05" w14:textId="77777777" w:rsidR="009F61BA" w:rsidRDefault="009F61BA" w:rsidP="009F61BA">
      <w:pPr>
        <w:pStyle w:val="ListBullet"/>
        <w:spacing w:before="0" w:after="0" w:line="240" w:lineRule="auto"/>
        <w:rPr>
          <w:rFonts w:ascii="Calibri" w:hAnsi="Calibri" w:cs="Calibri"/>
          <w:sz w:val="22"/>
          <w:szCs w:val="22"/>
        </w:rPr>
      </w:pPr>
    </w:p>
    <w:p w14:paraId="518DB014" w14:textId="77777777" w:rsidR="009F61BA" w:rsidRDefault="009F61BA" w:rsidP="009F61BA">
      <w:pPr>
        <w:pStyle w:val="ListBullet"/>
        <w:spacing w:before="0" w:after="0" w:line="240" w:lineRule="auto"/>
        <w:rPr>
          <w:rFonts w:ascii="Calibri" w:hAnsi="Calibri" w:cs="Calibri"/>
          <w:sz w:val="22"/>
          <w:szCs w:val="22"/>
        </w:rPr>
      </w:pPr>
      <w:r>
        <w:rPr>
          <w:rFonts w:ascii="Calibri" w:hAnsi="Calibri" w:cs="Calibri"/>
          <w:sz w:val="22"/>
          <w:szCs w:val="22"/>
        </w:rPr>
        <w:t xml:space="preserve">Associations between delay-free completion of radiotherapy and baseline sociodemographic factors, responses to essential needs screening, and responses to </w:t>
      </w:r>
      <w:proofErr w:type="gramStart"/>
      <w:r>
        <w:rPr>
          <w:rFonts w:ascii="Calibri" w:hAnsi="Calibri" w:cs="Calibri"/>
          <w:sz w:val="22"/>
          <w:szCs w:val="22"/>
        </w:rPr>
        <w:t>quality of life</w:t>
      </w:r>
      <w:proofErr w:type="gramEnd"/>
      <w:r>
        <w:rPr>
          <w:rFonts w:ascii="Calibri" w:hAnsi="Calibri" w:cs="Calibri"/>
          <w:sz w:val="22"/>
          <w:szCs w:val="22"/>
        </w:rPr>
        <w:t xml:space="preserve"> surveys will be performed utilizing logistic regression.</w:t>
      </w:r>
    </w:p>
    <w:p w14:paraId="798260A2" w14:textId="77777777" w:rsidR="00753229" w:rsidRPr="00CE3CCA" w:rsidRDefault="00753229" w:rsidP="009F73A1">
      <w:pPr>
        <w:spacing w:before="0" w:after="0" w:line="240" w:lineRule="auto"/>
        <w:rPr>
          <w:b/>
          <w:bCs/>
          <w:caps/>
          <w:color w:val="E36C0A" w:themeColor="accent6" w:themeShade="BF"/>
          <w:spacing w:val="15"/>
          <w:sz w:val="22"/>
          <w:szCs w:val="22"/>
          <w:highlight w:val="yellow"/>
        </w:rPr>
      </w:pPr>
    </w:p>
    <w:p w14:paraId="7DA726FF" w14:textId="77777777" w:rsidR="00387F34" w:rsidRPr="009865BE" w:rsidRDefault="00387F34">
      <w:pPr>
        <w:pStyle w:val="Heading1"/>
        <w:numPr>
          <w:ilvl w:val="0"/>
          <w:numId w:val="26"/>
        </w:numPr>
        <w:spacing w:before="0" w:line="240" w:lineRule="auto"/>
      </w:pPr>
      <w:bookmarkStart w:id="7331" w:name="_Toc478741054"/>
      <w:bookmarkStart w:id="7332" w:name="_Toc469058452"/>
      <w:bookmarkStart w:id="7333" w:name="_Toc469046286"/>
      <w:bookmarkStart w:id="7334" w:name="_Toc155808128"/>
      <w:bookmarkEnd w:id="7331"/>
      <w:r w:rsidRPr="009865BE">
        <w:t>REFERENCES</w:t>
      </w:r>
      <w:bookmarkEnd w:id="7332"/>
      <w:bookmarkEnd w:id="7333"/>
      <w:bookmarkEnd w:id="7334"/>
      <w:r w:rsidRPr="009865BE">
        <w:t xml:space="preserve"> </w:t>
      </w:r>
    </w:p>
    <w:sdt>
      <w:sdtPr>
        <w:rPr>
          <w:b/>
          <w:bCs/>
          <w:caps/>
          <w:color w:val="FFFFFF" w:themeColor="background1"/>
          <w:spacing w:val="15"/>
          <w:sz w:val="22"/>
          <w:szCs w:val="22"/>
        </w:rPr>
        <w:tag w:val="MENDELEY_BIBLIOGRAPHY"/>
        <w:id w:val="-7058586"/>
        <w:placeholder>
          <w:docPart w:val="DefaultPlaceholder_-1854013440"/>
        </w:placeholder>
      </w:sdtPr>
      <w:sdtContent>
        <w:p w14:paraId="7E607103" w14:textId="77777777" w:rsidR="001F6F99" w:rsidRDefault="001F6F99">
          <w:pPr>
            <w:autoSpaceDE w:val="0"/>
            <w:autoSpaceDN w:val="0"/>
            <w:ind w:hanging="640"/>
            <w:divId w:val="2046516396"/>
            <w:rPr>
              <w:rFonts w:eastAsia="Times New Roman"/>
              <w:sz w:val="24"/>
              <w:szCs w:val="24"/>
            </w:rPr>
          </w:pPr>
          <w:r>
            <w:rPr>
              <w:rFonts w:eastAsia="Times New Roman"/>
            </w:rPr>
            <w:t>1.</w:t>
          </w:r>
          <w:r>
            <w:rPr>
              <w:rFonts w:eastAsia="Times New Roman"/>
            </w:rPr>
            <w:tab/>
            <w:t>Delaney G, Jacob S, Featherstone C, Barton M. The role of radiotherapy in cancer treatment. Cancer [Internet]. 2005 Sep 15 [cited 2022 Dec 21];104(6):1129–37. Available from: https://onlinelibrary.wiley.com/doi/full/10.1002/cncr.21324</w:t>
          </w:r>
        </w:p>
        <w:p w14:paraId="54DC8649" w14:textId="77777777" w:rsidR="001F6F99" w:rsidRDefault="001F6F99">
          <w:pPr>
            <w:autoSpaceDE w:val="0"/>
            <w:autoSpaceDN w:val="0"/>
            <w:ind w:hanging="640"/>
            <w:divId w:val="1355226659"/>
            <w:rPr>
              <w:rFonts w:eastAsia="Times New Roman"/>
            </w:rPr>
          </w:pPr>
          <w:r>
            <w:rPr>
              <w:rFonts w:eastAsia="Times New Roman"/>
            </w:rPr>
            <w:t>2.</w:t>
          </w:r>
          <w:r>
            <w:rPr>
              <w:rFonts w:eastAsia="Times New Roman"/>
            </w:rPr>
            <w:tab/>
          </w:r>
          <w:proofErr w:type="spellStart"/>
          <w:r>
            <w:rPr>
              <w:rFonts w:eastAsia="Times New Roman"/>
            </w:rPr>
            <w:t>Graboyes</w:t>
          </w:r>
          <w:proofErr w:type="spellEnd"/>
          <w:r>
            <w:rPr>
              <w:rFonts w:eastAsia="Times New Roman"/>
            </w:rPr>
            <w:t xml:space="preserve"> EM, </w:t>
          </w:r>
          <w:proofErr w:type="spellStart"/>
          <w:r>
            <w:rPr>
              <w:rFonts w:eastAsia="Times New Roman"/>
            </w:rPr>
            <w:t>Chaiyachati</w:t>
          </w:r>
          <w:proofErr w:type="spellEnd"/>
          <w:r>
            <w:rPr>
              <w:rFonts w:eastAsia="Times New Roman"/>
            </w:rPr>
            <w:t xml:space="preserve"> KH, </w:t>
          </w:r>
          <w:proofErr w:type="spellStart"/>
          <w:r>
            <w:rPr>
              <w:rFonts w:eastAsia="Times New Roman"/>
            </w:rPr>
            <w:t>Sisto</w:t>
          </w:r>
          <w:proofErr w:type="spellEnd"/>
          <w:r>
            <w:rPr>
              <w:rFonts w:eastAsia="Times New Roman"/>
            </w:rPr>
            <w:t xml:space="preserve"> Gall J, Johnson W, Krishnan JA, McManus SS, et al. Addressing Transportation Insecurity Among Patients </w:t>
          </w:r>
          <w:proofErr w:type="gramStart"/>
          <w:r>
            <w:rPr>
              <w:rFonts w:eastAsia="Times New Roman"/>
            </w:rPr>
            <w:t>With</w:t>
          </w:r>
          <w:proofErr w:type="gramEnd"/>
          <w:r>
            <w:rPr>
              <w:rFonts w:eastAsia="Times New Roman"/>
            </w:rPr>
            <w:t xml:space="preserve"> Cancer. JNCI: Journal of the National Cancer Institute [Internet]. 2022 Dec 8 [cited 2022 Dec 21];114(12):1593–600. Available from: https://academic.oup.com/jnci/article/114/12/1593/6705073</w:t>
          </w:r>
        </w:p>
        <w:p w14:paraId="2B1884A6" w14:textId="77777777" w:rsidR="001F6F99" w:rsidRDefault="001F6F99">
          <w:pPr>
            <w:autoSpaceDE w:val="0"/>
            <w:autoSpaceDN w:val="0"/>
            <w:ind w:hanging="640"/>
            <w:divId w:val="787511483"/>
            <w:rPr>
              <w:rFonts w:eastAsia="Times New Roman"/>
            </w:rPr>
          </w:pPr>
          <w:r>
            <w:rPr>
              <w:rFonts w:eastAsia="Times New Roman"/>
            </w:rPr>
            <w:t>3.</w:t>
          </w:r>
          <w:r>
            <w:rPr>
              <w:rFonts w:eastAsia="Times New Roman"/>
            </w:rPr>
            <w:tab/>
          </w:r>
          <w:proofErr w:type="spellStart"/>
          <w:r>
            <w:rPr>
              <w:rFonts w:eastAsia="Times New Roman"/>
            </w:rPr>
            <w:t>Raber</w:t>
          </w:r>
          <w:proofErr w:type="spellEnd"/>
          <w:r>
            <w:rPr>
              <w:rFonts w:eastAsia="Times New Roman"/>
            </w:rPr>
            <w:t xml:space="preserve"> M, Jackson A, </w:t>
          </w:r>
          <w:proofErr w:type="spellStart"/>
          <w:r>
            <w:rPr>
              <w:rFonts w:eastAsia="Times New Roman"/>
            </w:rPr>
            <w:t>Basen-Engquist</w:t>
          </w:r>
          <w:proofErr w:type="spellEnd"/>
          <w:r>
            <w:rPr>
              <w:rFonts w:eastAsia="Times New Roman"/>
            </w:rPr>
            <w:t xml:space="preserve"> K, Bradley C, Chambers S, </w:t>
          </w:r>
          <w:proofErr w:type="spellStart"/>
          <w:r>
            <w:rPr>
              <w:rFonts w:eastAsia="Times New Roman"/>
            </w:rPr>
            <w:t>Gany</w:t>
          </w:r>
          <w:proofErr w:type="spellEnd"/>
          <w:r>
            <w:rPr>
              <w:rFonts w:eastAsia="Times New Roman"/>
            </w:rPr>
            <w:t xml:space="preserve"> FM, et al. Food Insecurity Among People </w:t>
          </w:r>
          <w:proofErr w:type="gramStart"/>
          <w:r>
            <w:rPr>
              <w:rFonts w:eastAsia="Times New Roman"/>
            </w:rPr>
            <w:t>With</w:t>
          </w:r>
          <w:proofErr w:type="gramEnd"/>
          <w:r>
            <w:rPr>
              <w:rFonts w:eastAsia="Times New Roman"/>
            </w:rPr>
            <w:t xml:space="preserve"> Cancer: Nutritional Needs as an Essential Component of Care. JNCI: Journal of the National Cancer Institute [Internet]. 2022 Dec 8 [cited 2022 Dec 21];114(12):1577–83. Available from: https://academic.oup.com/jnci/article/114/12/1577/6705074</w:t>
          </w:r>
        </w:p>
        <w:p w14:paraId="66A59DE2" w14:textId="77777777" w:rsidR="001F6F99" w:rsidRDefault="001F6F99">
          <w:pPr>
            <w:autoSpaceDE w:val="0"/>
            <w:autoSpaceDN w:val="0"/>
            <w:ind w:hanging="640"/>
            <w:divId w:val="1450855854"/>
            <w:rPr>
              <w:rFonts w:eastAsia="Times New Roman"/>
            </w:rPr>
          </w:pPr>
          <w:r>
            <w:rPr>
              <w:rFonts w:eastAsia="Times New Roman"/>
            </w:rPr>
            <w:t>4.</w:t>
          </w:r>
          <w:r>
            <w:rPr>
              <w:rFonts w:eastAsia="Times New Roman"/>
            </w:rPr>
            <w:tab/>
            <w:t xml:space="preserve">Fan Q, Keene DE, Banegas MP, </w:t>
          </w:r>
          <w:proofErr w:type="spellStart"/>
          <w:r>
            <w:rPr>
              <w:rFonts w:eastAsia="Times New Roman"/>
            </w:rPr>
            <w:t>Gehlert</w:t>
          </w:r>
          <w:proofErr w:type="spellEnd"/>
          <w:r>
            <w:rPr>
              <w:rFonts w:eastAsia="Times New Roman"/>
            </w:rPr>
            <w:t xml:space="preserve"> S, Gottlieb LM, </w:t>
          </w:r>
          <w:proofErr w:type="spellStart"/>
          <w:r>
            <w:rPr>
              <w:rFonts w:eastAsia="Times New Roman"/>
            </w:rPr>
            <w:t>Yabroff</w:t>
          </w:r>
          <w:proofErr w:type="spellEnd"/>
          <w:r>
            <w:rPr>
              <w:rFonts w:eastAsia="Times New Roman"/>
            </w:rPr>
            <w:t xml:space="preserve"> KR, et al. Housing Insecurity Among Patients </w:t>
          </w:r>
          <w:proofErr w:type="gramStart"/>
          <w:r>
            <w:rPr>
              <w:rFonts w:eastAsia="Times New Roman"/>
            </w:rPr>
            <w:t>With</w:t>
          </w:r>
          <w:proofErr w:type="gramEnd"/>
          <w:r>
            <w:rPr>
              <w:rFonts w:eastAsia="Times New Roman"/>
            </w:rPr>
            <w:t xml:space="preserve"> Cancer. JNCI: Journal of the National Cancer Institute [Internet]. 2022 Dec 8 [cited 2022 Dec 21];114(12):1584–92. Available from: https://academic.oup.com/jnci/article/114/12/1584/6705075</w:t>
          </w:r>
        </w:p>
        <w:p w14:paraId="7AA6CF2C" w14:textId="77777777" w:rsidR="001F6F99" w:rsidRDefault="001F6F99">
          <w:pPr>
            <w:autoSpaceDE w:val="0"/>
            <w:autoSpaceDN w:val="0"/>
            <w:ind w:hanging="640"/>
            <w:divId w:val="565382537"/>
            <w:rPr>
              <w:rFonts w:eastAsia="Times New Roman"/>
            </w:rPr>
          </w:pPr>
          <w:r>
            <w:rPr>
              <w:rFonts w:eastAsia="Times New Roman"/>
            </w:rPr>
            <w:t>5.</w:t>
          </w:r>
          <w:r>
            <w:rPr>
              <w:rFonts w:eastAsia="Times New Roman"/>
            </w:rPr>
            <w:tab/>
            <w:t xml:space="preserve">Costas-Muniz R, </w:t>
          </w:r>
          <w:proofErr w:type="spellStart"/>
          <w:r>
            <w:rPr>
              <w:rFonts w:eastAsia="Times New Roman"/>
            </w:rPr>
            <w:t>Leng</w:t>
          </w:r>
          <w:proofErr w:type="spellEnd"/>
          <w:r>
            <w:rPr>
              <w:rFonts w:eastAsia="Times New Roman"/>
            </w:rPr>
            <w:t xml:space="preserve"> J, </w:t>
          </w:r>
          <w:proofErr w:type="spellStart"/>
          <w:r>
            <w:rPr>
              <w:rFonts w:eastAsia="Times New Roman"/>
            </w:rPr>
            <w:t>Aragones</w:t>
          </w:r>
          <w:proofErr w:type="spellEnd"/>
          <w:r>
            <w:rPr>
              <w:rFonts w:eastAsia="Times New Roman"/>
            </w:rPr>
            <w:t xml:space="preserve"> A, Ramirez J, Roberts N, Imran </w:t>
          </w:r>
          <w:proofErr w:type="spellStart"/>
          <w:r>
            <w:rPr>
              <w:rFonts w:eastAsia="Times New Roman"/>
            </w:rPr>
            <w:t>Mujawar</w:t>
          </w:r>
          <w:proofErr w:type="spellEnd"/>
          <w:r>
            <w:rPr>
              <w:rFonts w:eastAsia="Times New Roman"/>
            </w:rPr>
            <w:t xml:space="preserve"> M, et al. Association of Socio-economic and Practical Unmet Needs with Self-reported Nonadherence to Cancer Treatment Appointments in Low-income Latino and Black Cancer Patients. </w:t>
          </w:r>
          <w:proofErr w:type="spellStart"/>
          <w:r>
            <w:rPr>
              <w:rFonts w:eastAsia="Times New Roman"/>
            </w:rPr>
            <w:t>Ethn</w:t>
          </w:r>
          <w:proofErr w:type="spellEnd"/>
          <w:r>
            <w:rPr>
              <w:rFonts w:eastAsia="Times New Roman"/>
            </w:rPr>
            <w:t xml:space="preserve"> Health. 2017;21(2):118–28. </w:t>
          </w:r>
        </w:p>
        <w:p w14:paraId="6C66D6A6" w14:textId="77777777" w:rsidR="001F6F99" w:rsidRDefault="001F6F99">
          <w:pPr>
            <w:autoSpaceDE w:val="0"/>
            <w:autoSpaceDN w:val="0"/>
            <w:ind w:hanging="640"/>
            <w:divId w:val="1221867157"/>
            <w:rPr>
              <w:rFonts w:eastAsia="Times New Roman"/>
            </w:rPr>
          </w:pPr>
          <w:r>
            <w:rPr>
              <w:rFonts w:eastAsia="Times New Roman"/>
            </w:rPr>
            <w:t>6.</w:t>
          </w:r>
          <w:r>
            <w:rPr>
              <w:rFonts w:eastAsia="Times New Roman"/>
            </w:rPr>
            <w:tab/>
            <w:t xml:space="preserve">McDougall JA, Anderson J, Adler Jaffe S, Guest DD, Sussman AL, Meisner ALW, et al. Food Insecurity and Forgone Medical Care Among Cancer Survivors. JCO Oncol </w:t>
          </w:r>
          <w:proofErr w:type="spellStart"/>
          <w:r>
            <w:rPr>
              <w:rFonts w:eastAsia="Times New Roman"/>
            </w:rPr>
            <w:t>Pract</w:t>
          </w:r>
          <w:proofErr w:type="spellEnd"/>
          <w:r>
            <w:rPr>
              <w:rFonts w:eastAsia="Times New Roman"/>
            </w:rPr>
            <w:t>. 2020 Sep 8;16(9</w:t>
          </w:r>
          <w:proofErr w:type="gramStart"/>
          <w:r>
            <w:rPr>
              <w:rFonts w:eastAsia="Times New Roman"/>
            </w:rPr>
            <w:t>):e</w:t>
          </w:r>
          <w:proofErr w:type="gramEnd"/>
          <w:r>
            <w:rPr>
              <w:rFonts w:eastAsia="Times New Roman"/>
            </w:rPr>
            <w:t xml:space="preserve">922–32. </w:t>
          </w:r>
        </w:p>
        <w:p w14:paraId="40458E53" w14:textId="77777777" w:rsidR="001F6F99" w:rsidRDefault="001F6F99">
          <w:pPr>
            <w:autoSpaceDE w:val="0"/>
            <w:autoSpaceDN w:val="0"/>
            <w:ind w:hanging="640"/>
            <w:divId w:val="17972730"/>
            <w:rPr>
              <w:rFonts w:eastAsia="Times New Roman"/>
            </w:rPr>
          </w:pPr>
          <w:r>
            <w:rPr>
              <w:rFonts w:eastAsia="Times New Roman"/>
            </w:rPr>
            <w:t>7.</w:t>
          </w:r>
          <w:r>
            <w:rPr>
              <w:rFonts w:eastAsia="Times New Roman"/>
            </w:rPr>
            <w:tab/>
          </w:r>
          <w:proofErr w:type="spellStart"/>
          <w:r>
            <w:rPr>
              <w:rFonts w:eastAsia="Times New Roman"/>
            </w:rPr>
            <w:t>Gany</w:t>
          </w:r>
          <w:proofErr w:type="spellEnd"/>
          <w:r>
            <w:rPr>
              <w:rFonts w:eastAsia="Times New Roman"/>
            </w:rPr>
            <w:t xml:space="preserve"> F, </w:t>
          </w:r>
          <w:proofErr w:type="spellStart"/>
          <w:r>
            <w:rPr>
              <w:rFonts w:eastAsia="Times New Roman"/>
            </w:rPr>
            <w:t>Melnic</w:t>
          </w:r>
          <w:proofErr w:type="spellEnd"/>
          <w:r>
            <w:rPr>
              <w:rFonts w:eastAsia="Times New Roman"/>
            </w:rPr>
            <w:t xml:space="preserve"> I, Wu M, Li Y, </w:t>
          </w:r>
          <w:proofErr w:type="spellStart"/>
          <w:r>
            <w:rPr>
              <w:rFonts w:eastAsia="Times New Roman"/>
            </w:rPr>
            <w:t>Finik</w:t>
          </w:r>
          <w:proofErr w:type="spellEnd"/>
          <w:r>
            <w:rPr>
              <w:rFonts w:eastAsia="Times New Roman"/>
            </w:rPr>
            <w:t xml:space="preserve"> J, Ramirez J, et al. Food to Overcome Outcomes Disparities: A Randomized Controlled Trial of Food Insecurity Interventions to Improve Cancer Outcomes. J Clin Oncol [Internet]. 2022 Jun 16 [cited 2022 Sep 19</w:t>
          </w:r>
          <w:proofErr w:type="gramStart"/>
          <w:r>
            <w:rPr>
              <w:rFonts w:eastAsia="Times New Roman"/>
            </w:rPr>
            <w:t>];JCO</w:t>
          </w:r>
          <w:proofErr w:type="gramEnd"/>
          <w:r>
            <w:rPr>
              <w:rFonts w:eastAsia="Times New Roman"/>
            </w:rPr>
            <w:t>2102400. Available from: http://www.ncbi.nlm.nih.gov/pubmed/35709430</w:t>
          </w:r>
        </w:p>
        <w:p w14:paraId="4771CEE8" w14:textId="77777777" w:rsidR="001F6F99" w:rsidRDefault="001F6F99">
          <w:pPr>
            <w:autoSpaceDE w:val="0"/>
            <w:autoSpaceDN w:val="0"/>
            <w:ind w:hanging="640"/>
            <w:divId w:val="1277981755"/>
            <w:rPr>
              <w:rFonts w:eastAsia="Times New Roman"/>
            </w:rPr>
          </w:pPr>
          <w:r>
            <w:rPr>
              <w:rFonts w:eastAsia="Times New Roman"/>
            </w:rPr>
            <w:lastRenderedPageBreak/>
            <w:t>8.</w:t>
          </w:r>
          <w:r>
            <w:rPr>
              <w:rFonts w:eastAsia="Times New Roman"/>
            </w:rPr>
            <w:tab/>
            <w:t xml:space="preserve">Jiang C, </w:t>
          </w:r>
          <w:proofErr w:type="spellStart"/>
          <w:r>
            <w:rPr>
              <w:rFonts w:eastAsia="Times New Roman"/>
            </w:rPr>
            <w:t>Yabroff</w:t>
          </w:r>
          <w:proofErr w:type="spellEnd"/>
          <w:r>
            <w:rPr>
              <w:rFonts w:eastAsia="Times New Roman"/>
            </w:rPr>
            <w:t xml:space="preserve"> KR, Deng L, Wang Q, </w:t>
          </w:r>
          <w:proofErr w:type="spellStart"/>
          <w:r>
            <w:rPr>
              <w:rFonts w:eastAsia="Times New Roman"/>
            </w:rPr>
            <w:t>Perimbeti</w:t>
          </w:r>
          <w:proofErr w:type="spellEnd"/>
          <w:r>
            <w:rPr>
              <w:rFonts w:eastAsia="Times New Roman"/>
            </w:rPr>
            <w:t xml:space="preserve"> S, Shapiro CL, et al. Self-reported Transportation Barriers to Health Care Among US Cancer Survivors. JAMA Oncol [Internet]. 2022 May 1 [cited 2022 Dec 21];8(5):775–8. Available from: https://jamanetwork.com/journals/jamaoncology/fullarticle/2790566</w:t>
          </w:r>
        </w:p>
        <w:p w14:paraId="741B826E" w14:textId="77777777" w:rsidR="001F6F99" w:rsidRDefault="001F6F99">
          <w:pPr>
            <w:autoSpaceDE w:val="0"/>
            <w:autoSpaceDN w:val="0"/>
            <w:ind w:hanging="640"/>
            <w:divId w:val="651297026"/>
            <w:rPr>
              <w:rFonts w:eastAsia="Times New Roman"/>
            </w:rPr>
          </w:pPr>
          <w:r>
            <w:rPr>
              <w:rFonts w:eastAsia="Times New Roman"/>
            </w:rPr>
            <w:t>9.</w:t>
          </w:r>
          <w:r>
            <w:rPr>
              <w:rFonts w:eastAsia="Times New Roman"/>
            </w:rPr>
            <w:tab/>
            <w:t xml:space="preserve">Jiang C, Deng L, Wang Q, </w:t>
          </w:r>
          <w:proofErr w:type="spellStart"/>
          <w:r>
            <w:rPr>
              <w:rFonts w:eastAsia="Times New Roman"/>
            </w:rPr>
            <w:t>Perimbeti</w:t>
          </w:r>
          <w:proofErr w:type="spellEnd"/>
          <w:r>
            <w:rPr>
              <w:rFonts w:eastAsia="Times New Roman"/>
            </w:rPr>
            <w:t xml:space="preserve"> S, Han X. Transportation barriers to health care and mortality risk among the U.S. adults with history of cancer. https://doi.org/101200/JCO20203928_suppl121. 2021 Sep 21;39(28_suppl):121–121. </w:t>
          </w:r>
        </w:p>
        <w:p w14:paraId="5E67A23B" w14:textId="77777777" w:rsidR="001F6F99" w:rsidRDefault="001F6F99">
          <w:pPr>
            <w:autoSpaceDE w:val="0"/>
            <w:autoSpaceDN w:val="0"/>
            <w:ind w:hanging="640"/>
            <w:divId w:val="559250873"/>
            <w:rPr>
              <w:rFonts w:eastAsia="Times New Roman"/>
            </w:rPr>
          </w:pPr>
          <w:r>
            <w:rPr>
              <w:rFonts w:eastAsia="Times New Roman"/>
            </w:rPr>
            <w:t>10.</w:t>
          </w:r>
          <w:r>
            <w:rPr>
              <w:rFonts w:eastAsia="Times New Roman"/>
            </w:rPr>
            <w:tab/>
            <w:t xml:space="preserve">Banegas MP, Dickerson JF, Zheng Z, Murphy CC, Tucker-Seeley R, Murphy JD, et al. Association of Social Risk Factors </w:t>
          </w:r>
          <w:proofErr w:type="gramStart"/>
          <w:r>
            <w:rPr>
              <w:rFonts w:eastAsia="Times New Roman"/>
            </w:rPr>
            <w:t>With</w:t>
          </w:r>
          <w:proofErr w:type="gramEnd"/>
          <w:r>
            <w:rPr>
              <w:rFonts w:eastAsia="Times New Roman"/>
            </w:rPr>
            <w:t xml:space="preserve"> Mortality Among US Adults With a New Cancer Diagnosis. JAMA </w:t>
          </w:r>
          <w:proofErr w:type="spellStart"/>
          <w:r>
            <w:rPr>
              <w:rFonts w:eastAsia="Times New Roman"/>
            </w:rPr>
            <w:t>Netw</w:t>
          </w:r>
          <w:proofErr w:type="spellEnd"/>
          <w:r>
            <w:rPr>
              <w:rFonts w:eastAsia="Times New Roman"/>
            </w:rPr>
            <w:t xml:space="preserve"> Open [Internet]. 2022 Sep 1 [cited 2022 Dec 21];5(9</w:t>
          </w:r>
          <w:proofErr w:type="gramStart"/>
          <w:r>
            <w:rPr>
              <w:rFonts w:eastAsia="Times New Roman"/>
            </w:rPr>
            <w:t>):e</w:t>
          </w:r>
          <w:proofErr w:type="gramEnd"/>
          <w:r>
            <w:rPr>
              <w:rFonts w:eastAsia="Times New Roman"/>
            </w:rPr>
            <w:t>2233009–e2233009. Available from: https://jamanetwork.com/journals/jamanetworkopen/fullarticle/2796364</w:t>
          </w:r>
        </w:p>
        <w:p w14:paraId="48C79D68" w14:textId="77777777" w:rsidR="001F6F99" w:rsidRDefault="001F6F99">
          <w:pPr>
            <w:autoSpaceDE w:val="0"/>
            <w:autoSpaceDN w:val="0"/>
            <w:ind w:hanging="640"/>
            <w:divId w:val="1403527715"/>
            <w:rPr>
              <w:rFonts w:eastAsia="Times New Roman"/>
            </w:rPr>
          </w:pPr>
          <w:r>
            <w:rPr>
              <w:rFonts w:eastAsia="Times New Roman"/>
            </w:rPr>
            <w:t>11.</w:t>
          </w:r>
          <w:r>
            <w:rPr>
              <w:rFonts w:eastAsia="Times New Roman"/>
            </w:rPr>
            <w:tab/>
            <w:t xml:space="preserve">Shaikh T, </w:t>
          </w:r>
          <w:proofErr w:type="spellStart"/>
          <w:r>
            <w:rPr>
              <w:rFonts w:eastAsia="Times New Roman"/>
            </w:rPr>
            <w:t>Handorf</w:t>
          </w:r>
          <w:proofErr w:type="spellEnd"/>
          <w:r>
            <w:rPr>
              <w:rFonts w:eastAsia="Times New Roman"/>
            </w:rPr>
            <w:t xml:space="preserve"> EA, Murphy CT, Mehra R, Ridge JA, Galloway TJ. The impact of radiation treatment time on survival in patients with head and neck cancer. Int J </w:t>
          </w:r>
          <w:proofErr w:type="spellStart"/>
          <w:r>
            <w:rPr>
              <w:rFonts w:eastAsia="Times New Roman"/>
            </w:rPr>
            <w:t>Radiat</w:t>
          </w:r>
          <w:proofErr w:type="spellEnd"/>
          <w:r>
            <w:rPr>
              <w:rFonts w:eastAsia="Times New Roman"/>
            </w:rPr>
            <w:t xml:space="preserve"> Oncol Biol Phys [Internet]. 2016 Dec 12 [cited 2022 Dec 21];96(5):967. Available from: /</w:t>
          </w:r>
          <w:proofErr w:type="spellStart"/>
          <w:r>
            <w:rPr>
              <w:rFonts w:eastAsia="Times New Roman"/>
            </w:rPr>
            <w:t>pmc</w:t>
          </w:r>
          <w:proofErr w:type="spellEnd"/>
          <w:r>
            <w:rPr>
              <w:rFonts w:eastAsia="Times New Roman"/>
            </w:rPr>
            <w:t>/articles/PMC5147736/</w:t>
          </w:r>
        </w:p>
        <w:p w14:paraId="2CEE6ECE" w14:textId="77777777" w:rsidR="001F6F99" w:rsidRDefault="001F6F99">
          <w:pPr>
            <w:autoSpaceDE w:val="0"/>
            <w:autoSpaceDN w:val="0"/>
            <w:ind w:hanging="640"/>
            <w:divId w:val="640889491"/>
            <w:rPr>
              <w:rFonts w:eastAsia="Times New Roman"/>
            </w:rPr>
          </w:pPr>
          <w:r>
            <w:rPr>
              <w:rFonts w:eastAsia="Times New Roman"/>
            </w:rPr>
            <w:t>12.</w:t>
          </w:r>
          <w:r>
            <w:rPr>
              <w:rFonts w:eastAsia="Times New Roman"/>
            </w:rPr>
            <w:tab/>
          </w:r>
          <w:proofErr w:type="spellStart"/>
          <w:r>
            <w:rPr>
              <w:rFonts w:eastAsia="Times New Roman"/>
            </w:rPr>
            <w:t>Srokowski</w:t>
          </w:r>
          <w:proofErr w:type="spellEnd"/>
          <w:r>
            <w:rPr>
              <w:rFonts w:eastAsia="Times New Roman"/>
            </w:rPr>
            <w:t xml:space="preserve"> TP, Fang S, Duan Z, Buchholz TA, </w:t>
          </w:r>
          <w:proofErr w:type="spellStart"/>
          <w:r>
            <w:rPr>
              <w:rFonts w:eastAsia="Times New Roman"/>
            </w:rPr>
            <w:t>Hortobagyi</w:t>
          </w:r>
          <w:proofErr w:type="spellEnd"/>
          <w:r>
            <w:rPr>
              <w:rFonts w:eastAsia="Times New Roman"/>
            </w:rPr>
            <w:t xml:space="preserve"> GN, Goodwin JS, et al. Completion of adjuvant radiation therapy among women with breast cancer. Cancer [Internet]. 2008 Jul 1 [cited 2022 Dec 21];113(1):22–9. Available from: https://onlinelibrary-wiley-com.beckerproxy.wustl.edu/doi/full/10.1002/cncr.23513</w:t>
          </w:r>
        </w:p>
        <w:p w14:paraId="521DAE60" w14:textId="77777777" w:rsidR="001F6F99" w:rsidRDefault="001F6F99">
          <w:pPr>
            <w:autoSpaceDE w:val="0"/>
            <w:autoSpaceDN w:val="0"/>
            <w:ind w:hanging="640"/>
            <w:divId w:val="932010460"/>
            <w:rPr>
              <w:rFonts w:eastAsia="Times New Roman"/>
            </w:rPr>
          </w:pPr>
          <w:r>
            <w:rPr>
              <w:rFonts w:eastAsia="Times New Roman"/>
            </w:rPr>
            <w:t>13.</w:t>
          </w:r>
          <w:r>
            <w:rPr>
              <w:rFonts w:eastAsia="Times New Roman"/>
            </w:rPr>
            <w:tab/>
            <w:t xml:space="preserve">Perez CA, Grigsby PW, Castro-Vita H, Lockett MA. Carcinoma of the uterine cervix. I. Impact of prolongation of overall treatment time and timing of brachytherapy on outcome of radiation therapy. Int J </w:t>
          </w:r>
          <w:proofErr w:type="spellStart"/>
          <w:r>
            <w:rPr>
              <w:rFonts w:eastAsia="Times New Roman"/>
            </w:rPr>
            <w:t>Radiat</w:t>
          </w:r>
          <w:proofErr w:type="spellEnd"/>
          <w:r>
            <w:rPr>
              <w:rFonts w:eastAsia="Times New Roman"/>
            </w:rPr>
            <w:t xml:space="preserve"> Oncol Biol Phys. 1995 Jul 30;32(5):1275–88. </w:t>
          </w:r>
        </w:p>
        <w:p w14:paraId="57B77509" w14:textId="77777777" w:rsidR="001F6F99" w:rsidRDefault="001F6F99">
          <w:pPr>
            <w:autoSpaceDE w:val="0"/>
            <w:autoSpaceDN w:val="0"/>
            <w:ind w:hanging="640"/>
            <w:divId w:val="1572348297"/>
            <w:rPr>
              <w:rFonts w:eastAsia="Times New Roman"/>
            </w:rPr>
          </w:pPr>
          <w:r>
            <w:rPr>
              <w:rFonts w:eastAsia="Times New Roman"/>
            </w:rPr>
            <w:t>14.</w:t>
          </w:r>
          <w:r>
            <w:rPr>
              <w:rFonts w:eastAsia="Times New Roman"/>
            </w:rPr>
            <w:tab/>
          </w:r>
          <w:proofErr w:type="spellStart"/>
          <w:r>
            <w:rPr>
              <w:rFonts w:eastAsia="Times New Roman"/>
            </w:rPr>
            <w:t>Tanderup</w:t>
          </w:r>
          <w:proofErr w:type="spellEnd"/>
          <w:r>
            <w:rPr>
              <w:rFonts w:eastAsia="Times New Roman"/>
            </w:rPr>
            <w:t xml:space="preserve"> K, </w:t>
          </w:r>
          <w:proofErr w:type="spellStart"/>
          <w:r>
            <w:rPr>
              <w:rFonts w:eastAsia="Times New Roman"/>
            </w:rPr>
            <w:t>Fokdal</w:t>
          </w:r>
          <w:proofErr w:type="spellEnd"/>
          <w:r>
            <w:rPr>
              <w:rFonts w:eastAsia="Times New Roman"/>
            </w:rPr>
            <w:t xml:space="preserve"> LU, </w:t>
          </w:r>
          <w:proofErr w:type="spellStart"/>
          <w:r>
            <w:rPr>
              <w:rFonts w:eastAsia="Times New Roman"/>
            </w:rPr>
            <w:t>Sturdza</w:t>
          </w:r>
          <w:proofErr w:type="spellEnd"/>
          <w:r>
            <w:rPr>
              <w:rFonts w:eastAsia="Times New Roman"/>
            </w:rPr>
            <w:t xml:space="preserve"> A, </w:t>
          </w:r>
          <w:proofErr w:type="spellStart"/>
          <w:r>
            <w:rPr>
              <w:rFonts w:eastAsia="Times New Roman"/>
            </w:rPr>
            <w:t>Haie-Meder</w:t>
          </w:r>
          <w:proofErr w:type="spellEnd"/>
          <w:r>
            <w:rPr>
              <w:rFonts w:eastAsia="Times New Roman"/>
            </w:rPr>
            <w:t xml:space="preserve"> C, </w:t>
          </w:r>
          <w:proofErr w:type="spellStart"/>
          <w:r>
            <w:rPr>
              <w:rFonts w:eastAsia="Times New Roman"/>
            </w:rPr>
            <w:t>Mazeron</w:t>
          </w:r>
          <w:proofErr w:type="spellEnd"/>
          <w:r>
            <w:rPr>
              <w:rFonts w:eastAsia="Times New Roman"/>
            </w:rPr>
            <w:t xml:space="preserve"> R, van </w:t>
          </w:r>
          <w:proofErr w:type="spellStart"/>
          <w:r>
            <w:rPr>
              <w:rFonts w:eastAsia="Times New Roman"/>
            </w:rPr>
            <w:t>Limbergen</w:t>
          </w:r>
          <w:proofErr w:type="spellEnd"/>
          <w:r>
            <w:rPr>
              <w:rFonts w:eastAsia="Times New Roman"/>
            </w:rPr>
            <w:t xml:space="preserve"> E, et al. Effect of tumor dose, </w:t>
          </w:r>
          <w:proofErr w:type="gramStart"/>
          <w:r>
            <w:rPr>
              <w:rFonts w:eastAsia="Times New Roman"/>
            </w:rPr>
            <w:t>volume</w:t>
          </w:r>
          <w:proofErr w:type="gramEnd"/>
          <w:r>
            <w:rPr>
              <w:rFonts w:eastAsia="Times New Roman"/>
            </w:rPr>
            <w:t xml:space="preserve"> and overall treatment time on local control after </w:t>
          </w:r>
          <w:proofErr w:type="spellStart"/>
          <w:r>
            <w:rPr>
              <w:rFonts w:eastAsia="Times New Roman"/>
            </w:rPr>
            <w:t>radiochemotherapy</w:t>
          </w:r>
          <w:proofErr w:type="spellEnd"/>
          <w:r>
            <w:rPr>
              <w:rFonts w:eastAsia="Times New Roman"/>
            </w:rPr>
            <w:t xml:space="preserve"> including MRI guided brachytherapy of locally advanced cervical cancer. Radiotherapy and Oncology. 2016 Sep;120(3):441–6. </w:t>
          </w:r>
        </w:p>
        <w:p w14:paraId="3411C425" w14:textId="77777777" w:rsidR="001F6F99" w:rsidRDefault="001F6F99">
          <w:pPr>
            <w:autoSpaceDE w:val="0"/>
            <w:autoSpaceDN w:val="0"/>
            <w:ind w:hanging="640"/>
            <w:divId w:val="570651552"/>
            <w:rPr>
              <w:rFonts w:eastAsia="Times New Roman"/>
            </w:rPr>
          </w:pPr>
          <w:r>
            <w:rPr>
              <w:rFonts w:eastAsia="Times New Roman"/>
            </w:rPr>
            <w:t>15.</w:t>
          </w:r>
          <w:r>
            <w:rPr>
              <w:rFonts w:eastAsia="Times New Roman"/>
            </w:rPr>
            <w:tab/>
            <w:t xml:space="preserve">Schmid MP, </w:t>
          </w:r>
          <w:proofErr w:type="spellStart"/>
          <w:r>
            <w:rPr>
              <w:rFonts w:eastAsia="Times New Roman"/>
            </w:rPr>
            <w:t>Lindegaard</w:t>
          </w:r>
          <w:proofErr w:type="spellEnd"/>
          <w:r>
            <w:rPr>
              <w:rFonts w:eastAsia="Times New Roman"/>
            </w:rPr>
            <w:t xml:space="preserve"> JC, </w:t>
          </w:r>
          <w:proofErr w:type="spellStart"/>
          <w:r>
            <w:rPr>
              <w:rFonts w:eastAsia="Times New Roman"/>
            </w:rPr>
            <w:t>Mahantshetty</w:t>
          </w:r>
          <w:proofErr w:type="spellEnd"/>
          <w:r>
            <w:rPr>
              <w:rFonts w:eastAsia="Times New Roman"/>
            </w:rPr>
            <w:t xml:space="preserve"> U, </w:t>
          </w:r>
          <w:proofErr w:type="spellStart"/>
          <w:r>
            <w:rPr>
              <w:rFonts w:eastAsia="Times New Roman"/>
            </w:rPr>
            <w:t>Tanderup</w:t>
          </w:r>
          <w:proofErr w:type="spellEnd"/>
          <w:r>
            <w:rPr>
              <w:rFonts w:eastAsia="Times New Roman"/>
            </w:rPr>
            <w:t xml:space="preserve"> K, </w:t>
          </w:r>
          <w:proofErr w:type="spellStart"/>
          <w:r>
            <w:rPr>
              <w:rFonts w:eastAsia="Times New Roman"/>
            </w:rPr>
            <w:t>Jürgenliemk</w:t>
          </w:r>
          <w:proofErr w:type="spellEnd"/>
          <w:r>
            <w:rPr>
              <w:rFonts w:eastAsia="Times New Roman"/>
            </w:rPr>
            <w:t xml:space="preserve">-Schulz I, </w:t>
          </w:r>
          <w:proofErr w:type="spellStart"/>
          <w:r>
            <w:rPr>
              <w:rFonts w:eastAsia="Times New Roman"/>
            </w:rPr>
            <w:t>Haie-Meder</w:t>
          </w:r>
          <w:proofErr w:type="spellEnd"/>
          <w:r>
            <w:rPr>
              <w:rFonts w:eastAsia="Times New Roman"/>
            </w:rPr>
            <w:t xml:space="preserve"> C, et al. Risk Factors for Local Failure Following Chemoradiation and Magnetic Resonance Image–Guided Brachytherapy in Locally Advanced Cervical Cancer: Results From the EMBRACE-I Study. Journal of Clinical Oncology. 2023 Apr 1;41(10):1933–42. </w:t>
          </w:r>
        </w:p>
        <w:p w14:paraId="289E8C2B" w14:textId="77777777" w:rsidR="001F6F99" w:rsidRDefault="001F6F99">
          <w:pPr>
            <w:autoSpaceDE w:val="0"/>
            <w:autoSpaceDN w:val="0"/>
            <w:ind w:hanging="640"/>
            <w:divId w:val="1667246387"/>
            <w:rPr>
              <w:rFonts w:eastAsia="Times New Roman"/>
            </w:rPr>
          </w:pPr>
          <w:r>
            <w:rPr>
              <w:rFonts w:eastAsia="Times New Roman"/>
            </w:rPr>
            <w:t>16.</w:t>
          </w:r>
          <w:r>
            <w:rPr>
              <w:rFonts w:eastAsia="Times New Roman"/>
            </w:rPr>
            <w:tab/>
            <w:t xml:space="preserve">Hanna TP, King WD, Thibodeau S, </w:t>
          </w:r>
          <w:proofErr w:type="spellStart"/>
          <w:r>
            <w:rPr>
              <w:rFonts w:eastAsia="Times New Roman"/>
            </w:rPr>
            <w:t>Jalink</w:t>
          </w:r>
          <w:proofErr w:type="spellEnd"/>
          <w:r>
            <w:rPr>
              <w:rFonts w:eastAsia="Times New Roman"/>
            </w:rPr>
            <w:t xml:space="preserve"> M, Paulin GA, Harvey-Jones E, et al. Mortality due to cancer treatment delay: systematic review and meta-analysis. BMJ [Internet]. 2020 Nov 4 [cited 2022 Dec 21];371:m4087. Available from: https://www.bmj.com/content/371/bmj.m4087</w:t>
          </w:r>
        </w:p>
        <w:p w14:paraId="65742775" w14:textId="77777777" w:rsidR="001F6F99" w:rsidRDefault="001F6F99">
          <w:pPr>
            <w:autoSpaceDE w:val="0"/>
            <w:autoSpaceDN w:val="0"/>
            <w:ind w:hanging="640"/>
            <w:divId w:val="212545752"/>
            <w:rPr>
              <w:rFonts w:eastAsia="Times New Roman"/>
            </w:rPr>
          </w:pPr>
          <w:r>
            <w:rPr>
              <w:rFonts w:eastAsia="Times New Roman"/>
            </w:rPr>
            <w:t>17.</w:t>
          </w:r>
          <w:r>
            <w:rPr>
              <w:rFonts w:eastAsia="Times New Roman"/>
            </w:rPr>
            <w:tab/>
            <w:t>American Association for Cancer Research. AACR CANCER DISPARITIES PROGRESS REPORT [Internet]. 2022 [cited 2022 Jul 5]. Available from: http://www.cancerdisparitiesprogressreport.org/.</w:t>
          </w:r>
        </w:p>
        <w:p w14:paraId="341AAB8A" w14:textId="77777777" w:rsidR="001F6F99" w:rsidRDefault="001F6F99">
          <w:pPr>
            <w:autoSpaceDE w:val="0"/>
            <w:autoSpaceDN w:val="0"/>
            <w:ind w:hanging="640"/>
            <w:divId w:val="1866939525"/>
            <w:rPr>
              <w:rFonts w:eastAsia="Times New Roman"/>
            </w:rPr>
          </w:pPr>
          <w:r>
            <w:rPr>
              <w:rFonts w:eastAsia="Times New Roman"/>
            </w:rPr>
            <w:t>18.</w:t>
          </w:r>
          <w:r>
            <w:rPr>
              <w:rFonts w:eastAsia="Times New Roman"/>
            </w:rPr>
            <w:tab/>
            <w:t xml:space="preserve">Zhao J, Han X, Nogueira L, </w:t>
          </w:r>
          <w:proofErr w:type="spellStart"/>
          <w:r>
            <w:rPr>
              <w:rFonts w:eastAsia="Times New Roman"/>
            </w:rPr>
            <w:t>Fedewa</w:t>
          </w:r>
          <w:proofErr w:type="spellEnd"/>
          <w:r>
            <w:rPr>
              <w:rFonts w:eastAsia="Times New Roman"/>
            </w:rPr>
            <w:t xml:space="preserve"> SA, Jemal A, Halpern MT, et al. Health insurance status and cancer stage at diagnosis and survival in the United States. CA Cancer J Clin [Internet]. 2022 Jul 13 [cited 2022 Jul 21]; Available from: https://onlinelibrary.wiley.com/doi/10.3322/caac.21732</w:t>
          </w:r>
        </w:p>
        <w:p w14:paraId="7E33A685" w14:textId="77777777" w:rsidR="001F6F99" w:rsidRDefault="001F6F99">
          <w:pPr>
            <w:autoSpaceDE w:val="0"/>
            <w:autoSpaceDN w:val="0"/>
            <w:ind w:hanging="640"/>
            <w:divId w:val="1561330713"/>
            <w:rPr>
              <w:rFonts w:eastAsia="Times New Roman"/>
            </w:rPr>
          </w:pPr>
          <w:r>
            <w:rPr>
              <w:rFonts w:eastAsia="Times New Roman"/>
            </w:rPr>
            <w:t>19.</w:t>
          </w:r>
          <w:r>
            <w:rPr>
              <w:rFonts w:eastAsia="Times New Roman"/>
            </w:rPr>
            <w:tab/>
            <w:t xml:space="preserve">Manning M, Marquez R, Woodruff H, Hislop B, </w:t>
          </w:r>
          <w:proofErr w:type="spellStart"/>
          <w:r>
            <w:rPr>
              <w:rFonts w:eastAsia="Times New Roman"/>
            </w:rPr>
            <w:t>Sintay</w:t>
          </w:r>
          <w:proofErr w:type="spellEnd"/>
          <w:r>
            <w:rPr>
              <w:rFonts w:eastAsia="Times New Roman"/>
            </w:rPr>
            <w:t xml:space="preserve"> BJ. The Impact of Rideshare Transportation in Radiation Oncology. International Journal of Radiation Oncology*Biology*Physics [Internet]. 2020 Nov 1 </w:t>
          </w:r>
          <w:r>
            <w:rPr>
              <w:rFonts w:eastAsia="Times New Roman"/>
            </w:rPr>
            <w:lastRenderedPageBreak/>
            <w:t>[cited 2022 Dec 21];108(3</w:t>
          </w:r>
          <w:proofErr w:type="gramStart"/>
          <w:r>
            <w:rPr>
              <w:rFonts w:eastAsia="Times New Roman"/>
            </w:rPr>
            <w:t>):S</w:t>
          </w:r>
          <w:proofErr w:type="gramEnd"/>
          <w:r>
            <w:rPr>
              <w:rFonts w:eastAsia="Times New Roman"/>
            </w:rPr>
            <w:t>99–100. Available from: http://www.redjournal.org/article/S0360301620336932/fulltext</w:t>
          </w:r>
        </w:p>
        <w:p w14:paraId="1E8830E8" w14:textId="77777777" w:rsidR="001F6F99" w:rsidRDefault="001F6F99">
          <w:pPr>
            <w:autoSpaceDE w:val="0"/>
            <w:autoSpaceDN w:val="0"/>
            <w:ind w:hanging="640"/>
            <w:divId w:val="687951243"/>
            <w:rPr>
              <w:rFonts w:eastAsia="Times New Roman"/>
            </w:rPr>
          </w:pPr>
          <w:r>
            <w:rPr>
              <w:rFonts w:eastAsia="Times New Roman"/>
            </w:rPr>
            <w:t>20.</w:t>
          </w:r>
          <w:r>
            <w:rPr>
              <w:rFonts w:eastAsia="Times New Roman"/>
            </w:rPr>
            <w:tab/>
            <w:t xml:space="preserve">Damico N, </w:t>
          </w:r>
          <w:proofErr w:type="spellStart"/>
          <w:r>
            <w:rPr>
              <w:rFonts w:eastAsia="Times New Roman"/>
            </w:rPr>
            <w:t>Deshane</w:t>
          </w:r>
          <w:proofErr w:type="spellEnd"/>
          <w:r>
            <w:rPr>
              <w:rFonts w:eastAsia="Times New Roman"/>
            </w:rPr>
            <w:t xml:space="preserve"> A, </w:t>
          </w:r>
          <w:proofErr w:type="spellStart"/>
          <w:r>
            <w:rPr>
              <w:rFonts w:eastAsia="Times New Roman"/>
            </w:rPr>
            <w:t>Kharouta</w:t>
          </w:r>
          <w:proofErr w:type="spellEnd"/>
          <w:r>
            <w:rPr>
              <w:rFonts w:eastAsia="Times New Roman"/>
            </w:rPr>
            <w:t xml:space="preserve"> MZ, Bhatt AD. Rideshare Services for Patients Undergoing Daily Radiation Therapy. International Journal of Radiation Oncology*Biology*Physics [Internet]. 2020 Nov 1 [cited 2022 Dec 21];108(3</w:t>
          </w:r>
          <w:proofErr w:type="gramStart"/>
          <w:r>
            <w:rPr>
              <w:rFonts w:eastAsia="Times New Roman"/>
            </w:rPr>
            <w:t>):e</w:t>
          </w:r>
          <w:proofErr w:type="gramEnd"/>
          <w:r>
            <w:rPr>
              <w:rFonts w:eastAsia="Times New Roman"/>
            </w:rPr>
            <w:t>388. Available from: http://www.redjournal.org/article/S0360301620338591/fulltext</w:t>
          </w:r>
        </w:p>
        <w:p w14:paraId="69C90008" w14:textId="77777777" w:rsidR="001F6F99" w:rsidRDefault="001F6F99">
          <w:pPr>
            <w:autoSpaceDE w:val="0"/>
            <w:autoSpaceDN w:val="0"/>
            <w:ind w:hanging="640"/>
            <w:divId w:val="2035762994"/>
            <w:rPr>
              <w:rFonts w:eastAsia="Times New Roman"/>
            </w:rPr>
          </w:pPr>
          <w:r>
            <w:rPr>
              <w:rFonts w:eastAsia="Times New Roman"/>
            </w:rPr>
            <w:t>21.</w:t>
          </w:r>
          <w:r>
            <w:rPr>
              <w:rFonts w:eastAsia="Times New Roman"/>
            </w:rPr>
            <w:tab/>
            <w:t xml:space="preserve">Chen E, Sun Y, Kim U, </w:t>
          </w:r>
          <w:proofErr w:type="spellStart"/>
          <w:r>
            <w:rPr>
              <w:rFonts w:eastAsia="Times New Roman"/>
            </w:rPr>
            <w:t>Kyasaram</w:t>
          </w:r>
          <w:proofErr w:type="spellEnd"/>
          <w:r>
            <w:rPr>
              <w:rFonts w:eastAsia="Times New Roman"/>
            </w:rPr>
            <w:t xml:space="preserve"> RK, </w:t>
          </w:r>
          <w:proofErr w:type="spellStart"/>
          <w:r>
            <w:rPr>
              <w:rFonts w:eastAsia="Times New Roman"/>
            </w:rPr>
            <w:t>Yammani</w:t>
          </w:r>
          <w:proofErr w:type="spellEnd"/>
          <w:r>
            <w:rPr>
              <w:rFonts w:eastAsia="Times New Roman"/>
            </w:rPr>
            <w:t xml:space="preserve"> D, </w:t>
          </w:r>
          <w:proofErr w:type="spellStart"/>
          <w:r>
            <w:rPr>
              <w:rFonts w:eastAsia="Times New Roman"/>
            </w:rPr>
            <w:t>Deshane</w:t>
          </w:r>
          <w:proofErr w:type="spellEnd"/>
          <w:r>
            <w:rPr>
              <w:rFonts w:eastAsia="Times New Roman"/>
            </w:rPr>
            <w:t xml:space="preserve"> A, et al. Impact of free hospital-provided rideshare service on radiation therapy completion rates: A matched cohort analysis. Journal of Clinical Oncology. 2023 Jun 1;41(16_suppl):6530–6530. </w:t>
          </w:r>
        </w:p>
        <w:p w14:paraId="5F13253F" w14:textId="77777777" w:rsidR="001F6F99" w:rsidRDefault="001F6F99">
          <w:pPr>
            <w:autoSpaceDE w:val="0"/>
            <w:autoSpaceDN w:val="0"/>
            <w:ind w:hanging="640"/>
            <w:divId w:val="1848707795"/>
            <w:rPr>
              <w:rFonts w:eastAsia="Times New Roman"/>
            </w:rPr>
          </w:pPr>
          <w:r>
            <w:rPr>
              <w:rFonts w:eastAsia="Times New Roman"/>
            </w:rPr>
            <w:t>22.</w:t>
          </w:r>
          <w:r>
            <w:rPr>
              <w:rFonts w:eastAsia="Times New Roman"/>
            </w:rPr>
            <w:tab/>
          </w:r>
          <w:proofErr w:type="spellStart"/>
          <w:r>
            <w:rPr>
              <w:rFonts w:eastAsia="Times New Roman"/>
            </w:rPr>
            <w:t>Paskett</w:t>
          </w:r>
          <w:proofErr w:type="spellEnd"/>
          <w:r>
            <w:rPr>
              <w:rFonts w:eastAsia="Times New Roman"/>
            </w:rPr>
            <w:t xml:space="preserve"> ED, </w:t>
          </w:r>
          <w:proofErr w:type="gramStart"/>
          <w:r>
            <w:rPr>
              <w:rFonts w:eastAsia="Times New Roman"/>
            </w:rPr>
            <w:t>Harrop ;</w:t>
          </w:r>
          <w:proofErr w:type="gramEnd"/>
          <w:r>
            <w:rPr>
              <w:rFonts w:eastAsia="Times New Roman"/>
            </w:rPr>
            <w:t xml:space="preserve"> J Phil, Wells KJ. Patient Navigation: An Update on the State of the Science. [cited 2023 Feb 15]; Available from: https://acsjournals.onlinelibrary.wiley.com/doi/10.3322/caac.20111</w:t>
          </w:r>
        </w:p>
        <w:p w14:paraId="7C88C2C4" w14:textId="77777777" w:rsidR="001F6F99" w:rsidRDefault="001F6F99">
          <w:pPr>
            <w:autoSpaceDE w:val="0"/>
            <w:autoSpaceDN w:val="0"/>
            <w:ind w:hanging="640"/>
            <w:divId w:val="1147474082"/>
            <w:rPr>
              <w:rFonts w:eastAsia="Times New Roman"/>
            </w:rPr>
          </w:pPr>
          <w:r>
            <w:rPr>
              <w:rFonts w:eastAsia="Times New Roman"/>
            </w:rPr>
            <w:t>23.</w:t>
          </w:r>
          <w:r>
            <w:rPr>
              <w:rFonts w:eastAsia="Times New Roman"/>
            </w:rPr>
            <w:tab/>
            <w:t xml:space="preserve">Bernardo BM, Zhang X, Beverly </w:t>
          </w:r>
          <w:proofErr w:type="spellStart"/>
          <w:r>
            <w:rPr>
              <w:rFonts w:eastAsia="Times New Roman"/>
            </w:rPr>
            <w:t>Hery</w:t>
          </w:r>
          <w:proofErr w:type="spellEnd"/>
          <w:r>
            <w:rPr>
              <w:rFonts w:eastAsia="Times New Roman"/>
            </w:rPr>
            <w:t xml:space="preserve"> CM, Meadows RJ, </w:t>
          </w:r>
          <w:proofErr w:type="spellStart"/>
          <w:r>
            <w:rPr>
              <w:rFonts w:eastAsia="Times New Roman"/>
            </w:rPr>
            <w:t>Paskett</w:t>
          </w:r>
          <w:proofErr w:type="spellEnd"/>
          <w:r>
            <w:rPr>
              <w:rFonts w:eastAsia="Times New Roman"/>
            </w:rPr>
            <w:t xml:space="preserve"> ED. The efficacy and cost-effectiveness of patient navigation programs across the cancer continuum: A systematic review. Cancer [Internet]. 2019 Aug 15 [cited 2023 Feb 15];125(16):2747–61. Available from: https://onlinelibrary.wiley.com/doi/full/10.1002/cncr.32147</w:t>
          </w:r>
        </w:p>
        <w:p w14:paraId="25A4D416" w14:textId="77777777" w:rsidR="001F6F99" w:rsidRDefault="001F6F99">
          <w:pPr>
            <w:autoSpaceDE w:val="0"/>
            <w:autoSpaceDN w:val="0"/>
            <w:ind w:hanging="640"/>
            <w:divId w:val="507142203"/>
            <w:rPr>
              <w:rFonts w:eastAsia="Times New Roman"/>
            </w:rPr>
          </w:pPr>
          <w:r>
            <w:rPr>
              <w:rFonts w:eastAsia="Times New Roman"/>
            </w:rPr>
            <w:t>24.</w:t>
          </w:r>
          <w:r>
            <w:rPr>
              <w:rFonts w:eastAsia="Times New Roman"/>
            </w:rPr>
            <w:tab/>
            <w:t xml:space="preserve">Weber JJ, </w:t>
          </w:r>
          <w:proofErr w:type="spellStart"/>
          <w:r>
            <w:rPr>
              <w:rFonts w:eastAsia="Times New Roman"/>
            </w:rPr>
            <w:t>Mascarenhas</w:t>
          </w:r>
          <w:proofErr w:type="spellEnd"/>
          <w:r>
            <w:rPr>
              <w:rFonts w:eastAsia="Times New Roman"/>
            </w:rPr>
            <w:t xml:space="preserve"> DC, Bellin LS, </w:t>
          </w:r>
          <w:proofErr w:type="spellStart"/>
          <w:r>
            <w:rPr>
              <w:rFonts w:eastAsia="Times New Roman"/>
            </w:rPr>
            <w:t>Raab</w:t>
          </w:r>
          <w:proofErr w:type="spellEnd"/>
          <w:r>
            <w:rPr>
              <w:rFonts w:eastAsia="Times New Roman"/>
            </w:rPr>
            <w:t xml:space="preserve"> RE, Wong JH. Patient navigation and the quality of breast cancer care: An analysis of the Breast Cancer Care Quality Indicators. Ann Surg Oncol [Internet]. 2012 Oct 20 [cited 2023 Feb 15];19(10):3251–6. Available from: https://link.springer.com/article/10.1245/s10434-012-2527-8</w:t>
          </w:r>
        </w:p>
        <w:p w14:paraId="3F6925A3" w14:textId="77777777" w:rsidR="001F6F99" w:rsidRDefault="001F6F99">
          <w:pPr>
            <w:autoSpaceDE w:val="0"/>
            <w:autoSpaceDN w:val="0"/>
            <w:ind w:hanging="640"/>
            <w:divId w:val="1626304485"/>
            <w:rPr>
              <w:rFonts w:eastAsia="Times New Roman"/>
            </w:rPr>
          </w:pPr>
          <w:r>
            <w:rPr>
              <w:rFonts w:eastAsia="Times New Roman"/>
            </w:rPr>
            <w:t>25.</w:t>
          </w:r>
          <w:r>
            <w:rPr>
              <w:rFonts w:eastAsia="Times New Roman"/>
            </w:rPr>
            <w:tab/>
          </w:r>
          <w:proofErr w:type="spellStart"/>
          <w:r>
            <w:rPr>
              <w:rFonts w:eastAsia="Times New Roman"/>
            </w:rPr>
            <w:t>Castaldi</w:t>
          </w:r>
          <w:proofErr w:type="spellEnd"/>
          <w:r>
            <w:rPr>
              <w:rFonts w:eastAsia="Times New Roman"/>
            </w:rPr>
            <w:t xml:space="preserve"> M, </w:t>
          </w:r>
          <w:proofErr w:type="spellStart"/>
          <w:r>
            <w:rPr>
              <w:rFonts w:eastAsia="Times New Roman"/>
            </w:rPr>
            <w:t>Safadjou</w:t>
          </w:r>
          <w:proofErr w:type="spellEnd"/>
          <w:r>
            <w:rPr>
              <w:rFonts w:eastAsia="Times New Roman"/>
            </w:rPr>
            <w:t xml:space="preserve"> S, </w:t>
          </w:r>
          <w:proofErr w:type="spellStart"/>
          <w:r>
            <w:rPr>
              <w:rFonts w:eastAsia="Times New Roman"/>
            </w:rPr>
            <w:t>Elrafei</w:t>
          </w:r>
          <w:proofErr w:type="spellEnd"/>
          <w:r>
            <w:rPr>
              <w:rFonts w:eastAsia="Times New Roman"/>
            </w:rPr>
            <w:t xml:space="preserve"> T, McNelis J. A Multidisciplinary Patient Navigation Program Improves Compliance </w:t>
          </w:r>
          <w:proofErr w:type="gramStart"/>
          <w:r>
            <w:rPr>
              <w:rFonts w:eastAsia="Times New Roman"/>
            </w:rPr>
            <w:t>With</w:t>
          </w:r>
          <w:proofErr w:type="gramEnd"/>
          <w:r>
            <w:rPr>
              <w:rFonts w:eastAsia="Times New Roman"/>
            </w:rPr>
            <w:t xml:space="preserve"> Adjuvant Breast Cancer Therapy in a Public Hospital. American Journal of Medical Quality [Internet]. 2017 Jul 1 [cited 2023 Feb 15];32(4):406–13. Available from: https://journals.sagepub.com/doi/10.1177/1062860616656250</w:t>
          </w:r>
        </w:p>
        <w:p w14:paraId="3FD5A94B" w14:textId="77777777" w:rsidR="001F6F99" w:rsidRDefault="001F6F99">
          <w:pPr>
            <w:autoSpaceDE w:val="0"/>
            <w:autoSpaceDN w:val="0"/>
            <w:ind w:hanging="640"/>
            <w:divId w:val="1244800285"/>
            <w:rPr>
              <w:rFonts w:eastAsia="Times New Roman"/>
            </w:rPr>
          </w:pPr>
          <w:r>
            <w:rPr>
              <w:rFonts w:eastAsia="Times New Roman"/>
            </w:rPr>
            <w:t>26.</w:t>
          </w:r>
          <w:r>
            <w:rPr>
              <w:rFonts w:eastAsia="Times New Roman"/>
            </w:rPr>
            <w:tab/>
          </w:r>
          <w:proofErr w:type="spellStart"/>
          <w:r>
            <w:rPr>
              <w:rFonts w:eastAsia="Times New Roman"/>
            </w:rPr>
            <w:t>Guadagnolo</w:t>
          </w:r>
          <w:proofErr w:type="spellEnd"/>
          <w:r>
            <w:rPr>
              <w:rFonts w:eastAsia="Times New Roman"/>
            </w:rPr>
            <w:t xml:space="preserve"> BA, Boylan A, Sargent M, Koop D, Brunette D, </w:t>
          </w:r>
          <w:proofErr w:type="spellStart"/>
          <w:r>
            <w:rPr>
              <w:rFonts w:eastAsia="Times New Roman"/>
            </w:rPr>
            <w:t>Kanekar</w:t>
          </w:r>
          <w:proofErr w:type="spellEnd"/>
          <w:r>
            <w:rPr>
              <w:rFonts w:eastAsia="Times New Roman"/>
            </w:rPr>
            <w:t xml:space="preserve"> S, et al. Patient navigation for American Indians undergoing cancer treatment: utilization and impact on care delivery in a regional health care center. Cancer [Internet]. 2011 Jun 6 [cited 2023 Feb 15];117(12):2754. Available from: /</w:t>
          </w:r>
          <w:proofErr w:type="spellStart"/>
          <w:r>
            <w:rPr>
              <w:rFonts w:eastAsia="Times New Roman"/>
            </w:rPr>
            <w:t>pmc</w:t>
          </w:r>
          <w:proofErr w:type="spellEnd"/>
          <w:r>
            <w:rPr>
              <w:rFonts w:eastAsia="Times New Roman"/>
            </w:rPr>
            <w:t>/articles/PMC3112306/</w:t>
          </w:r>
        </w:p>
        <w:p w14:paraId="02CC7C3D" w14:textId="77777777" w:rsidR="001F6F99" w:rsidRDefault="001F6F99">
          <w:pPr>
            <w:autoSpaceDE w:val="0"/>
            <w:autoSpaceDN w:val="0"/>
            <w:ind w:hanging="640"/>
            <w:divId w:val="1389692311"/>
            <w:rPr>
              <w:rFonts w:eastAsia="Times New Roman"/>
            </w:rPr>
          </w:pPr>
          <w:r>
            <w:rPr>
              <w:rFonts w:eastAsia="Times New Roman"/>
            </w:rPr>
            <w:t>27.</w:t>
          </w:r>
          <w:r>
            <w:rPr>
              <w:rFonts w:eastAsia="Times New Roman"/>
            </w:rPr>
            <w:tab/>
          </w:r>
          <w:proofErr w:type="spellStart"/>
          <w:r>
            <w:rPr>
              <w:rFonts w:eastAsia="Times New Roman"/>
            </w:rPr>
            <w:t>Petereit</w:t>
          </w:r>
          <w:proofErr w:type="spellEnd"/>
          <w:r>
            <w:rPr>
              <w:rFonts w:eastAsia="Times New Roman"/>
            </w:rPr>
            <w:t xml:space="preserve"> DG, Molloy K, Reiner ML, </w:t>
          </w:r>
          <w:proofErr w:type="spellStart"/>
          <w:r>
            <w:rPr>
              <w:rFonts w:eastAsia="Times New Roman"/>
            </w:rPr>
            <w:t>Helbig</w:t>
          </w:r>
          <w:proofErr w:type="spellEnd"/>
          <w:r>
            <w:rPr>
              <w:rFonts w:eastAsia="Times New Roman"/>
            </w:rPr>
            <w:t xml:space="preserve"> P, </w:t>
          </w:r>
          <w:proofErr w:type="spellStart"/>
          <w:r>
            <w:rPr>
              <w:rFonts w:eastAsia="Times New Roman"/>
            </w:rPr>
            <w:t>Cina</w:t>
          </w:r>
          <w:proofErr w:type="spellEnd"/>
          <w:r>
            <w:rPr>
              <w:rFonts w:eastAsia="Times New Roman"/>
            </w:rPr>
            <w:t xml:space="preserve"> K, Miner R, et al. Establishing a Patient Navigator Program to Reduce Cancer Disparities in the American Indian Communities of Western South Dakota: Initial Observations and Results. Cancer Control [Internet]. 2008 [cited 2023 Feb 15];15(3):254. Available from: /</w:t>
          </w:r>
          <w:proofErr w:type="spellStart"/>
          <w:r>
            <w:rPr>
              <w:rFonts w:eastAsia="Times New Roman"/>
            </w:rPr>
            <w:t>pmc</w:t>
          </w:r>
          <w:proofErr w:type="spellEnd"/>
          <w:r>
            <w:rPr>
              <w:rFonts w:eastAsia="Times New Roman"/>
            </w:rPr>
            <w:t>/articles/PMC2556124/</w:t>
          </w:r>
        </w:p>
        <w:p w14:paraId="79C6E967" w14:textId="77777777" w:rsidR="001F6F99" w:rsidRDefault="001F6F99">
          <w:pPr>
            <w:autoSpaceDE w:val="0"/>
            <w:autoSpaceDN w:val="0"/>
            <w:ind w:hanging="640"/>
            <w:divId w:val="2038921154"/>
            <w:rPr>
              <w:rFonts w:eastAsia="Times New Roman"/>
            </w:rPr>
          </w:pPr>
          <w:r>
            <w:rPr>
              <w:rFonts w:eastAsia="Times New Roman"/>
            </w:rPr>
            <w:t>28.</w:t>
          </w:r>
          <w:r>
            <w:rPr>
              <w:rFonts w:eastAsia="Times New Roman"/>
            </w:rPr>
            <w:tab/>
            <w:t xml:space="preserve">Ell K, </w:t>
          </w:r>
          <w:proofErr w:type="spellStart"/>
          <w:r>
            <w:rPr>
              <w:rFonts w:eastAsia="Times New Roman"/>
            </w:rPr>
            <w:t>Vourlekis</w:t>
          </w:r>
          <w:proofErr w:type="spellEnd"/>
          <w:r>
            <w:rPr>
              <w:rFonts w:eastAsia="Times New Roman"/>
            </w:rPr>
            <w:t xml:space="preserve"> B, </w:t>
          </w:r>
          <w:proofErr w:type="spellStart"/>
          <w:r>
            <w:rPr>
              <w:rFonts w:eastAsia="Times New Roman"/>
            </w:rPr>
            <w:t>Xie</w:t>
          </w:r>
          <w:proofErr w:type="spellEnd"/>
          <w:r>
            <w:rPr>
              <w:rFonts w:eastAsia="Times New Roman"/>
            </w:rPr>
            <w:t xml:space="preserve"> B, </w:t>
          </w:r>
          <w:proofErr w:type="spellStart"/>
          <w:r>
            <w:rPr>
              <w:rFonts w:eastAsia="Times New Roman"/>
            </w:rPr>
            <w:t>Nedjat-Haiem</w:t>
          </w:r>
          <w:proofErr w:type="spellEnd"/>
          <w:r>
            <w:rPr>
              <w:rFonts w:eastAsia="Times New Roman"/>
            </w:rPr>
            <w:t xml:space="preserve"> FR, Lee PJ, </w:t>
          </w:r>
          <w:proofErr w:type="spellStart"/>
          <w:r>
            <w:rPr>
              <w:rFonts w:eastAsia="Times New Roman"/>
            </w:rPr>
            <w:t>Muderspach</w:t>
          </w:r>
          <w:proofErr w:type="spellEnd"/>
          <w:r>
            <w:rPr>
              <w:rFonts w:eastAsia="Times New Roman"/>
            </w:rPr>
            <w:t xml:space="preserve"> L, et al. Cancer Treatment Adherence among Low-Income Women with Breast or Gynecologic Cancer: A Randomized Controlled Trial of Patient Navigation. Cancer [Internet]. 2009 Oct 10 [cited 2023 Feb 15];115(19):4606. Available from: /</w:t>
          </w:r>
          <w:proofErr w:type="spellStart"/>
          <w:r>
            <w:rPr>
              <w:rFonts w:eastAsia="Times New Roman"/>
            </w:rPr>
            <w:t>pmc</w:t>
          </w:r>
          <w:proofErr w:type="spellEnd"/>
          <w:r>
            <w:rPr>
              <w:rFonts w:eastAsia="Times New Roman"/>
            </w:rPr>
            <w:t>/articles/PMC2749894/</w:t>
          </w:r>
        </w:p>
        <w:p w14:paraId="5EF50BEE" w14:textId="77777777" w:rsidR="001F6F99" w:rsidRDefault="001F6F99">
          <w:pPr>
            <w:autoSpaceDE w:val="0"/>
            <w:autoSpaceDN w:val="0"/>
            <w:ind w:hanging="640"/>
            <w:divId w:val="18750567"/>
            <w:rPr>
              <w:rFonts w:eastAsia="Times New Roman"/>
            </w:rPr>
          </w:pPr>
          <w:r>
            <w:rPr>
              <w:rFonts w:eastAsia="Times New Roman"/>
            </w:rPr>
            <w:t>29.</w:t>
          </w:r>
          <w:r>
            <w:rPr>
              <w:rFonts w:eastAsia="Times New Roman"/>
            </w:rPr>
            <w:tab/>
          </w:r>
          <w:proofErr w:type="spellStart"/>
          <w:r>
            <w:rPr>
              <w:rFonts w:eastAsia="Times New Roman"/>
            </w:rPr>
            <w:t>Dessources</w:t>
          </w:r>
          <w:proofErr w:type="spellEnd"/>
          <w:r>
            <w:rPr>
              <w:rFonts w:eastAsia="Times New Roman"/>
            </w:rPr>
            <w:t xml:space="preserve"> K, Hari A, Pineda E, </w:t>
          </w:r>
          <w:proofErr w:type="spellStart"/>
          <w:r>
            <w:rPr>
              <w:rFonts w:eastAsia="Times New Roman"/>
            </w:rPr>
            <w:t>Amneus</w:t>
          </w:r>
          <w:proofErr w:type="spellEnd"/>
          <w:r>
            <w:rPr>
              <w:rFonts w:eastAsia="Times New Roman"/>
            </w:rPr>
            <w:t xml:space="preserve"> MW, </w:t>
          </w:r>
          <w:proofErr w:type="spellStart"/>
          <w:r>
            <w:rPr>
              <w:rFonts w:eastAsia="Times New Roman"/>
            </w:rPr>
            <w:t>Sinno</w:t>
          </w:r>
          <w:proofErr w:type="spellEnd"/>
          <w:r>
            <w:rPr>
              <w:rFonts w:eastAsia="Times New Roman"/>
            </w:rPr>
            <w:t xml:space="preserve"> AK, </w:t>
          </w:r>
          <w:proofErr w:type="spellStart"/>
          <w:r>
            <w:rPr>
              <w:rFonts w:eastAsia="Times New Roman"/>
            </w:rPr>
            <w:t>Holschneider</w:t>
          </w:r>
          <w:proofErr w:type="spellEnd"/>
          <w:r>
            <w:rPr>
              <w:rFonts w:eastAsia="Times New Roman"/>
            </w:rPr>
            <w:t xml:space="preserve"> CH. Socially determined cervical cancer care navigation: An effective step toward health care equity and care optimization. Cancer. 2020 Dec 5;126(23):5060–8. </w:t>
          </w:r>
        </w:p>
        <w:p w14:paraId="79D78F6F" w14:textId="77777777" w:rsidR="001F6F99" w:rsidRDefault="001F6F99">
          <w:pPr>
            <w:autoSpaceDE w:val="0"/>
            <w:autoSpaceDN w:val="0"/>
            <w:ind w:hanging="640"/>
            <w:divId w:val="777139008"/>
            <w:rPr>
              <w:rFonts w:eastAsia="Times New Roman"/>
            </w:rPr>
          </w:pPr>
          <w:r>
            <w:rPr>
              <w:rFonts w:eastAsia="Times New Roman"/>
            </w:rPr>
            <w:lastRenderedPageBreak/>
            <w:t>30.</w:t>
          </w:r>
          <w:r>
            <w:rPr>
              <w:rFonts w:eastAsia="Times New Roman"/>
            </w:rPr>
            <w:tab/>
            <w:t xml:space="preserve">National Academies of Sciences Engineering and Medicine. Integrating Social Care into the Delivery of Health Care: Moving Upstream to Improve the Nation’s Health. Washington, DC: National Academies Press; 2019. </w:t>
          </w:r>
        </w:p>
        <w:p w14:paraId="5DA69DB1" w14:textId="77777777" w:rsidR="001F6F99" w:rsidRDefault="001F6F99">
          <w:pPr>
            <w:autoSpaceDE w:val="0"/>
            <w:autoSpaceDN w:val="0"/>
            <w:ind w:hanging="640"/>
            <w:divId w:val="1032613493"/>
            <w:rPr>
              <w:rFonts w:eastAsia="Times New Roman"/>
            </w:rPr>
          </w:pPr>
          <w:r>
            <w:rPr>
              <w:rFonts w:eastAsia="Times New Roman"/>
            </w:rPr>
            <w:t>31.</w:t>
          </w:r>
          <w:r>
            <w:rPr>
              <w:rFonts w:eastAsia="Times New Roman"/>
            </w:rPr>
            <w:tab/>
            <w:t xml:space="preserve">Fiori KP, Heller CG, Rehm CD, Parsons A, </w:t>
          </w:r>
          <w:proofErr w:type="spellStart"/>
          <w:r>
            <w:rPr>
              <w:rFonts w:eastAsia="Times New Roman"/>
            </w:rPr>
            <w:t>Flattau</w:t>
          </w:r>
          <w:proofErr w:type="spellEnd"/>
          <w:r>
            <w:rPr>
              <w:rFonts w:eastAsia="Times New Roman"/>
            </w:rPr>
            <w:t xml:space="preserve"> A, Braganza S, et al. Unmet social </w:t>
          </w:r>
          <w:proofErr w:type="gramStart"/>
          <w:r>
            <w:rPr>
              <w:rFonts w:eastAsia="Times New Roman"/>
            </w:rPr>
            <w:t>needs</w:t>
          </w:r>
          <w:proofErr w:type="gramEnd"/>
          <w:r>
            <w:rPr>
              <w:rFonts w:eastAsia="Times New Roman"/>
            </w:rPr>
            <w:t xml:space="preserve"> and no-show visits in primary care in a US Northeastern urban health system, 2018–2019. Am J Public Health [Internet]. 2020 Jul 1 [cited 2022 Dec 21];</w:t>
          </w:r>
          <w:proofErr w:type="gramStart"/>
          <w:r>
            <w:rPr>
              <w:rFonts w:eastAsia="Times New Roman"/>
            </w:rPr>
            <w:t>110:S</w:t>
          </w:r>
          <w:proofErr w:type="gramEnd"/>
          <w:r>
            <w:rPr>
              <w:rFonts w:eastAsia="Times New Roman"/>
            </w:rPr>
            <w:t>242–50. Available from: https://ajph.aphapublications.org/doi/10.2105/AJPH.2020.305717</w:t>
          </w:r>
        </w:p>
        <w:p w14:paraId="5BFC7F9E" w14:textId="77777777" w:rsidR="001F6F99" w:rsidRDefault="001F6F99">
          <w:pPr>
            <w:autoSpaceDE w:val="0"/>
            <w:autoSpaceDN w:val="0"/>
            <w:ind w:hanging="640"/>
            <w:divId w:val="592326486"/>
            <w:rPr>
              <w:rFonts w:eastAsia="Times New Roman"/>
            </w:rPr>
          </w:pPr>
          <w:r>
            <w:rPr>
              <w:rFonts w:eastAsia="Times New Roman"/>
            </w:rPr>
            <w:t>32.</w:t>
          </w:r>
          <w:r>
            <w:rPr>
              <w:rFonts w:eastAsia="Times New Roman"/>
            </w:rPr>
            <w:tab/>
          </w:r>
          <w:proofErr w:type="spellStart"/>
          <w:r>
            <w:rPr>
              <w:rFonts w:eastAsia="Times New Roman"/>
            </w:rPr>
            <w:t>Zullig</w:t>
          </w:r>
          <w:proofErr w:type="spellEnd"/>
          <w:r>
            <w:rPr>
              <w:rFonts w:eastAsia="Times New Roman"/>
            </w:rPr>
            <w:t xml:space="preserve"> LL, Jackson GL, </w:t>
          </w:r>
          <w:proofErr w:type="spellStart"/>
          <w:r>
            <w:rPr>
              <w:rFonts w:eastAsia="Times New Roman"/>
            </w:rPr>
            <w:t>Provenzale</w:t>
          </w:r>
          <w:proofErr w:type="spellEnd"/>
          <w:r>
            <w:rPr>
              <w:rFonts w:eastAsia="Times New Roman"/>
            </w:rPr>
            <w:t xml:space="preserve"> D, Griffin JM, Phelan S, van </w:t>
          </w:r>
          <w:proofErr w:type="spellStart"/>
          <w:r>
            <w:rPr>
              <w:rFonts w:eastAsia="Times New Roman"/>
            </w:rPr>
            <w:t>Ryn</w:t>
          </w:r>
          <w:proofErr w:type="spellEnd"/>
          <w:r>
            <w:rPr>
              <w:rFonts w:eastAsia="Times New Roman"/>
            </w:rPr>
            <w:t xml:space="preserve"> M. Transportation — A Vehicle or Roadblock to Cancer Care for VA Patients </w:t>
          </w:r>
          <w:proofErr w:type="gramStart"/>
          <w:r>
            <w:rPr>
              <w:rFonts w:eastAsia="Times New Roman"/>
            </w:rPr>
            <w:t>With</w:t>
          </w:r>
          <w:proofErr w:type="gramEnd"/>
          <w:r>
            <w:rPr>
              <w:rFonts w:eastAsia="Times New Roman"/>
            </w:rPr>
            <w:t xml:space="preserve"> Colorectal Cancer? Clin Colorectal Cancer. 2012 Mar 1;11(1):60–5. </w:t>
          </w:r>
        </w:p>
        <w:p w14:paraId="00B8B4F5" w14:textId="77777777" w:rsidR="001F6F99" w:rsidRDefault="001F6F99">
          <w:pPr>
            <w:autoSpaceDE w:val="0"/>
            <w:autoSpaceDN w:val="0"/>
            <w:ind w:hanging="640"/>
            <w:divId w:val="374551480"/>
            <w:rPr>
              <w:rFonts w:eastAsia="Times New Roman"/>
            </w:rPr>
          </w:pPr>
          <w:r>
            <w:rPr>
              <w:rFonts w:eastAsia="Times New Roman"/>
            </w:rPr>
            <w:t>33.</w:t>
          </w:r>
          <w:r>
            <w:rPr>
              <w:rFonts w:eastAsia="Times New Roman"/>
            </w:rPr>
            <w:tab/>
            <w:t xml:space="preserve">Biddell CB, </w:t>
          </w:r>
          <w:proofErr w:type="spellStart"/>
          <w:r>
            <w:rPr>
              <w:rFonts w:eastAsia="Times New Roman"/>
            </w:rPr>
            <w:t>Spees</w:t>
          </w:r>
          <w:proofErr w:type="spellEnd"/>
          <w:r>
            <w:rPr>
              <w:rFonts w:eastAsia="Times New Roman"/>
            </w:rPr>
            <w:t xml:space="preserve"> LP, </w:t>
          </w:r>
          <w:proofErr w:type="spellStart"/>
          <w:r>
            <w:rPr>
              <w:rFonts w:eastAsia="Times New Roman"/>
            </w:rPr>
            <w:t>Trogdon</w:t>
          </w:r>
          <w:proofErr w:type="spellEnd"/>
          <w:r>
            <w:rPr>
              <w:rFonts w:eastAsia="Times New Roman"/>
            </w:rPr>
            <w:t xml:space="preserve"> JG, Kent EE, Rosenstein DL, Angove RSM, et al. Economic Evaluation of a Nonmedical Financial Assistance Program on Missed Treatment Appointments Among Adults </w:t>
          </w:r>
          <w:proofErr w:type="gramStart"/>
          <w:r>
            <w:rPr>
              <w:rFonts w:eastAsia="Times New Roman"/>
            </w:rPr>
            <w:t>With</w:t>
          </w:r>
          <w:proofErr w:type="gramEnd"/>
          <w:r>
            <w:rPr>
              <w:rFonts w:eastAsia="Times New Roman"/>
            </w:rPr>
            <w:t xml:space="preserve"> Cancer. J Clin Oncol [Internet]. 2023 Oct 28 [cited 2024 Jan 6</w:t>
          </w:r>
          <w:proofErr w:type="gramStart"/>
          <w:r>
            <w:rPr>
              <w:rFonts w:eastAsia="Times New Roman"/>
            </w:rPr>
            <w:t>];JCO</w:t>
          </w:r>
          <w:proofErr w:type="gramEnd"/>
          <w:r>
            <w:rPr>
              <w:rFonts w:eastAsia="Times New Roman"/>
            </w:rPr>
            <w:t>2300993. Available from: http://www.ncbi.nlm.nih.gov/pubmed/37897261</w:t>
          </w:r>
        </w:p>
        <w:p w14:paraId="4902C557" w14:textId="77777777" w:rsidR="001F6F99" w:rsidRDefault="001F6F99">
          <w:pPr>
            <w:autoSpaceDE w:val="0"/>
            <w:autoSpaceDN w:val="0"/>
            <w:ind w:hanging="640"/>
            <w:divId w:val="882912914"/>
            <w:rPr>
              <w:rFonts w:eastAsia="Times New Roman"/>
            </w:rPr>
          </w:pPr>
          <w:r>
            <w:rPr>
              <w:rFonts w:eastAsia="Times New Roman"/>
            </w:rPr>
            <w:t>34.</w:t>
          </w:r>
          <w:r>
            <w:rPr>
              <w:rFonts w:eastAsia="Times New Roman"/>
            </w:rPr>
            <w:tab/>
            <w:t>What is PROMIS? - PROMIS Health Organization [Internet]. [cited 2024 Jan 9]. Available from: https://www.promishealth.org/57461-2/</w:t>
          </w:r>
        </w:p>
        <w:p w14:paraId="0A596623" w14:textId="77777777" w:rsidR="001F6F99" w:rsidRDefault="001F6F99">
          <w:pPr>
            <w:autoSpaceDE w:val="0"/>
            <w:autoSpaceDN w:val="0"/>
            <w:ind w:hanging="640"/>
            <w:divId w:val="473068526"/>
            <w:rPr>
              <w:rFonts w:eastAsia="Times New Roman"/>
            </w:rPr>
          </w:pPr>
          <w:r>
            <w:rPr>
              <w:rFonts w:eastAsia="Times New Roman"/>
            </w:rPr>
            <w:t>35.</w:t>
          </w:r>
          <w:r>
            <w:rPr>
              <w:rFonts w:eastAsia="Times New Roman"/>
            </w:rPr>
            <w:tab/>
          </w:r>
          <w:proofErr w:type="spellStart"/>
          <w:r>
            <w:rPr>
              <w:rFonts w:eastAsia="Times New Roman"/>
            </w:rPr>
            <w:t>Cella</w:t>
          </w:r>
          <w:proofErr w:type="spellEnd"/>
          <w:r>
            <w:rPr>
              <w:rFonts w:eastAsia="Times New Roman"/>
            </w:rPr>
            <w:t xml:space="preserve"> DF, </w:t>
          </w:r>
          <w:proofErr w:type="spellStart"/>
          <w:r>
            <w:rPr>
              <w:rFonts w:eastAsia="Times New Roman"/>
            </w:rPr>
            <w:t>Tulsky</w:t>
          </w:r>
          <w:proofErr w:type="spellEnd"/>
          <w:r>
            <w:rPr>
              <w:rFonts w:eastAsia="Times New Roman"/>
            </w:rPr>
            <w:t xml:space="preserve"> DS, Gray G, Sarafian B, Linn E, Bonomi A, et al. The Functional Assessment of Cancer Therapy scale: development and validation of the general measure. Journal of Clinical Oncology. 1993 Mar;11(3):570–9. </w:t>
          </w:r>
        </w:p>
        <w:p w14:paraId="22B00F41" w14:textId="77777777" w:rsidR="001F6F99" w:rsidRDefault="001F6F99">
          <w:pPr>
            <w:autoSpaceDE w:val="0"/>
            <w:autoSpaceDN w:val="0"/>
            <w:ind w:hanging="640"/>
            <w:divId w:val="589504707"/>
            <w:rPr>
              <w:rFonts w:eastAsia="Times New Roman"/>
            </w:rPr>
          </w:pPr>
          <w:r>
            <w:rPr>
              <w:rFonts w:eastAsia="Times New Roman"/>
            </w:rPr>
            <w:t>36.</w:t>
          </w:r>
          <w:r>
            <w:rPr>
              <w:rFonts w:eastAsia="Times New Roman"/>
            </w:rPr>
            <w:tab/>
            <w:t xml:space="preserve">de Souza JA, Yap BJ, </w:t>
          </w:r>
          <w:proofErr w:type="spellStart"/>
          <w:r>
            <w:rPr>
              <w:rFonts w:eastAsia="Times New Roman"/>
            </w:rPr>
            <w:t>Wroblewski</w:t>
          </w:r>
          <w:proofErr w:type="spellEnd"/>
          <w:r>
            <w:rPr>
              <w:rFonts w:eastAsia="Times New Roman"/>
            </w:rPr>
            <w:t xml:space="preserve"> K, Blinder V, Araújo FS, </w:t>
          </w:r>
          <w:proofErr w:type="spellStart"/>
          <w:r>
            <w:rPr>
              <w:rFonts w:eastAsia="Times New Roman"/>
            </w:rPr>
            <w:t>Hlubocky</w:t>
          </w:r>
          <w:proofErr w:type="spellEnd"/>
          <w:r>
            <w:rPr>
              <w:rFonts w:eastAsia="Times New Roman"/>
            </w:rPr>
            <w:t xml:space="preserve"> FJ, et al. Measuring financial toxicity as a clinically relevant patient-reported outcome: The validation of the </w:t>
          </w:r>
          <w:proofErr w:type="spellStart"/>
          <w:r>
            <w:rPr>
              <w:rFonts w:eastAsia="Times New Roman"/>
            </w:rPr>
            <w:t>COmprehensive</w:t>
          </w:r>
          <w:proofErr w:type="spellEnd"/>
          <w:r>
            <w:rPr>
              <w:rFonts w:eastAsia="Times New Roman"/>
            </w:rPr>
            <w:t xml:space="preserve"> Score for financial Toxicity (COST). Cancer [Internet]. 2017 [cited 2018 Dec 30];123(3):476–84. Available from: http://www.ncbi.nlm.nih.gov/pubmed/27716900</w:t>
          </w:r>
        </w:p>
        <w:p w14:paraId="5745EF7A" w14:textId="77777777" w:rsidR="001F6F99" w:rsidRDefault="001F6F99">
          <w:pPr>
            <w:autoSpaceDE w:val="0"/>
            <w:autoSpaceDN w:val="0"/>
            <w:ind w:hanging="640"/>
            <w:divId w:val="1656835723"/>
            <w:rPr>
              <w:rFonts w:eastAsia="Times New Roman"/>
            </w:rPr>
          </w:pPr>
          <w:r>
            <w:rPr>
              <w:rFonts w:eastAsia="Times New Roman"/>
            </w:rPr>
            <w:t>37.</w:t>
          </w:r>
          <w:r>
            <w:rPr>
              <w:rFonts w:eastAsia="Times New Roman"/>
            </w:rPr>
            <w:tab/>
          </w:r>
          <w:proofErr w:type="spellStart"/>
          <w:r>
            <w:rPr>
              <w:rFonts w:eastAsia="Times New Roman"/>
            </w:rPr>
            <w:t>Velikova</w:t>
          </w:r>
          <w:proofErr w:type="spellEnd"/>
          <w:r>
            <w:rPr>
              <w:rFonts w:eastAsia="Times New Roman"/>
            </w:rPr>
            <w:t xml:space="preserve"> G, Booth L, Smith AB, Brown PM, Lynch P, Brown JM, et al. Measuring quality of life in routine oncology practice improves communication and patient well-being: a randomized controlled trial. J Clin Oncol [Internet]. 2004 [cited 2024 Jan 8];22(4):714–24. Available from: https://pubmed.ncbi.nlm.nih.gov/14966096/</w:t>
          </w:r>
        </w:p>
        <w:p w14:paraId="3101045F" w14:textId="77777777" w:rsidR="001F6F99" w:rsidRDefault="001F6F99">
          <w:pPr>
            <w:autoSpaceDE w:val="0"/>
            <w:autoSpaceDN w:val="0"/>
            <w:ind w:hanging="640"/>
            <w:divId w:val="1094478921"/>
            <w:rPr>
              <w:rFonts w:eastAsia="Times New Roman"/>
            </w:rPr>
          </w:pPr>
          <w:r>
            <w:rPr>
              <w:rFonts w:eastAsia="Times New Roman"/>
            </w:rPr>
            <w:t>38.</w:t>
          </w:r>
          <w:r>
            <w:rPr>
              <w:rFonts w:eastAsia="Times New Roman"/>
            </w:rPr>
            <w:tab/>
            <w:t xml:space="preserve">Wheeler SB, Birken SA, </w:t>
          </w:r>
          <w:proofErr w:type="spellStart"/>
          <w:r>
            <w:rPr>
              <w:rFonts w:eastAsia="Times New Roman"/>
            </w:rPr>
            <w:t>Wagi</w:t>
          </w:r>
          <w:proofErr w:type="spellEnd"/>
          <w:r>
            <w:rPr>
              <w:rFonts w:eastAsia="Times New Roman"/>
            </w:rPr>
            <w:t xml:space="preserve"> CR, Manning ML, </w:t>
          </w:r>
          <w:proofErr w:type="spellStart"/>
          <w:r>
            <w:rPr>
              <w:rFonts w:eastAsia="Times New Roman"/>
            </w:rPr>
            <w:t>Gellin</w:t>
          </w:r>
          <w:proofErr w:type="spellEnd"/>
          <w:r>
            <w:rPr>
              <w:rFonts w:eastAsia="Times New Roman"/>
            </w:rPr>
            <w:t xml:space="preserve"> M, Padilla N, et al. Core functions of a financial navigation intervention: An in-depth assessment of the Lessening the Impact of Financial Toxicity (LIFT) intervention to inform adaptation and scale-up in diverse oncology care settings. Frontiers in Health Services. 2022 Nov 9;2. </w:t>
          </w:r>
        </w:p>
        <w:p w14:paraId="4B78E0E2" w14:textId="52EE692A" w:rsidR="00B67A9E" w:rsidRDefault="001F6F99">
          <w:pPr>
            <w:rPr>
              <w:b/>
              <w:bCs/>
              <w:caps/>
              <w:color w:val="FFFFFF" w:themeColor="background1"/>
              <w:spacing w:val="15"/>
              <w:sz w:val="22"/>
              <w:szCs w:val="22"/>
            </w:rPr>
          </w:pPr>
          <w:r>
            <w:rPr>
              <w:rFonts w:eastAsia="Times New Roman"/>
            </w:rPr>
            <w:t> </w:t>
          </w:r>
        </w:p>
      </w:sdtContent>
    </w:sdt>
    <w:p w14:paraId="53BD9283" w14:textId="77777777" w:rsidR="00B67A9E" w:rsidRDefault="00B67A9E" w:rsidP="00B67A9E">
      <w:pPr>
        <w:pStyle w:val="NormalWeb"/>
        <w:rPr>
          <w:rFonts w:asciiTheme="minorHAnsi" w:hAnsiTheme="minorHAnsi"/>
          <w:color w:val="008000"/>
          <w:sz w:val="22"/>
          <w:szCs w:val="22"/>
        </w:rPr>
      </w:pPr>
    </w:p>
    <w:p w14:paraId="2AAA8701" w14:textId="77777777" w:rsidR="00B67A9E" w:rsidRPr="00CC1CD7" w:rsidRDefault="00B67A9E" w:rsidP="00B67A9E">
      <w:pPr>
        <w:spacing w:before="0" w:after="0" w:line="240" w:lineRule="auto"/>
        <w:rPr>
          <w:sz w:val="22"/>
          <w:szCs w:val="22"/>
        </w:rPr>
      </w:pPr>
    </w:p>
    <w:p w14:paraId="6B09FBEA" w14:textId="0AB80805" w:rsidR="00B67A9E" w:rsidRPr="009865BE" w:rsidRDefault="00172EE9">
      <w:pPr>
        <w:pStyle w:val="Heading1"/>
        <w:numPr>
          <w:ilvl w:val="0"/>
          <w:numId w:val="26"/>
        </w:numPr>
        <w:spacing w:before="0" w:line="240" w:lineRule="auto"/>
      </w:pPr>
      <w:bookmarkStart w:id="7335" w:name="_Toc155808129"/>
      <w:r w:rsidRPr="009865BE">
        <w:t xml:space="preserve">APPENDIX I: </w:t>
      </w:r>
      <w:r w:rsidR="00B67A9E" w:rsidRPr="009865BE">
        <w:t>SUPPORTING DOCUMENTATION AND OPERATIONAL CONSIDERATIONS</w:t>
      </w:r>
      <w:bookmarkEnd w:id="7335"/>
    </w:p>
    <w:p w14:paraId="4AAC5B28" w14:textId="77777777" w:rsidR="00B67A9E" w:rsidRPr="002B61B6" w:rsidRDefault="00B67A9E" w:rsidP="00B67A9E">
      <w:pPr>
        <w:pStyle w:val="Default"/>
        <w:spacing w:before="0"/>
        <w:rPr>
          <w:rFonts w:asciiTheme="minorHAnsi" w:hAnsiTheme="minorHAnsi"/>
          <w:i/>
          <w:iCs/>
          <w:color w:val="7F7F7F" w:themeColor="text1" w:themeTint="80"/>
          <w:sz w:val="22"/>
          <w:szCs w:val="22"/>
        </w:rPr>
      </w:pPr>
    </w:p>
    <w:p w14:paraId="5131EA11" w14:textId="77777777" w:rsidR="00B67A9E" w:rsidRPr="0063027E" w:rsidRDefault="00B67A9E">
      <w:pPr>
        <w:pStyle w:val="Heading2"/>
        <w:numPr>
          <w:ilvl w:val="1"/>
          <w:numId w:val="26"/>
        </w:numPr>
        <w:spacing w:before="0" w:line="240" w:lineRule="auto"/>
        <w:rPr>
          <w:color w:val="000000" w:themeColor="text1"/>
        </w:rPr>
      </w:pPr>
      <w:bookmarkStart w:id="7336" w:name="_Toc155808130"/>
      <w:r w:rsidRPr="0063027E">
        <w:rPr>
          <w:color w:val="000000" w:themeColor="text1"/>
        </w:rPr>
        <w:t>Regulatory, Ethical, and Study Oversight Considerations</w:t>
      </w:r>
      <w:bookmarkEnd w:id="7336"/>
    </w:p>
    <w:p w14:paraId="06F13FC3" w14:textId="77777777" w:rsidR="00B67A9E" w:rsidRPr="0063027E" w:rsidRDefault="00B67A9E" w:rsidP="00B67A9E">
      <w:pPr>
        <w:pStyle w:val="Default"/>
        <w:spacing w:before="0"/>
        <w:rPr>
          <w:rFonts w:asciiTheme="minorHAnsi" w:hAnsiTheme="minorHAnsi"/>
          <w:i/>
          <w:iCs/>
          <w:color w:val="000000" w:themeColor="text1"/>
          <w:sz w:val="22"/>
          <w:szCs w:val="22"/>
        </w:rPr>
      </w:pPr>
    </w:p>
    <w:p w14:paraId="7027CC8A" w14:textId="77777777" w:rsidR="00B67A9E" w:rsidRPr="002B61B6" w:rsidRDefault="00B67A9E" w:rsidP="00B67A9E">
      <w:pPr>
        <w:spacing w:before="0" w:after="0" w:line="240" w:lineRule="auto"/>
        <w:rPr>
          <w:rFonts w:ascii="Arial" w:hAnsi="Arial" w:cs="Arial"/>
          <w:i/>
          <w:iCs/>
          <w:color w:val="7F7F7F" w:themeColor="text1" w:themeTint="80"/>
          <w:sz w:val="23"/>
          <w:szCs w:val="23"/>
        </w:rPr>
      </w:pPr>
    </w:p>
    <w:p w14:paraId="41DECCE2" w14:textId="77777777" w:rsidR="00B67A9E" w:rsidRPr="0063027E" w:rsidRDefault="00B67A9E">
      <w:pPr>
        <w:pStyle w:val="Heading3"/>
        <w:numPr>
          <w:ilvl w:val="2"/>
          <w:numId w:val="26"/>
        </w:numPr>
        <w:spacing w:before="0" w:line="240" w:lineRule="auto"/>
        <w:rPr>
          <w:color w:val="000000" w:themeColor="text1"/>
        </w:rPr>
      </w:pPr>
      <w:bookmarkStart w:id="7337" w:name="_Toc155808131"/>
      <w:r w:rsidRPr="0063027E">
        <w:rPr>
          <w:color w:val="000000" w:themeColor="text1"/>
        </w:rPr>
        <w:t>Informed Consent Process</w:t>
      </w:r>
      <w:bookmarkEnd w:id="7337"/>
    </w:p>
    <w:p w14:paraId="1B66D298" w14:textId="77777777" w:rsidR="00B67A9E" w:rsidRPr="0063027E" w:rsidRDefault="00B67A9E" w:rsidP="00B67A9E">
      <w:pPr>
        <w:spacing w:before="0" w:after="0" w:line="240" w:lineRule="auto"/>
        <w:rPr>
          <w:i/>
          <w:iCs/>
          <w:color w:val="000000" w:themeColor="text1"/>
          <w:sz w:val="22"/>
          <w:szCs w:val="22"/>
        </w:rPr>
      </w:pPr>
    </w:p>
    <w:p w14:paraId="58E57010" w14:textId="77777777" w:rsidR="00B67A9E" w:rsidRPr="002B61B6" w:rsidRDefault="00B67A9E" w:rsidP="00B67A9E">
      <w:pPr>
        <w:pStyle w:val="Default"/>
        <w:spacing w:before="0"/>
        <w:rPr>
          <w:rFonts w:asciiTheme="minorHAnsi" w:hAnsiTheme="minorHAnsi"/>
          <w:color w:val="7F7F7F" w:themeColor="text1" w:themeTint="80"/>
          <w:sz w:val="22"/>
          <w:szCs w:val="22"/>
        </w:rPr>
      </w:pPr>
    </w:p>
    <w:p w14:paraId="750903A8" w14:textId="77777777" w:rsidR="00B67A9E" w:rsidRPr="0063027E" w:rsidRDefault="00B67A9E">
      <w:pPr>
        <w:pStyle w:val="Heading4"/>
        <w:numPr>
          <w:ilvl w:val="3"/>
          <w:numId w:val="26"/>
        </w:numPr>
        <w:spacing w:before="0" w:line="240" w:lineRule="auto"/>
        <w:rPr>
          <w:color w:val="000000" w:themeColor="text1"/>
        </w:rPr>
      </w:pPr>
      <w:r w:rsidRPr="0063027E">
        <w:rPr>
          <w:color w:val="000000" w:themeColor="text1"/>
        </w:rPr>
        <w:t>Consent/assent and Other Informational Documents Provided to participants</w:t>
      </w:r>
    </w:p>
    <w:p w14:paraId="5ABEB05D" w14:textId="32DA4959" w:rsidR="00B67A9E" w:rsidRPr="0063027E" w:rsidRDefault="00B67A9E" w:rsidP="0063027E">
      <w:pPr>
        <w:pStyle w:val="Default"/>
        <w:tabs>
          <w:tab w:val="right" w:pos="9360"/>
        </w:tabs>
        <w:spacing w:before="0"/>
        <w:rPr>
          <w:rFonts w:asciiTheme="minorHAnsi" w:hAnsiTheme="minorHAnsi"/>
          <w:i/>
          <w:iCs/>
          <w:color w:val="000000" w:themeColor="text1"/>
          <w:sz w:val="22"/>
          <w:szCs w:val="22"/>
        </w:rPr>
      </w:pPr>
      <w:r w:rsidRPr="0063027E">
        <w:rPr>
          <w:rFonts w:asciiTheme="minorHAnsi" w:hAnsiTheme="minorHAnsi"/>
          <w:i/>
          <w:iCs/>
          <w:color w:val="000000" w:themeColor="text1"/>
          <w:sz w:val="22"/>
          <w:szCs w:val="22"/>
        </w:rPr>
        <w:tab/>
      </w:r>
    </w:p>
    <w:p w14:paraId="6080D3D9" w14:textId="5E475539" w:rsidR="00B67A9E" w:rsidRPr="0063027E" w:rsidRDefault="00B67A9E" w:rsidP="00B67A9E">
      <w:pPr>
        <w:pStyle w:val="Default"/>
        <w:spacing w:before="0"/>
        <w:rPr>
          <w:rFonts w:asciiTheme="minorHAnsi" w:hAnsiTheme="minorHAnsi"/>
          <w:color w:val="000000" w:themeColor="text1"/>
          <w:sz w:val="22"/>
          <w:szCs w:val="22"/>
        </w:rPr>
      </w:pPr>
      <w:r w:rsidRPr="0063027E">
        <w:rPr>
          <w:rFonts w:asciiTheme="minorHAnsi" w:hAnsiTheme="minorHAnsi"/>
          <w:color w:val="000000" w:themeColor="text1"/>
          <w:sz w:val="22"/>
          <w:szCs w:val="22"/>
        </w:rPr>
        <w:t xml:space="preserve">Consent forms describing in detail the study intervention, study procedures, and risks are given to the participant and written documentation of informed consent is required prior to starting intervention/administering study intervention.  The consent materials are submitted with this protocol </w:t>
      </w:r>
      <w:r w:rsidR="00561DDC" w:rsidRPr="0063027E">
        <w:rPr>
          <w:rFonts w:asciiTheme="minorHAnsi" w:hAnsiTheme="minorHAnsi"/>
          <w:color w:val="000000" w:themeColor="text1"/>
          <w:sz w:val="22"/>
          <w:szCs w:val="22"/>
        </w:rPr>
        <w:t xml:space="preserve">in Appendix </w:t>
      </w:r>
      <w:r w:rsidR="0063027E" w:rsidRPr="0063027E">
        <w:rPr>
          <w:rFonts w:asciiTheme="minorHAnsi" w:hAnsiTheme="minorHAnsi"/>
          <w:color w:val="000000" w:themeColor="text1"/>
          <w:sz w:val="22"/>
          <w:szCs w:val="22"/>
        </w:rPr>
        <w:t>V.</w:t>
      </w:r>
    </w:p>
    <w:p w14:paraId="494C1388" w14:textId="77777777" w:rsidR="00B67A9E" w:rsidRPr="002B61B6" w:rsidRDefault="00B67A9E" w:rsidP="00B67A9E">
      <w:pPr>
        <w:autoSpaceDE w:val="0"/>
        <w:autoSpaceDN w:val="0"/>
        <w:adjustRightInd w:val="0"/>
        <w:spacing w:before="0" w:after="0" w:line="240" w:lineRule="auto"/>
        <w:rPr>
          <w:color w:val="7F7F7F" w:themeColor="text1" w:themeTint="80"/>
          <w:sz w:val="22"/>
          <w:szCs w:val="22"/>
        </w:rPr>
      </w:pPr>
    </w:p>
    <w:p w14:paraId="4AEB82B1" w14:textId="77777777" w:rsidR="00B67A9E" w:rsidRPr="002B61B6" w:rsidRDefault="00B67A9E" w:rsidP="00B67A9E">
      <w:pPr>
        <w:autoSpaceDE w:val="0"/>
        <w:autoSpaceDN w:val="0"/>
        <w:adjustRightInd w:val="0"/>
        <w:spacing w:before="0" w:after="0" w:line="240" w:lineRule="auto"/>
        <w:rPr>
          <w:rFonts w:cs="Arial"/>
          <w:color w:val="7F7F7F" w:themeColor="text1" w:themeTint="80"/>
          <w:sz w:val="22"/>
          <w:szCs w:val="22"/>
        </w:rPr>
      </w:pPr>
    </w:p>
    <w:p w14:paraId="4801AD79" w14:textId="77777777" w:rsidR="00B67A9E" w:rsidRPr="00561DDC" w:rsidRDefault="00B67A9E">
      <w:pPr>
        <w:pStyle w:val="Heading4"/>
        <w:numPr>
          <w:ilvl w:val="3"/>
          <w:numId w:val="26"/>
        </w:numPr>
        <w:spacing w:before="0" w:line="240" w:lineRule="auto"/>
        <w:rPr>
          <w:color w:val="000000" w:themeColor="text1"/>
        </w:rPr>
      </w:pPr>
      <w:r w:rsidRPr="00561DDC">
        <w:rPr>
          <w:color w:val="000000" w:themeColor="text1"/>
        </w:rPr>
        <w:t>Consent Procedures and Documentation</w:t>
      </w:r>
    </w:p>
    <w:p w14:paraId="7340AF49" w14:textId="77777777" w:rsidR="00B67A9E" w:rsidRPr="00561DDC" w:rsidRDefault="00B67A9E" w:rsidP="00B67A9E">
      <w:pPr>
        <w:pStyle w:val="Default"/>
        <w:spacing w:before="0"/>
        <w:rPr>
          <w:rFonts w:asciiTheme="minorHAnsi" w:hAnsiTheme="minorHAnsi"/>
          <w:color w:val="000000" w:themeColor="text1"/>
          <w:sz w:val="22"/>
          <w:szCs w:val="22"/>
        </w:rPr>
      </w:pPr>
    </w:p>
    <w:p w14:paraId="13918633" w14:textId="08A79DF7" w:rsidR="00B67A9E" w:rsidRPr="00561DDC" w:rsidRDefault="00B67A9E" w:rsidP="00B67A9E">
      <w:pPr>
        <w:pStyle w:val="Default"/>
        <w:spacing w:before="0"/>
        <w:rPr>
          <w:rFonts w:asciiTheme="minorHAnsi" w:hAnsiTheme="minorHAnsi"/>
          <w:color w:val="000000" w:themeColor="text1"/>
          <w:sz w:val="22"/>
          <w:szCs w:val="22"/>
        </w:rPr>
      </w:pPr>
      <w:r w:rsidRPr="00561DDC">
        <w:rPr>
          <w:rFonts w:asciiTheme="minorHAnsi" w:hAnsiTheme="minorHAnsi"/>
          <w:color w:val="000000" w:themeColor="text1"/>
          <w:sz w:val="22"/>
          <w:szCs w:val="22"/>
        </w:rPr>
        <w:t>Informed consent is a process that is initiated prior to the individual’s agreeing to participate in the study and continues throughout the individual’s study participation.</w:t>
      </w:r>
      <w:r w:rsidRPr="00561DDC">
        <w:rPr>
          <w:color w:val="000000" w:themeColor="text1"/>
        </w:rPr>
        <w:t xml:space="preserve"> </w:t>
      </w:r>
      <w:r w:rsidRPr="00561DDC">
        <w:rPr>
          <w:rFonts w:asciiTheme="minorHAnsi" w:hAnsiTheme="minorHAnsi"/>
          <w:color w:val="000000" w:themeColor="text1"/>
          <w:sz w:val="22"/>
          <w:szCs w:val="22"/>
        </w:rPr>
        <w:t>Consent forms will be Institutional Review Board (IRB)-approved and the participant will be asked to read and review the document.</w:t>
      </w:r>
      <w:r w:rsidR="00561DDC" w:rsidRPr="00561DDC">
        <w:rPr>
          <w:rFonts w:asciiTheme="minorHAnsi" w:hAnsiTheme="minorHAnsi"/>
          <w:color w:val="000000" w:themeColor="text1"/>
          <w:sz w:val="22"/>
          <w:szCs w:val="22"/>
        </w:rPr>
        <w:t xml:space="preserve"> A study team member</w:t>
      </w:r>
      <w:r w:rsidRPr="00561DDC">
        <w:rPr>
          <w:rFonts w:asciiTheme="minorHAnsi" w:hAnsiTheme="minorHAnsi"/>
          <w:color w:val="000000" w:themeColor="text1"/>
          <w:sz w:val="22"/>
          <w:szCs w:val="22"/>
        </w:rPr>
        <w:t xml:space="preserve"> will explain the research study to the participant and answer any questions that may arise. </w:t>
      </w:r>
      <w:r w:rsidRPr="00561DDC">
        <w:rPr>
          <w:rFonts w:asciiTheme="minorHAnsi" w:hAnsiTheme="minorHAnsi"/>
          <w:iCs/>
          <w:color w:val="000000" w:themeColor="text1"/>
          <w:sz w:val="22"/>
          <w:szCs w:val="22"/>
        </w:rPr>
        <w:t>A verbal explanation will be provided in terms suited to the participant’s comprehension of the purposes, procedures, and potential risks of the study and of their rights as research participants.  Participants will have the opportunity to carefully review the written consent form and ask questions prior to signing.</w:t>
      </w:r>
      <w:r w:rsidRPr="00561DDC">
        <w:rPr>
          <w:rFonts w:asciiTheme="minorHAnsi" w:hAnsiTheme="minorHAnsi"/>
          <w:color w:val="000000" w:themeColor="text1"/>
          <w:sz w:val="22"/>
          <w:szCs w:val="22"/>
        </w:rPr>
        <w:t xml:space="preserve"> The participants should have the opportunity to discuss the study with their family or surrogates or think about it prior to agreeing to participate. The participant will sign the informed consent document prior to any procedures being done specifically for the study. Participants must be informed that participation is voluntary and that they may withdraw from the study at any time, without prejudice. A copy of the informed consent document will be given to the participants for their records. The informed consent process will be conducted and documented in the source document (including the date), and the form signed, before the participant undergoes any study-specific procedures. The rights and welfare of the participants will be protected by emphasizing to them that the quality of their medical care will not be adversely affected if they decline to participate in this study.</w:t>
      </w:r>
    </w:p>
    <w:p w14:paraId="50D5FD9C" w14:textId="77777777" w:rsidR="00B67A9E" w:rsidRPr="00561DDC" w:rsidRDefault="00B67A9E" w:rsidP="00B67A9E">
      <w:pPr>
        <w:pStyle w:val="Default"/>
        <w:tabs>
          <w:tab w:val="left" w:pos="2865"/>
        </w:tabs>
        <w:spacing w:before="0"/>
        <w:rPr>
          <w:rFonts w:asciiTheme="minorHAnsi" w:hAnsiTheme="minorHAnsi"/>
          <w:color w:val="000000" w:themeColor="text1"/>
          <w:sz w:val="22"/>
          <w:szCs w:val="22"/>
        </w:rPr>
      </w:pPr>
      <w:r w:rsidRPr="00561DDC">
        <w:rPr>
          <w:rFonts w:asciiTheme="minorHAnsi" w:hAnsiTheme="minorHAnsi"/>
          <w:color w:val="000000" w:themeColor="text1"/>
          <w:sz w:val="22"/>
          <w:szCs w:val="22"/>
        </w:rPr>
        <w:tab/>
      </w:r>
    </w:p>
    <w:p w14:paraId="113EACE8" w14:textId="77777777" w:rsidR="00B67A9E" w:rsidRPr="00561DDC" w:rsidRDefault="00B67A9E" w:rsidP="00B67A9E">
      <w:pPr>
        <w:pStyle w:val="Heading3"/>
        <w:rPr>
          <w:color w:val="000000" w:themeColor="text1"/>
        </w:rPr>
      </w:pPr>
      <w:bookmarkStart w:id="7338" w:name="_Toc155808132"/>
      <w:r w:rsidRPr="00561DDC">
        <w:rPr>
          <w:color w:val="000000" w:themeColor="text1"/>
        </w:rPr>
        <w:t>Study Discontinuation and Closure</w:t>
      </w:r>
      <w:bookmarkEnd w:id="7338"/>
    </w:p>
    <w:p w14:paraId="6DB1AD44" w14:textId="5B1C3948" w:rsidR="00B67A9E" w:rsidRPr="00561DDC" w:rsidRDefault="00561DDC" w:rsidP="00B67A9E">
      <w:pPr>
        <w:spacing w:before="0" w:after="0" w:line="240" w:lineRule="auto"/>
        <w:rPr>
          <w:rFonts w:eastAsia="Times New Roman" w:cs="Times New Roman"/>
          <w:color w:val="000000" w:themeColor="text1"/>
          <w:sz w:val="22"/>
        </w:rPr>
      </w:pPr>
      <w:r w:rsidRPr="00561DDC">
        <w:rPr>
          <w:rFonts w:eastAsia="Times New Roman" w:cs="Times New Roman"/>
          <w:color w:val="000000" w:themeColor="text1"/>
          <w:sz w:val="22"/>
          <w:szCs w:val="22"/>
        </w:rPr>
        <w:t>Not applicable</w:t>
      </w:r>
    </w:p>
    <w:p w14:paraId="54510DF3" w14:textId="77777777" w:rsidR="00B67A9E" w:rsidRPr="002B61B6" w:rsidRDefault="00B67A9E" w:rsidP="00B67A9E">
      <w:pPr>
        <w:spacing w:before="0" w:after="0" w:line="240" w:lineRule="auto"/>
        <w:rPr>
          <w:rFonts w:eastAsia="Times New Roman" w:cs="Times New Roman"/>
          <w:iCs/>
          <w:color w:val="7F7F7F" w:themeColor="text1" w:themeTint="80"/>
          <w:sz w:val="22"/>
        </w:rPr>
      </w:pPr>
    </w:p>
    <w:p w14:paraId="4491140B" w14:textId="77777777" w:rsidR="00B67A9E" w:rsidRPr="002B61B6" w:rsidRDefault="00B67A9E" w:rsidP="00B67A9E">
      <w:pPr>
        <w:spacing w:before="0" w:after="0" w:line="240" w:lineRule="auto"/>
        <w:rPr>
          <w:rFonts w:eastAsia="Times New Roman" w:cs="Times New Roman"/>
          <w:iCs/>
          <w:color w:val="7F7F7F" w:themeColor="text1" w:themeTint="80"/>
          <w:sz w:val="22"/>
        </w:rPr>
      </w:pPr>
    </w:p>
    <w:p w14:paraId="0CBAD200" w14:textId="77777777" w:rsidR="00B67A9E" w:rsidRPr="00561DDC" w:rsidRDefault="00B67A9E">
      <w:pPr>
        <w:pStyle w:val="Heading3"/>
        <w:numPr>
          <w:ilvl w:val="2"/>
          <w:numId w:val="26"/>
        </w:numPr>
        <w:spacing w:before="0" w:line="240" w:lineRule="auto"/>
        <w:rPr>
          <w:color w:val="000000" w:themeColor="text1"/>
        </w:rPr>
      </w:pPr>
      <w:bookmarkStart w:id="7339" w:name="_Toc155808133"/>
      <w:r w:rsidRPr="00561DDC">
        <w:rPr>
          <w:color w:val="000000" w:themeColor="text1"/>
        </w:rPr>
        <w:t>Confidentiality and Privacy</w:t>
      </w:r>
      <w:bookmarkEnd w:id="7339"/>
      <w:r w:rsidRPr="00561DDC">
        <w:rPr>
          <w:color w:val="000000" w:themeColor="text1"/>
        </w:rPr>
        <w:t xml:space="preserve"> </w:t>
      </w:r>
    </w:p>
    <w:p w14:paraId="72DAB2F9" w14:textId="77777777" w:rsidR="00B67A9E" w:rsidRPr="002B61B6" w:rsidRDefault="00B67A9E" w:rsidP="00B67A9E">
      <w:pPr>
        <w:pStyle w:val="Default"/>
        <w:spacing w:before="0"/>
        <w:rPr>
          <w:rFonts w:asciiTheme="minorHAnsi" w:hAnsiTheme="minorHAnsi"/>
          <w:color w:val="7F7F7F" w:themeColor="text1" w:themeTint="80"/>
          <w:sz w:val="22"/>
          <w:szCs w:val="22"/>
        </w:rPr>
      </w:pPr>
    </w:p>
    <w:p w14:paraId="4B10FA96" w14:textId="1806AC2A" w:rsidR="00B67A9E" w:rsidRPr="002B615B" w:rsidRDefault="00B67A9E" w:rsidP="00B67A9E">
      <w:pPr>
        <w:pStyle w:val="Default"/>
        <w:spacing w:before="0"/>
        <w:rPr>
          <w:rFonts w:asciiTheme="minorHAnsi" w:hAnsiTheme="minorHAnsi"/>
          <w:color w:val="000000" w:themeColor="text1"/>
          <w:sz w:val="22"/>
          <w:szCs w:val="22"/>
        </w:rPr>
      </w:pPr>
      <w:r w:rsidRPr="002B615B">
        <w:rPr>
          <w:rFonts w:asciiTheme="minorHAnsi" w:hAnsiTheme="minorHAnsi"/>
          <w:color w:val="000000" w:themeColor="text1"/>
          <w:sz w:val="22"/>
          <w:szCs w:val="22"/>
        </w:rPr>
        <w:t xml:space="preserve">Participant confidentiality and privacy is strictly held in trust by the participating investigators, their staff, and the sponsor(s) and their interventions. This confidentiality is extended to cover the clinical information relating to participants. Therefore, the study protocol, documentation, data, and all other information generated will be held in strict confidence. No information concerning the </w:t>
      </w:r>
      <w:proofErr w:type="gramStart"/>
      <w:r w:rsidRPr="002B615B">
        <w:rPr>
          <w:rFonts w:asciiTheme="minorHAnsi" w:hAnsiTheme="minorHAnsi"/>
          <w:color w:val="000000" w:themeColor="text1"/>
          <w:sz w:val="22"/>
          <w:szCs w:val="22"/>
        </w:rPr>
        <w:t>study</w:t>
      </w:r>
      <w:proofErr w:type="gramEnd"/>
      <w:r w:rsidRPr="002B615B">
        <w:rPr>
          <w:rFonts w:asciiTheme="minorHAnsi" w:hAnsiTheme="minorHAnsi"/>
          <w:color w:val="000000" w:themeColor="text1"/>
          <w:sz w:val="22"/>
          <w:szCs w:val="22"/>
        </w:rPr>
        <w:t xml:space="preserve"> or the data will be released to any unauthorized third party without prior written approval of the sponsor. </w:t>
      </w:r>
    </w:p>
    <w:p w14:paraId="656A1758" w14:textId="77777777" w:rsidR="00B67A9E" w:rsidRPr="002B615B" w:rsidRDefault="00B67A9E" w:rsidP="00B67A9E">
      <w:pPr>
        <w:pStyle w:val="Default"/>
        <w:spacing w:before="0"/>
        <w:rPr>
          <w:rFonts w:asciiTheme="minorHAnsi" w:hAnsiTheme="minorHAnsi"/>
          <w:color w:val="000000" w:themeColor="text1"/>
          <w:sz w:val="22"/>
          <w:szCs w:val="22"/>
        </w:rPr>
      </w:pPr>
    </w:p>
    <w:p w14:paraId="320E766B" w14:textId="77777777" w:rsidR="00B67A9E" w:rsidRPr="002B615B" w:rsidRDefault="00B67A9E" w:rsidP="00B67A9E">
      <w:pPr>
        <w:pStyle w:val="Default"/>
        <w:spacing w:before="0"/>
        <w:rPr>
          <w:rFonts w:asciiTheme="minorHAnsi" w:hAnsiTheme="minorHAnsi"/>
          <w:color w:val="000000" w:themeColor="text1"/>
          <w:sz w:val="22"/>
          <w:szCs w:val="22"/>
        </w:rPr>
      </w:pPr>
      <w:r w:rsidRPr="002B615B">
        <w:rPr>
          <w:rFonts w:asciiTheme="minorHAnsi" w:hAnsiTheme="minorHAnsi"/>
          <w:color w:val="000000" w:themeColor="text1"/>
          <w:sz w:val="22"/>
          <w:szCs w:val="22"/>
        </w:rPr>
        <w:lastRenderedPageBreak/>
        <w:t>All research activities will be conducted in as private a setting as possible.</w:t>
      </w:r>
    </w:p>
    <w:p w14:paraId="6FE1AC7A" w14:textId="77777777" w:rsidR="00B67A9E" w:rsidRPr="002B615B" w:rsidRDefault="00B67A9E" w:rsidP="00B67A9E">
      <w:pPr>
        <w:pStyle w:val="Default"/>
        <w:spacing w:before="0"/>
        <w:rPr>
          <w:rFonts w:asciiTheme="minorHAnsi" w:hAnsiTheme="minorHAnsi"/>
          <w:color w:val="000000" w:themeColor="text1"/>
          <w:sz w:val="22"/>
          <w:szCs w:val="22"/>
        </w:rPr>
      </w:pPr>
    </w:p>
    <w:p w14:paraId="3FA2BAB5" w14:textId="77777777" w:rsidR="00B67A9E" w:rsidRPr="002B615B" w:rsidRDefault="00B67A9E" w:rsidP="00B67A9E">
      <w:pPr>
        <w:pStyle w:val="Default"/>
        <w:spacing w:before="0"/>
        <w:rPr>
          <w:rFonts w:asciiTheme="minorHAnsi" w:hAnsiTheme="minorHAnsi"/>
          <w:color w:val="000000" w:themeColor="text1"/>
          <w:sz w:val="22"/>
          <w:szCs w:val="22"/>
        </w:rPr>
      </w:pPr>
      <w:r w:rsidRPr="002B615B">
        <w:rPr>
          <w:rFonts w:asciiTheme="minorHAnsi" w:hAnsiTheme="minorHAnsi"/>
          <w:color w:val="000000" w:themeColor="text1"/>
          <w:sz w:val="22"/>
          <w:szCs w:val="22"/>
        </w:rPr>
        <w:t>The study monitor, other authorized representatives of the sponsor, representatives of the Institutional Review Board (IRB), regulatory agencies or pharmaceutical company supplying study product may inspect all documents and records required to be maintained by the investigator, including but not limited to, medical records (office, clinic, or hospital) and pharmacy records for the participants in this study. The clinical study site will permit access to such records.</w:t>
      </w:r>
    </w:p>
    <w:p w14:paraId="60E18B4B" w14:textId="77777777" w:rsidR="00B67A9E" w:rsidRPr="002B615B" w:rsidRDefault="00B67A9E" w:rsidP="00B67A9E">
      <w:pPr>
        <w:pStyle w:val="Default"/>
        <w:spacing w:before="0"/>
        <w:rPr>
          <w:rFonts w:asciiTheme="minorHAnsi" w:hAnsiTheme="minorHAnsi"/>
          <w:color w:val="000000" w:themeColor="text1"/>
          <w:sz w:val="22"/>
          <w:szCs w:val="22"/>
        </w:rPr>
      </w:pPr>
    </w:p>
    <w:p w14:paraId="47A99868" w14:textId="77777777" w:rsidR="00B67A9E" w:rsidRPr="002B615B" w:rsidRDefault="00B67A9E" w:rsidP="00B67A9E">
      <w:pPr>
        <w:pStyle w:val="Default"/>
        <w:spacing w:before="0"/>
        <w:rPr>
          <w:rFonts w:asciiTheme="minorHAnsi" w:hAnsiTheme="minorHAnsi"/>
          <w:color w:val="000000" w:themeColor="text1"/>
          <w:sz w:val="22"/>
          <w:szCs w:val="22"/>
        </w:rPr>
      </w:pPr>
      <w:r w:rsidRPr="002B615B">
        <w:rPr>
          <w:rFonts w:asciiTheme="minorHAnsi" w:hAnsiTheme="minorHAnsi"/>
          <w:color w:val="000000" w:themeColor="text1"/>
          <w:sz w:val="22"/>
          <w:szCs w:val="22"/>
        </w:rPr>
        <w:t>The study participant’s contact information will be securely stored at each clinical site for internal use during the study. At the end of the study, all records will continue to be kept in a secure location for as long a period as dictated by the reviewing IRB, Institutional policies, or sponsor requirements.</w:t>
      </w:r>
    </w:p>
    <w:p w14:paraId="5048B7A7" w14:textId="77777777" w:rsidR="00B67A9E" w:rsidRPr="002B615B" w:rsidRDefault="00B67A9E" w:rsidP="00B67A9E">
      <w:pPr>
        <w:pStyle w:val="Default"/>
        <w:spacing w:before="0"/>
        <w:rPr>
          <w:rFonts w:asciiTheme="minorHAnsi" w:hAnsiTheme="minorHAnsi"/>
          <w:color w:val="000000" w:themeColor="text1"/>
          <w:sz w:val="22"/>
          <w:szCs w:val="22"/>
        </w:rPr>
      </w:pPr>
    </w:p>
    <w:p w14:paraId="10BA74C3" w14:textId="2A1206FC" w:rsidR="00B67A9E" w:rsidRPr="002B615B" w:rsidRDefault="00B67A9E" w:rsidP="00B67A9E">
      <w:pPr>
        <w:pStyle w:val="Default"/>
        <w:spacing w:before="0"/>
        <w:rPr>
          <w:rFonts w:asciiTheme="minorHAnsi" w:hAnsiTheme="minorHAnsi"/>
          <w:color w:val="000000" w:themeColor="text1"/>
          <w:sz w:val="22"/>
          <w:szCs w:val="22"/>
        </w:rPr>
      </w:pPr>
      <w:r w:rsidRPr="002B615B">
        <w:rPr>
          <w:rFonts w:asciiTheme="minorHAnsi" w:hAnsiTheme="minorHAnsi"/>
          <w:color w:val="000000" w:themeColor="text1"/>
          <w:sz w:val="22"/>
          <w:szCs w:val="22"/>
        </w:rPr>
        <w:t xml:space="preserve">Study participant research data, which is for purposes of statistical analysis and scientific reporting, will be </w:t>
      </w:r>
      <w:r w:rsidR="002B615B" w:rsidRPr="002B615B">
        <w:rPr>
          <w:rFonts w:asciiTheme="minorHAnsi" w:hAnsiTheme="minorHAnsi"/>
          <w:color w:val="000000" w:themeColor="text1"/>
          <w:sz w:val="22"/>
          <w:szCs w:val="22"/>
        </w:rPr>
        <w:t>deidentified prior to statistical analyses and</w:t>
      </w:r>
      <w:r w:rsidRPr="002B615B">
        <w:rPr>
          <w:rFonts w:asciiTheme="minorHAnsi" w:hAnsiTheme="minorHAnsi"/>
          <w:color w:val="000000" w:themeColor="text1"/>
          <w:sz w:val="22"/>
          <w:szCs w:val="22"/>
        </w:rPr>
        <w:t xml:space="preserve"> will not include the participant’s contact or identifying information. Rather, individual participants and their research data will be identified by a unique study identification number. The study data entry and study management systems used by clinical sites and by research staff will be secured and password protected. </w:t>
      </w:r>
      <w:r w:rsidR="002B615B">
        <w:rPr>
          <w:rFonts w:asciiTheme="minorHAnsi" w:hAnsiTheme="minorHAnsi"/>
          <w:color w:val="000000" w:themeColor="text1"/>
          <w:sz w:val="22"/>
          <w:szCs w:val="22"/>
        </w:rPr>
        <w:t>Identifiable patient information will only be available to the investigators listed in the protocol, institutional research coordinators, and the IRB.</w:t>
      </w:r>
      <w:r w:rsidR="00E274B6">
        <w:rPr>
          <w:rFonts w:asciiTheme="minorHAnsi" w:hAnsiTheme="minorHAnsi"/>
          <w:color w:val="000000" w:themeColor="text1"/>
          <w:sz w:val="22"/>
          <w:szCs w:val="22"/>
        </w:rPr>
        <w:t xml:space="preserve"> Study team members including the PI and co-PIs and study coordinators will have the key for the study identification numbers. Deidentified patient information may be shared with researchers from other institutions </w:t>
      </w:r>
      <w:r w:rsidR="00F62EE7">
        <w:rPr>
          <w:rFonts w:asciiTheme="minorHAnsi" w:hAnsiTheme="minorHAnsi"/>
          <w:color w:val="000000" w:themeColor="text1"/>
          <w:sz w:val="22"/>
          <w:szCs w:val="22"/>
        </w:rPr>
        <w:t xml:space="preserve">upon a reasonable request </w:t>
      </w:r>
      <w:r w:rsidR="00E274B6">
        <w:rPr>
          <w:rFonts w:asciiTheme="minorHAnsi" w:hAnsiTheme="minorHAnsi"/>
          <w:color w:val="000000" w:themeColor="text1"/>
          <w:sz w:val="22"/>
          <w:szCs w:val="22"/>
        </w:rPr>
        <w:t xml:space="preserve">after appropriate IRB approvals have been obtained from both applicable institutions. </w:t>
      </w:r>
    </w:p>
    <w:p w14:paraId="5C1E1050" w14:textId="77777777" w:rsidR="00B67A9E" w:rsidRPr="002B61B6" w:rsidRDefault="00B67A9E" w:rsidP="00B67A9E">
      <w:pPr>
        <w:pStyle w:val="Default"/>
        <w:spacing w:before="0"/>
        <w:rPr>
          <w:rFonts w:asciiTheme="minorHAnsi" w:hAnsiTheme="minorHAnsi"/>
          <w:color w:val="7F7F7F" w:themeColor="text1" w:themeTint="80"/>
          <w:sz w:val="22"/>
          <w:szCs w:val="22"/>
        </w:rPr>
      </w:pPr>
    </w:p>
    <w:p w14:paraId="1E197028" w14:textId="77777777" w:rsidR="00B67A9E" w:rsidRPr="002B61B6" w:rsidRDefault="00B67A9E" w:rsidP="00B67A9E">
      <w:pPr>
        <w:spacing w:before="0" w:after="0" w:line="240" w:lineRule="auto"/>
        <w:rPr>
          <w:rFonts w:ascii="Arial" w:hAnsi="Arial" w:cs="Arial"/>
          <w:i/>
          <w:iCs/>
          <w:color w:val="7F7F7F" w:themeColor="text1" w:themeTint="80"/>
          <w:sz w:val="23"/>
          <w:szCs w:val="23"/>
        </w:rPr>
      </w:pPr>
    </w:p>
    <w:p w14:paraId="50F0830D" w14:textId="77777777" w:rsidR="00B67A9E" w:rsidRPr="00E274B6" w:rsidRDefault="00B67A9E">
      <w:pPr>
        <w:pStyle w:val="Heading3"/>
        <w:numPr>
          <w:ilvl w:val="2"/>
          <w:numId w:val="26"/>
        </w:numPr>
        <w:spacing w:before="0" w:line="240" w:lineRule="auto"/>
        <w:rPr>
          <w:color w:val="000000" w:themeColor="text1"/>
        </w:rPr>
      </w:pPr>
      <w:bookmarkStart w:id="7340" w:name="_Toc155808134"/>
      <w:r w:rsidRPr="00E274B6">
        <w:rPr>
          <w:color w:val="000000" w:themeColor="text1"/>
        </w:rPr>
        <w:t>Future Use of Stored Specimens and Data</w:t>
      </w:r>
      <w:bookmarkEnd w:id="7340"/>
      <w:r w:rsidRPr="00E274B6">
        <w:rPr>
          <w:color w:val="000000" w:themeColor="text1"/>
        </w:rPr>
        <w:t xml:space="preserve"> </w:t>
      </w:r>
    </w:p>
    <w:p w14:paraId="269F3B02" w14:textId="77777777" w:rsidR="00B67A9E" w:rsidRPr="00E274B6" w:rsidRDefault="00B67A9E" w:rsidP="00B67A9E">
      <w:pPr>
        <w:autoSpaceDE w:val="0"/>
        <w:autoSpaceDN w:val="0"/>
        <w:adjustRightInd w:val="0"/>
        <w:spacing w:before="0" w:after="0" w:line="240" w:lineRule="auto"/>
        <w:rPr>
          <w:rFonts w:cs="Arial"/>
          <w:color w:val="000000" w:themeColor="text1"/>
          <w:sz w:val="22"/>
          <w:szCs w:val="22"/>
        </w:rPr>
      </w:pPr>
    </w:p>
    <w:p w14:paraId="433E3A2C" w14:textId="077ADD42" w:rsidR="00E274B6" w:rsidRPr="00E274B6" w:rsidRDefault="00E274B6" w:rsidP="00B67A9E">
      <w:pPr>
        <w:autoSpaceDE w:val="0"/>
        <w:autoSpaceDN w:val="0"/>
        <w:adjustRightInd w:val="0"/>
        <w:spacing w:before="0" w:after="0" w:line="240" w:lineRule="auto"/>
        <w:rPr>
          <w:rFonts w:cs="Arial"/>
          <w:color w:val="000000" w:themeColor="text1"/>
          <w:sz w:val="22"/>
          <w:szCs w:val="22"/>
        </w:rPr>
      </w:pPr>
      <w:r w:rsidRPr="00E274B6">
        <w:rPr>
          <w:rFonts w:cs="Arial"/>
          <w:color w:val="000000" w:themeColor="text1"/>
          <w:sz w:val="22"/>
          <w:szCs w:val="22"/>
        </w:rPr>
        <w:t>Not applicable</w:t>
      </w:r>
    </w:p>
    <w:p w14:paraId="45A785D5" w14:textId="77777777" w:rsidR="00B67A9E" w:rsidRPr="002B61B6" w:rsidRDefault="00B67A9E" w:rsidP="00B67A9E">
      <w:pPr>
        <w:autoSpaceDE w:val="0"/>
        <w:autoSpaceDN w:val="0"/>
        <w:adjustRightInd w:val="0"/>
        <w:spacing w:before="0" w:after="0" w:line="240" w:lineRule="auto"/>
        <w:rPr>
          <w:rFonts w:cs="Arial"/>
          <w:color w:val="7F7F7F" w:themeColor="text1" w:themeTint="80"/>
          <w:sz w:val="22"/>
          <w:szCs w:val="22"/>
        </w:rPr>
      </w:pPr>
    </w:p>
    <w:p w14:paraId="46C60882" w14:textId="77777777" w:rsidR="00B67A9E" w:rsidRPr="002B61B6" w:rsidRDefault="00B67A9E">
      <w:pPr>
        <w:pStyle w:val="Heading3"/>
        <w:numPr>
          <w:ilvl w:val="2"/>
          <w:numId w:val="26"/>
        </w:numPr>
        <w:spacing w:before="0" w:line="240" w:lineRule="auto"/>
        <w:rPr>
          <w:color w:val="7F7F7F" w:themeColor="text1" w:themeTint="80"/>
        </w:rPr>
      </w:pPr>
      <w:bookmarkStart w:id="7341" w:name="_Toc155808135"/>
      <w:r w:rsidRPr="002B61B6">
        <w:rPr>
          <w:color w:val="7F7F7F" w:themeColor="text1" w:themeTint="80"/>
        </w:rPr>
        <w:t>Key Roles and Study Governance</w:t>
      </w:r>
      <w:bookmarkEnd w:id="7341"/>
    </w:p>
    <w:p w14:paraId="36412BAF" w14:textId="77777777" w:rsidR="00B67A9E" w:rsidRPr="002B61B6" w:rsidRDefault="00B67A9E" w:rsidP="00B67A9E">
      <w:pPr>
        <w:rPr>
          <w:i/>
          <w:color w:val="7F7F7F" w:themeColor="text1" w:themeTint="80"/>
          <w:sz w:val="22"/>
          <w:szCs w:val="22"/>
        </w:rPr>
      </w:pPr>
      <w:r w:rsidRPr="002B61B6">
        <w:rPr>
          <w:i/>
          <w:color w:val="7F7F7F" w:themeColor="text1" w:themeTint="80"/>
          <w:sz w:val="22"/>
          <w:szCs w:val="22"/>
        </w:rPr>
        <w:t>Provide the name and contact information of the Principal Investigator and the Medical Monitor.</w:t>
      </w:r>
    </w:p>
    <w:tbl>
      <w:tblPr>
        <w:tblStyle w:val="TableGrid"/>
        <w:tblW w:w="0" w:type="auto"/>
        <w:tblLook w:val="04A0" w:firstRow="1" w:lastRow="0" w:firstColumn="1" w:lastColumn="0" w:noHBand="0" w:noVBand="1"/>
      </w:tblPr>
      <w:tblGrid>
        <w:gridCol w:w="3304"/>
        <w:gridCol w:w="3171"/>
      </w:tblGrid>
      <w:tr w:rsidR="00BE59C3" w:rsidRPr="00BE59C3" w14:paraId="010305F8" w14:textId="77777777" w:rsidTr="00584340">
        <w:tc>
          <w:tcPr>
            <w:tcW w:w="3304" w:type="dxa"/>
          </w:tcPr>
          <w:p w14:paraId="7D35A4D9" w14:textId="77777777" w:rsidR="00B67A9E" w:rsidRPr="002B61B6" w:rsidRDefault="00B67A9E" w:rsidP="00584340">
            <w:pPr>
              <w:rPr>
                <w:rFonts w:asciiTheme="minorHAnsi" w:hAnsiTheme="minorHAnsi"/>
                <w:b/>
                <w:color w:val="7F7F7F" w:themeColor="text1" w:themeTint="80"/>
                <w:sz w:val="22"/>
                <w:szCs w:val="22"/>
              </w:rPr>
            </w:pPr>
            <w:r w:rsidRPr="002B61B6">
              <w:rPr>
                <w:b/>
                <w:color w:val="7F7F7F" w:themeColor="text1" w:themeTint="80"/>
                <w:sz w:val="22"/>
                <w:szCs w:val="22"/>
              </w:rPr>
              <w:t>Principal Investigator</w:t>
            </w:r>
          </w:p>
        </w:tc>
        <w:tc>
          <w:tcPr>
            <w:tcW w:w="3171" w:type="dxa"/>
          </w:tcPr>
          <w:p w14:paraId="0E021597" w14:textId="77777777" w:rsidR="00B67A9E" w:rsidRPr="002B61B6" w:rsidRDefault="00B67A9E" w:rsidP="00584340">
            <w:pPr>
              <w:rPr>
                <w:rFonts w:asciiTheme="minorHAnsi" w:hAnsiTheme="minorHAnsi"/>
                <w:b/>
                <w:color w:val="7F7F7F" w:themeColor="text1" w:themeTint="80"/>
                <w:sz w:val="22"/>
                <w:szCs w:val="22"/>
              </w:rPr>
            </w:pPr>
            <w:r w:rsidRPr="002B61B6">
              <w:rPr>
                <w:b/>
                <w:color w:val="7F7F7F" w:themeColor="text1" w:themeTint="80"/>
                <w:sz w:val="22"/>
                <w:szCs w:val="22"/>
              </w:rPr>
              <w:t>Medical Monitor</w:t>
            </w:r>
          </w:p>
        </w:tc>
      </w:tr>
      <w:tr w:rsidR="00BE59C3" w:rsidRPr="00BE59C3" w14:paraId="382306E4" w14:textId="77777777" w:rsidTr="00584340">
        <w:tc>
          <w:tcPr>
            <w:tcW w:w="3304" w:type="dxa"/>
          </w:tcPr>
          <w:p w14:paraId="6C08B2D7"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Name, degree, title</w:t>
            </w:r>
          </w:p>
        </w:tc>
        <w:tc>
          <w:tcPr>
            <w:tcW w:w="3171" w:type="dxa"/>
          </w:tcPr>
          <w:p w14:paraId="24C1C158"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Name, degree, title</w:t>
            </w:r>
          </w:p>
        </w:tc>
      </w:tr>
      <w:tr w:rsidR="00BE59C3" w:rsidRPr="00BE59C3" w14:paraId="18CE3F44" w14:textId="77777777" w:rsidTr="00584340">
        <w:tc>
          <w:tcPr>
            <w:tcW w:w="3304" w:type="dxa"/>
          </w:tcPr>
          <w:p w14:paraId="32CC1BF7"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 xml:space="preserve">Institution Name </w:t>
            </w:r>
          </w:p>
        </w:tc>
        <w:tc>
          <w:tcPr>
            <w:tcW w:w="3171" w:type="dxa"/>
          </w:tcPr>
          <w:p w14:paraId="5B59A2FA"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 xml:space="preserve">Institution Name </w:t>
            </w:r>
          </w:p>
        </w:tc>
      </w:tr>
      <w:tr w:rsidR="00BE59C3" w:rsidRPr="00BE59C3" w14:paraId="03CD40AA" w14:textId="77777777" w:rsidTr="00584340">
        <w:tc>
          <w:tcPr>
            <w:tcW w:w="3304" w:type="dxa"/>
          </w:tcPr>
          <w:p w14:paraId="3B5DE381"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Address</w:t>
            </w:r>
          </w:p>
        </w:tc>
        <w:tc>
          <w:tcPr>
            <w:tcW w:w="3171" w:type="dxa"/>
          </w:tcPr>
          <w:p w14:paraId="1BED9080"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Address</w:t>
            </w:r>
          </w:p>
        </w:tc>
      </w:tr>
      <w:tr w:rsidR="00BE59C3" w:rsidRPr="00BE59C3" w14:paraId="27B5ED4D" w14:textId="77777777" w:rsidTr="00584340">
        <w:tc>
          <w:tcPr>
            <w:tcW w:w="3304" w:type="dxa"/>
          </w:tcPr>
          <w:p w14:paraId="74367C24"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Phone Number</w:t>
            </w:r>
          </w:p>
        </w:tc>
        <w:tc>
          <w:tcPr>
            <w:tcW w:w="3171" w:type="dxa"/>
          </w:tcPr>
          <w:p w14:paraId="69456EBB" w14:textId="77777777" w:rsidR="00B67A9E" w:rsidRPr="002B61B6" w:rsidRDefault="00B67A9E" w:rsidP="00584340">
            <w:pPr>
              <w:rPr>
                <w:rFonts w:asciiTheme="minorHAnsi" w:hAnsiTheme="minorHAnsi"/>
                <w:color w:val="7F7F7F" w:themeColor="text1" w:themeTint="80"/>
                <w:sz w:val="22"/>
                <w:szCs w:val="22"/>
              </w:rPr>
            </w:pPr>
            <w:r w:rsidRPr="002B61B6">
              <w:rPr>
                <w:i/>
                <w:color w:val="7F7F7F" w:themeColor="text1" w:themeTint="80"/>
                <w:sz w:val="22"/>
                <w:szCs w:val="22"/>
              </w:rPr>
              <w:t>Phone Number</w:t>
            </w:r>
          </w:p>
        </w:tc>
      </w:tr>
      <w:tr w:rsidR="00BE59C3" w:rsidRPr="00BE59C3" w14:paraId="31897823" w14:textId="77777777" w:rsidTr="00584340">
        <w:tc>
          <w:tcPr>
            <w:tcW w:w="3304" w:type="dxa"/>
          </w:tcPr>
          <w:p w14:paraId="095D75FF" w14:textId="77777777" w:rsidR="00B67A9E" w:rsidRPr="002B61B6" w:rsidRDefault="00B67A9E" w:rsidP="00584340">
            <w:pPr>
              <w:rPr>
                <w:rFonts w:asciiTheme="minorHAnsi" w:hAnsiTheme="minorHAnsi"/>
                <w:i/>
                <w:color w:val="7F7F7F" w:themeColor="text1" w:themeTint="80"/>
                <w:sz w:val="22"/>
                <w:szCs w:val="22"/>
              </w:rPr>
            </w:pPr>
            <w:r w:rsidRPr="002B61B6">
              <w:rPr>
                <w:i/>
                <w:color w:val="7F7F7F" w:themeColor="text1" w:themeTint="80"/>
                <w:sz w:val="22"/>
                <w:szCs w:val="22"/>
              </w:rPr>
              <w:t>Email</w:t>
            </w:r>
          </w:p>
        </w:tc>
        <w:tc>
          <w:tcPr>
            <w:tcW w:w="3171" w:type="dxa"/>
          </w:tcPr>
          <w:p w14:paraId="61847500" w14:textId="77777777" w:rsidR="00B67A9E" w:rsidRPr="002B61B6" w:rsidRDefault="00B67A9E" w:rsidP="00584340">
            <w:pPr>
              <w:rPr>
                <w:rFonts w:asciiTheme="minorHAnsi" w:hAnsiTheme="minorHAnsi"/>
                <w:i/>
                <w:color w:val="7F7F7F" w:themeColor="text1" w:themeTint="80"/>
                <w:sz w:val="22"/>
                <w:szCs w:val="22"/>
              </w:rPr>
            </w:pPr>
            <w:r w:rsidRPr="002B61B6">
              <w:rPr>
                <w:i/>
                <w:color w:val="7F7F7F" w:themeColor="text1" w:themeTint="80"/>
                <w:sz w:val="22"/>
                <w:szCs w:val="22"/>
              </w:rPr>
              <w:t>Email</w:t>
            </w:r>
          </w:p>
        </w:tc>
      </w:tr>
    </w:tbl>
    <w:p w14:paraId="19977916" w14:textId="77777777" w:rsidR="00B67A9E" w:rsidRPr="002B61B6" w:rsidRDefault="00B67A9E" w:rsidP="00B67A9E">
      <w:pPr>
        <w:rPr>
          <w:rFonts w:ascii="Arial" w:hAnsi="Arial" w:cs="Arial"/>
          <w:i/>
          <w:iCs/>
          <w:color w:val="7F7F7F" w:themeColor="text1" w:themeTint="80"/>
          <w:sz w:val="23"/>
          <w:szCs w:val="23"/>
        </w:rPr>
      </w:pPr>
    </w:p>
    <w:p w14:paraId="630D017F" w14:textId="77777777" w:rsidR="00B67A9E" w:rsidRPr="00F23D05" w:rsidRDefault="00B67A9E">
      <w:pPr>
        <w:pStyle w:val="Heading3"/>
        <w:numPr>
          <w:ilvl w:val="2"/>
          <w:numId w:val="26"/>
        </w:numPr>
        <w:spacing w:before="0" w:line="240" w:lineRule="auto"/>
        <w:rPr>
          <w:color w:val="000000" w:themeColor="text1"/>
        </w:rPr>
      </w:pPr>
      <w:bookmarkStart w:id="7342" w:name="_Toc155808136"/>
      <w:r w:rsidRPr="00F23D05">
        <w:rPr>
          <w:color w:val="000000" w:themeColor="text1"/>
        </w:rPr>
        <w:t>Protocol Deviations</w:t>
      </w:r>
      <w:bookmarkEnd w:id="7342"/>
      <w:r w:rsidRPr="00F23D05">
        <w:rPr>
          <w:color w:val="000000" w:themeColor="text1"/>
        </w:rPr>
        <w:t xml:space="preserve"> </w:t>
      </w:r>
    </w:p>
    <w:p w14:paraId="674F32EB" w14:textId="77777777" w:rsidR="00B67A9E" w:rsidRPr="00F23D05" w:rsidRDefault="00B67A9E" w:rsidP="00B67A9E">
      <w:pPr>
        <w:pStyle w:val="Default"/>
        <w:spacing w:before="0"/>
        <w:rPr>
          <w:rFonts w:asciiTheme="minorHAnsi" w:hAnsiTheme="minorHAnsi"/>
          <w:color w:val="000000" w:themeColor="text1"/>
          <w:sz w:val="22"/>
          <w:szCs w:val="22"/>
        </w:rPr>
      </w:pPr>
    </w:p>
    <w:p w14:paraId="64615C7A" w14:textId="5FEB5275" w:rsidR="00B67A9E" w:rsidRPr="00F23D05" w:rsidRDefault="00B67A9E" w:rsidP="00B67A9E">
      <w:pPr>
        <w:pStyle w:val="Default"/>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A protocol deviation is any noncompliance with the clinical trial protocol, International Conference on </w:t>
      </w:r>
      <w:proofErr w:type="spellStart"/>
      <w:r w:rsidRPr="00F23D05">
        <w:rPr>
          <w:rFonts w:asciiTheme="minorHAnsi" w:hAnsiTheme="minorHAnsi"/>
          <w:color w:val="000000" w:themeColor="text1"/>
          <w:sz w:val="22"/>
          <w:szCs w:val="22"/>
        </w:rPr>
        <w:t>Harmonisation</w:t>
      </w:r>
      <w:proofErr w:type="spellEnd"/>
      <w:r w:rsidRPr="00F23D05">
        <w:rPr>
          <w:rFonts w:asciiTheme="minorHAnsi" w:hAnsiTheme="minorHAnsi"/>
          <w:color w:val="000000" w:themeColor="text1"/>
          <w:sz w:val="22"/>
          <w:szCs w:val="22"/>
        </w:rPr>
        <w:t xml:space="preserve"> Good Clinical Practice (ICH GCP), or Manual of Procedures (MOP) requirements. The noncompliance may be either on the part of the participant, the investigator, or the study site staff. As a result of deviations, corrective actions are to be developed by the site and implemented promptly. </w:t>
      </w:r>
    </w:p>
    <w:p w14:paraId="06259EDF" w14:textId="77777777" w:rsidR="00B67A9E" w:rsidRPr="00F23D05" w:rsidRDefault="00B67A9E" w:rsidP="00B67A9E">
      <w:pPr>
        <w:pStyle w:val="Default"/>
        <w:spacing w:before="0"/>
        <w:rPr>
          <w:rFonts w:asciiTheme="minorHAnsi" w:hAnsiTheme="minorHAnsi"/>
          <w:color w:val="000000" w:themeColor="text1"/>
          <w:sz w:val="22"/>
          <w:szCs w:val="22"/>
        </w:rPr>
      </w:pPr>
    </w:p>
    <w:p w14:paraId="6C4C8FB9" w14:textId="77777777" w:rsidR="00B67A9E" w:rsidRPr="00F23D05" w:rsidRDefault="00B67A9E" w:rsidP="00B67A9E">
      <w:pPr>
        <w:pStyle w:val="Default"/>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These practices are consistent with ICH GCP: </w:t>
      </w:r>
    </w:p>
    <w:p w14:paraId="5032ADAF" w14:textId="77777777" w:rsidR="00B67A9E" w:rsidRPr="00F23D05" w:rsidRDefault="00B67A9E">
      <w:pPr>
        <w:pStyle w:val="Default"/>
        <w:numPr>
          <w:ilvl w:val="0"/>
          <w:numId w:val="1"/>
        </w:numPr>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4.5 Compliance with Protocol, sections 4.5.1, 4.5.2, and 4.5.3 </w:t>
      </w:r>
    </w:p>
    <w:p w14:paraId="433DE79E" w14:textId="77777777" w:rsidR="00B67A9E" w:rsidRPr="00F23D05" w:rsidRDefault="00B67A9E">
      <w:pPr>
        <w:pStyle w:val="Default"/>
        <w:numPr>
          <w:ilvl w:val="0"/>
          <w:numId w:val="1"/>
        </w:numPr>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5.1 Quality Assurance and Quality Control, section 5.1.1 </w:t>
      </w:r>
    </w:p>
    <w:p w14:paraId="38EB7875" w14:textId="77777777" w:rsidR="00B67A9E" w:rsidRPr="00F23D05" w:rsidRDefault="00B67A9E">
      <w:pPr>
        <w:pStyle w:val="Default"/>
        <w:numPr>
          <w:ilvl w:val="0"/>
          <w:numId w:val="1"/>
        </w:numPr>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5.20 Noncompliance, sections 5.20.1, and 5.20.2. </w:t>
      </w:r>
    </w:p>
    <w:p w14:paraId="3C78F519" w14:textId="77777777" w:rsidR="00B67A9E" w:rsidRPr="00F23D05" w:rsidRDefault="00B67A9E" w:rsidP="00B67A9E">
      <w:pPr>
        <w:pStyle w:val="Default"/>
        <w:spacing w:before="0"/>
        <w:rPr>
          <w:rFonts w:asciiTheme="minorHAnsi" w:hAnsiTheme="minorHAnsi"/>
          <w:color w:val="000000" w:themeColor="text1"/>
          <w:sz w:val="22"/>
          <w:szCs w:val="22"/>
        </w:rPr>
      </w:pPr>
    </w:p>
    <w:p w14:paraId="075F9CB2" w14:textId="264CEAE7" w:rsidR="00B67A9E" w:rsidRPr="00F23D05" w:rsidRDefault="00B67A9E" w:rsidP="00B67A9E">
      <w:pPr>
        <w:pStyle w:val="Default"/>
        <w:spacing w:before="0"/>
        <w:rPr>
          <w:rFonts w:asciiTheme="minorHAnsi" w:hAnsiTheme="minorHAnsi"/>
          <w:color w:val="000000" w:themeColor="text1"/>
          <w:sz w:val="22"/>
          <w:szCs w:val="22"/>
        </w:rPr>
      </w:pPr>
      <w:r w:rsidRPr="00F23D05">
        <w:rPr>
          <w:rFonts w:asciiTheme="minorHAnsi" w:hAnsiTheme="minorHAnsi"/>
          <w:color w:val="000000" w:themeColor="text1"/>
          <w:sz w:val="22"/>
          <w:szCs w:val="22"/>
        </w:rPr>
        <w:t xml:space="preserve">It is the responsibility of the site investigator to use continuous vigilance to identify and report deviations within </w:t>
      </w:r>
      <w:r w:rsidR="00F23D05" w:rsidRPr="00F23D05">
        <w:rPr>
          <w:rFonts w:asciiTheme="minorHAnsi" w:hAnsiTheme="minorHAnsi"/>
          <w:color w:val="000000" w:themeColor="text1"/>
          <w:sz w:val="22"/>
          <w:szCs w:val="22"/>
        </w:rPr>
        <w:t>10</w:t>
      </w:r>
      <w:r w:rsidRPr="00F23D05">
        <w:rPr>
          <w:rFonts w:asciiTheme="minorHAnsi" w:hAnsiTheme="minorHAnsi"/>
          <w:color w:val="000000" w:themeColor="text1"/>
          <w:sz w:val="22"/>
          <w:szCs w:val="22"/>
        </w:rPr>
        <w:t xml:space="preserve"> working days of identification of the protocol deviation, or within </w:t>
      </w:r>
      <w:r w:rsidR="00F23D05" w:rsidRPr="00F23D05">
        <w:rPr>
          <w:rFonts w:asciiTheme="minorHAnsi" w:hAnsiTheme="minorHAnsi"/>
          <w:color w:val="000000" w:themeColor="text1"/>
          <w:sz w:val="22"/>
          <w:szCs w:val="22"/>
        </w:rPr>
        <w:t>10</w:t>
      </w:r>
      <w:r w:rsidRPr="00F23D05">
        <w:rPr>
          <w:rFonts w:asciiTheme="minorHAnsi" w:hAnsiTheme="minorHAnsi"/>
          <w:color w:val="000000" w:themeColor="text1"/>
          <w:sz w:val="22"/>
          <w:szCs w:val="22"/>
        </w:rPr>
        <w:t xml:space="preserve"> working days of the scheduled protocol-required activity.  All deviations must be addressed in study source documents, reported to reviewing Institutional Review Board (IRB) per their policies. The site investigator is responsible for knowing and adhering to the reviewing IRB requirements. </w:t>
      </w:r>
    </w:p>
    <w:p w14:paraId="7A0B1F9E" w14:textId="77777777" w:rsidR="00B67A9E" w:rsidRPr="002B61B6" w:rsidRDefault="00B67A9E" w:rsidP="00B67A9E">
      <w:pPr>
        <w:pStyle w:val="Default"/>
        <w:spacing w:before="0"/>
        <w:rPr>
          <w:rFonts w:asciiTheme="minorHAnsi" w:hAnsiTheme="minorHAnsi"/>
          <w:color w:val="7F7F7F" w:themeColor="text1" w:themeTint="80"/>
          <w:sz w:val="22"/>
          <w:szCs w:val="22"/>
        </w:rPr>
      </w:pPr>
    </w:p>
    <w:p w14:paraId="12D734DD" w14:textId="77777777" w:rsidR="00B67A9E" w:rsidRPr="002B61B6" w:rsidRDefault="00B67A9E" w:rsidP="00B67A9E">
      <w:pPr>
        <w:rPr>
          <w:rFonts w:ascii="Arial" w:hAnsi="Arial" w:cs="Arial"/>
          <w:i/>
          <w:iCs/>
          <w:color w:val="7F7F7F" w:themeColor="text1" w:themeTint="80"/>
          <w:sz w:val="23"/>
          <w:szCs w:val="23"/>
        </w:rPr>
      </w:pPr>
    </w:p>
    <w:p w14:paraId="6513CCC3" w14:textId="77777777" w:rsidR="00B67A9E" w:rsidRPr="002B61B6" w:rsidRDefault="00B67A9E" w:rsidP="00B67A9E">
      <w:pPr>
        <w:rPr>
          <w:rFonts w:ascii="Arial" w:hAnsi="Arial" w:cs="Arial"/>
          <w:i/>
          <w:iCs/>
          <w:color w:val="7F7F7F" w:themeColor="text1" w:themeTint="80"/>
          <w:sz w:val="23"/>
          <w:szCs w:val="23"/>
        </w:rPr>
      </w:pPr>
      <w:r w:rsidRPr="002B61B6">
        <w:rPr>
          <w:rFonts w:ascii="Arial" w:hAnsi="Arial" w:cs="Arial"/>
          <w:i/>
          <w:iCs/>
          <w:color w:val="7F7F7F" w:themeColor="text1" w:themeTint="80"/>
          <w:sz w:val="23"/>
          <w:szCs w:val="23"/>
        </w:rPr>
        <w:br w:type="page"/>
      </w:r>
    </w:p>
    <w:p w14:paraId="43A343CF" w14:textId="77777777" w:rsidR="00B67A9E" w:rsidRPr="007A1907" w:rsidRDefault="00B67A9E">
      <w:pPr>
        <w:pStyle w:val="Heading2"/>
        <w:numPr>
          <w:ilvl w:val="1"/>
          <w:numId w:val="26"/>
        </w:numPr>
        <w:spacing w:before="0" w:line="240" w:lineRule="auto"/>
        <w:rPr>
          <w:color w:val="000000" w:themeColor="text1"/>
        </w:rPr>
      </w:pPr>
      <w:bookmarkStart w:id="7343" w:name="_Toc155808137"/>
      <w:r w:rsidRPr="007A1907">
        <w:rPr>
          <w:color w:val="000000" w:themeColor="text1"/>
        </w:rPr>
        <w:lastRenderedPageBreak/>
        <w:t>Abbreviations</w:t>
      </w:r>
      <w:bookmarkEnd w:id="7343"/>
    </w:p>
    <w:p w14:paraId="1DCD4EA9" w14:textId="77777777" w:rsidR="00B67A9E" w:rsidRPr="007A1907" w:rsidRDefault="00B67A9E" w:rsidP="00B67A9E">
      <w:pPr>
        <w:spacing w:before="0" w:after="0" w:line="240" w:lineRule="auto"/>
        <w:rPr>
          <w:rFonts w:eastAsia="Times New Roman"/>
          <w:i/>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4352"/>
      </w:tblGrid>
      <w:tr w:rsidR="005E461A" w:rsidRPr="005E461A" w14:paraId="7A9FA7B4" w14:textId="77777777" w:rsidTr="00584340">
        <w:trPr>
          <w:trHeight w:val="144"/>
        </w:trPr>
        <w:tc>
          <w:tcPr>
            <w:tcW w:w="0" w:type="auto"/>
            <w:shd w:val="clear" w:color="auto" w:fill="auto"/>
          </w:tcPr>
          <w:p w14:paraId="684F6E2D" w14:textId="77777777" w:rsidR="00B67A9E" w:rsidRPr="007A1907" w:rsidRDefault="00B67A9E" w:rsidP="00584340">
            <w:pPr>
              <w:spacing w:before="0" w:after="0" w:line="240" w:lineRule="auto"/>
              <w:rPr>
                <w:color w:val="000000" w:themeColor="text1"/>
              </w:rPr>
            </w:pPr>
            <w:r w:rsidRPr="007A1907">
              <w:rPr>
                <w:color w:val="000000" w:themeColor="text1"/>
              </w:rPr>
              <w:t>AE</w:t>
            </w:r>
          </w:p>
        </w:tc>
        <w:tc>
          <w:tcPr>
            <w:tcW w:w="0" w:type="auto"/>
            <w:shd w:val="clear" w:color="auto" w:fill="auto"/>
          </w:tcPr>
          <w:p w14:paraId="4A42AACF" w14:textId="77777777" w:rsidR="00B67A9E" w:rsidRPr="007A1907" w:rsidRDefault="00B67A9E" w:rsidP="00584340">
            <w:pPr>
              <w:spacing w:before="0" w:after="0" w:line="240" w:lineRule="auto"/>
              <w:rPr>
                <w:color w:val="000000" w:themeColor="text1"/>
              </w:rPr>
            </w:pPr>
            <w:r w:rsidRPr="007A1907">
              <w:rPr>
                <w:color w:val="000000" w:themeColor="text1"/>
              </w:rPr>
              <w:t>Adverse Event</w:t>
            </w:r>
          </w:p>
        </w:tc>
      </w:tr>
      <w:tr w:rsidR="00B67A9E" w:rsidRPr="00AC327B" w14:paraId="4B4B8756" w14:textId="77777777" w:rsidTr="00584340">
        <w:trPr>
          <w:trHeight w:val="144"/>
        </w:trPr>
        <w:tc>
          <w:tcPr>
            <w:tcW w:w="0" w:type="auto"/>
            <w:shd w:val="clear" w:color="auto" w:fill="auto"/>
          </w:tcPr>
          <w:p w14:paraId="48E31798" w14:textId="77777777" w:rsidR="00B67A9E" w:rsidRPr="007A1907" w:rsidRDefault="00B67A9E" w:rsidP="00584340">
            <w:pPr>
              <w:spacing w:before="0" w:after="0" w:line="240" w:lineRule="auto"/>
              <w:rPr>
                <w:color w:val="000000" w:themeColor="text1"/>
              </w:rPr>
            </w:pPr>
            <w:r w:rsidRPr="007A1907">
              <w:rPr>
                <w:color w:val="000000" w:themeColor="text1"/>
              </w:rPr>
              <w:t>CFR</w:t>
            </w:r>
          </w:p>
        </w:tc>
        <w:tc>
          <w:tcPr>
            <w:tcW w:w="0" w:type="auto"/>
            <w:shd w:val="clear" w:color="auto" w:fill="auto"/>
          </w:tcPr>
          <w:p w14:paraId="4B0CF623" w14:textId="77777777" w:rsidR="00B67A9E" w:rsidRPr="007A1907" w:rsidRDefault="00B67A9E" w:rsidP="00584340">
            <w:pPr>
              <w:spacing w:before="0" w:after="0" w:line="240" w:lineRule="auto"/>
              <w:rPr>
                <w:color w:val="000000" w:themeColor="text1"/>
              </w:rPr>
            </w:pPr>
            <w:r w:rsidRPr="007A1907">
              <w:rPr>
                <w:color w:val="000000" w:themeColor="text1"/>
              </w:rPr>
              <w:t>Code of Federal Regulations</w:t>
            </w:r>
          </w:p>
        </w:tc>
      </w:tr>
      <w:tr w:rsidR="00B67A9E" w:rsidRPr="00AC327B" w14:paraId="48731EB6" w14:textId="77777777" w:rsidTr="00584340">
        <w:trPr>
          <w:trHeight w:val="144"/>
        </w:trPr>
        <w:tc>
          <w:tcPr>
            <w:tcW w:w="0" w:type="auto"/>
            <w:shd w:val="clear" w:color="auto" w:fill="auto"/>
          </w:tcPr>
          <w:p w14:paraId="2B1FAD49" w14:textId="77777777" w:rsidR="00B67A9E" w:rsidRPr="007A1907" w:rsidRDefault="00B67A9E" w:rsidP="00584340">
            <w:pPr>
              <w:spacing w:before="0" w:after="0" w:line="240" w:lineRule="auto"/>
              <w:rPr>
                <w:color w:val="000000" w:themeColor="text1"/>
              </w:rPr>
            </w:pPr>
            <w:r w:rsidRPr="007A1907">
              <w:rPr>
                <w:color w:val="000000" w:themeColor="text1"/>
              </w:rPr>
              <w:t>CMP</w:t>
            </w:r>
          </w:p>
        </w:tc>
        <w:tc>
          <w:tcPr>
            <w:tcW w:w="0" w:type="auto"/>
            <w:shd w:val="clear" w:color="auto" w:fill="auto"/>
          </w:tcPr>
          <w:p w14:paraId="79478981" w14:textId="77777777" w:rsidR="00B67A9E" w:rsidRPr="007A1907" w:rsidRDefault="00B67A9E" w:rsidP="00584340">
            <w:pPr>
              <w:spacing w:before="0" w:after="0" w:line="240" w:lineRule="auto"/>
              <w:rPr>
                <w:color w:val="000000" w:themeColor="text1"/>
              </w:rPr>
            </w:pPr>
            <w:r w:rsidRPr="007A1907">
              <w:rPr>
                <w:color w:val="000000" w:themeColor="text1"/>
              </w:rPr>
              <w:t>Clinical Monitoring Plan</w:t>
            </w:r>
          </w:p>
        </w:tc>
      </w:tr>
      <w:tr w:rsidR="00B67A9E" w:rsidRPr="00AC327B" w14:paraId="21E2721F" w14:textId="77777777" w:rsidTr="00584340">
        <w:trPr>
          <w:trHeight w:val="144"/>
        </w:trPr>
        <w:tc>
          <w:tcPr>
            <w:tcW w:w="0" w:type="auto"/>
            <w:shd w:val="clear" w:color="auto" w:fill="auto"/>
          </w:tcPr>
          <w:p w14:paraId="3ACD3130" w14:textId="77777777" w:rsidR="00B67A9E" w:rsidRPr="007A1907" w:rsidRDefault="00B67A9E" w:rsidP="00584340">
            <w:pPr>
              <w:spacing w:before="0" w:after="0" w:line="240" w:lineRule="auto"/>
              <w:rPr>
                <w:color w:val="000000" w:themeColor="text1"/>
              </w:rPr>
            </w:pPr>
            <w:r w:rsidRPr="007A1907">
              <w:rPr>
                <w:color w:val="000000" w:themeColor="text1"/>
              </w:rPr>
              <w:t>CRF</w:t>
            </w:r>
          </w:p>
        </w:tc>
        <w:tc>
          <w:tcPr>
            <w:tcW w:w="0" w:type="auto"/>
            <w:shd w:val="clear" w:color="auto" w:fill="auto"/>
          </w:tcPr>
          <w:p w14:paraId="6CE4D594" w14:textId="77777777" w:rsidR="00B67A9E" w:rsidRPr="007A1907" w:rsidRDefault="00B67A9E" w:rsidP="00584340">
            <w:pPr>
              <w:spacing w:before="0" w:after="0" w:line="240" w:lineRule="auto"/>
              <w:rPr>
                <w:color w:val="000000" w:themeColor="text1"/>
              </w:rPr>
            </w:pPr>
            <w:r w:rsidRPr="007A1907">
              <w:rPr>
                <w:color w:val="000000" w:themeColor="text1"/>
              </w:rPr>
              <w:t>Case Report Form</w:t>
            </w:r>
          </w:p>
        </w:tc>
      </w:tr>
      <w:tr w:rsidR="000A0B0A" w:rsidRPr="00AC327B" w14:paraId="54DFBCBB" w14:textId="77777777" w:rsidTr="00584340">
        <w:trPr>
          <w:trHeight w:val="144"/>
        </w:trPr>
        <w:tc>
          <w:tcPr>
            <w:tcW w:w="0" w:type="auto"/>
            <w:shd w:val="clear" w:color="auto" w:fill="auto"/>
          </w:tcPr>
          <w:p w14:paraId="1B25298D" w14:textId="34D48D0D" w:rsidR="000A0B0A" w:rsidRPr="007A1907" w:rsidRDefault="000A0B0A" w:rsidP="00584340">
            <w:pPr>
              <w:spacing w:before="0" w:after="0" w:line="240" w:lineRule="auto"/>
              <w:rPr>
                <w:color w:val="000000" w:themeColor="text1"/>
              </w:rPr>
            </w:pPr>
            <w:r w:rsidRPr="007A1907">
              <w:rPr>
                <w:color w:val="000000" w:themeColor="text1"/>
              </w:rPr>
              <w:t>DFC</w:t>
            </w:r>
          </w:p>
        </w:tc>
        <w:tc>
          <w:tcPr>
            <w:tcW w:w="0" w:type="auto"/>
            <w:shd w:val="clear" w:color="auto" w:fill="auto"/>
          </w:tcPr>
          <w:p w14:paraId="7BB7CA7B" w14:textId="108817C9" w:rsidR="000A0B0A" w:rsidRPr="007A1907" w:rsidRDefault="000A0B0A" w:rsidP="00584340">
            <w:pPr>
              <w:spacing w:before="0" w:after="0" w:line="240" w:lineRule="auto"/>
              <w:rPr>
                <w:color w:val="000000" w:themeColor="text1"/>
              </w:rPr>
            </w:pPr>
            <w:r w:rsidRPr="007A1907">
              <w:rPr>
                <w:color w:val="000000" w:themeColor="text1"/>
              </w:rPr>
              <w:t>Delay-free completion (of radiotherapy)</w:t>
            </w:r>
          </w:p>
        </w:tc>
      </w:tr>
      <w:tr w:rsidR="00B67A9E" w:rsidRPr="00AC327B" w14:paraId="52B8D630" w14:textId="77777777" w:rsidTr="00584340">
        <w:trPr>
          <w:trHeight w:val="144"/>
        </w:trPr>
        <w:tc>
          <w:tcPr>
            <w:tcW w:w="0" w:type="auto"/>
            <w:shd w:val="clear" w:color="auto" w:fill="auto"/>
          </w:tcPr>
          <w:p w14:paraId="7B1CE0AC" w14:textId="77777777" w:rsidR="00B67A9E" w:rsidRPr="007A1907" w:rsidRDefault="00B67A9E" w:rsidP="00584340">
            <w:pPr>
              <w:spacing w:before="0" w:after="0" w:line="240" w:lineRule="auto"/>
              <w:rPr>
                <w:color w:val="000000" w:themeColor="text1"/>
              </w:rPr>
            </w:pPr>
            <w:r w:rsidRPr="007A1907">
              <w:rPr>
                <w:color w:val="000000" w:themeColor="text1"/>
              </w:rPr>
              <w:t>HIPAA</w:t>
            </w:r>
          </w:p>
        </w:tc>
        <w:tc>
          <w:tcPr>
            <w:tcW w:w="0" w:type="auto"/>
            <w:shd w:val="clear" w:color="auto" w:fill="auto"/>
          </w:tcPr>
          <w:p w14:paraId="1DE419A7" w14:textId="77777777" w:rsidR="00B67A9E" w:rsidRPr="007A1907" w:rsidRDefault="00B67A9E" w:rsidP="00584340">
            <w:pPr>
              <w:spacing w:before="0" w:after="0" w:line="240" w:lineRule="auto"/>
              <w:rPr>
                <w:color w:val="000000" w:themeColor="text1"/>
              </w:rPr>
            </w:pPr>
            <w:r w:rsidRPr="007A1907">
              <w:rPr>
                <w:color w:val="000000" w:themeColor="text1"/>
              </w:rPr>
              <w:t xml:space="preserve">Health Insurance Portability and Accountability Act </w:t>
            </w:r>
          </w:p>
        </w:tc>
      </w:tr>
      <w:tr w:rsidR="00B67A9E" w:rsidRPr="00AC327B" w14:paraId="03E0EE40" w14:textId="77777777" w:rsidTr="00584340">
        <w:trPr>
          <w:trHeight w:val="144"/>
        </w:trPr>
        <w:tc>
          <w:tcPr>
            <w:tcW w:w="0" w:type="auto"/>
            <w:shd w:val="clear" w:color="auto" w:fill="auto"/>
          </w:tcPr>
          <w:p w14:paraId="00A7E6FB" w14:textId="77777777" w:rsidR="00B67A9E" w:rsidRPr="007A1907" w:rsidRDefault="00B67A9E" w:rsidP="00584340">
            <w:pPr>
              <w:spacing w:before="0" w:after="0" w:line="240" w:lineRule="auto"/>
              <w:rPr>
                <w:color w:val="000000" w:themeColor="text1"/>
              </w:rPr>
            </w:pPr>
            <w:r w:rsidRPr="007A1907">
              <w:rPr>
                <w:color w:val="000000" w:themeColor="text1"/>
              </w:rPr>
              <w:t xml:space="preserve">NIH </w:t>
            </w:r>
          </w:p>
        </w:tc>
        <w:tc>
          <w:tcPr>
            <w:tcW w:w="0" w:type="auto"/>
            <w:shd w:val="clear" w:color="auto" w:fill="auto"/>
          </w:tcPr>
          <w:p w14:paraId="4454CA47" w14:textId="77777777" w:rsidR="00B67A9E" w:rsidRPr="007A1907" w:rsidRDefault="00B67A9E" w:rsidP="00584340">
            <w:pPr>
              <w:spacing w:before="0" w:after="0" w:line="240" w:lineRule="auto"/>
              <w:rPr>
                <w:color w:val="000000" w:themeColor="text1"/>
              </w:rPr>
            </w:pPr>
            <w:r w:rsidRPr="007A1907">
              <w:rPr>
                <w:color w:val="000000" w:themeColor="text1"/>
              </w:rPr>
              <w:t>National Institutes of Health</w:t>
            </w:r>
          </w:p>
        </w:tc>
      </w:tr>
      <w:tr w:rsidR="00B67A9E" w:rsidRPr="00AC327B" w14:paraId="65BCA5EB" w14:textId="77777777" w:rsidTr="00584340">
        <w:trPr>
          <w:trHeight w:val="144"/>
        </w:trPr>
        <w:tc>
          <w:tcPr>
            <w:tcW w:w="0" w:type="auto"/>
            <w:shd w:val="clear" w:color="auto" w:fill="auto"/>
          </w:tcPr>
          <w:p w14:paraId="7E037D38" w14:textId="77777777" w:rsidR="00B67A9E" w:rsidRPr="007A1907" w:rsidRDefault="00B67A9E" w:rsidP="00584340">
            <w:pPr>
              <w:spacing w:before="0" w:after="0" w:line="240" w:lineRule="auto"/>
              <w:rPr>
                <w:color w:val="000000" w:themeColor="text1"/>
              </w:rPr>
            </w:pPr>
            <w:r w:rsidRPr="007A1907">
              <w:rPr>
                <w:color w:val="000000" w:themeColor="text1"/>
              </w:rPr>
              <w:t>PI</w:t>
            </w:r>
          </w:p>
        </w:tc>
        <w:tc>
          <w:tcPr>
            <w:tcW w:w="0" w:type="auto"/>
            <w:shd w:val="clear" w:color="auto" w:fill="auto"/>
          </w:tcPr>
          <w:p w14:paraId="66E7CD52" w14:textId="77777777" w:rsidR="00B67A9E" w:rsidRPr="007A1907" w:rsidRDefault="00B67A9E" w:rsidP="00584340">
            <w:pPr>
              <w:spacing w:before="0" w:after="0" w:line="240" w:lineRule="auto"/>
              <w:rPr>
                <w:color w:val="000000" w:themeColor="text1"/>
              </w:rPr>
            </w:pPr>
            <w:r w:rsidRPr="007A1907">
              <w:rPr>
                <w:color w:val="000000" w:themeColor="text1"/>
              </w:rPr>
              <w:t>Principal Investigator</w:t>
            </w:r>
          </w:p>
        </w:tc>
      </w:tr>
      <w:tr w:rsidR="00B67A9E" w:rsidRPr="00AC327B" w14:paraId="6AE3EBE3" w14:textId="77777777" w:rsidTr="00584340">
        <w:trPr>
          <w:trHeight w:val="144"/>
        </w:trPr>
        <w:tc>
          <w:tcPr>
            <w:tcW w:w="0" w:type="auto"/>
            <w:shd w:val="clear" w:color="auto" w:fill="auto"/>
          </w:tcPr>
          <w:p w14:paraId="11360E20" w14:textId="77777777" w:rsidR="00B67A9E" w:rsidRPr="007A1907" w:rsidRDefault="00B67A9E" w:rsidP="00584340">
            <w:pPr>
              <w:spacing w:before="0" w:after="0" w:line="240" w:lineRule="auto"/>
              <w:rPr>
                <w:color w:val="000000" w:themeColor="text1"/>
              </w:rPr>
            </w:pPr>
            <w:r w:rsidRPr="007A1907">
              <w:rPr>
                <w:color w:val="000000" w:themeColor="text1"/>
              </w:rPr>
              <w:t>QA</w:t>
            </w:r>
          </w:p>
        </w:tc>
        <w:tc>
          <w:tcPr>
            <w:tcW w:w="0" w:type="auto"/>
            <w:shd w:val="clear" w:color="auto" w:fill="auto"/>
          </w:tcPr>
          <w:p w14:paraId="61C8AEB9" w14:textId="77777777" w:rsidR="00B67A9E" w:rsidRPr="007A1907" w:rsidRDefault="00B67A9E" w:rsidP="00584340">
            <w:pPr>
              <w:spacing w:before="0" w:after="0" w:line="240" w:lineRule="auto"/>
              <w:rPr>
                <w:color w:val="000000" w:themeColor="text1"/>
              </w:rPr>
            </w:pPr>
            <w:r w:rsidRPr="007A1907">
              <w:rPr>
                <w:color w:val="000000" w:themeColor="text1"/>
              </w:rPr>
              <w:t>Quality Assurance</w:t>
            </w:r>
          </w:p>
        </w:tc>
      </w:tr>
      <w:tr w:rsidR="00B67A9E" w:rsidRPr="00AC327B" w14:paraId="26861D64" w14:textId="77777777" w:rsidTr="00584340">
        <w:trPr>
          <w:trHeight w:val="144"/>
        </w:trPr>
        <w:tc>
          <w:tcPr>
            <w:tcW w:w="0" w:type="auto"/>
            <w:shd w:val="clear" w:color="auto" w:fill="auto"/>
          </w:tcPr>
          <w:p w14:paraId="4A1CE21E" w14:textId="77777777" w:rsidR="00B67A9E" w:rsidRPr="007A1907" w:rsidRDefault="00B67A9E" w:rsidP="00584340">
            <w:pPr>
              <w:spacing w:before="0" w:after="0" w:line="240" w:lineRule="auto"/>
              <w:rPr>
                <w:color w:val="000000" w:themeColor="text1"/>
              </w:rPr>
            </w:pPr>
            <w:r w:rsidRPr="007A1907">
              <w:rPr>
                <w:color w:val="000000" w:themeColor="text1"/>
              </w:rPr>
              <w:t>SAE</w:t>
            </w:r>
          </w:p>
        </w:tc>
        <w:tc>
          <w:tcPr>
            <w:tcW w:w="0" w:type="auto"/>
            <w:shd w:val="clear" w:color="auto" w:fill="auto"/>
          </w:tcPr>
          <w:p w14:paraId="511B7C8D" w14:textId="77777777" w:rsidR="00B67A9E" w:rsidRPr="007A1907" w:rsidRDefault="00B67A9E" w:rsidP="00584340">
            <w:pPr>
              <w:spacing w:before="0" w:after="0" w:line="240" w:lineRule="auto"/>
              <w:rPr>
                <w:color w:val="000000" w:themeColor="text1"/>
              </w:rPr>
            </w:pPr>
            <w:r w:rsidRPr="007A1907">
              <w:rPr>
                <w:color w:val="000000" w:themeColor="text1"/>
              </w:rPr>
              <w:t>Serious Adverse Event</w:t>
            </w:r>
          </w:p>
        </w:tc>
      </w:tr>
      <w:tr w:rsidR="00B67A9E" w:rsidRPr="00AC327B" w14:paraId="35553B57" w14:textId="77777777" w:rsidTr="00584340">
        <w:trPr>
          <w:trHeight w:val="144"/>
        </w:trPr>
        <w:tc>
          <w:tcPr>
            <w:tcW w:w="0" w:type="auto"/>
            <w:shd w:val="clear" w:color="auto" w:fill="auto"/>
          </w:tcPr>
          <w:p w14:paraId="02225BF3" w14:textId="77777777" w:rsidR="00B67A9E" w:rsidRPr="007A1907" w:rsidRDefault="00B67A9E" w:rsidP="00584340">
            <w:pPr>
              <w:spacing w:before="0" w:after="0" w:line="240" w:lineRule="auto"/>
              <w:rPr>
                <w:color w:val="000000" w:themeColor="text1"/>
              </w:rPr>
            </w:pPr>
            <w:r w:rsidRPr="007A1907">
              <w:rPr>
                <w:color w:val="000000" w:themeColor="text1"/>
              </w:rPr>
              <w:t>SAP</w:t>
            </w:r>
          </w:p>
        </w:tc>
        <w:tc>
          <w:tcPr>
            <w:tcW w:w="0" w:type="auto"/>
            <w:shd w:val="clear" w:color="auto" w:fill="auto"/>
          </w:tcPr>
          <w:p w14:paraId="7B2E2BDA" w14:textId="77777777" w:rsidR="00B67A9E" w:rsidRPr="007A1907" w:rsidRDefault="00B67A9E" w:rsidP="00584340">
            <w:pPr>
              <w:spacing w:before="0" w:after="0" w:line="240" w:lineRule="auto"/>
              <w:rPr>
                <w:color w:val="000000" w:themeColor="text1"/>
              </w:rPr>
            </w:pPr>
            <w:r w:rsidRPr="007A1907">
              <w:rPr>
                <w:color w:val="000000" w:themeColor="text1"/>
              </w:rPr>
              <w:t>Statistical Analysis Plan</w:t>
            </w:r>
          </w:p>
        </w:tc>
      </w:tr>
      <w:tr w:rsidR="000A0B0A" w:rsidRPr="00AC327B" w14:paraId="491D79C5" w14:textId="77777777" w:rsidTr="00584340">
        <w:trPr>
          <w:trHeight w:val="144"/>
        </w:trPr>
        <w:tc>
          <w:tcPr>
            <w:tcW w:w="0" w:type="auto"/>
            <w:shd w:val="clear" w:color="auto" w:fill="auto"/>
          </w:tcPr>
          <w:p w14:paraId="6BE2F45E" w14:textId="2FB4EC62" w:rsidR="000A0B0A" w:rsidRPr="000A0B0A" w:rsidRDefault="000A0B0A" w:rsidP="00584340">
            <w:pPr>
              <w:spacing w:before="0" w:after="0" w:line="240" w:lineRule="auto"/>
              <w:rPr>
                <w:color w:val="000000" w:themeColor="text1"/>
              </w:rPr>
            </w:pPr>
            <w:proofErr w:type="spellStart"/>
            <w:r>
              <w:rPr>
                <w:color w:val="000000" w:themeColor="text1"/>
              </w:rPr>
              <w:t>SDoH</w:t>
            </w:r>
            <w:proofErr w:type="spellEnd"/>
          </w:p>
        </w:tc>
        <w:tc>
          <w:tcPr>
            <w:tcW w:w="0" w:type="auto"/>
            <w:shd w:val="clear" w:color="auto" w:fill="auto"/>
          </w:tcPr>
          <w:p w14:paraId="7CC5BE2B" w14:textId="7541E5FF" w:rsidR="000A0B0A" w:rsidRPr="000A0B0A" w:rsidRDefault="000A0B0A" w:rsidP="00584340">
            <w:pPr>
              <w:spacing w:before="0" w:after="0" w:line="240" w:lineRule="auto"/>
              <w:rPr>
                <w:color w:val="000000" w:themeColor="text1"/>
              </w:rPr>
            </w:pPr>
            <w:r>
              <w:rPr>
                <w:color w:val="000000" w:themeColor="text1"/>
              </w:rPr>
              <w:t>Social determinants of health</w:t>
            </w:r>
          </w:p>
        </w:tc>
      </w:tr>
      <w:tr w:rsidR="00B67A9E" w:rsidRPr="00AC327B" w14:paraId="32D5CD29" w14:textId="77777777" w:rsidTr="00584340">
        <w:trPr>
          <w:trHeight w:val="144"/>
        </w:trPr>
        <w:tc>
          <w:tcPr>
            <w:tcW w:w="0" w:type="auto"/>
            <w:shd w:val="clear" w:color="auto" w:fill="auto"/>
          </w:tcPr>
          <w:p w14:paraId="21D24DCD" w14:textId="77777777" w:rsidR="00B67A9E" w:rsidRPr="000A0B0A" w:rsidRDefault="00B67A9E" w:rsidP="00584340">
            <w:pPr>
              <w:spacing w:before="0" w:after="0" w:line="240" w:lineRule="auto"/>
              <w:rPr>
                <w:color w:val="000000" w:themeColor="text1"/>
              </w:rPr>
            </w:pPr>
            <w:r w:rsidRPr="000A0B0A">
              <w:rPr>
                <w:color w:val="000000" w:themeColor="text1"/>
              </w:rPr>
              <w:t>SMC</w:t>
            </w:r>
          </w:p>
        </w:tc>
        <w:tc>
          <w:tcPr>
            <w:tcW w:w="0" w:type="auto"/>
            <w:shd w:val="clear" w:color="auto" w:fill="auto"/>
          </w:tcPr>
          <w:p w14:paraId="1BFF791B" w14:textId="77777777" w:rsidR="00B67A9E" w:rsidRPr="000A0B0A" w:rsidRDefault="00B67A9E" w:rsidP="00584340">
            <w:pPr>
              <w:spacing w:before="0" w:after="0" w:line="240" w:lineRule="auto"/>
              <w:rPr>
                <w:color w:val="000000" w:themeColor="text1"/>
              </w:rPr>
            </w:pPr>
            <w:r w:rsidRPr="000A0B0A">
              <w:rPr>
                <w:color w:val="000000" w:themeColor="text1"/>
              </w:rPr>
              <w:t>Safety Monitoring Committee</w:t>
            </w:r>
          </w:p>
        </w:tc>
      </w:tr>
      <w:tr w:rsidR="00B67A9E" w:rsidRPr="00AC327B" w14:paraId="1455CC59" w14:textId="77777777" w:rsidTr="00584340">
        <w:trPr>
          <w:trHeight w:val="144"/>
        </w:trPr>
        <w:tc>
          <w:tcPr>
            <w:tcW w:w="0" w:type="auto"/>
            <w:shd w:val="clear" w:color="auto" w:fill="auto"/>
          </w:tcPr>
          <w:p w14:paraId="4F2C7B41" w14:textId="77777777" w:rsidR="00B67A9E" w:rsidRPr="007A1907" w:rsidRDefault="00B67A9E" w:rsidP="00584340">
            <w:pPr>
              <w:spacing w:before="0" w:after="0" w:line="240" w:lineRule="auto"/>
              <w:rPr>
                <w:color w:val="000000" w:themeColor="text1"/>
              </w:rPr>
            </w:pPr>
            <w:r w:rsidRPr="007A1907">
              <w:rPr>
                <w:color w:val="000000" w:themeColor="text1"/>
              </w:rPr>
              <w:t>SOA</w:t>
            </w:r>
          </w:p>
        </w:tc>
        <w:tc>
          <w:tcPr>
            <w:tcW w:w="0" w:type="auto"/>
            <w:shd w:val="clear" w:color="auto" w:fill="auto"/>
          </w:tcPr>
          <w:p w14:paraId="788152E3" w14:textId="77777777" w:rsidR="00B67A9E" w:rsidRPr="007A1907" w:rsidRDefault="00B67A9E" w:rsidP="00584340">
            <w:pPr>
              <w:spacing w:before="0" w:after="0" w:line="240" w:lineRule="auto"/>
              <w:rPr>
                <w:color w:val="000000" w:themeColor="text1"/>
              </w:rPr>
            </w:pPr>
            <w:r w:rsidRPr="007A1907">
              <w:rPr>
                <w:color w:val="000000" w:themeColor="text1"/>
              </w:rPr>
              <w:t>Schedule of Activities</w:t>
            </w:r>
          </w:p>
        </w:tc>
      </w:tr>
      <w:tr w:rsidR="00B67A9E" w:rsidRPr="00AC327B" w14:paraId="667E20A6" w14:textId="77777777" w:rsidTr="00584340">
        <w:trPr>
          <w:trHeight w:val="144"/>
        </w:trPr>
        <w:tc>
          <w:tcPr>
            <w:tcW w:w="0" w:type="auto"/>
            <w:shd w:val="clear" w:color="auto" w:fill="auto"/>
          </w:tcPr>
          <w:p w14:paraId="5A5198C8" w14:textId="77777777" w:rsidR="00B67A9E" w:rsidRPr="007A1907" w:rsidRDefault="00B67A9E" w:rsidP="00584340">
            <w:pPr>
              <w:spacing w:before="0" w:after="0" w:line="240" w:lineRule="auto"/>
              <w:rPr>
                <w:color w:val="000000" w:themeColor="text1"/>
              </w:rPr>
            </w:pPr>
            <w:r w:rsidRPr="007A1907">
              <w:rPr>
                <w:color w:val="000000" w:themeColor="text1"/>
              </w:rPr>
              <w:t>US</w:t>
            </w:r>
          </w:p>
        </w:tc>
        <w:tc>
          <w:tcPr>
            <w:tcW w:w="0" w:type="auto"/>
            <w:shd w:val="clear" w:color="auto" w:fill="auto"/>
          </w:tcPr>
          <w:p w14:paraId="075F1A3C" w14:textId="77777777" w:rsidR="00B67A9E" w:rsidRPr="007A1907" w:rsidRDefault="00B67A9E" w:rsidP="00584340">
            <w:pPr>
              <w:spacing w:before="0" w:after="0" w:line="240" w:lineRule="auto"/>
              <w:rPr>
                <w:color w:val="000000" w:themeColor="text1"/>
              </w:rPr>
            </w:pPr>
            <w:r w:rsidRPr="007A1907">
              <w:rPr>
                <w:color w:val="000000" w:themeColor="text1"/>
              </w:rPr>
              <w:t>United States</w:t>
            </w:r>
          </w:p>
        </w:tc>
      </w:tr>
    </w:tbl>
    <w:p w14:paraId="0FB76AA2" w14:textId="77777777" w:rsidR="00B67A9E" w:rsidRPr="00AC327B" w:rsidRDefault="00B67A9E" w:rsidP="00B67A9E">
      <w:pPr>
        <w:spacing w:before="0" w:after="0" w:line="240" w:lineRule="auto"/>
        <w:rPr>
          <w:rFonts w:ascii="Arial" w:hAnsi="Arial" w:cs="Arial"/>
          <w:i/>
          <w:iCs/>
          <w:color w:val="660066"/>
          <w:sz w:val="23"/>
          <w:szCs w:val="23"/>
        </w:rPr>
      </w:pPr>
    </w:p>
    <w:p w14:paraId="0A8272AA" w14:textId="77777777" w:rsidR="00B67A9E" w:rsidRPr="00EA5E82" w:rsidRDefault="00B67A9E" w:rsidP="00B67A9E">
      <w:pPr>
        <w:rPr>
          <w:rFonts w:ascii="Arial" w:hAnsi="Arial" w:cs="Arial"/>
          <w:i/>
          <w:iCs/>
          <w:color w:val="808080" w:themeColor="background1" w:themeShade="80"/>
          <w:sz w:val="23"/>
          <w:szCs w:val="23"/>
        </w:rPr>
      </w:pPr>
      <w:r w:rsidRPr="00AC327B">
        <w:rPr>
          <w:rFonts w:ascii="Arial" w:hAnsi="Arial" w:cs="Arial"/>
          <w:i/>
          <w:iCs/>
          <w:color w:val="660066"/>
          <w:sz w:val="23"/>
          <w:szCs w:val="23"/>
        </w:rPr>
        <w:br w:type="page"/>
      </w:r>
    </w:p>
    <w:p w14:paraId="4975A4DF" w14:textId="77777777" w:rsidR="00B67A9E" w:rsidRPr="006676A5" w:rsidRDefault="00B67A9E">
      <w:pPr>
        <w:pStyle w:val="Heading2"/>
        <w:numPr>
          <w:ilvl w:val="1"/>
          <w:numId w:val="26"/>
        </w:numPr>
        <w:spacing w:before="0" w:line="240" w:lineRule="auto"/>
        <w:rPr>
          <w:color w:val="000000" w:themeColor="text1"/>
        </w:rPr>
      </w:pPr>
      <w:bookmarkStart w:id="7344" w:name="_Toc155808138"/>
      <w:r w:rsidRPr="006676A5">
        <w:rPr>
          <w:color w:val="000000" w:themeColor="text1"/>
        </w:rPr>
        <w:lastRenderedPageBreak/>
        <w:t>Protocol Amendment History</w:t>
      </w:r>
      <w:bookmarkEnd w:id="7344"/>
    </w:p>
    <w:p w14:paraId="3BA2DF16" w14:textId="77777777" w:rsidR="00B67A9E" w:rsidRPr="00EA5E82" w:rsidRDefault="00B67A9E" w:rsidP="00B67A9E">
      <w:pPr>
        <w:spacing w:before="0" w:after="0" w:line="240" w:lineRule="auto"/>
        <w:rPr>
          <w:color w:val="808080" w:themeColor="background1" w:themeShade="80"/>
          <w:sz w:val="22"/>
          <w:szCs w:val="22"/>
        </w:rPr>
      </w:pPr>
    </w:p>
    <w:tbl>
      <w:tblPr>
        <w:tblStyle w:val="TableGrid"/>
        <w:tblW w:w="0" w:type="auto"/>
        <w:tblLook w:val="04A0" w:firstRow="1" w:lastRow="0" w:firstColumn="1" w:lastColumn="0" w:noHBand="0" w:noVBand="1"/>
      </w:tblPr>
      <w:tblGrid>
        <w:gridCol w:w="1379"/>
        <w:gridCol w:w="1335"/>
        <w:gridCol w:w="3540"/>
        <w:gridCol w:w="3096"/>
      </w:tblGrid>
      <w:tr w:rsidR="00B67A9E" w:rsidRPr="00EA5E82" w14:paraId="2FAC7339" w14:textId="77777777" w:rsidTr="00584340">
        <w:tc>
          <w:tcPr>
            <w:tcW w:w="1379" w:type="dxa"/>
          </w:tcPr>
          <w:p w14:paraId="725514AC" w14:textId="77777777" w:rsidR="00B67A9E" w:rsidRPr="00EA5E82" w:rsidRDefault="00B67A9E" w:rsidP="00584340">
            <w:pPr>
              <w:jc w:val="center"/>
              <w:rPr>
                <w:rFonts w:asciiTheme="minorHAnsi" w:hAnsiTheme="minorHAnsi"/>
                <w:b/>
                <w:color w:val="808080" w:themeColor="background1" w:themeShade="80"/>
                <w:sz w:val="22"/>
                <w:szCs w:val="22"/>
              </w:rPr>
            </w:pPr>
            <w:r w:rsidRPr="00EA5E82">
              <w:rPr>
                <w:rFonts w:asciiTheme="minorHAnsi" w:hAnsiTheme="minorHAnsi"/>
                <w:b/>
                <w:color w:val="808080" w:themeColor="background1" w:themeShade="80"/>
                <w:sz w:val="22"/>
                <w:szCs w:val="22"/>
              </w:rPr>
              <w:t>Version</w:t>
            </w:r>
          </w:p>
        </w:tc>
        <w:tc>
          <w:tcPr>
            <w:tcW w:w="1335" w:type="dxa"/>
          </w:tcPr>
          <w:p w14:paraId="450707D7" w14:textId="77777777" w:rsidR="00B67A9E" w:rsidRPr="00EA5E82" w:rsidRDefault="00B67A9E" w:rsidP="00584340">
            <w:pPr>
              <w:jc w:val="center"/>
              <w:rPr>
                <w:rFonts w:asciiTheme="minorHAnsi" w:hAnsiTheme="minorHAnsi"/>
                <w:b/>
                <w:color w:val="808080" w:themeColor="background1" w:themeShade="80"/>
                <w:sz w:val="22"/>
                <w:szCs w:val="22"/>
              </w:rPr>
            </w:pPr>
            <w:r w:rsidRPr="00EA5E82">
              <w:rPr>
                <w:rFonts w:asciiTheme="minorHAnsi" w:hAnsiTheme="minorHAnsi"/>
                <w:b/>
                <w:color w:val="808080" w:themeColor="background1" w:themeShade="80"/>
                <w:sz w:val="22"/>
                <w:szCs w:val="22"/>
              </w:rPr>
              <w:t>Date</w:t>
            </w:r>
          </w:p>
        </w:tc>
        <w:tc>
          <w:tcPr>
            <w:tcW w:w="3540" w:type="dxa"/>
          </w:tcPr>
          <w:p w14:paraId="39C49899" w14:textId="77777777" w:rsidR="00B67A9E" w:rsidRPr="00EA5E82" w:rsidRDefault="00B67A9E" w:rsidP="00584340">
            <w:pPr>
              <w:jc w:val="center"/>
              <w:rPr>
                <w:rFonts w:asciiTheme="minorHAnsi" w:hAnsiTheme="minorHAnsi"/>
                <w:b/>
                <w:color w:val="808080" w:themeColor="background1" w:themeShade="80"/>
                <w:sz w:val="22"/>
                <w:szCs w:val="22"/>
              </w:rPr>
            </w:pPr>
            <w:r w:rsidRPr="00EA5E82">
              <w:rPr>
                <w:rFonts w:asciiTheme="minorHAnsi" w:hAnsiTheme="minorHAnsi"/>
                <w:b/>
                <w:color w:val="808080" w:themeColor="background1" w:themeShade="80"/>
                <w:sz w:val="22"/>
                <w:szCs w:val="22"/>
              </w:rPr>
              <w:t xml:space="preserve">Description of Change </w:t>
            </w:r>
          </w:p>
        </w:tc>
        <w:tc>
          <w:tcPr>
            <w:tcW w:w="3096" w:type="dxa"/>
          </w:tcPr>
          <w:p w14:paraId="461F0916" w14:textId="77777777" w:rsidR="00B67A9E" w:rsidRPr="00EA5E82" w:rsidRDefault="00B67A9E" w:rsidP="00584340">
            <w:pPr>
              <w:jc w:val="center"/>
              <w:rPr>
                <w:b/>
                <w:color w:val="808080" w:themeColor="background1" w:themeShade="80"/>
                <w:sz w:val="22"/>
                <w:szCs w:val="22"/>
              </w:rPr>
            </w:pPr>
            <w:r w:rsidRPr="00EA5E82">
              <w:rPr>
                <w:b/>
                <w:color w:val="808080" w:themeColor="background1" w:themeShade="80"/>
                <w:sz w:val="22"/>
                <w:szCs w:val="22"/>
              </w:rPr>
              <w:t>Brief Rationale</w:t>
            </w:r>
          </w:p>
        </w:tc>
      </w:tr>
      <w:tr w:rsidR="00B67A9E" w:rsidRPr="00EA5E82" w14:paraId="7CF28DCA" w14:textId="77777777" w:rsidTr="00584340">
        <w:trPr>
          <w:trHeight w:val="432"/>
        </w:trPr>
        <w:tc>
          <w:tcPr>
            <w:tcW w:w="1379" w:type="dxa"/>
          </w:tcPr>
          <w:p w14:paraId="05CD309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2BCD02D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72F3D078"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E9172EC" w14:textId="77777777" w:rsidR="00B67A9E" w:rsidRPr="00EA5E82" w:rsidRDefault="00B67A9E" w:rsidP="00584340">
            <w:pPr>
              <w:rPr>
                <w:color w:val="808080" w:themeColor="background1" w:themeShade="80"/>
                <w:sz w:val="22"/>
                <w:szCs w:val="22"/>
                <w:highlight w:val="yellow"/>
              </w:rPr>
            </w:pPr>
          </w:p>
        </w:tc>
      </w:tr>
      <w:tr w:rsidR="00B67A9E" w:rsidRPr="00EA5E82" w14:paraId="3CD90672" w14:textId="77777777" w:rsidTr="00584340">
        <w:trPr>
          <w:trHeight w:val="432"/>
        </w:trPr>
        <w:tc>
          <w:tcPr>
            <w:tcW w:w="1379" w:type="dxa"/>
          </w:tcPr>
          <w:p w14:paraId="00367838"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44AEBD4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7EA145A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BFB2577" w14:textId="77777777" w:rsidR="00B67A9E" w:rsidRPr="00EA5E82" w:rsidRDefault="00B67A9E" w:rsidP="00584340">
            <w:pPr>
              <w:rPr>
                <w:color w:val="808080" w:themeColor="background1" w:themeShade="80"/>
                <w:sz w:val="22"/>
                <w:szCs w:val="22"/>
                <w:highlight w:val="yellow"/>
              </w:rPr>
            </w:pPr>
          </w:p>
        </w:tc>
      </w:tr>
      <w:tr w:rsidR="00B67A9E" w:rsidRPr="00EA5E82" w14:paraId="39D0E58F" w14:textId="77777777" w:rsidTr="00584340">
        <w:trPr>
          <w:trHeight w:val="432"/>
        </w:trPr>
        <w:tc>
          <w:tcPr>
            <w:tcW w:w="1379" w:type="dxa"/>
          </w:tcPr>
          <w:p w14:paraId="6CD9107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5E588E66"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065BC6AF"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9E1E312" w14:textId="77777777" w:rsidR="00B67A9E" w:rsidRPr="00EA5E82" w:rsidRDefault="00B67A9E" w:rsidP="00584340">
            <w:pPr>
              <w:rPr>
                <w:color w:val="808080" w:themeColor="background1" w:themeShade="80"/>
                <w:sz w:val="22"/>
                <w:szCs w:val="22"/>
                <w:highlight w:val="yellow"/>
              </w:rPr>
            </w:pPr>
          </w:p>
        </w:tc>
      </w:tr>
      <w:tr w:rsidR="00B67A9E" w:rsidRPr="00EA5E82" w14:paraId="4049640C" w14:textId="77777777" w:rsidTr="00584340">
        <w:trPr>
          <w:trHeight w:val="432"/>
        </w:trPr>
        <w:tc>
          <w:tcPr>
            <w:tcW w:w="1379" w:type="dxa"/>
          </w:tcPr>
          <w:p w14:paraId="1E03656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0355308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763463C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52E54308" w14:textId="77777777" w:rsidR="00B67A9E" w:rsidRPr="00EA5E82" w:rsidRDefault="00B67A9E" w:rsidP="00584340">
            <w:pPr>
              <w:rPr>
                <w:color w:val="808080" w:themeColor="background1" w:themeShade="80"/>
                <w:sz w:val="22"/>
                <w:szCs w:val="22"/>
                <w:highlight w:val="yellow"/>
              </w:rPr>
            </w:pPr>
          </w:p>
        </w:tc>
      </w:tr>
      <w:tr w:rsidR="00B67A9E" w:rsidRPr="00EA5E82" w14:paraId="32F89C75" w14:textId="77777777" w:rsidTr="00584340">
        <w:trPr>
          <w:trHeight w:val="432"/>
        </w:trPr>
        <w:tc>
          <w:tcPr>
            <w:tcW w:w="1379" w:type="dxa"/>
          </w:tcPr>
          <w:p w14:paraId="5A8FE78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5DB28866"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2527A725"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7D43F41B" w14:textId="77777777" w:rsidR="00B67A9E" w:rsidRPr="00EA5E82" w:rsidRDefault="00B67A9E" w:rsidP="00584340">
            <w:pPr>
              <w:rPr>
                <w:color w:val="808080" w:themeColor="background1" w:themeShade="80"/>
                <w:sz w:val="22"/>
                <w:szCs w:val="22"/>
                <w:highlight w:val="yellow"/>
              </w:rPr>
            </w:pPr>
          </w:p>
        </w:tc>
      </w:tr>
      <w:tr w:rsidR="00B67A9E" w:rsidRPr="00EA5E82" w14:paraId="50E293F0" w14:textId="77777777" w:rsidTr="00584340">
        <w:trPr>
          <w:trHeight w:val="432"/>
        </w:trPr>
        <w:tc>
          <w:tcPr>
            <w:tcW w:w="1379" w:type="dxa"/>
          </w:tcPr>
          <w:p w14:paraId="0696F6AB"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6881C08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54C31284"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5AAA433E" w14:textId="77777777" w:rsidR="00B67A9E" w:rsidRPr="00EA5E82" w:rsidRDefault="00B67A9E" w:rsidP="00584340">
            <w:pPr>
              <w:rPr>
                <w:color w:val="808080" w:themeColor="background1" w:themeShade="80"/>
                <w:sz w:val="22"/>
                <w:szCs w:val="22"/>
                <w:highlight w:val="yellow"/>
              </w:rPr>
            </w:pPr>
          </w:p>
        </w:tc>
      </w:tr>
      <w:tr w:rsidR="00B67A9E" w:rsidRPr="00EA5E82" w14:paraId="4ADC2F6A" w14:textId="77777777" w:rsidTr="00584340">
        <w:trPr>
          <w:trHeight w:val="432"/>
        </w:trPr>
        <w:tc>
          <w:tcPr>
            <w:tcW w:w="1379" w:type="dxa"/>
          </w:tcPr>
          <w:p w14:paraId="1F52460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3255BE08"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1E680EED"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191161A8" w14:textId="77777777" w:rsidR="00B67A9E" w:rsidRPr="00EA5E82" w:rsidRDefault="00B67A9E" w:rsidP="00584340">
            <w:pPr>
              <w:rPr>
                <w:color w:val="808080" w:themeColor="background1" w:themeShade="80"/>
                <w:sz w:val="22"/>
                <w:szCs w:val="22"/>
                <w:highlight w:val="yellow"/>
              </w:rPr>
            </w:pPr>
          </w:p>
        </w:tc>
      </w:tr>
      <w:tr w:rsidR="00B67A9E" w:rsidRPr="00EA5E82" w14:paraId="78A334FE" w14:textId="77777777" w:rsidTr="00584340">
        <w:trPr>
          <w:trHeight w:val="432"/>
        </w:trPr>
        <w:tc>
          <w:tcPr>
            <w:tcW w:w="1379" w:type="dxa"/>
          </w:tcPr>
          <w:p w14:paraId="7C13D6FC"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202B8DD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41EC3F9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1F50C506" w14:textId="77777777" w:rsidR="00B67A9E" w:rsidRPr="00EA5E82" w:rsidRDefault="00B67A9E" w:rsidP="00584340">
            <w:pPr>
              <w:rPr>
                <w:color w:val="808080" w:themeColor="background1" w:themeShade="80"/>
                <w:sz w:val="22"/>
                <w:szCs w:val="22"/>
                <w:highlight w:val="yellow"/>
              </w:rPr>
            </w:pPr>
          </w:p>
        </w:tc>
      </w:tr>
      <w:tr w:rsidR="00B67A9E" w:rsidRPr="00EA5E82" w14:paraId="0D0DE3B4" w14:textId="77777777" w:rsidTr="00584340">
        <w:trPr>
          <w:trHeight w:val="432"/>
        </w:trPr>
        <w:tc>
          <w:tcPr>
            <w:tcW w:w="1379" w:type="dxa"/>
          </w:tcPr>
          <w:p w14:paraId="2834EEDC"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11BC27B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7A4B8CDC"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3F67D2C7" w14:textId="77777777" w:rsidR="00B67A9E" w:rsidRPr="00EA5E82" w:rsidRDefault="00B67A9E" w:rsidP="00584340">
            <w:pPr>
              <w:rPr>
                <w:color w:val="808080" w:themeColor="background1" w:themeShade="80"/>
                <w:sz w:val="22"/>
                <w:szCs w:val="22"/>
                <w:highlight w:val="yellow"/>
              </w:rPr>
            </w:pPr>
          </w:p>
        </w:tc>
      </w:tr>
      <w:tr w:rsidR="00B67A9E" w:rsidRPr="00EA5E82" w14:paraId="0EE17F80" w14:textId="77777777" w:rsidTr="00584340">
        <w:trPr>
          <w:trHeight w:val="432"/>
        </w:trPr>
        <w:tc>
          <w:tcPr>
            <w:tcW w:w="1379" w:type="dxa"/>
          </w:tcPr>
          <w:p w14:paraId="68E527D6"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3A362677"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4A6E886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D72F9B0" w14:textId="77777777" w:rsidR="00B67A9E" w:rsidRPr="00EA5E82" w:rsidRDefault="00B67A9E" w:rsidP="00584340">
            <w:pPr>
              <w:rPr>
                <w:color w:val="808080" w:themeColor="background1" w:themeShade="80"/>
                <w:sz w:val="22"/>
                <w:szCs w:val="22"/>
                <w:highlight w:val="yellow"/>
              </w:rPr>
            </w:pPr>
          </w:p>
        </w:tc>
      </w:tr>
      <w:tr w:rsidR="00B67A9E" w:rsidRPr="00EA5E82" w14:paraId="1B64D10E" w14:textId="77777777" w:rsidTr="00584340">
        <w:trPr>
          <w:trHeight w:val="432"/>
        </w:trPr>
        <w:tc>
          <w:tcPr>
            <w:tcW w:w="1379" w:type="dxa"/>
          </w:tcPr>
          <w:p w14:paraId="7BE50B9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1CF9B11D"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320C6DB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21D8F612" w14:textId="77777777" w:rsidR="00B67A9E" w:rsidRPr="00EA5E82" w:rsidRDefault="00B67A9E" w:rsidP="00584340">
            <w:pPr>
              <w:rPr>
                <w:color w:val="808080" w:themeColor="background1" w:themeShade="80"/>
                <w:sz w:val="22"/>
                <w:szCs w:val="22"/>
                <w:highlight w:val="yellow"/>
              </w:rPr>
            </w:pPr>
          </w:p>
        </w:tc>
      </w:tr>
      <w:tr w:rsidR="00B67A9E" w:rsidRPr="00EA5E82" w14:paraId="2DD1D66E" w14:textId="77777777" w:rsidTr="00584340">
        <w:trPr>
          <w:trHeight w:val="432"/>
        </w:trPr>
        <w:tc>
          <w:tcPr>
            <w:tcW w:w="1379" w:type="dxa"/>
          </w:tcPr>
          <w:p w14:paraId="05B4C8A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038160F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1572B2F6"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6C48542B" w14:textId="77777777" w:rsidR="00B67A9E" w:rsidRPr="00EA5E82" w:rsidRDefault="00B67A9E" w:rsidP="00584340">
            <w:pPr>
              <w:rPr>
                <w:color w:val="808080" w:themeColor="background1" w:themeShade="80"/>
                <w:sz w:val="22"/>
                <w:szCs w:val="22"/>
                <w:highlight w:val="yellow"/>
              </w:rPr>
            </w:pPr>
          </w:p>
        </w:tc>
      </w:tr>
      <w:tr w:rsidR="00B67A9E" w:rsidRPr="00EA5E82" w14:paraId="224DFB8C" w14:textId="77777777" w:rsidTr="00584340">
        <w:trPr>
          <w:trHeight w:val="432"/>
        </w:trPr>
        <w:tc>
          <w:tcPr>
            <w:tcW w:w="1379" w:type="dxa"/>
          </w:tcPr>
          <w:p w14:paraId="661C078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5C59065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5E559BC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1545655A" w14:textId="77777777" w:rsidR="00B67A9E" w:rsidRPr="00EA5E82" w:rsidRDefault="00B67A9E" w:rsidP="00584340">
            <w:pPr>
              <w:rPr>
                <w:color w:val="808080" w:themeColor="background1" w:themeShade="80"/>
                <w:sz w:val="22"/>
                <w:szCs w:val="22"/>
                <w:highlight w:val="yellow"/>
              </w:rPr>
            </w:pPr>
          </w:p>
        </w:tc>
      </w:tr>
      <w:tr w:rsidR="00B67A9E" w:rsidRPr="00EA5E82" w14:paraId="1555B9CF" w14:textId="77777777" w:rsidTr="00584340">
        <w:trPr>
          <w:trHeight w:val="432"/>
        </w:trPr>
        <w:tc>
          <w:tcPr>
            <w:tcW w:w="1379" w:type="dxa"/>
          </w:tcPr>
          <w:p w14:paraId="24B7F92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40DD6DEF"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09CF48D6"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7029F981" w14:textId="77777777" w:rsidR="00B67A9E" w:rsidRPr="00EA5E82" w:rsidRDefault="00B67A9E" w:rsidP="00584340">
            <w:pPr>
              <w:rPr>
                <w:color w:val="808080" w:themeColor="background1" w:themeShade="80"/>
                <w:sz w:val="22"/>
                <w:szCs w:val="22"/>
                <w:highlight w:val="yellow"/>
              </w:rPr>
            </w:pPr>
          </w:p>
        </w:tc>
      </w:tr>
      <w:tr w:rsidR="00B67A9E" w:rsidRPr="00EA5E82" w14:paraId="754D7AC8" w14:textId="77777777" w:rsidTr="00584340">
        <w:trPr>
          <w:trHeight w:val="432"/>
        </w:trPr>
        <w:tc>
          <w:tcPr>
            <w:tcW w:w="1379" w:type="dxa"/>
          </w:tcPr>
          <w:p w14:paraId="14C5FC1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0A63BEB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2F974DB7"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5A8D2EE9" w14:textId="77777777" w:rsidR="00B67A9E" w:rsidRPr="00EA5E82" w:rsidRDefault="00B67A9E" w:rsidP="00584340">
            <w:pPr>
              <w:rPr>
                <w:color w:val="808080" w:themeColor="background1" w:themeShade="80"/>
                <w:sz w:val="22"/>
                <w:szCs w:val="22"/>
                <w:highlight w:val="yellow"/>
              </w:rPr>
            </w:pPr>
          </w:p>
        </w:tc>
      </w:tr>
      <w:tr w:rsidR="00B67A9E" w:rsidRPr="00EA5E82" w14:paraId="408315E8" w14:textId="77777777" w:rsidTr="00584340">
        <w:trPr>
          <w:trHeight w:val="432"/>
        </w:trPr>
        <w:tc>
          <w:tcPr>
            <w:tcW w:w="1379" w:type="dxa"/>
          </w:tcPr>
          <w:p w14:paraId="386C3834"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2AB4EBF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79CC809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356D6331" w14:textId="77777777" w:rsidR="00B67A9E" w:rsidRPr="00EA5E82" w:rsidRDefault="00B67A9E" w:rsidP="00584340">
            <w:pPr>
              <w:rPr>
                <w:color w:val="808080" w:themeColor="background1" w:themeShade="80"/>
                <w:sz w:val="22"/>
                <w:szCs w:val="22"/>
                <w:highlight w:val="yellow"/>
              </w:rPr>
            </w:pPr>
          </w:p>
        </w:tc>
      </w:tr>
      <w:tr w:rsidR="00B67A9E" w:rsidRPr="00EA5E82" w14:paraId="6682181C" w14:textId="77777777" w:rsidTr="00584340">
        <w:trPr>
          <w:trHeight w:val="432"/>
        </w:trPr>
        <w:tc>
          <w:tcPr>
            <w:tcW w:w="1379" w:type="dxa"/>
          </w:tcPr>
          <w:p w14:paraId="7FEC4D94"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276920F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0722D43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5E330635" w14:textId="77777777" w:rsidR="00B67A9E" w:rsidRPr="00EA5E82" w:rsidRDefault="00B67A9E" w:rsidP="00584340">
            <w:pPr>
              <w:rPr>
                <w:color w:val="808080" w:themeColor="background1" w:themeShade="80"/>
                <w:sz w:val="22"/>
                <w:szCs w:val="22"/>
                <w:highlight w:val="yellow"/>
              </w:rPr>
            </w:pPr>
          </w:p>
        </w:tc>
      </w:tr>
      <w:tr w:rsidR="00B67A9E" w:rsidRPr="00EA5E82" w14:paraId="3253233B" w14:textId="77777777" w:rsidTr="00584340">
        <w:trPr>
          <w:trHeight w:val="432"/>
        </w:trPr>
        <w:tc>
          <w:tcPr>
            <w:tcW w:w="1379" w:type="dxa"/>
          </w:tcPr>
          <w:p w14:paraId="27E3E9D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6D8F177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25838D04"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42C59E35" w14:textId="77777777" w:rsidR="00B67A9E" w:rsidRPr="00EA5E82" w:rsidRDefault="00B67A9E" w:rsidP="00584340">
            <w:pPr>
              <w:rPr>
                <w:color w:val="808080" w:themeColor="background1" w:themeShade="80"/>
                <w:sz w:val="22"/>
                <w:szCs w:val="22"/>
                <w:highlight w:val="yellow"/>
              </w:rPr>
            </w:pPr>
          </w:p>
        </w:tc>
      </w:tr>
      <w:tr w:rsidR="00B67A9E" w:rsidRPr="00EA5E82" w14:paraId="30D7AE88" w14:textId="77777777" w:rsidTr="00584340">
        <w:trPr>
          <w:trHeight w:val="432"/>
        </w:trPr>
        <w:tc>
          <w:tcPr>
            <w:tcW w:w="1379" w:type="dxa"/>
          </w:tcPr>
          <w:p w14:paraId="3A7B6F51"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2C6A4AF2"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04C9FB9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53C46807" w14:textId="77777777" w:rsidR="00B67A9E" w:rsidRPr="00EA5E82" w:rsidRDefault="00B67A9E" w:rsidP="00584340">
            <w:pPr>
              <w:rPr>
                <w:color w:val="808080" w:themeColor="background1" w:themeShade="80"/>
                <w:sz w:val="22"/>
                <w:szCs w:val="22"/>
                <w:highlight w:val="yellow"/>
              </w:rPr>
            </w:pPr>
          </w:p>
        </w:tc>
      </w:tr>
      <w:tr w:rsidR="00B67A9E" w:rsidRPr="00EA5E82" w14:paraId="7280E38B" w14:textId="77777777" w:rsidTr="00584340">
        <w:trPr>
          <w:trHeight w:val="432"/>
        </w:trPr>
        <w:tc>
          <w:tcPr>
            <w:tcW w:w="1379" w:type="dxa"/>
          </w:tcPr>
          <w:p w14:paraId="5D4F770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4C95A59A"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23FED3EC"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214C973" w14:textId="77777777" w:rsidR="00B67A9E" w:rsidRPr="00EA5E82" w:rsidRDefault="00B67A9E" w:rsidP="00584340">
            <w:pPr>
              <w:rPr>
                <w:color w:val="808080" w:themeColor="background1" w:themeShade="80"/>
                <w:sz w:val="22"/>
                <w:szCs w:val="22"/>
                <w:highlight w:val="yellow"/>
              </w:rPr>
            </w:pPr>
          </w:p>
        </w:tc>
      </w:tr>
      <w:tr w:rsidR="00B67A9E" w:rsidRPr="00EA5E82" w14:paraId="7ABBB74A" w14:textId="77777777" w:rsidTr="00584340">
        <w:trPr>
          <w:trHeight w:val="432"/>
        </w:trPr>
        <w:tc>
          <w:tcPr>
            <w:tcW w:w="1379" w:type="dxa"/>
          </w:tcPr>
          <w:p w14:paraId="55A6302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63912A4B"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531063F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36D73FEA" w14:textId="77777777" w:rsidR="00B67A9E" w:rsidRPr="00EA5E82" w:rsidRDefault="00B67A9E" w:rsidP="00584340">
            <w:pPr>
              <w:rPr>
                <w:color w:val="808080" w:themeColor="background1" w:themeShade="80"/>
                <w:sz w:val="22"/>
                <w:szCs w:val="22"/>
                <w:highlight w:val="yellow"/>
              </w:rPr>
            </w:pPr>
          </w:p>
        </w:tc>
      </w:tr>
      <w:tr w:rsidR="00B67A9E" w:rsidRPr="00EA5E82" w14:paraId="4DF28843" w14:textId="77777777" w:rsidTr="00584340">
        <w:trPr>
          <w:trHeight w:val="432"/>
        </w:trPr>
        <w:tc>
          <w:tcPr>
            <w:tcW w:w="1379" w:type="dxa"/>
          </w:tcPr>
          <w:p w14:paraId="0E73966F"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035EE03E"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69CD5BAD"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0642DBAF" w14:textId="77777777" w:rsidR="00B67A9E" w:rsidRPr="00EA5E82" w:rsidRDefault="00B67A9E" w:rsidP="00584340">
            <w:pPr>
              <w:rPr>
                <w:color w:val="808080" w:themeColor="background1" w:themeShade="80"/>
                <w:sz w:val="22"/>
                <w:szCs w:val="22"/>
                <w:highlight w:val="yellow"/>
              </w:rPr>
            </w:pPr>
          </w:p>
        </w:tc>
      </w:tr>
      <w:tr w:rsidR="00B67A9E" w:rsidRPr="00EA5E82" w14:paraId="50E4F2CA" w14:textId="77777777" w:rsidTr="00584340">
        <w:trPr>
          <w:trHeight w:val="432"/>
        </w:trPr>
        <w:tc>
          <w:tcPr>
            <w:tcW w:w="1379" w:type="dxa"/>
          </w:tcPr>
          <w:p w14:paraId="6C625B5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1455F843"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4121E0E8"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4BBDF175" w14:textId="77777777" w:rsidR="00B67A9E" w:rsidRPr="00EA5E82" w:rsidRDefault="00B67A9E" w:rsidP="00584340">
            <w:pPr>
              <w:rPr>
                <w:color w:val="808080" w:themeColor="background1" w:themeShade="80"/>
                <w:sz w:val="22"/>
                <w:szCs w:val="22"/>
                <w:highlight w:val="yellow"/>
              </w:rPr>
            </w:pPr>
          </w:p>
        </w:tc>
      </w:tr>
      <w:tr w:rsidR="00B67A9E" w:rsidRPr="00EA5E82" w14:paraId="578B78EE" w14:textId="77777777" w:rsidTr="00584340">
        <w:trPr>
          <w:trHeight w:val="432"/>
        </w:trPr>
        <w:tc>
          <w:tcPr>
            <w:tcW w:w="1379" w:type="dxa"/>
          </w:tcPr>
          <w:p w14:paraId="7A430EB0"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1335" w:type="dxa"/>
          </w:tcPr>
          <w:p w14:paraId="799777EF"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540" w:type="dxa"/>
          </w:tcPr>
          <w:p w14:paraId="42E111B9" w14:textId="77777777" w:rsidR="00B67A9E" w:rsidRPr="00EA5E82" w:rsidRDefault="00B67A9E" w:rsidP="00584340">
            <w:pPr>
              <w:rPr>
                <w:rFonts w:asciiTheme="minorHAnsi" w:hAnsiTheme="minorHAnsi"/>
                <w:color w:val="808080" w:themeColor="background1" w:themeShade="80"/>
                <w:sz w:val="22"/>
                <w:szCs w:val="22"/>
                <w:highlight w:val="yellow"/>
              </w:rPr>
            </w:pPr>
          </w:p>
        </w:tc>
        <w:tc>
          <w:tcPr>
            <w:tcW w:w="3096" w:type="dxa"/>
          </w:tcPr>
          <w:p w14:paraId="4F71B076" w14:textId="77777777" w:rsidR="00B67A9E" w:rsidRPr="00EA5E82" w:rsidRDefault="00B67A9E" w:rsidP="00584340">
            <w:pPr>
              <w:rPr>
                <w:color w:val="808080" w:themeColor="background1" w:themeShade="80"/>
                <w:sz w:val="22"/>
                <w:szCs w:val="22"/>
                <w:highlight w:val="yellow"/>
              </w:rPr>
            </w:pPr>
          </w:p>
        </w:tc>
      </w:tr>
    </w:tbl>
    <w:p w14:paraId="2386AD17" w14:textId="51186076" w:rsidR="00172DF7" w:rsidRPr="00C949A2" w:rsidRDefault="00CF7301" w:rsidP="00855DF1">
      <w:pPr>
        <w:pStyle w:val="Heading1"/>
      </w:pPr>
      <w:r w:rsidRPr="00EA5E82">
        <w:rPr>
          <w:color w:val="808080" w:themeColor="background1" w:themeShade="80"/>
        </w:rPr>
        <w:br w:type="page"/>
      </w:r>
      <w:bookmarkStart w:id="7345" w:name="_Toc155808139"/>
      <w:r w:rsidR="001E34B5" w:rsidRPr="00C949A2">
        <w:lastRenderedPageBreak/>
        <w:t>APPE</w:t>
      </w:r>
      <w:r w:rsidR="00215493" w:rsidRPr="00C949A2">
        <w:t>N</w:t>
      </w:r>
      <w:r w:rsidRPr="00C949A2">
        <w:t xml:space="preserve">DIX </w:t>
      </w:r>
      <w:r w:rsidR="00172EE9" w:rsidRPr="00C949A2">
        <w:t>I</w:t>
      </w:r>
      <w:r w:rsidRPr="00C949A2">
        <w:t xml:space="preserve">I: </w:t>
      </w:r>
      <w:r w:rsidR="001E34B5" w:rsidRPr="00C949A2">
        <w:t>ADVERSE EVENTS</w:t>
      </w:r>
      <w:r w:rsidR="00215493" w:rsidRPr="00C949A2">
        <w:t xml:space="preserve"> AND UNANTICIPATED PROBLEMS</w:t>
      </w:r>
      <w:bookmarkEnd w:id="7345"/>
    </w:p>
    <w:p w14:paraId="3A68EFC6" w14:textId="5C1FF1C0" w:rsidR="00215493" w:rsidRPr="006676A5" w:rsidRDefault="001E34B5" w:rsidP="001E34B5">
      <w:pPr>
        <w:pStyle w:val="NoSpacing"/>
        <w:rPr>
          <w:i/>
          <w:color w:val="000000" w:themeColor="text1"/>
          <w:sz w:val="22"/>
          <w:szCs w:val="22"/>
        </w:rPr>
      </w:pPr>
      <w:r w:rsidRPr="006676A5">
        <w:rPr>
          <w:i/>
          <w:color w:val="000000" w:themeColor="text1"/>
          <w:sz w:val="22"/>
          <w:szCs w:val="22"/>
        </w:rPr>
        <w:t>.</w:t>
      </w:r>
    </w:p>
    <w:p w14:paraId="40794EF0" w14:textId="77777777" w:rsidR="00215493" w:rsidRPr="006676A5" w:rsidRDefault="00215493" w:rsidP="00215493">
      <w:pPr>
        <w:pStyle w:val="NormalWeb"/>
        <w:rPr>
          <w:color w:val="000000" w:themeColor="text1"/>
          <w:sz w:val="22"/>
          <w:szCs w:val="22"/>
        </w:rPr>
      </w:pPr>
    </w:p>
    <w:p w14:paraId="66C354F2" w14:textId="6AFB297D" w:rsidR="00215493" w:rsidRPr="006676A5" w:rsidRDefault="00215493">
      <w:pPr>
        <w:pStyle w:val="Heading2"/>
        <w:numPr>
          <w:ilvl w:val="1"/>
          <w:numId w:val="26"/>
        </w:numPr>
        <w:spacing w:before="0" w:line="240" w:lineRule="auto"/>
        <w:rPr>
          <w:color w:val="000000" w:themeColor="text1"/>
        </w:rPr>
      </w:pPr>
      <w:bookmarkStart w:id="7346" w:name="_Toc155808140"/>
      <w:r w:rsidRPr="006676A5">
        <w:rPr>
          <w:color w:val="000000" w:themeColor="text1"/>
        </w:rPr>
        <w:t>Advers</w:t>
      </w:r>
      <w:r w:rsidR="0014150E" w:rsidRPr="006676A5">
        <w:rPr>
          <w:color w:val="000000" w:themeColor="text1"/>
        </w:rPr>
        <w:t>E</w:t>
      </w:r>
      <w:r w:rsidRPr="006676A5">
        <w:rPr>
          <w:color w:val="000000" w:themeColor="text1"/>
        </w:rPr>
        <w:t xml:space="preserve"> Events</w:t>
      </w:r>
      <w:bookmarkEnd w:id="7346"/>
    </w:p>
    <w:p w14:paraId="36D1EB41" w14:textId="77777777" w:rsidR="00172DF7" w:rsidRPr="00EA5E82" w:rsidRDefault="00172DF7" w:rsidP="00172DF7">
      <w:pPr>
        <w:pStyle w:val="NoSpacing"/>
        <w:rPr>
          <w:i/>
          <w:color w:val="808080" w:themeColor="background1" w:themeShade="80"/>
          <w:sz w:val="22"/>
          <w:szCs w:val="22"/>
        </w:rPr>
      </w:pPr>
    </w:p>
    <w:p w14:paraId="405B47A1" w14:textId="5117127C" w:rsidR="00172DF7" w:rsidRPr="0064558B" w:rsidRDefault="000641A3" w:rsidP="00172DF7">
      <w:pPr>
        <w:pStyle w:val="NoSpacing"/>
        <w:rPr>
          <w:i/>
          <w:color w:val="000000" w:themeColor="text1"/>
          <w:sz w:val="22"/>
          <w:szCs w:val="22"/>
        </w:rPr>
      </w:pPr>
      <w:r w:rsidRPr="0064558B">
        <w:rPr>
          <w:iCs/>
          <w:color w:val="000000" w:themeColor="text1"/>
          <w:sz w:val="22"/>
          <w:szCs w:val="22"/>
        </w:rPr>
        <w:t>This study does not incorporate any deviation from standard of care treatment.</w:t>
      </w:r>
      <w:r w:rsidRPr="0064558B">
        <w:rPr>
          <w:i/>
          <w:color w:val="000000" w:themeColor="text1"/>
          <w:sz w:val="22"/>
          <w:szCs w:val="22"/>
        </w:rPr>
        <w:t xml:space="preserve"> </w:t>
      </w:r>
      <w:r>
        <w:rPr>
          <w:rFonts w:ascii="Calibri" w:hAnsi="Calibri" w:cs="Calibri"/>
          <w:iCs/>
          <w:color w:val="000000" w:themeColor="text1"/>
          <w:sz w:val="22"/>
          <w:szCs w:val="22"/>
        </w:rPr>
        <w:t>T</w:t>
      </w:r>
      <w:r w:rsidRPr="00711776">
        <w:rPr>
          <w:rFonts w:ascii="Calibri" w:hAnsi="Calibri" w:cs="Calibri"/>
          <w:iCs/>
          <w:color w:val="000000" w:themeColor="text1"/>
          <w:sz w:val="22"/>
          <w:szCs w:val="22"/>
        </w:rPr>
        <w:t xml:space="preserve">here are no adverse </w:t>
      </w:r>
      <w:r w:rsidRPr="0064558B">
        <w:rPr>
          <w:rFonts w:ascii="Calibri" w:hAnsi="Calibri" w:cs="Calibri"/>
          <w:iCs/>
          <w:color w:val="000000" w:themeColor="text1"/>
          <w:sz w:val="22"/>
          <w:szCs w:val="22"/>
        </w:rPr>
        <w:t xml:space="preserve">events that can potentially, probably, of </w:t>
      </w:r>
      <w:proofErr w:type="gramStart"/>
      <w:r w:rsidRPr="0064558B">
        <w:rPr>
          <w:rFonts w:ascii="Calibri" w:hAnsi="Calibri" w:cs="Calibri"/>
          <w:iCs/>
          <w:color w:val="000000" w:themeColor="text1"/>
          <w:sz w:val="22"/>
          <w:szCs w:val="22"/>
        </w:rPr>
        <w:t>definitely be</w:t>
      </w:r>
      <w:proofErr w:type="gramEnd"/>
      <w:r w:rsidRPr="0064558B">
        <w:rPr>
          <w:rFonts w:ascii="Calibri" w:hAnsi="Calibri" w:cs="Calibri"/>
          <w:iCs/>
          <w:color w:val="000000" w:themeColor="text1"/>
          <w:sz w:val="22"/>
          <w:szCs w:val="22"/>
        </w:rPr>
        <w:t xml:space="preserve"> related to the study intervention of providing additional financial assistance for unmet </w:t>
      </w:r>
      <w:r w:rsidR="00522096" w:rsidRPr="0064558B">
        <w:rPr>
          <w:rFonts w:ascii="Calibri" w:hAnsi="Calibri" w:cs="Calibri"/>
          <w:iCs/>
          <w:color w:val="000000" w:themeColor="text1"/>
          <w:sz w:val="22"/>
          <w:szCs w:val="22"/>
        </w:rPr>
        <w:t>essential need</w:t>
      </w:r>
      <w:r w:rsidRPr="0064558B">
        <w:rPr>
          <w:rFonts w:ascii="Calibri" w:hAnsi="Calibri" w:cs="Calibri"/>
          <w:iCs/>
          <w:color w:val="000000" w:themeColor="text1"/>
          <w:sz w:val="22"/>
          <w:szCs w:val="22"/>
        </w:rPr>
        <w:t>s.</w:t>
      </w:r>
    </w:p>
    <w:p w14:paraId="08D7BBF7" w14:textId="77777777" w:rsidR="00172DF7" w:rsidRPr="0064558B" w:rsidRDefault="00172DF7" w:rsidP="00172DF7">
      <w:pPr>
        <w:pStyle w:val="NormalWeb"/>
        <w:rPr>
          <w:rFonts w:asciiTheme="minorHAnsi" w:hAnsiTheme="minorHAnsi"/>
          <w:color w:val="000000" w:themeColor="text1"/>
          <w:sz w:val="22"/>
          <w:szCs w:val="22"/>
        </w:rPr>
      </w:pPr>
    </w:p>
    <w:p w14:paraId="5752A95A" w14:textId="77777777" w:rsidR="00172DF7" w:rsidRPr="0064558B" w:rsidRDefault="00172DF7" w:rsidP="00172DF7">
      <w:pPr>
        <w:pStyle w:val="Heading3"/>
        <w:spacing w:before="0" w:line="240" w:lineRule="auto"/>
        <w:rPr>
          <w:color w:val="000000" w:themeColor="text1"/>
        </w:rPr>
      </w:pPr>
      <w:bookmarkStart w:id="7347" w:name="_Toc155808141"/>
      <w:r w:rsidRPr="0064558B">
        <w:rPr>
          <w:color w:val="000000" w:themeColor="text1"/>
        </w:rPr>
        <w:t>Definition of Adverse Events (AE)</w:t>
      </w:r>
      <w:bookmarkEnd w:id="7347"/>
    </w:p>
    <w:p w14:paraId="47ECB744" w14:textId="77777777" w:rsidR="00172DF7" w:rsidRPr="0064558B" w:rsidRDefault="00172DF7" w:rsidP="00172DF7">
      <w:pPr>
        <w:pStyle w:val="NormalWeb"/>
        <w:rPr>
          <w:i/>
          <w:color w:val="000000" w:themeColor="text1"/>
          <w:sz w:val="22"/>
          <w:szCs w:val="22"/>
        </w:rPr>
      </w:pPr>
    </w:p>
    <w:p w14:paraId="3D1B2359" w14:textId="7FB992B4" w:rsidR="00067E6F" w:rsidRPr="0064558B" w:rsidRDefault="00067E6F" w:rsidP="00172DF7">
      <w:pPr>
        <w:pStyle w:val="NormalWeb"/>
        <w:rPr>
          <w:iCs/>
          <w:color w:val="000000" w:themeColor="text1"/>
          <w:sz w:val="22"/>
          <w:szCs w:val="22"/>
        </w:rPr>
      </w:pPr>
      <w:r w:rsidRPr="0064558B">
        <w:rPr>
          <w:iCs/>
          <w:color w:val="000000" w:themeColor="text1"/>
          <w:sz w:val="22"/>
          <w:szCs w:val="22"/>
        </w:rPr>
        <w:t>Not applicable</w:t>
      </w:r>
    </w:p>
    <w:p w14:paraId="634A74F8" w14:textId="77777777" w:rsidR="00067E6F" w:rsidRPr="0064558B" w:rsidRDefault="00067E6F" w:rsidP="00172DF7">
      <w:pPr>
        <w:pStyle w:val="NormalWeb"/>
        <w:rPr>
          <w:i/>
          <w:color w:val="000000" w:themeColor="text1"/>
          <w:sz w:val="22"/>
          <w:szCs w:val="22"/>
        </w:rPr>
      </w:pPr>
    </w:p>
    <w:p w14:paraId="5F3F8098" w14:textId="77777777" w:rsidR="00172DF7" w:rsidRPr="0064558B" w:rsidRDefault="00172DF7" w:rsidP="00172DF7">
      <w:pPr>
        <w:pStyle w:val="Heading3"/>
        <w:spacing w:before="0" w:line="240" w:lineRule="auto"/>
        <w:rPr>
          <w:color w:val="000000" w:themeColor="text1"/>
        </w:rPr>
      </w:pPr>
      <w:bookmarkStart w:id="7348" w:name="_Toc155808142"/>
      <w:r w:rsidRPr="0064558B">
        <w:rPr>
          <w:color w:val="000000" w:themeColor="text1"/>
        </w:rPr>
        <w:t>Definition of Serious Adverse Events (SAE)</w:t>
      </w:r>
      <w:bookmarkEnd w:id="7348"/>
      <w:r w:rsidRPr="0064558B">
        <w:rPr>
          <w:color w:val="000000" w:themeColor="text1"/>
        </w:rPr>
        <w:t xml:space="preserve"> </w:t>
      </w:r>
    </w:p>
    <w:p w14:paraId="770D8F09" w14:textId="71DE860D" w:rsidR="00067E6F" w:rsidRPr="0064558B" w:rsidRDefault="00067E6F" w:rsidP="00172DF7">
      <w:pPr>
        <w:pStyle w:val="NoSpacing"/>
        <w:rPr>
          <w:iCs/>
          <w:color w:val="000000" w:themeColor="text1"/>
          <w:sz w:val="22"/>
          <w:szCs w:val="22"/>
        </w:rPr>
      </w:pPr>
      <w:r w:rsidRPr="0064558B">
        <w:rPr>
          <w:rFonts w:ascii="Times New Roman" w:eastAsia="Cambria" w:hAnsi="Times New Roman" w:cs="Times New Roman"/>
          <w:iCs/>
          <w:color w:val="000000" w:themeColor="text1"/>
          <w:sz w:val="22"/>
          <w:szCs w:val="22"/>
        </w:rPr>
        <w:t>Not applicable</w:t>
      </w:r>
    </w:p>
    <w:p w14:paraId="754C78EC" w14:textId="77777777" w:rsidR="00172DF7" w:rsidRPr="0064558B" w:rsidRDefault="00172DF7" w:rsidP="00172DF7">
      <w:pPr>
        <w:pStyle w:val="NormalWeb"/>
        <w:rPr>
          <w:i/>
          <w:color w:val="000000" w:themeColor="text1"/>
          <w:sz w:val="22"/>
          <w:szCs w:val="22"/>
        </w:rPr>
      </w:pPr>
    </w:p>
    <w:p w14:paraId="11C7E010" w14:textId="77777777" w:rsidR="00172DF7" w:rsidRPr="0064558B" w:rsidRDefault="00172DF7" w:rsidP="00172DF7">
      <w:pPr>
        <w:pStyle w:val="Heading3"/>
        <w:spacing w:before="0" w:line="240" w:lineRule="auto"/>
        <w:rPr>
          <w:color w:val="000000" w:themeColor="text1"/>
        </w:rPr>
      </w:pPr>
      <w:bookmarkStart w:id="7349" w:name="_Toc155808143"/>
      <w:r w:rsidRPr="0064558B">
        <w:rPr>
          <w:color w:val="000000" w:themeColor="text1"/>
        </w:rPr>
        <w:t>Classification of an Adverse Event</w:t>
      </w:r>
      <w:bookmarkEnd w:id="7349"/>
    </w:p>
    <w:p w14:paraId="37336AE2" w14:textId="77777777" w:rsidR="00172DF7" w:rsidRPr="0064558B" w:rsidRDefault="00172DF7">
      <w:pPr>
        <w:pStyle w:val="Heading4"/>
        <w:numPr>
          <w:ilvl w:val="3"/>
          <w:numId w:val="26"/>
        </w:numPr>
        <w:rPr>
          <w:rStyle w:val="SubtleReference"/>
          <w:b w:val="0"/>
          <w:color w:val="000000" w:themeColor="text1"/>
        </w:rPr>
      </w:pPr>
      <w:r w:rsidRPr="0064558B">
        <w:rPr>
          <w:rStyle w:val="SubtleReference"/>
          <w:b w:val="0"/>
          <w:color w:val="000000" w:themeColor="text1"/>
        </w:rPr>
        <w:t>Severity of Event</w:t>
      </w:r>
    </w:p>
    <w:p w14:paraId="3B03D622" w14:textId="7D2CFE21" w:rsidR="00172DF7" w:rsidRPr="007A1907" w:rsidRDefault="00172DF7" w:rsidP="00C30E3D">
      <w:pPr>
        <w:pStyle w:val="NormalWeb"/>
        <w:rPr>
          <w:rFonts w:ascii="Calibri" w:hAnsi="Calibri" w:cs="Calibri"/>
          <w:color w:val="808080" w:themeColor="background1" w:themeShade="80"/>
          <w:sz w:val="22"/>
          <w:szCs w:val="22"/>
        </w:rPr>
      </w:pPr>
      <w:r w:rsidRPr="007A1907">
        <w:rPr>
          <w:rFonts w:ascii="Calibri" w:hAnsi="Calibri" w:cs="Calibri"/>
          <w:iCs/>
          <w:color w:val="000000" w:themeColor="text1"/>
          <w:sz w:val="22"/>
          <w:szCs w:val="22"/>
        </w:rPr>
        <w:t xml:space="preserve">All AEs </w:t>
      </w:r>
      <w:r w:rsidR="00A34B3D" w:rsidRPr="007A1907">
        <w:rPr>
          <w:rFonts w:ascii="Calibri" w:hAnsi="Calibri" w:cs="Calibri"/>
          <w:iCs/>
          <w:color w:val="000000" w:themeColor="text1"/>
          <w:sz w:val="22"/>
          <w:szCs w:val="22"/>
        </w:rPr>
        <w:t xml:space="preserve">that occur during radiotherapy </w:t>
      </w:r>
      <w:r w:rsidRPr="007A1907">
        <w:rPr>
          <w:rFonts w:ascii="Calibri" w:hAnsi="Calibri" w:cs="Calibri"/>
          <w:iCs/>
          <w:color w:val="000000" w:themeColor="text1"/>
          <w:sz w:val="22"/>
          <w:szCs w:val="22"/>
        </w:rPr>
        <w:t>will be assessed by the</w:t>
      </w:r>
      <w:r w:rsidR="00A34B3D" w:rsidRPr="007A1907">
        <w:rPr>
          <w:rFonts w:ascii="Calibri" w:hAnsi="Calibri" w:cs="Calibri"/>
          <w:iCs/>
          <w:color w:val="000000" w:themeColor="text1"/>
          <w:sz w:val="22"/>
          <w:szCs w:val="22"/>
        </w:rPr>
        <w:t xml:space="preserve"> treating</w:t>
      </w:r>
      <w:r w:rsidRPr="007A1907">
        <w:rPr>
          <w:rFonts w:ascii="Calibri" w:hAnsi="Calibri" w:cs="Calibri"/>
          <w:iCs/>
          <w:color w:val="000000" w:themeColor="text1"/>
          <w:sz w:val="22"/>
          <w:szCs w:val="22"/>
        </w:rPr>
        <w:t xml:space="preserve"> clinician</w:t>
      </w:r>
      <w:r w:rsidR="00A34B3D" w:rsidRPr="007A1907">
        <w:rPr>
          <w:rFonts w:ascii="Calibri" w:hAnsi="Calibri" w:cs="Calibri"/>
          <w:iCs/>
          <w:color w:val="000000" w:themeColor="text1"/>
          <w:sz w:val="22"/>
          <w:szCs w:val="22"/>
        </w:rPr>
        <w:t xml:space="preserve">. Note that there </w:t>
      </w:r>
      <w:r w:rsidR="00C30E3D" w:rsidRPr="007A1907">
        <w:rPr>
          <w:rFonts w:ascii="Calibri" w:hAnsi="Calibri" w:cs="Calibri"/>
          <w:iCs/>
          <w:color w:val="000000" w:themeColor="text1"/>
          <w:sz w:val="22"/>
          <w:szCs w:val="22"/>
        </w:rPr>
        <w:t xml:space="preserve">are no adverse events that can potentially, probably, of </w:t>
      </w:r>
      <w:proofErr w:type="gramStart"/>
      <w:r w:rsidR="00C30E3D" w:rsidRPr="007A1907">
        <w:rPr>
          <w:rFonts w:ascii="Calibri" w:hAnsi="Calibri" w:cs="Calibri"/>
          <w:iCs/>
          <w:color w:val="000000" w:themeColor="text1"/>
          <w:sz w:val="22"/>
          <w:szCs w:val="22"/>
        </w:rPr>
        <w:t>definitely be</w:t>
      </w:r>
      <w:proofErr w:type="gramEnd"/>
      <w:r w:rsidR="00C30E3D" w:rsidRPr="007A1907">
        <w:rPr>
          <w:rFonts w:ascii="Calibri" w:hAnsi="Calibri" w:cs="Calibri"/>
          <w:iCs/>
          <w:color w:val="000000" w:themeColor="text1"/>
          <w:sz w:val="22"/>
          <w:szCs w:val="22"/>
        </w:rPr>
        <w:t xml:space="preserve"> related to the study intervention of providing additional financial assistance for unmet </w:t>
      </w:r>
      <w:r w:rsidR="00522096">
        <w:rPr>
          <w:rFonts w:ascii="Calibri" w:hAnsi="Calibri" w:cs="Calibri"/>
          <w:iCs/>
          <w:color w:val="000000" w:themeColor="text1"/>
          <w:sz w:val="22"/>
          <w:szCs w:val="22"/>
        </w:rPr>
        <w:t>essential need</w:t>
      </w:r>
      <w:r w:rsidR="00C30E3D" w:rsidRPr="007A1907">
        <w:rPr>
          <w:rFonts w:ascii="Calibri" w:hAnsi="Calibri" w:cs="Calibri"/>
          <w:iCs/>
          <w:color w:val="000000" w:themeColor="text1"/>
          <w:sz w:val="22"/>
          <w:szCs w:val="22"/>
        </w:rPr>
        <w:t>s. No AEs that occur during the study will be reported.</w:t>
      </w:r>
    </w:p>
    <w:p w14:paraId="1D3A9CC9" w14:textId="77777777" w:rsidR="00172DF7" w:rsidRPr="0064558B" w:rsidRDefault="00172DF7" w:rsidP="00172DF7">
      <w:pPr>
        <w:pStyle w:val="NormalWeb"/>
        <w:rPr>
          <w:rFonts w:ascii="Calibri" w:hAnsi="Calibri" w:cs="Calibri"/>
          <w:color w:val="000000" w:themeColor="text1"/>
          <w:sz w:val="22"/>
          <w:szCs w:val="22"/>
        </w:rPr>
      </w:pPr>
    </w:p>
    <w:p w14:paraId="6C9D9AF7" w14:textId="77777777" w:rsidR="00172DF7" w:rsidRPr="0064558B" w:rsidRDefault="00172DF7">
      <w:pPr>
        <w:pStyle w:val="Heading4"/>
        <w:numPr>
          <w:ilvl w:val="3"/>
          <w:numId w:val="26"/>
        </w:numPr>
        <w:spacing w:before="0" w:line="240" w:lineRule="auto"/>
        <w:rPr>
          <w:rStyle w:val="SubtleReference"/>
          <w:rFonts w:ascii="Calibri" w:hAnsi="Calibri" w:cs="Calibri"/>
          <w:b w:val="0"/>
          <w:color w:val="000000" w:themeColor="text1"/>
        </w:rPr>
      </w:pPr>
      <w:r w:rsidRPr="0064558B">
        <w:rPr>
          <w:rStyle w:val="SubtleReference"/>
          <w:rFonts w:ascii="Calibri" w:hAnsi="Calibri" w:cs="Calibri"/>
          <w:b w:val="0"/>
          <w:color w:val="000000" w:themeColor="text1"/>
        </w:rPr>
        <w:t>Relationship to Study INTERVENTION</w:t>
      </w:r>
    </w:p>
    <w:p w14:paraId="79E335D7" w14:textId="0234ED74" w:rsidR="00C30E3D" w:rsidRPr="0064558B" w:rsidRDefault="00C30E3D" w:rsidP="007A1907">
      <w:pPr>
        <w:pStyle w:val="NoSpacing"/>
        <w:rPr>
          <w:rFonts w:ascii="Calibri" w:hAnsi="Calibri" w:cs="Calibri"/>
          <w:color w:val="000000" w:themeColor="text1"/>
          <w:sz w:val="22"/>
          <w:szCs w:val="22"/>
        </w:rPr>
      </w:pPr>
    </w:p>
    <w:p w14:paraId="288A1039" w14:textId="421E2516" w:rsidR="00C30E3D" w:rsidRPr="0064558B" w:rsidRDefault="00C30E3D" w:rsidP="00C30E3D">
      <w:pPr>
        <w:pStyle w:val="NormalWeb"/>
        <w:rPr>
          <w:rFonts w:ascii="Calibri" w:hAnsi="Calibri" w:cs="Calibri"/>
          <w:iCs/>
          <w:color w:val="000000" w:themeColor="text1"/>
          <w:sz w:val="22"/>
          <w:szCs w:val="22"/>
        </w:rPr>
      </w:pPr>
      <w:r w:rsidRPr="0064558B">
        <w:rPr>
          <w:rFonts w:ascii="Calibri" w:hAnsi="Calibri" w:cs="Calibri"/>
          <w:iCs/>
          <w:color w:val="000000" w:themeColor="text1"/>
          <w:sz w:val="22"/>
          <w:szCs w:val="22"/>
        </w:rPr>
        <w:t xml:space="preserve">There are no adverse events that can potentially, probably, of </w:t>
      </w:r>
      <w:proofErr w:type="gramStart"/>
      <w:r w:rsidRPr="0064558B">
        <w:rPr>
          <w:rFonts w:ascii="Calibri" w:hAnsi="Calibri" w:cs="Calibri"/>
          <w:iCs/>
          <w:color w:val="000000" w:themeColor="text1"/>
          <w:sz w:val="22"/>
          <w:szCs w:val="22"/>
        </w:rPr>
        <w:t>definitely be</w:t>
      </w:r>
      <w:proofErr w:type="gramEnd"/>
      <w:r w:rsidRPr="0064558B">
        <w:rPr>
          <w:rFonts w:ascii="Calibri" w:hAnsi="Calibri" w:cs="Calibri"/>
          <w:iCs/>
          <w:color w:val="000000" w:themeColor="text1"/>
          <w:sz w:val="22"/>
          <w:szCs w:val="22"/>
        </w:rPr>
        <w:t xml:space="preserve"> related to the study intervention of providing additional financial assistance for unmet </w:t>
      </w:r>
      <w:r w:rsidR="00522096" w:rsidRPr="0064558B">
        <w:rPr>
          <w:rFonts w:ascii="Calibri" w:hAnsi="Calibri" w:cs="Calibri"/>
          <w:iCs/>
          <w:color w:val="000000" w:themeColor="text1"/>
          <w:sz w:val="22"/>
          <w:szCs w:val="22"/>
        </w:rPr>
        <w:t>essential need</w:t>
      </w:r>
      <w:r w:rsidRPr="0064558B">
        <w:rPr>
          <w:rFonts w:ascii="Calibri" w:hAnsi="Calibri" w:cs="Calibri"/>
          <w:iCs/>
          <w:color w:val="000000" w:themeColor="text1"/>
          <w:sz w:val="22"/>
          <w:szCs w:val="22"/>
        </w:rPr>
        <w:t>s. No AEs that occur during the study will be reported.</w:t>
      </w:r>
    </w:p>
    <w:p w14:paraId="47E91A10" w14:textId="77777777" w:rsidR="00172DF7" w:rsidRPr="0064558B" w:rsidRDefault="00172DF7" w:rsidP="00172DF7">
      <w:pPr>
        <w:pStyle w:val="NormalWeb"/>
        <w:ind w:left="360"/>
        <w:rPr>
          <w:color w:val="000000" w:themeColor="text1"/>
        </w:rPr>
      </w:pPr>
    </w:p>
    <w:p w14:paraId="5499C462" w14:textId="77777777" w:rsidR="00172DF7" w:rsidRPr="0064558B" w:rsidRDefault="00172DF7" w:rsidP="00172DF7">
      <w:pPr>
        <w:pStyle w:val="Heading4"/>
        <w:spacing w:before="0" w:line="240" w:lineRule="auto"/>
        <w:rPr>
          <w:rStyle w:val="SubtleReference"/>
          <w:b w:val="0"/>
          <w:color w:val="000000" w:themeColor="text1"/>
        </w:rPr>
      </w:pPr>
      <w:r w:rsidRPr="0064558B">
        <w:rPr>
          <w:rStyle w:val="SubtleReference"/>
          <w:b w:val="0"/>
          <w:color w:val="000000" w:themeColor="text1"/>
        </w:rPr>
        <w:t xml:space="preserve">Expectedness </w:t>
      </w:r>
    </w:p>
    <w:p w14:paraId="22F10CEB" w14:textId="77777777" w:rsidR="0009672F" w:rsidRPr="0064558B" w:rsidRDefault="0009672F" w:rsidP="00172DF7">
      <w:pPr>
        <w:pStyle w:val="NoSpacing"/>
        <w:rPr>
          <w:i/>
          <w:color w:val="000000" w:themeColor="text1"/>
          <w:sz w:val="22"/>
          <w:szCs w:val="22"/>
        </w:rPr>
      </w:pPr>
    </w:p>
    <w:p w14:paraId="51B7EA12" w14:textId="33355AA5" w:rsidR="00172DF7" w:rsidRPr="0064558B" w:rsidRDefault="0009672F" w:rsidP="00172DF7">
      <w:pPr>
        <w:pStyle w:val="NoSpacing"/>
        <w:rPr>
          <w:color w:val="000000" w:themeColor="text1"/>
          <w:sz w:val="22"/>
          <w:szCs w:val="22"/>
        </w:rPr>
      </w:pPr>
      <w:r w:rsidRPr="0064558B">
        <w:rPr>
          <w:color w:val="000000" w:themeColor="text1"/>
          <w:sz w:val="22"/>
          <w:szCs w:val="22"/>
        </w:rPr>
        <w:t>Not applicable</w:t>
      </w:r>
    </w:p>
    <w:p w14:paraId="179B98DF" w14:textId="77777777" w:rsidR="00172DF7" w:rsidRPr="0064558B" w:rsidRDefault="00172DF7" w:rsidP="00172DF7">
      <w:pPr>
        <w:pStyle w:val="Heading3"/>
        <w:rPr>
          <w:color w:val="000000" w:themeColor="text1"/>
        </w:rPr>
      </w:pPr>
      <w:bookmarkStart w:id="7350" w:name="_Toc155808144"/>
      <w:r w:rsidRPr="0064558B">
        <w:rPr>
          <w:color w:val="000000" w:themeColor="text1"/>
        </w:rPr>
        <w:t>Time Period and Frequency for Event Assessment and Follow-Up</w:t>
      </w:r>
      <w:bookmarkEnd w:id="7350"/>
    </w:p>
    <w:p w14:paraId="5663B4DB" w14:textId="77777777" w:rsidR="0009672F" w:rsidRPr="0064558B" w:rsidRDefault="0009672F" w:rsidP="00172DF7">
      <w:pPr>
        <w:pStyle w:val="NoSpacing"/>
        <w:rPr>
          <w:i/>
          <w:color w:val="000000" w:themeColor="text1"/>
          <w:sz w:val="22"/>
          <w:szCs w:val="22"/>
        </w:rPr>
      </w:pPr>
    </w:p>
    <w:p w14:paraId="3AC739CD" w14:textId="0A590C6C" w:rsidR="00172DF7" w:rsidRPr="0064558B" w:rsidRDefault="0009672F" w:rsidP="00172DF7">
      <w:pPr>
        <w:pStyle w:val="NormalWeb"/>
        <w:rPr>
          <w:rFonts w:asciiTheme="minorHAnsi" w:hAnsiTheme="minorHAnsi"/>
          <w:color w:val="000000" w:themeColor="text1"/>
          <w:sz w:val="22"/>
          <w:szCs w:val="22"/>
        </w:rPr>
      </w:pPr>
      <w:r w:rsidRPr="0064558B">
        <w:rPr>
          <w:rFonts w:asciiTheme="minorHAnsi" w:hAnsiTheme="minorHAnsi"/>
          <w:color w:val="000000" w:themeColor="text1"/>
          <w:sz w:val="22"/>
          <w:szCs w:val="22"/>
        </w:rPr>
        <w:t>Not applicable</w:t>
      </w:r>
    </w:p>
    <w:p w14:paraId="08014478" w14:textId="77777777" w:rsidR="00172DF7" w:rsidRPr="00EA5E82" w:rsidRDefault="00172DF7" w:rsidP="00172DF7">
      <w:pPr>
        <w:pStyle w:val="NormalWeb"/>
        <w:rPr>
          <w:i/>
          <w:color w:val="808080" w:themeColor="background1" w:themeShade="80"/>
          <w:sz w:val="22"/>
          <w:szCs w:val="22"/>
        </w:rPr>
      </w:pPr>
    </w:p>
    <w:p w14:paraId="33AC5EA6" w14:textId="77777777" w:rsidR="00172DF7" w:rsidRPr="007A1907" w:rsidRDefault="00172DF7">
      <w:pPr>
        <w:pStyle w:val="Heading3"/>
        <w:numPr>
          <w:ilvl w:val="2"/>
          <w:numId w:val="26"/>
        </w:numPr>
        <w:spacing w:before="0" w:line="240" w:lineRule="auto"/>
        <w:rPr>
          <w:color w:val="000000" w:themeColor="text1"/>
        </w:rPr>
      </w:pPr>
      <w:bookmarkStart w:id="7351" w:name="_Toc155808145"/>
      <w:r w:rsidRPr="007A1907">
        <w:rPr>
          <w:color w:val="000000" w:themeColor="text1"/>
        </w:rPr>
        <w:t>Adverse Event Reporting</w:t>
      </w:r>
      <w:bookmarkEnd w:id="7351"/>
      <w:r w:rsidRPr="007A1907">
        <w:rPr>
          <w:color w:val="000000" w:themeColor="text1"/>
        </w:rPr>
        <w:t xml:space="preserve"> </w:t>
      </w:r>
    </w:p>
    <w:p w14:paraId="3D45871F" w14:textId="15482D18" w:rsidR="00CF73EC" w:rsidRPr="007A1907" w:rsidRDefault="00CF73EC" w:rsidP="00172DF7">
      <w:pPr>
        <w:pStyle w:val="NormalWeb"/>
        <w:rPr>
          <w:rFonts w:asciiTheme="minorHAnsi" w:hAnsiTheme="minorHAnsi"/>
          <w:i/>
          <w:color w:val="000000" w:themeColor="text1"/>
          <w:sz w:val="22"/>
          <w:szCs w:val="22"/>
        </w:rPr>
      </w:pPr>
    </w:p>
    <w:p w14:paraId="29B81661" w14:textId="19818274" w:rsidR="0009672F" w:rsidRDefault="00CF73EC" w:rsidP="00172DF7">
      <w:pPr>
        <w:pStyle w:val="NormalWeb"/>
        <w:rPr>
          <w:rFonts w:asciiTheme="minorHAnsi" w:hAnsiTheme="minorHAnsi"/>
          <w:iCs/>
          <w:color w:val="000000" w:themeColor="text1"/>
          <w:sz w:val="22"/>
          <w:szCs w:val="22"/>
        </w:rPr>
      </w:pPr>
      <w:r w:rsidRPr="007A1907">
        <w:rPr>
          <w:rFonts w:asciiTheme="minorHAnsi" w:hAnsiTheme="minorHAnsi"/>
          <w:iCs/>
          <w:color w:val="000000" w:themeColor="text1"/>
          <w:sz w:val="22"/>
          <w:szCs w:val="22"/>
        </w:rPr>
        <w:t xml:space="preserve">There </w:t>
      </w:r>
      <w:r w:rsidR="0009672F" w:rsidRPr="00C30E3D">
        <w:rPr>
          <w:rFonts w:asciiTheme="minorHAnsi" w:hAnsiTheme="minorHAnsi"/>
          <w:iCs/>
          <w:color w:val="000000" w:themeColor="text1"/>
          <w:sz w:val="22"/>
          <w:szCs w:val="22"/>
        </w:rPr>
        <w:t>are no adverse events that can po</w:t>
      </w:r>
      <w:r w:rsidR="0009672F">
        <w:rPr>
          <w:rFonts w:asciiTheme="minorHAnsi" w:hAnsiTheme="minorHAnsi"/>
          <w:iCs/>
          <w:color w:val="000000" w:themeColor="text1"/>
          <w:sz w:val="22"/>
          <w:szCs w:val="22"/>
        </w:rPr>
        <w:t>tentially</w:t>
      </w:r>
      <w:r w:rsidR="0009672F" w:rsidRPr="00C30E3D">
        <w:rPr>
          <w:rFonts w:asciiTheme="minorHAnsi" w:hAnsiTheme="minorHAnsi"/>
          <w:iCs/>
          <w:color w:val="000000" w:themeColor="text1"/>
          <w:sz w:val="22"/>
          <w:szCs w:val="22"/>
        </w:rPr>
        <w:t xml:space="preserve">, probably, of </w:t>
      </w:r>
      <w:proofErr w:type="gramStart"/>
      <w:r w:rsidR="0009672F" w:rsidRPr="00C30E3D">
        <w:rPr>
          <w:rFonts w:asciiTheme="minorHAnsi" w:hAnsiTheme="minorHAnsi"/>
          <w:iCs/>
          <w:color w:val="000000" w:themeColor="text1"/>
          <w:sz w:val="22"/>
          <w:szCs w:val="22"/>
        </w:rPr>
        <w:t>definitely be</w:t>
      </w:r>
      <w:proofErr w:type="gramEnd"/>
      <w:r w:rsidR="0009672F" w:rsidRPr="00C30E3D">
        <w:rPr>
          <w:rFonts w:asciiTheme="minorHAnsi" w:hAnsiTheme="minorHAnsi"/>
          <w:iCs/>
          <w:color w:val="000000" w:themeColor="text1"/>
          <w:sz w:val="22"/>
          <w:szCs w:val="22"/>
        </w:rPr>
        <w:t xml:space="preserve"> </w:t>
      </w:r>
      <w:r w:rsidR="0009672F">
        <w:rPr>
          <w:rFonts w:asciiTheme="minorHAnsi" w:hAnsiTheme="minorHAnsi"/>
          <w:iCs/>
          <w:color w:val="000000" w:themeColor="text1"/>
          <w:sz w:val="22"/>
          <w:szCs w:val="22"/>
        </w:rPr>
        <w:t>related to</w:t>
      </w:r>
      <w:r w:rsidR="0009672F" w:rsidRPr="00C30E3D">
        <w:rPr>
          <w:rFonts w:asciiTheme="minorHAnsi" w:hAnsiTheme="minorHAnsi"/>
          <w:iCs/>
          <w:color w:val="000000" w:themeColor="text1"/>
          <w:sz w:val="22"/>
          <w:szCs w:val="22"/>
        </w:rPr>
        <w:t xml:space="preserve"> the study intervention of providing additional financial assistance for unmet </w:t>
      </w:r>
      <w:r w:rsidR="00522096">
        <w:rPr>
          <w:rFonts w:asciiTheme="minorHAnsi" w:hAnsiTheme="minorHAnsi"/>
          <w:iCs/>
          <w:color w:val="000000" w:themeColor="text1"/>
          <w:sz w:val="22"/>
          <w:szCs w:val="22"/>
        </w:rPr>
        <w:t>essential need</w:t>
      </w:r>
      <w:r w:rsidR="0009672F" w:rsidRPr="00C30E3D">
        <w:rPr>
          <w:rFonts w:asciiTheme="minorHAnsi" w:hAnsiTheme="minorHAnsi"/>
          <w:iCs/>
          <w:color w:val="000000" w:themeColor="text1"/>
          <w:sz w:val="22"/>
          <w:szCs w:val="22"/>
        </w:rPr>
        <w:t>s.</w:t>
      </w:r>
      <w:r w:rsidR="0009672F">
        <w:rPr>
          <w:rFonts w:asciiTheme="minorHAnsi" w:hAnsiTheme="minorHAnsi"/>
          <w:iCs/>
          <w:color w:val="000000" w:themeColor="text1"/>
          <w:sz w:val="22"/>
          <w:szCs w:val="22"/>
        </w:rPr>
        <w:t xml:space="preserve"> </w:t>
      </w:r>
    </w:p>
    <w:p w14:paraId="6E40C424" w14:textId="77777777" w:rsidR="008F05F9" w:rsidRPr="007A1907" w:rsidRDefault="008F05F9" w:rsidP="00172DF7">
      <w:pPr>
        <w:pStyle w:val="NormalWeb"/>
        <w:rPr>
          <w:rFonts w:asciiTheme="minorHAnsi" w:hAnsiTheme="minorHAnsi"/>
          <w:iCs/>
          <w:color w:val="000000" w:themeColor="text1"/>
          <w:sz w:val="22"/>
          <w:szCs w:val="22"/>
        </w:rPr>
      </w:pPr>
    </w:p>
    <w:p w14:paraId="06F9DBEA" w14:textId="26EF066B" w:rsidR="00CF73EC" w:rsidRPr="007A1907" w:rsidRDefault="00CF73EC" w:rsidP="00172DF7">
      <w:pPr>
        <w:pStyle w:val="NormalWeb"/>
        <w:rPr>
          <w:rFonts w:asciiTheme="minorHAnsi" w:hAnsiTheme="minorHAnsi"/>
          <w:iCs/>
          <w:color w:val="000000" w:themeColor="text1"/>
          <w:sz w:val="22"/>
          <w:szCs w:val="22"/>
        </w:rPr>
      </w:pPr>
      <w:r w:rsidRPr="007A1907">
        <w:rPr>
          <w:rFonts w:asciiTheme="minorHAnsi" w:hAnsiTheme="minorHAnsi"/>
          <w:iCs/>
          <w:color w:val="000000" w:themeColor="text1"/>
          <w:sz w:val="22"/>
          <w:szCs w:val="22"/>
        </w:rPr>
        <w:lastRenderedPageBreak/>
        <w:t>Patients may experience expected events due to their underlying disease or course of standard-of-care radiotherapy</w:t>
      </w:r>
      <w:r w:rsidR="00137733">
        <w:rPr>
          <w:rFonts w:asciiTheme="minorHAnsi" w:hAnsiTheme="minorHAnsi"/>
          <w:iCs/>
          <w:color w:val="000000" w:themeColor="text1"/>
          <w:sz w:val="22"/>
          <w:szCs w:val="22"/>
        </w:rPr>
        <w:t xml:space="preserve"> while enrolled in the study</w:t>
      </w:r>
      <w:r w:rsidRPr="007A1907">
        <w:rPr>
          <w:rFonts w:asciiTheme="minorHAnsi" w:hAnsiTheme="minorHAnsi"/>
          <w:iCs/>
          <w:color w:val="000000" w:themeColor="text1"/>
          <w:sz w:val="22"/>
          <w:szCs w:val="22"/>
        </w:rPr>
        <w:t>. Such events</w:t>
      </w:r>
      <w:r w:rsidR="0081500F" w:rsidRPr="007A1907">
        <w:rPr>
          <w:rFonts w:asciiTheme="minorHAnsi" w:hAnsiTheme="minorHAnsi"/>
          <w:iCs/>
          <w:color w:val="000000" w:themeColor="text1"/>
          <w:sz w:val="22"/>
          <w:szCs w:val="22"/>
        </w:rPr>
        <w:t xml:space="preserve"> often depend on the location of cancer but can</w:t>
      </w:r>
      <w:r w:rsidRPr="007A1907">
        <w:rPr>
          <w:rFonts w:asciiTheme="minorHAnsi" w:hAnsiTheme="minorHAnsi"/>
          <w:iCs/>
          <w:color w:val="000000" w:themeColor="text1"/>
          <w:sz w:val="22"/>
          <w:szCs w:val="22"/>
        </w:rPr>
        <w:t xml:space="preserve"> include fatigue, nausea, vomiting, headache,</w:t>
      </w:r>
      <w:r w:rsidR="0081500F" w:rsidRPr="007A1907">
        <w:rPr>
          <w:rFonts w:asciiTheme="minorHAnsi" w:hAnsiTheme="minorHAnsi"/>
          <w:iCs/>
          <w:color w:val="000000" w:themeColor="text1"/>
          <w:sz w:val="22"/>
          <w:szCs w:val="22"/>
        </w:rPr>
        <w:t xml:space="preserve"> hair loss,</w:t>
      </w:r>
      <w:r w:rsidRPr="007A1907">
        <w:rPr>
          <w:rFonts w:asciiTheme="minorHAnsi" w:hAnsiTheme="minorHAnsi"/>
          <w:iCs/>
          <w:color w:val="000000" w:themeColor="text1"/>
          <w:sz w:val="22"/>
          <w:szCs w:val="22"/>
        </w:rPr>
        <w:t xml:space="preserve"> skin redness, skin peeling, pain, dry mouth, dysphagia, odynophagia, diarrhea, proctitis, urinary frequency, and urinary urgency.</w:t>
      </w:r>
      <w:r w:rsidR="00A34B3D" w:rsidRPr="007A1907">
        <w:rPr>
          <w:rFonts w:asciiTheme="minorHAnsi" w:hAnsiTheme="minorHAnsi"/>
          <w:iCs/>
          <w:color w:val="000000" w:themeColor="text1"/>
          <w:sz w:val="22"/>
          <w:szCs w:val="22"/>
        </w:rPr>
        <w:t xml:space="preserve"> These events will not be reported. However, these events will be recorded in the medical record by the treating physician and will be obtained from the medical record as exploratory endpoints.</w:t>
      </w:r>
    </w:p>
    <w:p w14:paraId="4151AC4C" w14:textId="77777777" w:rsidR="00172DF7" w:rsidRPr="0064558B" w:rsidRDefault="00172DF7" w:rsidP="00172DF7">
      <w:pPr>
        <w:pStyle w:val="NormalWeb"/>
        <w:rPr>
          <w:rFonts w:asciiTheme="minorHAnsi" w:hAnsiTheme="minorHAnsi"/>
          <w:color w:val="000000" w:themeColor="text1"/>
          <w:sz w:val="22"/>
          <w:szCs w:val="22"/>
        </w:rPr>
      </w:pPr>
    </w:p>
    <w:p w14:paraId="73B1D27C" w14:textId="77777777" w:rsidR="00172DF7" w:rsidRPr="0064558B" w:rsidRDefault="00172DF7" w:rsidP="00172DF7">
      <w:pPr>
        <w:pStyle w:val="NormalWeb"/>
        <w:rPr>
          <w:i/>
          <w:color w:val="000000" w:themeColor="text1"/>
          <w:sz w:val="22"/>
          <w:szCs w:val="22"/>
        </w:rPr>
      </w:pPr>
    </w:p>
    <w:p w14:paraId="07E4C4E1" w14:textId="77777777" w:rsidR="00172DF7" w:rsidRPr="0064558B" w:rsidRDefault="00172DF7">
      <w:pPr>
        <w:pStyle w:val="Heading3"/>
        <w:numPr>
          <w:ilvl w:val="2"/>
          <w:numId w:val="26"/>
        </w:numPr>
        <w:spacing w:before="0" w:line="240" w:lineRule="auto"/>
        <w:rPr>
          <w:color w:val="000000" w:themeColor="text1"/>
        </w:rPr>
      </w:pPr>
      <w:bookmarkStart w:id="7352" w:name="_Toc155808146"/>
      <w:r w:rsidRPr="0064558B">
        <w:rPr>
          <w:color w:val="000000" w:themeColor="text1"/>
        </w:rPr>
        <w:t>Serious Adverse Event Reporting</w:t>
      </w:r>
      <w:bookmarkEnd w:id="7352"/>
      <w:r w:rsidRPr="0064558B">
        <w:rPr>
          <w:color w:val="000000" w:themeColor="text1"/>
        </w:rPr>
        <w:t xml:space="preserve"> </w:t>
      </w:r>
    </w:p>
    <w:p w14:paraId="2CE31699" w14:textId="77777777" w:rsidR="00172DF7" w:rsidRPr="0064558B" w:rsidRDefault="00172DF7" w:rsidP="00172DF7">
      <w:pPr>
        <w:pStyle w:val="NormalWeb"/>
        <w:rPr>
          <w:rFonts w:asciiTheme="minorHAnsi" w:hAnsiTheme="minorHAnsi"/>
          <w:color w:val="000000" w:themeColor="text1"/>
          <w:sz w:val="22"/>
          <w:szCs w:val="22"/>
        </w:rPr>
      </w:pPr>
    </w:p>
    <w:p w14:paraId="223B1AE0" w14:textId="54C4ADAD" w:rsidR="00CF73EC" w:rsidRPr="0064558B" w:rsidRDefault="00CF73EC" w:rsidP="00172DF7">
      <w:pPr>
        <w:pStyle w:val="NormalWeb"/>
        <w:rPr>
          <w:rFonts w:asciiTheme="minorHAnsi" w:hAnsiTheme="minorHAnsi"/>
          <w:color w:val="000000" w:themeColor="text1"/>
          <w:sz w:val="22"/>
          <w:szCs w:val="22"/>
        </w:rPr>
      </w:pPr>
      <w:r w:rsidRPr="0064558B">
        <w:rPr>
          <w:rFonts w:asciiTheme="minorHAnsi" w:hAnsiTheme="minorHAnsi"/>
          <w:color w:val="000000" w:themeColor="text1"/>
          <w:sz w:val="22"/>
          <w:szCs w:val="22"/>
        </w:rPr>
        <w:t>Not applicable</w:t>
      </w:r>
    </w:p>
    <w:p w14:paraId="31E35032" w14:textId="77777777" w:rsidR="00CF73EC" w:rsidRPr="007A1907" w:rsidRDefault="00CF73EC" w:rsidP="00172DF7">
      <w:pPr>
        <w:pStyle w:val="NormalWeb"/>
        <w:rPr>
          <w:rFonts w:asciiTheme="minorHAnsi" w:hAnsiTheme="minorHAnsi"/>
          <w:color w:val="000000" w:themeColor="text1"/>
          <w:sz w:val="22"/>
          <w:szCs w:val="22"/>
        </w:rPr>
      </w:pPr>
    </w:p>
    <w:p w14:paraId="1EE6C31A" w14:textId="77777777" w:rsidR="00172DF7" w:rsidRPr="007A1907" w:rsidRDefault="00172DF7">
      <w:pPr>
        <w:pStyle w:val="Heading3"/>
        <w:numPr>
          <w:ilvl w:val="2"/>
          <w:numId w:val="26"/>
        </w:numPr>
        <w:spacing w:before="0" w:line="240" w:lineRule="auto"/>
        <w:rPr>
          <w:color w:val="000000" w:themeColor="text1"/>
        </w:rPr>
      </w:pPr>
      <w:bookmarkStart w:id="7353" w:name="_Toc155808147"/>
      <w:r w:rsidRPr="007A1907">
        <w:rPr>
          <w:color w:val="000000" w:themeColor="text1"/>
        </w:rPr>
        <w:t>Reporting Events to Participants</w:t>
      </w:r>
      <w:bookmarkEnd w:id="7353"/>
      <w:r w:rsidRPr="007A1907">
        <w:rPr>
          <w:color w:val="000000" w:themeColor="text1"/>
        </w:rPr>
        <w:t xml:space="preserve"> </w:t>
      </w:r>
    </w:p>
    <w:p w14:paraId="15D775EB" w14:textId="77777777" w:rsidR="00172DF7" w:rsidRPr="007A1907" w:rsidRDefault="00172DF7" w:rsidP="00172DF7">
      <w:pPr>
        <w:spacing w:before="0" w:after="0" w:line="240" w:lineRule="auto"/>
        <w:rPr>
          <w:rFonts w:eastAsia="Cambria" w:cs="Times New Roman"/>
          <w:i/>
          <w:color w:val="000000" w:themeColor="text1"/>
          <w:sz w:val="22"/>
          <w:szCs w:val="22"/>
        </w:rPr>
      </w:pPr>
      <w:r w:rsidRPr="007A1907">
        <w:rPr>
          <w:rFonts w:eastAsia="Cambria" w:cs="Times New Roman"/>
          <w:i/>
          <w:color w:val="000000" w:themeColor="text1"/>
          <w:sz w:val="22"/>
          <w:szCs w:val="22"/>
        </w:rPr>
        <w:t xml:space="preserve">Include content in this section if applicable, otherwise note as </w:t>
      </w:r>
      <w:proofErr w:type="gramStart"/>
      <w:r w:rsidRPr="007A1907">
        <w:rPr>
          <w:rFonts w:eastAsia="Cambria" w:cs="Times New Roman"/>
          <w:i/>
          <w:color w:val="000000" w:themeColor="text1"/>
          <w:sz w:val="22"/>
          <w:szCs w:val="22"/>
        </w:rPr>
        <w:t>not-applicable</w:t>
      </w:r>
      <w:proofErr w:type="gramEnd"/>
      <w:r w:rsidRPr="007A1907">
        <w:rPr>
          <w:rFonts w:eastAsia="Cambria" w:cs="Times New Roman"/>
          <w:i/>
          <w:color w:val="000000" w:themeColor="text1"/>
          <w:sz w:val="22"/>
          <w:szCs w:val="22"/>
        </w:rPr>
        <w:t>.</w:t>
      </w:r>
    </w:p>
    <w:p w14:paraId="6A2FDB6E" w14:textId="77777777" w:rsidR="00172DF7" w:rsidRPr="007A1907" w:rsidRDefault="00172DF7" w:rsidP="00172DF7">
      <w:pPr>
        <w:spacing w:before="0" w:after="0" w:line="240" w:lineRule="auto"/>
        <w:rPr>
          <w:i/>
          <w:color w:val="000000" w:themeColor="text1"/>
          <w:sz w:val="22"/>
          <w:szCs w:val="22"/>
        </w:rPr>
      </w:pPr>
    </w:p>
    <w:p w14:paraId="4901EFE4" w14:textId="0C9473E1" w:rsidR="00172DF7" w:rsidRPr="007A1907" w:rsidRDefault="00D04447" w:rsidP="00172DF7">
      <w:pPr>
        <w:spacing w:before="0" w:after="0" w:line="240" w:lineRule="auto"/>
        <w:rPr>
          <w:rFonts w:ascii="Times New Roman" w:eastAsia="Cambria" w:hAnsi="Times New Roman" w:cs="Times New Roman"/>
          <w:i/>
          <w:color w:val="000000" w:themeColor="text1"/>
          <w:sz w:val="22"/>
          <w:szCs w:val="22"/>
        </w:rPr>
      </w:pPr>
      <w:r w:rsidRPr="007A1907">
        <w:rPr>
          <w:rFonts w:eastAsia="Cambria" w:cs="Times New Roman"/>
          <w:color w:val="000000" w:themeColor="text1"/>
          <w:sz w:val="22"/>
          <w:szCs w:val="22"/>
        </w:rPr>
        <w:t>Not applicable</w:t>
      </w:r>
    </w:p>
    <w:p w14:paraId="6A5CCB01" w14:textId="77777777" w:rsidR="00172DF7" w:rsidRPr="00EA5E82" w:rsidRDefault="00172DF7" w:rsidP="00172DF7">
      <w:pPr>
        <w:pStyle w:val="NormalWeb"/>
        <w:rPr>
          <w:i/>
          <w:color w:val="808080" w:themeColor="background1" w:themeShade="80"/>
          <w:sz w:val="22"/>
          <w:szCs w:val="22"/>
        </w:rPr>
      </w:pPr>
    </w:p>
    <w:p w14:paraId="04E4C2A7" w14:textId="77777777" w:rsidR="00172DF7" w:rsidRPr="007A1907" w:rsidRDefault="00172DF7">
      <w:pPr>
        <w:pStyle w:val="Heading3"/>
        <w:numPr>
          <w:ilvl w:val="2"/>
          <w:numId w:val="26"/>
        </w:numPr>
        <w:spacing w:before="0" w:line="240" w:lineRule="auto"/>
        <w:rPr>
          <w:color w:val="000000" w:themeColor="text1"/>
        </w:rPr>
      </w:pPr>
      <w:bookmarkStart w:id="7354" w:name="_Toc155808148"/>
      <w:r w:rsidRPr="007A1907">
        <w:rPr>
          <w:color w:val="000000" w:themeColor="text1"/>
        </w:rPr>
        <w:t>Events of Special Interest</w:t>
      </w:r>
      <w:bookmarkEnd w:id="7354"/>
      <w:r w:rsidRPr="007A1907">
        <w:rPr>
          <w:color w:val="000000" w:themeColor="text1"/>
        </w:rPr>
        <w:t xml:space="preserve"> </w:t>
      </w:r>
    </w:p>
    <w:p w14:paraId="733C4051" w14:textId="77777777" w:rsidR="00D04447" w:rsidRPr="0064558B" w:rsidRDefault="00D04447" w:rsidP="00172DF7">
      <w:pPr>
        <w:pStyle w:val="NormalWeb"/>
        <w:rPr>
          <w:rFonts w:asciiTheme="minorHAnsi" w:hAnsiTheme="minorHAnsi"/>
          <w:i/>
          <w:color w:val="000000" w:themeColor="text1"/>
          <w:sz w:val="22"/>
          <w:szCs w:val="22"/>
        </w:rPr>
      </w:pPr>
    </w:p>
    <w:p w14:paraId="0D432DD8" w14:textId="22396672" w:rsidR="00172DF7" w:rsidRPr="0064558B" w:rsidRDefault="00D04447" w:rsidP="00172DF7">
      <w:pPr>
        <w:pStyle w:val="NormalWeb"/>
        <w:rPr>
          <w:i/>
          <w:color w:val="000000" w:themeColor="text1"/>
        </w:rPr>
      </w:pPr>
      <w:r w:rsidRPr="0064558B">
        <w:rPr>
          <w:rFonts w:asciiTheme="minorHAnsi" w:hAnsiTheme="minorHAnsi"/>
          <w:i/>
          <w:color w:val="000000" w:themeColor="text1"/>
          <w:sz w:val="22"/>
          <w:szCs w:val="22"/>
        </w:rPr>
        <w:t>Not applicable</w:t>
      </w:r>
    </w:p>
    <w:p w14:paraId="65427B6D" w14:textId="77777777" w:rsidR="00172DF7" w:rsidRPr="0064558B" w:rsidRDefault="00172DF7" w:rsidP="00172DF7">
      <w:pPr>
        <w:pStyle w:val="NormalWeb"/>
        <w:rPr>
          <w:rFonts w:asciiTheme="minorHAnsi" w:hAnsiTheme="minorHAnsi"/>
          <w:color w:val="000000" w:themeColor="text1"/>
          <w:sz w:val="22"/>
          <w:szCs w:val="22"/>
        </w:rPr>
      </w:pPr>
    </w:p>
    <w:p w14:paraId="29002ED4" w14:textId="77777777" w:rsidR="00172DF7" w:rsidRPr="0064558B" w:rsidRDefault="00172DF7">
      <w:pPr>
        <w:pStyle w:val="Heading3"/>
        <w:numPr>
          <w:ilvl w:val="2"/>
          <w:numId w:val="26"/>
        </w:numPr>
        <w:spacing w:before="0" w:line="240" w:lineRule="auto"/>
        <w:rPr>
          <w:color w:val="000000" w:themeColor="text1"/>
        </w:rPr>
      </w:pPr>
      <w:bookmarkStart w:id="7355" w:name="_Toc155807762"/>
      <w:bookmarkStart w:id="7356" w:name="_Toc155807915"/>
      <w:bookmarkStart w:id="7357" w:name="_Toc155808149"/>
      <w:bookmarkStart w:id="7358" w:name="_Toc155808150"/>
      <w:bookmarkEnd w:id="7355"/>
      <w:bookmarkEnd w:id="7356"/>
      <w:bookmarkEnd w:id="7357"/>
      <w:r w:rsidRPr="0064558B">
        <w:rPr>
          <w:color w:val="000000" w:themeColor="text1"/>
        </w:rPr>
        <w:t>Reporting of Pregnancy</w:t>
      </w:r>
      <w:bookmarkEnd w:id="7358"/>
      <w:r w:rsidRPr="0064558B">
        <w:rPr>
          <w:color w:val="000000" w:themeColor="text1"/>
        </w:rPr>
        <w:t xml:space="preserve"> </w:t>
      </w:r>
    </w:p>
    <w:p w14:paraId="33C33BDC" w14:textId="77777777" w:rsidR="00172DF7" w:rsidRPr="0064558B" w:rsidRDefault="00172DF7" w:rsidP="00172DF7">
      <w:pPr>
        <w:pStyle w:val="NormalWeb"/>
        <w:rPr>
          <w:rFonts w:asciiTheme="minorHAnsi" w:hAnsiTheme="minorHAnsi"/>
          <w:color w:val="000000" w:themeColor="text1"/>
          <w:sz w:val="22"/>
          <w:szCs w:val="22"/>
        </w:rPr>
      </w:pPr>
    </w:p>
    <w:p w14:paraId="63DC3C57" w14:textId="0BCD08C1" w:rsidR="00172DF7" w:rsidRPr="0064558B" w:rsidRDefault="00D04447" w:rsidP="00172DF7">
      <w:pPr>
        <w:pStyle w:val="NormalWeb"/>
        <w:rPr>
          <w:rFonts w:asciiTheme="minorHAnsi" w:hAnsiTheme="minorHAnsi"/>
          <w:color w:val="000000" w:themeColor="text1"/>
          <w:sz w:val="22"/>
          <w:szCs w:val="22"/>
        </w:rPr>
      </w:pPr>
      <w:r w:rsidRPr="0064558B">
        <w:rPr>
          <w:rFonts w:asciiTheme="minorHAnsi" w:hAnsiTheme="minorHAnsi"/>
          <w:color w:val="000000" w:themeColor="text1"/>
          <w:sz w:val="22"/>
          <w:szCs w:val="22"/>
        </w:rPr>
        <w:t>Not applicable</w:t>
      </w:r>
    </w:p>
    <w:p w14:paraId="1303B225" w14:textId="77777777" w:rsidR="00172DF7" w:rsidRPr="0064558B" w:rsidRDefault="00172DF7" w:rsidP="00172DF7">
      <w:pPr>
        <w:pStyle w:val="NormalWeb"/>
        <w:rPr>
          <w:color w:val="000000" w:themeColor="text1"/>
          <w:sz w:val="22"/>
          <w:szCs w:val="22"/>
        </w:rPr>
      </w:pPr>
    </w:p>
    <w:p w14:paraId="0FD5F56F" w14:textId="77777777" w:rsidR="00172DF7" w:rsidRPr="0064558B" w:rsidRDefault="00172DF7" w:rsidP="00172DF7">
      <w:pPr>
        <w:pStyle w:val="NormalWeb"/>
        <w:rPr>
          <w:color w:val="000000" w:themeColor="text1"/>
          <w:sz w:val="22"/>
          <w:szCs w:val="22"/>
        </w:rPr>
      </w:pPr>
    </w:p>
    <w:p w14:paraId="1E355B73" w14:textId="77777777" w:rsidR="00172DF7" w:rsidRPr="0064558B" w:rsidRDefault="00172DF7">
      <w:pPr>
        <w:pStyle w:val="Heading2"/>
        <w:numPr>
          <w:ilvl w:val="1"/>
          <w:numId w:val="26"/>
        </w:numPr>
        <w:spacing w:before="0" w:line="240" w:lineRule="auto"/>
        <w:rPr>
          <w:color w:val="000000" w:themeColor="text1"/>
        </w:rPr>
      </w:pPr>
      <w:bookmarkStart w:id="7359" w:name="_Toc155808151"/>
      <w:r w:rsidRPr="0064558B">
        <w:rPr>
          <w:color w:val="000000" w:themeColor="text1"/>
        </w:rPr>
        <w:t>Unanticipated Problems</w:t>
      </w:r>
      <w:bookmarkEnd w:id="7359"/>
    </w:p>
    <w:p w14:paraId="67CBB20D" w14:textId="77777777" w:rsidR="00172DF7" w:rsidRPr="0064558B" w:rsidRDefault="00172DF7" w:rsidP="00172DF7">
      <w:pPr>
        <w:pStyle w:val="NormalWeb"/>
        <w:rPr>
          <w:i/>
          <w:color w:val="000000" w:themeColor="text1"/>
          <w:sz w:val="22"/>
          <w:szCs w:val="22"/>
        </w:rPr>
      </w:pPr>
    </w:p>
    <w:p w14:paraId="0C7A822E" w14:textId="77777777" w:rsidR="00172DF7" w:rsidRPr="0064558B" w:rsidRDefault="00172DF7">
      <w:pPr>
        <w:pStyle w:val="Heading3"/>
        <w:numPr>
          <w:ilvl w:val="2"/>
          <w:numId w:val="26"/>
        </w:numPr>
        <w:spacing w:before="0" w:line="240" w:lineRule="auto"/>
        <w:rPr>
          <w:color w:val="000000" w:themeColor="text1"/>
        </w:rPr>
      </w:pPr>
      <w:bookmarkStart w:id="7360" w:name="_Toc155808152"/>
      <w:r w:rsidRPr="0064558B">
        <w:rPr>
          <w:color w:val="000000" w:themeColor="text1"/>
        </w:rPr>
        <w:t>Definition of Unanticipated Problems (UP)</w:t>
      </w:r>
      <w:bookmarkEnd w:id="7360"/>
    </w:p>
    <w:p w14:paraId="52E0DDCD" w14:textId="77777777" w:rsidR="00172DF7" w:rsidRPr="0064558B" w:rsidRDefault="00172DF7" w:rsidP="00172DF7">
      <w:pPr>
        <w:pStyle w:val="NoSpacing"/>
        <w:rPr>
          <w:i/>
          <w:color w:val="000000" w:themeColor="text1"/>
          <w:sz w:val="22"/>
          <w:szCs w:val="22"/>
        </w:rPr>
      </w:pPr>
    </w:p>
    <w:p w14:paraId="12A0FE3F" w14:textId="1CC22096" w:rsidR="00172DF7" w:rsidRPr="0064558B" w:rsidRDefault="0064558B" w:rsidP="00172DF7">
      <w:pPr>
        <w:pStyle w:val="NormalWeb"/>
        <w:rPr>
          <w:iCs/>
          <w:color w:val="000000" w:themeColor="text1"/>
          <w:sz w:val="22"/>
          <w:szCs w:val="22"/>
        </w:rPr>
      </w:pPr>
      <w:r w:rsidRPr="0064558B">
        <w:rPr>
          <w:iCs/>
          <w:color w:val="000000" w:themeColor="text1"/>
          <w:sz w:val="22"/>
          <w:szCs w:val="22"/>
        </w:rPr>
        <w:t>Not applicable</w:t>
      </w:r>
    </w:p>
    <w:p w14:paraId="454671A1" w14:textId="77777777" w:rsidR="00172DF7" w:rsidRPr="0064558B" w:rsidRDefault="00172DF7" w:rsidP="00172DF7">
      <w:pPr>
        <w:pStyle w:val="NoSpacing"/>
        <w:rPr>
          <w:i/>
          <w:color w:val="000000" w:themeColor="text1"/>
          <w:sz w:val="22"/>
          <w:szCs w:val="22"/>
        </w:rPr>
      </w:pPr>
    </w:p>
    <w:p w14:paraId="3A8216EA" w14:textId="77777777" w:rsidR="00172DF7" w:rsidRPr="0064558B" w:rsidRDefault="00172DF7">
      <w:pPr>
        <w:pStyle w:val="Heading3"/>
        <w:numPr>
          <w:ilvl w:val="2"/>
          <w:numId w:val="26"/>
        </w:numPr>
        <w:spacing w:before="0" w:line="240" w:lineRule="auto"/>
        <w:rPr>
          <w:color w:val="000000" w:themeColor="text1"/>
        </w:rPr>
      </w:pPr>
      <w:r w:rsidRPr="0064558B">
        <w:rPr>
          <w:color w:val="000000" w:themeColor="text1"/>
        </w:rPr>
        <w:t xml:space="preserve"> </w:t>
      </w:r>
      <w:bookmarkStart w:id="7361" w:name="_Toc155808153"/>
      <w:r w:rsidRPr="0064558B">
        <w:rPr>
          <w:color w:val="000000" w:themeColor="text1"/>
        </w:rPr>
        <w:t>Unanticipated Problem Reporting</w:t>
      </w:r>
      <w:bookmarkEnd w:id="7361"/>
      <w:r w:rsidRPr="0064558B">
        <w:rPr>
          <w:color w:val="000000" w:themeColor="text1"/>
        </w:rPr>
        <w:t xml:space="preserve"> </w:t>
      </w:r>
    </w:p>
    <w:p w14:paraId="3206D1F2" w14:textId="77777777" w:rsidR="00172DF7" w:rsidRPr="0064558B" w:rsidRDefault="00172DF7" w:rsidP="00172DF7">
      <w:pPr>
        <w:spacing w:before="0" w:after="0" w:line="240" w:lineRule="auto"/>
        <w:rPr>
          <w:color w:val="000000" w:themeColor="text1"/>
        </w:rPr>
      </w:pPr>
    </w:p>
    <w:p w14:paraId="65B8CC14" w14:textId="2DDD633E" w:rsidR="0064558B" w:rsidRPr="0064558B" w:rsidRDefault="0064558B" w:rsidP="00172DF7">
      <w:pPr>
        <w:spacing w:before="0" w:after="0" w:line="240" w:lineRule="auto"/>
        <w:rPr>
          <w:color w:val="000000" w:themeColor="text1"/>
        </w:rPr>
      </w:pPr>
      <w:r w:rsidRPr="0064558B">
        <w:rPr>
          <w:color w:val="000000" w:themeColor="text1"/>
        </w:rPr>
        <w:t>Not applicable</w:t>
      </w:r>
    </w:p>
    <w:p w14:paraId="505CD0EE" w14:textId="77777777" w:rsidR="0064558B" w:rsidRPr="0064558B" w:rsidRDefault="0064558B" w:rsidP="00172DF7">
      <w:pPr>
        <w:spacing w:before="0" w:after="0" w:line="240" w:lineRule="auto"/>
        <w:rPr>
          <w:color w:val="000000" w:themeColor="text1"/>
        </w:rPr>
      </w:pPr>
    </w:p>
    <w:p w14:paraId="4AB0F194" w14:textId="77777777" w:rsidR="00172DF7" w:rsidRPr="0064558B" w:rsidRDefault="00172DF7">
      <w:pPr>
        <w:pStyle w:val="Heading3"/>
        <w:numPr>
          <w:ilvl w:val="2"/>
          <w:numId w:val="26"/>
        </w:numPr>
        <w:spacing w:before="0" w:line="240" w:lineRule="auto"/>
        <w:rPr>
          <w:color w:val="000000" w:themeColor="text1"/>
        </w:rPr>
      </w:pPr>
      <w:bookmarkStart w:id="7362" w:name="_Toc155808154"/>
      <w:r w:rsidRPr="0064558B">
        <w:rPr>
          <w:color w:val="000000" w:themeColor="text1"/>
        </w:rPr>
        <w:t>Reporting Unanticipated Problems to Participants</w:t>
      </w:r>
      <w:bookmarkEnd w:id="7362"/>
      <w:r w:rsidRPr="0064558B">
        <w:rPr>
          <w:color w:val="000000" w:themeColor="text1"/>
        </w:rPr>
        <w:t xml:space="preserve"> </w:t>
      </w:r>
    </w:p>
    <w:p w14:paraId="73B71CBE" w14:textId="77777777" w:rsidR="00172DF7" w:rsidRPr="0064558B" w:rsidRDefault="00172DF7" w:rsidP="00172DF7">
      <w:pPr>
        <w:spacing w:before="0" w:after="0" w:line="240" w:lineRule="auto"/>
        <w:rPr>
          <w:i/>
          <w:color w:val="000000" w:themeColor="text1"/>
          <w:sz w:val="22"/>
          <w:szCs w:val="22"/>
        </w:rPr>
      </w:pPr>
    </w:p>
    <w:p w14:paraId="52D6A154" w14:textId="2090A0E3" w:rsidR="00172DF7" w:rsidRPr="0064558B" w:rsidRDefault="00420462" w:rsidP="00172DF7">
      <w:pPr>
        <w:spacing w:before="0" w:after="0" w:line="240" w:lineRule="auto"/>
        <w:rPr>
          <w:rFonts w:eastAsia="Cambria" w:cs="Times New Roman"/>
          <w:color w:val="000000" w:themeColor="text1"/>
          <w:sz w:val="22"/>
          <w:szCs w:val="22"/>
        </w:rPr>
      </w:pPr>
      <w:r w:rsidRPr="0064558B">
        <w:rPr>
          <w:rFonts w:eastAsia="Cambria" w:cs="Times New Roman"/>
          <w:color w:val="000000" w:themeColor="text1"/>
          <w:sz w:val="22"/>
          <w:szCs w:val="22"/>
        </w:rPr>
        <w:t>Not applicable</w:t>
      </w:r>
    </w:p>
    <w:p w14:paraId="0EF7FA8C" w14:textId="77777777" w:rsidR="00172DF7" w:rsidRPr="00EA5E82" w:rsidRDefault="00172DF7" w:rsidP="00172DF7">
      <w:pPr>
        <w:spacing w:before="0" w:after="0" w:line="240" w:lineRule="auto"/>
        <w:rPr>
          <w:rFonts w:eastAsia="Cambria" w:cs="Times New Roman"/>
          <w:color w:val="808080" w:themeColor="background1" w:themeShade="80"/>
          <w:sz w:val="22"/>
          <w:szCs w:val="22"/>
        </w:rPr>
      </w:pPr>
    </w:p>
    <w:p w14:paraId="5A5376F8" w14:textId="77777777" w:rsidR="00172DF7" w:rsidRPr="00EA5E82" w:rsidRDefault="00172DF7" w:rsidP="00172DF7">
      <w:pPr>
        <w:spacing w:before="0" w:after="0" w:line="240" w:lineRule="auto"/>
        <w:rPr>
          <w:rFonts w:ascii="Times New Roman" w:eastAsia="Cambria" w:hAnsi="Times New Roman" w:cs="Times New Roman"/>
          <w:i/>
          <w:color w:val="808080" w:themeColor="background1" w:themeShade="80"/>
          <w:sz w:val="22"/>
          <w:szCs w:val="22"/>
        </w:rPr>
      </w:pPr>
    </w:p>
    <w:p w14:paraId="37CBB0DF" w14:textId="175FBF09" w:rsidR="00F73EC1" w:rsidRPr="00EA5E82" w:rsidRDefault="00F73EC1">
      <w:pPr>
        <w:rPr>
          <w:i/>
          <w:color w:val="808080" w:themeColor="background1" w:themeShade="80"/>
          <w:sz w:val="22"/>
          <w:szCs w:val="22"/>
        </w:rPr>
      </w:pPr>
      <w:r w:rsidRPr="00EA5E82">
        <w:rPr>
          <w:i/>
          <w:color w:val="808080" w:themeColor="background1" w:themeShade="80"/>
          <w:sz w:val="22"/>
          <w:szCs w:val="22"/>
        </w:rPr>
        <w:br w:type="page"/>
      </w:r>
    </w:p>
    <w:p w14:paraId="49CEBFB6" w14:textId="07A07235" w:rsidR="00911A4C" w:rsidRDefault="00911A4C">
      <w:pPr>
        <w:rPr>
          <w:i/>
          <w:color w:val="808080" w:themeColor="background1" w:themeShade="80"/>
          <w:sz w:val="22"/>
          <w:szCs w:val="22"/>
        </w:rPr>
      </w:pPr>
    </w:p>
    <w:p w14:paraId="713B221C" w14:textId="77777777" w:rsidR="00306F72" w:rsidRDefault="00306F72">
      <w:pPr>
        <w:rPr>
          <w:i/>
          <w:color w:val="808080" w:themeColor="background1" w:themeShade="80"/>
          <w:sz w:val="22"/>
          <w:szCs w:val="22"/>
        </w:rPr>
      </w:pPr>
    </w:p>
    <w:p w14:paraId="032900B3" w14:textId="30FE5479" w:rsidR="00306F72" w:rsidRPr="006967A5" w:rsidRDefault="00306F72" w:rsidP="00306F72">
      <w:pPr>
        <w:pStyle w:val="Heading1"/>
      </w:pPr>
      <w:bookmarkStart w:id="7363" w:name="_Toc155808155"/>
      <w:r w:rsidRPr="006967A5">
        <w:t>APPENDIX I</w:t>
      </w:r>
      <w:r>
        <w:t>II</w:t>
      </w:r>
      <w:r w:rsidRPr="006967A5">
        <w:t>:</w:t>
      </w:r>
      <w:r>
        <w:t xml:space="preserve"> Details of </w:t>
      </w:r>
      <w:r w:rsidR="007D6A3B">
        <w:t>B</w:t>
      </w:r>
      <w:r>
        <w:t xml:space="preserve">ayesian </w:t>
      </w:r>
      <w:r w:rsidR="00EE3F72">
        <w:t>A</w:t>
      </w:r>
      <w:r>
        <w:t xml:space="preserve">nalyses of </w:t>
      </w:r>
      <w:r w:rsidR="00EE3F72">
        <w:t>P</w:t>
      </w:r>
      <w:r>
        <w:t xml:space="preserve">rimary </w:t>
      </w:r>
      <w:r w:rsidR="00EE3F72">
        <w:t>O</w:t>
      </w:r>
      <w:r>
        <w:t>utcome</w:t>
      </w:r>
      <w:bookmarkEnd w:id="7363"/>
      <w:r w:rsidRPr="006967A5">
        <w:t xml:space="preserve"> </w:t>
      </w:r>
    </w:p>
    <w:p w14:paraId="44A68C26" w14:textId="77777777" w:rsidR="007D6A3B" w:rsidRPr="00F831FF" w:rsidRDefault="007D6A3B" w:rsidP="007D6A3B">
      <w:pPr>
        <w:pStyle w:val="NormalWeb"/>
        <w:rPr>
          <w:rFonts w:asciiTheme="minorHAnsi" w:hAnsiTheme="minorHAnsi"/>
          <w:color w:val="000000" w:themeColor="text1"/>
          <w:sz w:val="22"/>
          <w:szCs w:val="22"/>
        </w:rPr>
      </w:pPr>
      <w:r w:rsidRPr="00F831FF">
        <w:rPr>
          <w:rFonts w:asciiTheme="minorHAnsi" w:hAnsiTheme="minorHAnsi"/>
          <w:color w:val="000000" w:themeColor="text1"/>
          <w:sz w:val="22"/>
          <w:szCs w:val="22"/>
        </w:rPr>
        <w:t xml:space="preserve">Our Bayesian model for binary primary outcome variable </w:t>
      </w:r>
      <w:r w:rsidRPr="00F831FF">
        <w:rPr>
          <w:rFonts w:asciiTheme="minorHAnsi" w:hAnsiTheme="minorHAnsi"/>
          <w:i/>
          <w:iCs/>
          <w:color w:val="000000" w:themeColor="text1"/>
          <w:sz w:val="22"/>
          <w:szCs w:val="22"/>
        </w:rPr>
        <w:t>Y</w:t>
      </w:r>
      <w:r w:rsidRPr="00F831FF">
        <w:rPr>
          <w:rFonts w:asciiTheme="minorHAnsi" w:hAnsiTheme="minorHAnsi"/>
          <w:color w:val="000000" w:themeColor="text1"/>
          <w:sz w:val="22"/>
          <w:szCs w:val="22"/>
        </w:rPr>
        <w:t xml:space="preserve"> for subjects </w:t>
      </w:r>
      <w:proofErr w:type="spellStart"/>
      <w:r w:rsidRPr="00F831FF">
        <w:rPr>
          <w:rFonts w:asciiTheme="minorHAnsi" w:hAnsiTheme="minorHAnsi"/>
          <w:color w:val="000000" w:themeColor="text1"/>
          <w:sz w:val="22"/>
          <w:szCs w:val="22"/>
        </w:rPr>
        <w:t>i</w:t>
      </w:r>
      <w:proofErr w:type="spellEnd"/>
      <w:r w:rsidRPr="00F831FF">
        <w:rPr>
          <w:rFonts w:asciiTheme="minorHAnsi" w:hAnsiTheme="minorHAnsi"/>
          <w:color w:val="000000" w:themeColor="text1"/>
          <w:sz w:val="22"/>
          <w:szCs w:val="22"/>
        </w:rPr>
        <w:t>=</w:t>
      </w:r>
      <w:proofErr w:type="gramStart"/>
      <w:r w:rsidRPr="00F831FF">
        <w:rPr>
          <w:rFonts w:asciiTheme="minorHAnsi" w:hAnsiTheme="minorHAnsi"/>
          <w:color w:val="000000" w:themeColor="text1"/>
          <w:sz w:val="22"/>
          <w:szCs w:val="22"/>
        </w:rPr>
        <w:t>1,…</w:t>
      </w:r>
      <w:proofErr w:type="gramEnd"/>
      <w:r w:rsidRPr="00F831FF">
        <w:rPr>
          <w:rFonts w:asciiTheme="minorHAnsi" w:hAnsiTheme="minorHAnsi"/>
          <w:color w:val="000000" w:themeColor="text1"/>
          <w:sz w:val="22"/>
          <w:szCs w:val="22"/>
        </w:rPr>
        <w:t xml:space="preserve">N, </w:t>
      </w:r>
      <w:r w:rsidRPr="00F831FF">
        <w:rPr>
          <w:b/>
          <w:bCs/>
          <w:color w:val="000000" w:themeColor="text1"/>
          <w:sz w:val="22"/>
          <w:szCs w:val="22"/>
        </w:rPr>
        <w:sym w:font="Symbol" w:char="F062"/>
      </w:r>
      <w:r w:rsidRPr="00F831FF">
        <w:rPr>
          <w:b/>
          <w:bCs/>
          <w:color w:val="000000" w:themeColor="text1"/>
          <w:sz w:val="22"/>
          <w:szCs w:val="22"/>
        </w:rPr>
        <w:t xml:space="preserve"> = </w:t>
      </w:r>
      <w:r w:rsidRPr="00F831FF">
        <w:rPr>
          <w:color w:val="000000" w:themeColor="text1"/>
          <w:sz w:val="22"/>
          <w:szCs w:val="22"/>
        </w:rPr>
        <w:sym w:font="Symbol" w:char="F062"/>
      </w:r>
      <w:r w:rsidRPr="00F831FF">
        <w:rPr>
          <w:rFonts w:asciiTheme="minorHAnsi" w:hAnsiTheme="minorHAnsi"/>
          <w:i/>
          <w:iCs/>
          <w:color w:val="000000" w:themeColor="text1"/>
          <w:sz w:val="22"/>
          <w:szCs w:val="22"/>
          <w:vertAlign w:val="subscript"/>
        </w:rPr>
        <w:t>post-implementation</w:t>
      </w:r>
      <w:r w:rsidRPr="00F831FF">
        <w:rPr>
          <w:rFonts w:asciiTheme="minorHAnsi" w:hAnsiTheme="minorHAnsi"/>
          <w:color w:val="000000" w:themeColor="text1"/>
          <w:sz w:val="22"/>
          <w:szCs w:val="22"/>
        </w:rPr>
        <w:t>,</w:t>
      </w:r>
      <w:r w:rsidRPr="00F831FF">
        <w:rPr>
          <w:color w:val="000000" w:themeColor="text1"/>
          <w:sz w:val="22"/>
          <w:szCs w:val="22"/>
        </w:rPr>
        <w:t xml:space="preserve"> </w:t>
      </w:r>
      <w:r w:rsidRPr="00F831FF">
        <w:rPr>
          <w:color w:val="000000" w:themeColor="text1"/>
          <w:sz w:val="22"/>
          <w:szCs w:val="22"/>
        </w:rPr>
        <w:sym w:font="Symbol" w:char="F062"/>
      </w:r>
      <w:r w:rsidRPr="00F831FF">
        <w:rPr>
          <w:color w:val="000000" w:themeColor="text1"/>
          <w:sz w:val="22"/>
          <w:szCs w:val="22"/>
          <w:vertAlign w:val="subscript"/>
        </w:rPr>
        <w:t>2</w:t>
      </w:r>
      <w:r w:rsidRPr="00F831FF">
        <w:rPr>
          <w:color w:val="000000" w:themeColor="text1"/>
          <w:sz w:val="22"/>
          <w:szCs w:val="22"/>
        </w:rPr>
        <w:t xml:space="preserve">,…, </w:t>
      </w:r>
      <w:r w:rsidRPr="00F831FF">
        <w:rPr>
          <w:color w:val="000000" w:themeColor="text1"/>
          <w:sz w:val="22"/>
          <w:szCs w:val="22"/>
        </w:rPr>
        <w:sym w:font="Symbol" w:char="F062"/>
      </w:r>
      <w:r w:rsidRPr="00F831FF">
        <w:rPr>
          <w:i/>
          <w:iCs/>
          <w:color w:val="000000" w:themeColor="text1"/>
          <w:sz w:val="22"/>
          <w:szCs w:val="22"/>
          <w:vertAlign w:val="subscript"/>
        </w:rPr>
        <w:t>q</w:t>
      </w:r>
      <w:r w:rsidRPr="00F831FF">
        <w:rPr>
          <w:color w:val="000000" w:themeColor="text1"/>
          <w:sz w:val="22"/>
          <w:szCs w:val="22"/>
        </w:rPr>
        <w:t xml:space="preserve"> for </w:t>
      </w:r>
      <w:r w:rsidRPr="00F831FF">
        <w:rPr>
          <w:i/>
          <w:iCs/>
          <w:color w:val="000000" w:themeColor="text1"/>
          <w:sz w:val="22"/>
          <w:szCs w:val="22"/>
        </w:rPr>
        <w:t>q</w:t>
      </w:r>
      <w:r w:rsidRPr="00F831FF">
        <w:rPr>
          <w:color w:val="000000" w:themeColor="text1"/>
          <w:sz w:val="22"/>
          <w:szCs w:val="22"/>
        </w:rPr>
        <w:t xml:space="preserve"> number of variables</w:t>
      </w:r>
      <w:r w:rsidRPr="00F831FF">
        <w:rPr>
          <w:rFonts w:asciiTheme="minorHAnsi" w:hAnsiTheme="minorHAnsi"/>
          <w:color w:val="000000" w:themeColor="text1"/>
          <w:sz w:val="22"/>
          <w:szCs w:val="22"/>
        </w:rPr>
        <w:t xml:space="preserve"> and </w:t>
      </w:r>
      <w:r>
        <w:rPr>
          <w:rFonts w:asciiTheme="minorHAnsi" w:hAnsiTheme="minorHAnsi"/>
          <w:color w:val="000000" w:themeColor="text1"/>
          <w:sz w:val="22"/>
          <w:szCs w:val="22"/>
        </w:rPr>
        <w:t xml:space="preserve">matrix of </w:t>
      </w:r>
      <w:r w:rsidRPr="00F831FF">
        <w:rPr>
          <w:rFonts w:asciiTheme="minorHAnsi" w:hAnsiTheme="minorHAnsi"/>
          <w:color w:val="000000" w:themeColor="text1"/>
          <w:sz w:val="22"/>
          <w:szCs w:val="22"/>
        </w:rPr>
        <w:t xml:space="preserve">corresponding covariate information </w:t>
      </w:r>
      <w:r w:rsidRPr="00C52C51">
        <w:rPr>
          <w:rFonts w:asciiTheme="minorHAnsi" w:hAnsiTheme="minorHAnsi"/>
          <w:b/>
          <w:bCs/>
          <w:color w:val="000000" w:themeColor="text1"/>
          <w:sz w:val="22"/>
          <w:szCs w:val="22"/>
        </w:rPr>
        <w:t>X</w:t>
      </w:r>
      <w:r>
        <w:rPr>
          <w:rFonts w:asciiTheme="minorHAnsi" w:hAnsiTheme="minorHAnsi"/>
          <w:color w:val="000000" w:themeColor="text1"/>
          <w:sz w:val="22"/>
          <w:szCs w:val="22"/>
        </w:rPr>
        <w:t xml:space="preserve"> </w:t>
      </w:r>
      <w:r w:rsidRPr="00F831FF">
        <w:rPr>
          <w:rFonts w:asciiTheme="minorHAnsi" w:hAnsiTheme="minorHAnsi"/>
          <w:color w:val="000000" w:themeColor="text1"/>
          <w:sz w:val="22"/>
          <w:szCs w:val="22"/>
        </w:rPr>
        <w:t>was parameterized as follows:</w:t>
      </w:r>
    </w:p>
    <w:p w14:paraId="445B67CB" w14:textId="77777777" w:rsidR="007D6A3B" w:rsidRPr="00F831FF" w:rsidRDefault="007D6A3B" w:rsidP="007D6A3B">
      <w:pPr>
        <w:spacing w:line="480" w:lineRule="auto"/>
        <w:ind w:firstLine="720"/>
        <w:rPr>
          <w:rFonts w:ascii="Times New Roman" w:hAnsi="Times New Roman" w:cs="Times New Roman"/>
          <w:i/>
          <w:iCs/>
          <w:color w:val="000000" w:themeColor="text1"/>
          <w:sz w:val="22"/>
          <w:szCs w:val="22"/>
        </w:rPr>
      </w:pPr>
      <w:proofErr w:type="spellStart"/>
      <w:r w:rsidRPr="00F831FF">
        <w:rPr>
          <w:rFonts w:ascii="Times New Roman" w:hAnsi="Times New Roman" w:cs="Times New Roman"/>
          <w:b/>
          <w:bCs/>
          <w:i/>
          <w:iCs/>
          <w:color w:val="000000" w:themeColor="text1"/>
          <w:sz w:val="22"/>
          <w:szCs w:val="22"/>
        </w:rPr>
        <w:t>Y</w:t>
      </w:r>
      <w:r w:rsidRPr="00F831FF">
        <w:rPr>
          <w:rFonts w:ascii="Times New Roman" w:hAnsi="Times New Roman" w:cs="Times New Roman"/>
          <w:b/>
          <w:bCs/>
          <w:i/>
          <w:iCs/>
          <w:color w:val="000000" w:themeColor="text1"/>
          <w:sz w:val="22"/>
          <w:szCs w:val="22"/>
          <w:vertAlign w:val="subscript"/>
        </w:rPr>
        <w:t>j</w:t>
      </w:r>
      <w:proofErr w:type="spellEnd"/>
      <w:r w:rsidRPr="00F831FF">
        <w:rPr>
          <w:rFonts w:ascii="Times New Roman" w:hAnsi="Times New Roman" w:cs="Times New Roman"/>
          <w:b/>
          <w:bCs/>
          <w:color w:val="000000" w:themeColor="text1"/>
          <w:sz w:val="22"/>
          <w:szCs w:val="22"/>
        </w:rPr>
        <w:t xml:space="preserve"> </w:t>
      </w:r>
      <w:r w:rsidRPr="00F831FF">
        <w:rPr>
          <w:rFonts w:ascii="Times New Roman" w:hAnsi="Times New Roman" w:cs="Times New Roman"/>
          <w:color w:val="000000" w:themeColor="text1"/>
          <w:sz w:val="22"/>
          <w:szCs w:val="22"/>
        </w:rPr>
        <w:t>~ Bernoulli(</w:t>
      </w:r>
      <w:r w:rsidRPr="00F831FF">
        <w:rPr>
          <w:rFonts w:ascii="Times New Roman" w:hAnsi="Times New Roman" w:cs="Times New Roman"/>
          <w:i/>
          <w:iCs/>
          <w:color w:val="000000" w:themeColor="text1"/>
          <w:sz w:val="22"/>
          <w:szCs w:val="22"/>
        </w:rPr>
        <w:t>p</w:t>
      </w:r>
      <w:r w:rsidRPr="00F831FF">
        <w:rPr>
          <w:rFonts w:ascii="Times New Roman" w:hAnsi="Times New Roman" w:cs="Times New Roman"/>
          <w:i/>
          <w:iCs/>
          <w:color w:val="000000" w:themeColor="text1"/>
          <w:sz w:val="22"/>
          <w:szCs w:val="22"/>
          <w:vertAlign w:val="subscript"/>
        </w:rPr>
        <w:t>i</w:t>
      </w:r>
      <w:r w:rsidRPr="00F831FF">
        <w:rPr>
          <w:rFonts w:ascii="Times New Roman" w:hAnsi="Times New Roman" w:cs="Times New Roman"/>
          <w:i/>
          <w:iCs/>
          <w:color w:val="000000" w:themeColor="text1"/>
          <w:sz w:val="22"/>
          <w:szCs w:val="22"/>
        </w:rPr>
        <w:t>)</w:t>
      </w:r>
    </w:p>
    <w:p w14:paraId="01A9B65C" w14:textId="77777777" w:rsidR="007D6A3B" w:rsidRPr="00F831FF" w:rsidRDefault="007D6A3B" w:rsidP="007D6A3B">
      <w:pPr>
        <w:spacing w:line="480" w:lineRule="auto"/>
        <w:ind w:firstLine="720"/>
        <w:rPr>
          <w:rFonts w:ascii="Times New Roman" w:hAnsi="Times New Roman" w:cs="Times New Roman"/>
          <w:i/>
          <w:iCs/>
          <w:color w:val="000000" w:themeColor="text1"/>
          <w:sz w:val="22"/>
          <w:szCs w:val="22"/>
        </w:rPr>
      </w:pPr>
      <w:r w:rsidRPr="00F831FF">
        <w:rPr>
          <w:rFonts w:ascii="Times New Roman" w:hAnsi="Times New Roman" w:cs="Times New Roman"/>
          <w:i/>
          <w:iCs/>
          <w:color w:val="000000" w:themeColor="text1"/>
          <w:sz w:val="22"/>
          <w:szCs w:val="22"/>
        </w:rPr>
        <w:t>p</w:t>
      </w:r>
      <w:r w:rsidRPr="00F831FF">
        <w:rPr>
          <w:rFonts w:ascii="Times New Roman" w:hAnsi="Times New Roman" w:cs="Times New Roman"/>
          <w:i/>
          <w:iCs/>
          <w:color w:val="000000" w:themeColor="text1"/>
          <w:sz w:val="22"/>
          <w:szCs w:val="22"/>
          <w:vertAlign w:val="subscript"/>
        </w:rPr>
        <w:t>i</w:t>
      </w:r>
      <w:r w:rsidRPr="00F831FF">
        <w:rPr>
          <w:rFonts w:ascii="Times New Roman" w:hAnsi="Times New Roman" w:cs="Times New Roman"/>
          <w:i/>
          <w:iCs/>
          <w:color w:val="000000" w:themeColor="text1"/>
          <w:sz w:val="22"/>
          <w:szCs w:val="22"/>
        </w:rPr>
        <w:t xml:space="preserve"> ~ </w:t>
      </w:r>
      <w:r w:rsidRPr="00F831FF">
        <w:rPr>
          <w:rFonts w:ascii="Times New Roman" w:hAnsi="Times New Roman" w:cs="Times New Roman"/>
          <w:color w:val="000000" w:themeColor="text1"/>
          <w:sz w:val="22"/>
          <w:szCs w:val="22"/>
        </w:rPr>
        <w:sym w:font="Symbol" w:char="F06D"/>
      </w:r>
      <w:r w:rsidRPr="00F831FF">
        <w:rPr>
          <w:rFonts w:ascii="Times New Roman" w:hAnsi="Times New Roman" w:cs="Times New Roman"/>
          <w:color w:val="000000" w:themeColor="text1"/>
          <w:sz w:val="22"/>
          <w:szCs w:val="22"/>
        </w:rPr>
        <w:t xml:space="preserve"> + </w:t>
      </w:r>
      <w:proofErr w:type="spellStart"/>
      <w:r w:rsidRPr="00F831FF">
        <w:rPr>
          <w:rFonts w:ascii="Times New Roman" w:hAnsi="Times New Roman" w:cs="Times New Roman"/>
          <w:b/>
          <w:bCs/>
          <w:color w:val="000000" w:themeColor="text1"/>
          <w:sz w:val="22"/>
          <w:szCs w:val="22"/>
        </w:rPr>
        <w:t>X</w:t>
      </w:r>
      <w:r w:rsidRPr="00F831FF">
        <w:rPr>
          <w:rFonts w:ascii="Times New Roman" w:hAnsi="Times New Roman" w:cs="Times New Roman"/>
          <w:b/>
          <w:bCs/>
          <w:color w:val="000000" w:themeColor="text1"/>
          <w:sz w:val="22"/>
          <w:szCs w:val="22"/>
          <w:vertAlign w:val="subscript"/>
        </w:rPr>
        <w:t>j</w:t>
      </w:r>
      <w:proofErr w:type="spellEnd"/>
      <w:r w:rsidRPr="00F831FF">
        <w:rPr>
          <w:rFonts w:ascii="Times New Roman" w:hAnsi="Times New Roman" w:cs="Times New Roman"/>
          <w:color w:val="000000" w:themeColor="text1"/>
          <w:sz w:val="22"/>
          <w:szCs w:val="22"/>
        </w:rPr>
        <w:t xml:space="preserve"> * </w:t>
      </w:r>
      <w:r w:rsidRPr="00F831FF">
        <w:rPr>
          <w:rFonts w:ascii="Times New Roman" w:hAnsi="Times New Roman" w:cs="Times New Roman"/>
          <w:b/>
          <w:bCs/>
          <w:color w:val="000000" w:themeColor="text1"/>
          <w:sz w:val="22"/>
          <w:szCs w:val="22"/>
        </w:rPr>
        <w:sym w:font="Symbol" w:char="F062"/>
      </w:r>
    </w:p>
    <w:p w14:paraId="66C59234" w14:textId="47062E17" w:rsidR="007D6A3B" w:rsidRPr="00F831FF" w:rsidRDefault="007D6A3B" w:rsidP="007D6A3B">
      <w:pPr>
        <w:spacing w:line="480" w:lineRule="auto"/>
        <w:ind w:firstLine="720"/>
        <w:rPr>
          <w:rFonts w:ascii="Times New Roman" w:hAnsi="Times New Roman" w:cs="Times New Roman"/>
          <w:color w:val="000000" w:themeColor="text1"/>
          <w:sz w:val="22"/>
          <w:szCs w:val="22"/>
        </w:rPr>
      </w:pPr>
      <w:r w:rsidRPr="00F831FF">
        <w:rPr>
          <w:rFonts w:ascii="Times New Roman" w:hAnsi="Times New Roman" w:cs="Times New Roman"/>
          <w:color w:val="000000" w:themeColor="text1"/>
          <w:sz w:val="22"/>
          <w:szCs w:val="22"/>
        </w:rPr>
        <w:sym w:font="Symbol" w:char="F06D"/>
      </w:r>
      <w:r w:rsidRPr="00F831FF">
        <w:rPr>
          <w:rFonts w:ascii="Times New Roman" w:hAnsi="Times New Roman" w:cs="Times New Roman"/>
          <w:color w:val="000000" w:themeColor="text1"/>
          <w:sz w:val="22"/>
          <w:szCs w:val="22"/>
        </w:rPr>
        <w:t xml:space="preserve"> ~ </w:t>
      </w:r>
      <w:proofErr w:type="gramStart"/>
      <w:r w:rsidRPr="00F831FF">
        <w:rPr>
          <w:rFonts w:ascii="Times New Roman" w:hAnsi="Times New Roman" w:cs="Times New Roman"/>
          <w:color w:val="000000" w:themeColor="text1"/>
          <w:sz w:val="22"/>
          <w:szCs w:val="22"/>
        </w:rPr>
        <w:t>N(</w:t>
      </w:r>
      <w:proofErr w:type="gramEnd"/>
      <w:r w:rsidRPr="00F831FF">
        <w:rPr>
          <w:rFonts w:ascii="Times New Roman" w:hAnsi="Times New Roman" w:cs="Times New Roman"/>
          <w:color w:val="000000" w:themeColor="text1"/>
          <w:sz w:val="22"/>
          <w:szCs w:val="22"/>
        </w:rPr>
        <w:t>mean = 0.16, var = 0.0</w:t>
      </w:r>
      <w:r w:rsidR="0045530A">
        <w:rPr>
          <w:rFonts w:ascii="Times New Roman" w:hAnsi="Times New Roman" w:cs="Times New Roman"/>
          <w:color w:val="000000" w:themeColor="text1"/>
          <w:sz w:val="22"/>
          <w:szCs w:val="22"/>
        </w:rPr>
        <w:t>58</w:t>
      </w:r>
      <w:r w:rsidRPr="00F831FF">
        <w:rPr>
          <w:rFonts w:ascii="Times New Roman" w:hAnsi="Times New Roman" w:cs="Times New Roman"/>
          <w:color w:val="000000" w:themeColor="text1"/>
          <w:sz w:val="22"/>
          <w:szCs w:val="22"/>
          <w:vertAlign w:val="superscript"/>
        </w:rPr>
        <w:t>2</w:t>
      </w:r>
      <w:r w:rsidRPr="00F831FF">
        <w:rPr>
          <w:rFonts w:ascii="Times New Roman" w:hAnsi="Times New Roman" w:cs="Times New Roman"/>
          <w:color w:val="000000" w:themeColor="text1"/>
          <w:sz w:val="22"/>
          <w:szCs w:val="22"/>
        </w:rPr>
        <w:t>)</w:t>
      </w:r>
    </w:p>
    <w:p w14:paraId="4486CA3B" w14:textId="77777777" w:rsidR="007D6A3B" w:rsidRPr="00F831FF" w:rsidRDefault="007D6A3B" w:rsidP="007D6A3B">
      <w:pPr>
        <w:spacing w:line="480" w:lineRule="auto"/>
        <w:ind w:firstLine="720"/>
        <w:rPr>
          <w:rFonts w:ascii="Times New Roman" w:hAnsi="Times New Roman" w:cs="Times New Roman"/>
          <w:color w:val="000000" w:themeColor="text1"/>
          <w:sz w:val="22"/>
          <w:szCs w:val="22"/>
        </w:rPr>
      </w:pPr>
      <w:r w:rsidRPr="00F831FF">
        <w:rPr>
          <w:rFonts w:ascii="Times New Roman" w:hAnsi="Times New Roman" w:cs="Times New Roman"/>
          <w:color w:val="000000" w:themeColor="text1"/>
          <w:sz w:val="22"/>
          <w:szCs w:val="22"/>
        </w:rPr>
        <w:sym w:font="Symbol" w:char="F062"/>
      </w:r>
      <w:r w:rsidRPr="00F831FF">
        <w:rPr>
          <w:rFonts w:ascii="Times New Roman" w:hAnsi="Times New Roman" w:cs="Times New Roman"/>
          <w:color w:val="000000" w:themeColor="text1"/>
          <w:sz w:val="22"/>
          <w:szCs w:val="22"/>
          <w:vertAlign w:val="subscript"/>
        </w:rPr>
        <w:t>post-implementation</w:t>
      </w:r>
      <w:r w:rsidRPr="00F831FF">
        <w:rPr>
          <w:rFonts w:ascii="Times New Roman" w:hAnsi="Times New Roman" w:cs="Times New Roman"/>
          <w:color w:val="000000" w:themeColor="text1"/>
          <w:sz w:val="22"/>
          <w:szCs w:val="22"/>
        </w:rPr>
        <w:t xml:space="preserve"> ~ </w:t>
      </w:r>
      <w:proofErr w:type="gramStart"/>
      <w:r w:rsidRPr="00F831FF">
        <w:rPr>
          <w:rFonts w:ascii="Times New Roman" w:hAnsi="Times New Roman" w:cs="Times New Roman"/>
          <w:color w:val="000000" w:themeColor="text1"/>
          <w:sz w:val="22"/>
          <w:szCs w:val="22"/>
        </w:rPr>
        <w:t>N(</w:t>
      </w:r>
      <w:proofErr w:type="gramEnd"/>
      <w:r w:rsidRPr="00F831FF">
        <w:rPr>
          <w:rFonts w:ascii="Times New Roman" w:hAnsi="Times New Roman" w:cs="Times New Roman"/>
          <w:color w:val="000000" w:themeColor="text1"/>
          <w:sz w:val="22"/>
          <w:szCs w:val="22"/>
        </w:rPr>
        <w:t>mean = 0, var = 0.15</w:t>
      </w:r>
      <w:r w:rsidRPr="00F831FF">
        <w:rPr>
          <w:rFonts w:ascii="Times New Roman" w:hAnsi="Times New Roman" w:cs="Times New Roman"/>
          <w:color w:val="000000" w:themeColor="text1"/>
          <w:sz w:val="22"/>
          <w:szCs w:val="22"/>
          <w:vertAlign w:val="superscript"/>
        </w:rPr>
        <w:t>2</w:t>
      </w:r>
      <w:r w:rsidRPr="00F831FF">
        <w:rPr>
          <w:rFonts w:ascii="Times New Roman" w:hAnsi="Times New Roman" w:cs="Times New Roman"/>
          <w:color w:val="000000" w:themeColor="text1"/>
          <w:sz w:val="22"/>
          <w:szCs w:val="22"/>
        </w:rPr>
        <w:t>)</w:t>
      </w:r>
    </w:p>
    <w:p w14:paraId="0209099C" w14:textId="77777777" w:rsidR="007D6A3B" w:rsidRPr="00F831FF" w:rsidRDefault="007D6A3B" w:rsidP="007D6A3B">
      <w:pPr>
        <w:pStyle w:val="NormalWeb"/>
        <w:ind w:firstLine="720"/>
        <w:rPr>
          <w:color w:val="000000" w:themeColor="text1"/>
          <w:sz w:val="22"/>
          <w:szCs w:val="22"/>
        </w:rPr>
      </w:pPr>
      <w:r w:rsidRPr="00F831FF">
        <w:rPr>
          <w:color w:val="000000" w:themeColor="text1"/>
          <w:sz w:val="22"/>
          <w:szCs w:val="22"/>
        </w:rPr>
        <w:sym w:font="Symbol" w:char="F062"/>
      </w:r>
      <w:proofErr w:type="gramStart"/>
      <w:r w:rsidRPr="00F831FF">
        <w:rPr>
          <w:color w:val="000000" w:themeColor="text1"/>
          <w:sz w:val="22"/>
          <w:szCs w:val="22"/>
          <w:vertAlign w:val="subscript"/>
        </w:rPr>
        <w:t>2</w:t>
      </w:r>
      <w:r w:rsidRPr="00F831FF">
        <w:rPr>
          <w:color w:val="000000" w:themeColor="text1"/>
          <w:sz w:val="22"/>
          <w:szCs w:val="22"/>
        </w:rPr>
        <w:t>,…</w:t>
      </w:r>
      <w:proofErr w:type="gramEnd"/>
      <w:r w:rsidRPr="00F831FF">
        <w:rPr>
          <w:color w:val="000000" w:themeColor="text1"/>
          <w:sz w:val="22"/>
          <w:szCs w:val="22"/>
        </w:rPr>
        <w:t xml:space="preserve">, </w:t>
      </w:r>
      <w:r w:rsidRPr="00F831FF">
        <w:rPr>
          <w:color w:val="000000" w:themeColor="text1"/>
          <w:sz w:val="22"/>
          <w:szCs w:val="22"/>
        </w:rPr>
        <w:sym w:font="Symbol" w:char="F062"/>
      </w:r>
      <w:r w:rsidRPr="00F831FF">
        <w:rPr>
          <w:i/>
          <w:iCs/>
          <w:color w:val="000000" w:themeColor="text1"/>
          <w:sz w:val="22"/>
          <w:szCs w:val="22"/>
          <w:vertAlign w:val="subscript"/>
        </w:rPr>
        <w:t>q</w:t>
      </w:r>
      <w:r w:rsidRPr="00F831FF">
        <w:rPr>
          <w:i/>
          <w:iCs/>
          <w:color w:val="000000" w:themeColor="text1"/>
          <w:sz w:val="22"/>
          <w:szCs w:val="22"/>
        </w:rPr>
        <w:t xml:space="preserve"> ~ </w:t>
      </w:r>
      <w:r w:rsidRPr="00F831FF">
        <w:rPr>
          <w:color w:val="000000" w:themeColor="text1"/>
          <w:sz w:val="22"/>
          <w:szCs w:val="22"/>
        </w:rPr>
        <w:t>N(mean = 0, var = 1</w:t>
      </w:r>
      <w:r w:rsidRPr="00F831FF">
        <w:rPr>
          <w:color w:val="000000" w:themeColor="text1"/>
          <w:sz w:val="22"/>
          <w:szCs w:val="22"/>
          <w:vertAlign w:val="superscript"/>
        </w:rPr>
        <w:t>2</w:t>
      </w:r>
      <w:r w:rsidRPr="00F831FF">
        <w:rPr>
          <w:color w:val="000000" w:themeColor="text1"/>
          <w:sz w:val="22"/>
          <w:szCs w:val="22"/>
        </w:rPr>
        <w:t>)</w:t>
      </w:r>
    </w:p>
    <w:p w14:paraId="2FC266C9" w14:textId="77777777" w:rsidR="007D6A3B" w:rsidRPr="00F831FF" w:rsidRDefault="007D6A3B" w:rsidP="007D6A3B">
      <w:pPr>
        <w:pStyle w:val="NormalWeb"/>
        <w:ind w:firstLine="720"/>
        <w:rPr>
          <w:color w:val="000000" w:themeColor="text1"/>
          <w:sz w:val="22"/>
          <w:szCs w:val="22"/>
        </w:rPr>
      </w:pPr>
    </w:p>
    <w:p w14:paraId="4FEE00F1" w14:textId="089E29B1" w:rsidR="007D6A3B" w:rsidRPr="00F831FF" w:rsidRDefault="007D6A3B" w:rsidP="007D6A3B">
      <w:pPr>
        <w:pStyle w:val="NormalWeb"/>
        <w:rPr>
          <w:color w:val="000000" w:themeColor="text1"/>
          <w:sz w:val="22"/>
          <w:szCs w:val="22"/>
        </w:rPr>
      </w:pPr>
      <w:r w:rsidRPr="00F831FF">
        <w:rPr>
          <w:rFonts w:asciiTheme="minorHAnsi" w:hAnsiTheme="minorHAnsi"/>
          <w:color w:val="000000" w:themeColor="text1"/>
          <w:sz w:val="22"/>
          <w:szCs w:val="22"/>
        </w:rPr>
        <w:t xml:space="preserve">The </w:t>
      </w:r>
      <w:r w:rsidR="00A03CCC">
        <w:rPr>
          <w:rFonts w:asciiTheme="minorHAnsi" w:hAnsiTheme="minorHAnsi"/>
          <w:color w:val="000000" w:themeColor="text1"/>
          <w:sz w:val="22"/>
          <w:szCs w:val="22"/>
        </w:rPr>
        <w:t xml:space="preserve">mildly informative </w:t>
      </w:r>
      <w:r w:rsidRPr="00F831FF">
        <w:rPr>
          <w:rFonts w:asciiTheme="minorHAnsi" w:hAnsiTheme="minorHAnsi"/>
          <w:color w:val="000000" w:themeColor="text1"/>
          <w:sz w:val="22"/>
          <w:szCs w:val="22"/>
        </w:rPr>
        <w:t xml:space="preserve">prior for </w:t>
      </w:r>
      <w:r w:rsidRPr="00F831FF">
        <w:rPr>
          <w:color w:val="000000" w:themeColor="text1"/>
          <w:sz w:val="22"/>
          <w:szCs w:val="22"/>
        </w:rPr>
        <w:sym w:font="Symbol" w:char="F06D"/>
      </w:r>
      <w:r w:rsidRPr="00F831FF">
        <w:rPr>
          <w:color w:val="000000" w:themeColor="text1"/>
          <w:sz w:val="22"/>
          <w:szCs w:val="22"/>
        </w:rPr>
        <w:t xml:space="preserve"> was selected to contain </w:t>
      </w:r>
      <w:r w:rsidR="009C654F">
        <w:rPr>
          <w:color w:val="000000" w:themeColor="text1"/>
          <w:sz w:val="22"/>
          <w:szCs w:val="22"/>
        </w:rPr>
        <w:t>60</w:t>
      </w:r>
      <w:r w:rsidRPr="00F831FF">
        <w:rPr>
          <w:color w:val="000000" w:themeColor="text1"/>
          <w:sz w:val="22"/>
          <w:szCs w:val="22"/>
        </w:rPr>
        <w:t>% of the density within 0.</w:t>
      </w:r>
      <w:r>
        <w:rPr>
          <w:color w:val="000000" w:themeColor="text1"/>
          <w:sz w:val="22"/>
          <w:szCs w:val="22"/>
        </w:rPr>
        <w:t>8</w:t>
      </w:r>
      <w:r w:rsidRPr="00F831FF">
        <w:rPr>
          <w:color w:val="000000" w:themeColor="text1"/>
          <w:sz w:val="22"/>
          <w:szCs w:val="22"/>
        </w:rPr>
        <w:t xml:space="preserve"> and 0.</w:t>
      </w:r>
      <w:r>
        <w:rPr>
          <w:color w:val="000000" w:themeColor="text1"/>
          <w:sz w:val="22"/>
          <w:szCs w:val="22"/>
        </w:rPr>
        <w:t>9</w:t>
      </w:r>
      <w:r w:rsidRPr="00F831FF">
        <w:rPr>
          <w:color w:val="000000" w:themeColor="text1"/>
          <w:sz w:val="22"/>
          <w:szCs w:val="22"/>
        </w:rPr>
        <w:t>, the limits of likely proportions of the primary outcome based on institutional data, previously reported data of similar patients from another institution,</w:t>
      </w:r>
      <w:sdt>
        <w:sdtPr>
          <w:rPr>
            <w:sz w:val="22"/>
            <w:szCs w:val="22"/>
          </w:rPr>
          <w:tag w:val="MENDELEY_CITATION_v3_eyJjaXRhdGlvbklEIjoiTUVOREVMRVlfQ0lUQVRJT05fYTQ5Y2ZhNDctNDkwNS00NjI1LTk1YmUtN2VjM2IyZTVjYzJl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
          <w:id w:val="-1988156088"/>
          <w:placeholder>
            <w:docPart w:val="ED0CE0F2ADA863409DAD75448FC452E4"/>
          </w:placeholder>
        </w:sdtPr>
        <w:sdtContent>
          <w:r w:rsidR="001F6F99" w:rsidRPr="001F6F99">
            <w:rPr>
              <w:sz w:val="22"/>
              <w:szCs w:val="22"/>
            </w:rPr>
            <w:t>(33)</w:t>
          </w:r>
        </w:sdtContent>
      </w:sdt>
      <w:r w:rsidRPr="00F831FF">
        <w:rPr>
          <w:color w:val="000000" w:themeColor="text1"/>
          <w:sz w:val="22"/>
          <w:szCs w:val="22"/>
        </w:rPr>
        <w:t xml:space="preserve"> and clinical experience. Note such a parameterization has minimal (&lt;</w:t>
      </w:r>
      <w:r w:rsidR="009C654F">
        <w:rPr>
          <w:color w:val="000000" w:themeColor="text1"/>
          <w:sz w:val="22"/>
          <w:szCs w:val="22"/>
        </w:rPr>
        <w:t>10</w:t>
      </w:r>
      <w:r w:rsidRPr="00F831FF">
        <w:rPr>
          <w:color w:val="000000" w:themeColor="text1"/>
          <w:sz w:val="22"/>
          <w:szCs w:val="22"/>
        </w:rPr>
        <w:t>%) density outside of 0.</w:t>
      </w:r>
      <w:r>
        <w:rPr>
          <w:color w:val="000000" w:themeColor="text1"/>
          <w:sz w:val="22"/>
          <w:szCs w:val="22"/>
        </w:rPr>
        <w:t>75</w:t>
      </w:r>
      <w:r w:rsidRPr="00F831FF">
        <w:rPr>
          <w:color w:val="000000" w:themeColor="text1"/>
          <w:sz w:val="22"/>
          <w:szCs w:val="22"/>
        </w:rPr>
        <w:t xml:space="preserve"> and 0.</w:t>
      </w:r>
      <w:r>
        <w:rPr>
          <w:color w:val="000000" w:themeColor="text1"/>
          <w:sz w:val="22"/>
          <w:szCs w:val="22"/>
        </w:rPr>
        <w:t>95</w:t>
      </w:r>
      <w:r w:rsidRPr="00F831FF">
        <w:rPr>
          <w:color w:val="000000" w:themeColor="text1"/>
          <w:sz w:val="22"/>
          <w:szCs w:val="22"/>
        </w:rPr>
        <w:t xml:space="preserve">, which are not feasible based on previously published retrospective data and clinical experience. The prior for </w:t>
      </w:r>
      <w:r w:rsidRPr="00F831FF">
        <w:rPr>
          <w:color w:val="000000" w:themeColor="text1"/>
          <w:sz w:val="22"/>
          <w:szCs w:val="22"/>
        </w:rPr>
        <w:sym w:font="Symbol" w:char="F062"/>
      </w:r>
      <w:r w:rsidRPr="00F831FF">
        <w:rPr>
          <w:color w:val="000000" w:themeColor="text1"/>
          <w:sz w:val="22"/>
          <w:szCs w:val="22"/>
          <w:vertAlign w:val="subscript"/>
        </w:rPr>
        <w:t>post-implementation</w:t>
      </w:r>
      <w:r w:rsidRPr="00F831FF">
        <w:rPr>
          <w:color w:val="000000" w:themeColor="text1"/>
          <w:sz w:val="22"/>
          <w:szCs w:val="22"/>
        </w:rPr>
        <w:t xml:space="preserve"> was chosen to be centered at 0 to conform to the null hypothesis</w:t>
      </w:r>
      <w:r>
        <w:rPr>
          <w:color w:val="000000" w:themeColor="text1"/>
          <w:sz w:val="22"/>
          <w:szCs w:val="22"/>
        </w:rPr>
        <w:t>; t</w:t>
      </w:r>
      <w:r w:rsidRPr="00F831FF">
        <w:rPr>
          <w:color w:val="000000" w:themeColor="text1"/>
          <w:sz w:val="22"/>
          <w:szCs w:val="22"/>
        </w:rPr>
        <w:t xml:space="preserve">he </w:t>
      </w:r>
      <w:r>
        <w:rPr>
          <w:color w:val="000000" w:themeColor="text1"/>
          <w:sz w:val="22"/>
          <w:szCs w:val="22"/>
        </w:rPr>
        <w:t>standard deviation</w:t>
      </w:r>
      <w:r w:rsidRPr="00F831FF">
        <w:rPr>
          <w:color w:val="000000" w:themeColor="text1"/>
          <w:sz w:val="22"/>
          <w:szCs w:val="22"/>
        </w:rPr>
        <w:t xml:space="preserve"> was selected to result in a distribution that was neither too narrow or too broad based on evaluations of posterior distribution and simulation studies of power and alpha</w:t>
      </w:r>
      <w:r>
        <w:rPr>
          <w:color w:val="000000" w:themeColor="text1"/>
          <w:sz w:val="22"/>
          <w:szCs w:val="22"/>
        </w:rPr>
        <w:t xml:space="preserve"> with standard deviation values</w:t>
      </w:r>
      <w:r w:rsidRPr="00F831FF">
        <w:rPr>
          <w:color w:val="000000" w:themeColor="text1"/>
          <w:sz w:val="22"/>
          <w:szCs w:val="22"/>
        </w:rPr>
        <w:t xml:space="preserve"> ranging from 0.095 to 1. Note the selected prior contains 50% of the density between -0.1 and 0.1, the likely values of the effect size, with 80% of the density between -0.2 and 0.2, the practical limits of the effect size. We utilized a linear probability model formulation under the central limit theorem to facilitate creation of clinically appropriate priors and to enable direct estimation of both the marginal and conditional effects after adjustment for covariates. Note </w:t>
      </w:r>
      <w:r w:rsidRPr="00F831FF">
        <w:rPr>
          <w:i/>
          <w:iCs/>
          <w:color w:val="000000" w:themeColor="text1"/>
          <w:sz w:val="22"/>
          <w:szCs w:val="22"/>
        </w:rPr>
        <w:t>p</w:t>
      </w:r>
      <w:r w:rsidRPr="00F831FF">
        <w:rPr>
          <w:i/>
          <w:iCs/>
          <w:color w:val="000000" w:themeColor="text1"/>
          <w:sz w:val="22"/>
          <w:szCs w:val="22"/>
          <w:vertAlign w:val="subscript"/>
        </w:rPr>
        <w:t>i</w:t>
      </w:r>
      <w:r w:rsidRPr="00F831FF">
        <w:rPr>
          <w:i/>
          <w:iCs/>
          <w:color w:val="000000" w:themeColor="text1"/>
          <w:sz w:val="22"/>
          <w:szCs w:val="22"/>
        </w:rPr>
        <w:t xml:space="preserve"> </w:t>
      </w:r>
      <w:r w:rsidRPr="00F831FF">
        <w:rPr>
          <w:color w:val="000000" w:themeColor="text1"/>
          <w:sz w:val="22"/>
          <w:szCs w:val="22"/>
        </w:rPr>
        <w:t xml:space="preserve">was truncated at </w:t>
      </w:r>
      <w:r>
        <w:rPr>
          <w:color w:val="000000" w:themeColor="text1"/>
          <w:sz w:val="22"/>
          <w:szCs w:val="22"/>
        </w:rPr>
        <w:t>1.0</w:t>
      </w:r>
      <w:r w:rsidRPr="00F831FF">
        <w:rPr>
          <w:color w:val="000000" w:themeColor="text1"/>
          <w:sz w:val="22"/>
          <w:szCs w:val="22"/>
        </w:rPr>
        <w:t>, and for purposes of power calculations, no covariates were included (i.e., equal distribution of covariates between arms was assumed). The posterior distribution w</w:t>
      </w:r>
      <w:r>
        <w:rPr>
          <w:color w:val="000000" w:themeColor="text1"/>
          <w:sz w:val="22"/>
          <w:szCs w:val="22"/>
        </w:rPr>
        <w:t>ill be</w:t>
      </w:r>
      <w:r w:rsidRPr="00F831FF">
        <w:rPr>
          <w:color w:val="000000" w:themeColor="text1"/>
          <w:sz w:val="22"/>
          <w:szCs w:val="22"/>
        </w:rPr>
        <w:t xml:space="preserve"> obtained via MCMC using </w:t>
      </w:r>
      <w:r>
        <w:rPr>
          <w:color w:val="000000" w:themeColor="text1"/>
          <w:sz w:val="22"/>
          <w:szCs w:val="22"/>
        </w:rPr>
        <w:t>R (</w:t>
      </w:r>
      <w:r w:rsidRPr="00F831FF">
        <w:rPr>
          <w:color w:val="000000" w:themeColor="text1"/>
          <w:sz w:val="22"/>
          <w:szCs w:val="22"/>
        </w:rPr>
        <w:t>R2jags</w:t>
      </w:r>
      <w:r>
        <w:rPr>
          <w:color w:val="000000" w:themeColor="text1"/>
          <w:sz w:val="22"/>
          <w:szCs w:val="22"/>
        </w:rPr>
        <w:t xml:space="preserve"> package)</w:t>
      </w:r>
      <w:r w:rsidRPr="00F831FF">
        <w:rPr>
          <w:color w:val="000000" w:themeColor="text1"/>
          <w:sz w:val="22"/>
          <w:szCs w:val="22"/>
        </w:rPr>
        <w:t>. Convergence w</w:t>
      </w:r>
      <w:r>
        <w:rPr>
          <w:color w:val="000000" w:themeColor="text1"/>
          <w:sz w:val="22"/>
          <w:szCs w:val="22"/>
        </w:rPr>
        <w:t>ill be</w:t>
      </w:r>
      <w:r w:rsidRPr="00F831FF">
        <w:rPr>
          <w:color w:val="000000" w:themeColor="text1"/>
          <w:sz w:val="22"/>
          <w:szCs w:val="22"/>
        </w:rPr>
        <w:t xml:space="preserve"> assessed visually and using the </w:t>
      </w:r>
      <w:proofErr w:type="spellStart"/>
      <w:r>
        <w:rPr>
          <w:color w:val="000000" w:themeColor="text1"/>
          <w:sz w:val="22"/>
          <w:szCs w:val="22"/>
        </w:rPr>
        <w:t>Geweke</w:t>
      </w:r>
      <w:proofErr w:type="spellEnd"/>
      <w:r>
        <w:rPr>
          <w:color w:val="000000" w:themeColor="text1"/>
          <w:sz w:val="22"/>
          <w:szCs w:val="22"/>
        </w:rPr>
        <w:t xml:space="preserve">, </w:t>
      </w:r>
      <w:r w:rsidRPr="0073008E">
        <w:rPr>
          <w:color w:val="000000" w:themeColor="text1"/>
          <w:sz w:val="22"/>
          <w:szCs w:val="22"/>
        </w:rPr>
        <w:t>Heidelberger-Welch</w:t>
      </w:r>
      <w:r w:rsidRPr="00F831FF">
        <w:rPr>
          <w:color w:val="000000" w:themeColor="text1"/>
          <w:sz w:val="22"/>
          <w:szCs w:val="22"/>
        </w:rPr>
        <w:t xml:space="preserve"> tests</w:t>
      </w:r>
      <w:r>
        <w:rPr>
          <w:color w:val="000000" w:themeColor="text1"/>
          <w:sz w:val="22"/>
          <w:szCs w:val="22"/>
        </w:rPr>
        <w:t xml:space="preserve"> including the halfwidth mean, and </w:t>
      </w:r>
      <w:r w:rsidRPr="0073008E">
        <w:rPr>
          <w:color w:val="000000" w:themeColor="text1"/>
          <w:sz w:val="22"/>
          <w:szCs w:val="22"/>
        </w:rPr>
        <w:t>Raftery-Lewis diagnostic</w:t>
      </w:r>
      <w:r>
        <w:rPr>
          <w:color w:val="000000" w:themeColor="text1"/>
          <w:sz w:val="22"/>
          <w:szCs w:val="22"/>
        </w:rPr>
        <w:t xml:space="preserve"> (</w:t>
      </w:r>
      <w:proofErr w:type="spellStart"/>
      <w:r>
        <w:rPr>
          <w:color w:val="000000" w:themeColor="text1"/>
          <w:sz w:val="22"/>
          <w:szCs w:val="22"/>
        </w:rPr>
        <w:t>superdiag</w:t>
      </w:r>
      <w:proofErr w:type="spellEnd"/>
      <w:r>
        <w:rPr>
          <w:color w:val="000000" w:themeColor="text1"/>
          <w:sz w:val="22"/>
          <w:szCs w:val="22"/>
        </w:rPr>
        <w:t xml:space="preserve"> R package)</w:t>
      </w:r>
      <w:r w:rsidRPr="00F831FF">
        <w:rPr>
          <w:color w:val="000000" w:themeColor="text1"/>
          <w:sz w:val="22"/>
          <w:szCs w:val="22"/>
        </w:rPr>
        <w:t xml:space="preserve">. </w:t>
      </w:r>
    </w:p>
    <w:p w14:paraId="78A6F8CF" w14:textId="77777777" w:rsidR="007D6A3B" w:rsidRPr="00F831FF" w:rsidRDefault="007D6A3B" w:rsidP="007D6A3B">
      <w:pPr>
        <w:pStyle w:val="NormalWeb"/>
        <w:rPr>
          <w:color w:val="000000" w:themeColor="text1"/>
          <w:sz w:val="22"/>
          <w:szCs w:val="22"/>
        </w:rPr>
      </w:pPr>
    </w:p>
    <w:p w14:paraId="38A4268B" w14:textId="3F37DD78" w:rsidR="007D6A3B" w:rsidRDefault="007D6A3B" w:rsidP="007D6A3B">
      <w:pPr>
        <w:pStyle w:val="NormalWeb"/>
        <w:rPr>
          <w:color w:val="000000" w:themeColor="text1"/>
          <w:sz w:val="22"/>
          <w:szCs w:val="22"/>
        </w:rPr>
      </w:pPr>
      <w:r w:rsidRPr="00F831FF">
        <w:rPr>
          <w:rFonts w:asciiTheme="minorHAnsi" w:hAnsiTheme="minorHAnsi"/>
          <w:color w:val="000000" w:themeColor="text1"/>
          <w:sz w:val="22"/>
          <w:szCs w:val="22"/>
        </w:rPr>
        <w:t xml:space="preserve">We </w:t>
      </w:r>
      <w:r>
        <w:rPr>
          <w:rFonts w:asciiTheme="minorHAnsi" w:hAnsiTheme="minorHAnsi"/>
          <w:color w:val="000000" w:themeColor="text1"/>
          <w:sz w:val="22"/>
          <w:szCs w:val="22"/>
        </w:rPr>
        <w:t>will</w:t>
      </w:r>
      <w:r w:rsidRPr="00F831FF">
        <w:rPr>
          <w:rFonts w:asciiTheme="minorHAnsi" w:hAnsiTheme="minorHAnsi"/>
          <w:color w:val="000000" w:themeColor="text1"/>
          <w:sz w:val="22"/>
          <w:szCs w:val="22"/>
        </w:rPr>
        <w:t xml:space="preserve"> reject the null hypothesis if the posterior probability that the (1-sided) probability that the post-implementation effect was </w:t>
      </w:r>
      <w:r>
        <w:rPr>
          <w:rFonts w:asciiTheme="minorHAnsi" w:hAnsiTheme="minorHAnsi"/>
          <w:color w:val="000000" w:themeColor="text1"/>
          <w:sz w:val="22"/>
          <w:szCs w:val="22"/>
        </w:rPr>
        <w:t>greater</w:t>
      </w:r>
      <w:r w:rsidRPr="00F831FF">
        <w:rPr>
          <w:rFonts w:asciiTheme="minorHAnsi" w:hAnsiTheme="minorHAnsi"/>
          <w:color w:val="000000" w:themeColor="text1"/>
          <w:sz w:val="22"/>
          <w:szCs w:val="22"/>
        </w:rPr>
        <w:t xml:space="preserve"> than 0 was greater than 80</w:t>
      </w:r>
      <w:proofErr w:type="gramStart"/>
      <w:r w:rsidRPr="00F831FF">
        <w:rPr>
          <w:rFonts w:asciiTheme="minorHAnsi" w:hAnsiTheme="minorHAnsi"/>
          <w:color w:val="000000" w:themeColor="text1"/>
          <w:sz w:val="22"/>
          <w:szCs w:val="22"/>
        </w:rPr>
        <w:t>%  (</w:t>
      </w:r>
      <w:proofErr w:type="gramEnd"/>
      <w:r w:rsidRPr="00F831FF">
        <w:rPr>
          <w:rFonts w:asciiTheme="minorHAnsi" w:hAnsiTheme="minorHAnsi"/>
          <w:color w:val="000000" w:themeColor="text1"/>
          <w:sz w:val="22"/>
          <w:szCs w:val="22"/>
        </w:rPr>
        <w:t xml:space="preserve">i.e., </w:t>
      </w:r>
      <w:proofErr w:type="spellStart"/>
      <w:r w:rsidRPr="00F831FF">
        <w:rPr>
          <w:rFonts w:asciiTheme="minorHAnsi" w:hAnsiTheme="minorHAnsi"/>
          <w:color w:val="000000" w:themeColor="text1"/>
          <w:sz w:val="22"/>
          <w:szCs w:val="22"/>
        </w:rPr>
        <w:t>Pr</w:t>
      </w:r>
      <w:proofErr w:type="spellEnd"/>
      <w:r w:rsidRPr="00F831FF">
        <w:rPr>
          <w:rFonts w:asciiTheme="minorHAnsi" w:hAnsiTheme="minorHAnsi"/>
          <w:color w:val="000000" w:themeColor="text1"/>
          <w:sz w:val="22"/>
          <w:szCs w:val="22"/>
        </w:rPr>
        <w:t>(</w:t>
      </w:r>
      <w:r w:rsidRPr="00F831FF">
        <w:rPr>
          <w:color w:val="000000" w:themeColor="text1"/>
          <w:sz w:val="22"/>
          <w:szCs w:val="22"/>
        </w:rPr>
        <w:sym w:font="Symbol" w:char="F062"/>
      </w:r>
      <w:r w:rsidRPr="00F831FF">
        <w:rPr>
          <w:color w:val="000000" w:themeColor="text1"/>
          <w:sz w:val="22"/>
          <w:szCs w:val="22"/>
          <w:vertAlign w:val="subscript"/>
        </w:rPr>
        <w:t xml:space="preserve">post-implementation </w:t>
      </w:r>
      <w:r>
        <w:rPr>
          <w:color w:val="000000" w:themeColor="text1"/>
          <w:sz w:val="22"/>
          <w:szCs w:val="22"/>
        </w:rPr>
        <w:t>&gt;</w:t>
      </w:r>
      <w:r w:rsidRPr="00F831FF">
        <w:rPr>
          <w:color w:val="000000" w:themeColor="text1"/>
          <w:sz w:val="22"/>
          <w:szCs w:val="22"/>
        </w:rPr>
        <w:t xml:space="preserve"> 0) &gt; 80%). </w:t>
      </w:r>
      <w:r w:rsidR="00A03CCC">
        <w:rPr>
          <w:color w:val="000000" w:themeColor="text1"/>
          <w:sz w:val="22"/>
          <w:szCs w:val="22"/>
        </w:rPr>
        <w:t xml:space="preserve">For the interim analysis, this probability must be greater than 90%. </w:t>
      </w:r>
      <w:r>
        <w:rPr>
          <w:color w:val="000000" w:themeColor="text1"/>
          <w:sz w:val="22"/>
          <w:szCs w:val="22"/>
        </w:rPr>
        <w:t>We will present a visual depiction of the posterior distribution along with reporting the posterior mean and lower bound of the 1-sided 80% credible interval.</w:t>
      </w:r>
    </w:p>
    <w:p w14:paraId="0C677A64" w14:textId="77777777" w:rsidR="007D6A3B" w:rsidRDefault="007D6A3B" w:rsidP="007D6A3B">
      <w:pPr>
        <w:pStyle w:val="NormalWeb"/>
        <w:rPr>
          <w:color w:val="000000" w:themeColor="text1"/>
          <w:sz w:val="22"/>
          <w:szCs w:val="22"/>
        </w:rPr>
      </w:pPr>
    </w:p>
    <w:p w14:paraId="6AA3B240" w14:textId="35EEE292" w:rsidR="00306F72" w:rsidRPr="007A1907" w:rsidRDefault="007D6A3B" w:rsidP="007A1907">
      <w:pPr>
        <w:pStyle w:val="NormalWeb"/>
        <w:rPr>
          <w:color w:val="000000" w:themeColor="text1"/>
          <w:sz w:val="22"/>
          <w:szCs w:val="22"/>
        </w:rPr>
      </w:pPr>
      <w:r>
        <w:rPr>
          <w:iCs/>
          <w:color w:val="000000" w:themeColor="text1"/>
          <w:sz w:val="22"/>
          <w:szCs w:val="22"/>
        </w:rPr>
        <w:t xml:space="preserve">We conducted sensitivity analyses of projected power and Type I error </w:t>
      </w:r>
      <w:r w:rsidR="00B83BF8">
        <w:rPr>
          <w:iCs/>
          <w:color w:val="000000" w:themeColor="text1"/>
          <w:sz w:val="22"/>
          <w:szCs w:val="22"/>
        </w:rPr>
        <w:t xml:space="preserve">accounting for the interim analysis </w:t>
      </w:r>
      <w:r>
        <w:rPr>
          <w:iCs/>
          <w:color w:val="000000" w:themeColor="text1"/>
          <w:sz w:val="22"/>
          <w:szCs w:val="22"/>
        </w:rPr>
        <w:t xml:space="preserve">under a variety of scenarios. </w:t>
      </w:r>
      <w:r w:rsidRPr="000C5CB8">
        <w:rPr>
          <w:iCs/>
          <w:color w:val="000000" w:themeColor="text1"/>
          <w:sz w:val="22"/>
          <w:szCs w:val="22"/>
        </w:rPr>
        <w:t xml:space="preserve">In a sensitivity analysis assuming DFC increases from 85% to 93%, power </w:t>
      </w:r>
      <w:r w:rsidRPr="000C5CB8">
        <w:rPr>
          <w:iCs/>
          <w:color w:val="000000" w:themeColor="text1"/>
          <w:sz w:val="22"/>
          <w:szCs w:val="22"/>
        </w:rPr>
        <w:lastRenderedPageBreak/>
        <w:t xml:space="preserve">was estimated to be </w:t>
      </w:r>
      <w:r w:rsidR="00163A17">
        <w:rPr>
          <w:iCs/>
          <w:color w:val="000000" w:themeColor="text1"/>
          <w:sz w:val="22"/>
          <w:szCs w:val="22"/>
        </w:rPr>
        <w:t>0.81</w:t>
      </w:r>
      <w:r w:rsidRPr="000C5CB8">
        <w:rPr>
          <w:iCs/>
          <w:color w:val="000000" w:themeColor="text1"/>
          <w:sz w:val="22"/>
          <w:szCs w:val="22"/>
        </w:rPr>
        <w:t>.</w:t>
      </w:r>
      <w:r>
        <w:rPr>
          <w:iCs/>
          <w:color w:val="000000" w:themeColor="text1"/>
          <w:sz w:val="22"/>
          <w:szCs w:val="22"/>
        </w:rPr>
        <w:t xml:space="preserve"> Power was estimated to be 0.5</w:t>
      </w:r>
      <w:r w:rsidR="00163A17">
        <w:rPr>
          <w:iCs/>
          <w:color w:val="000000" w:themeColor="text1"/>
          <w:sz w:val="22"/>
          <w:szCs w:val="22"/>
        </w:rPr>
        <w:t>5</w:t>
      </w:r>
      <w:r>
        <w:rPr>
          <w:iCs/>
          <w:color w:val="000000" w:themeColor="text1"/>
          <w:sz w:val="22"/>
          <w:szCs w:val="22"/>
        </w:rPr>
        <w:t xml:space="preserve"> to detect a DFC increase from 85% to 90% and 0.86 for a DFC increase from 88% to 94%.</w:t>
      </w:r>
      <w:r w:rsidRPr="000C5CB8">
        <w:rPr>
          <w:iCs/>
          <w:color w:val="000000" w:themeColor="text1"/>
          <w:sz w:val="22"/>
          <w:szCs w:val="22"/>
        </w:rPr>
        <w:t xml:space="preserve"> In simulation studies estimating </w:t>
      </w:r>
      <w:r w:rsidRPr="000C5CB8">
        <w:rPr>
          <w:rFonts w:asciiTheme="minorHAnsi" w:hAnsiTheme="minorHAnsi"/>
          <w:color w:val="000000" w:themeColor="text1"/>
          <w:sz w:val="22"/>
          <w:szCs w:val="22"/>
        </w:rPr>
        <w:sym w:font="Symbol" w:char="F061"/>
      </w:r>
      <w:r w:rsidRPr="000C5CB8">
        <w:rPr>
          <w:rFonts w:asciiTheme="minorHAnsi" w:hAnsiTheme="minorHAnsi"/>
          <w:color w:val="000000" w:themeColor="text1"/>
          <w:sz w:val="22"/>
          <w:szCs w:val="22"/>
        </w:rPr>
        <w:t xml:space="preserve">, estimates of </w:t>
      </w:r>
      <w:r w:rsidRPr="000C5CB8">
        <w:rPr>
          <w:rFonts w:asciiTheme="minorHAnsi" w:hAnsiTheme="minorHAnsi"/>
          <w:color w:val="000000" w:themeColor="text1"/>
          <w:sz w:val="22"/>
          <w:szCs w:val="22"/>
        </w:rPr>
        <w:sym w:font="Symbol" w:char="F061"/>
      </w:r>
      <w:r w:rsidRPr="000C5CB8">
        <w:rPr>
          <w:rFonts w:asciiTheme="minorHAnsi" w:hAnsiTheme="minorHAnsi"/>
          <w:color w:val="000000" w:themeColor="text1"/>
          <w:sz w:val="22"/>
          <w:szCs w:val="22"/>
        </w:rPr>
        <w:t xml:space="preserve"> varied with the assumed proportion of DFC</w:t>
      </w:r>
      <w:r>
        <w:rPr>
          <w:rFonts w:asciiTheme="minorHAnsi" w:hAnsiTheme="minorHAnsi"/>
          <w:color w:val="000000" w:themeColor="text1"/>
          <w:sz w:val="22"/>
          <w:szCs w:val="22"/>
        </w:rPr>
        <w:t xml:space="preserve">, which was held </w:t>
      </w:r>
      <w:r w:rsidRPr="000C5CB8">
        <w:rPr>
          <w:rFonts w:asciiTheme="minorHAnsi" w:hAnsiTheme="minorHAnsi"/>
          <w:color w:val="000000" w:themeColor="text1"/>
          <w:sz w:val="22"/>
          <w:szCs w:val="22"/>
        </w:rPr>
        <w:t>equal between arms</w:t>
      </w:r>
      <w:r>
        <w:rPr>
          <w:rFonts w:asciiTheme="minorHAnsi" w:hAnsiTheme="minorHAnsi"/>
          <w:color w:val="000000" w:themeColor="text1"/>
          <w:sz w:val="22"/>
          <w:szCs w:val="22"/>
        </w:rPr>
        <w:t>. Estimates of</w:t>
      </w:r>
      <w:r w:rsidRPr="000C5CB8">
        <w:rPr>
          <w:rFonts w:asciiTheme="minorHAnsi" w:hAnsiTheme="minorHAnsi"/>
          <w:color w:val="000000" w:themeColor="text1"/>
          <w:sz w:val="22"/>
          <w:szCs w:val="22"/>
        </w:rPr>
        <w:t xml:space="preserve"> </w:t>
      </w:r>
      <w:r w:rsidRPr="000C5CB8">
        <w:rPr>
          <w:rFonts w:asciiTheme="minorHAnsi" w:hAnsiTheme="minorHAnsi"/>
          <w:color w:val="000000" w:themeColor="text1"/>
          <w:sz w:val="22"/>
          <w:szCs w:val="22"/>
        </w:rPr>
        <w:sym w:font="Symbol" w:char="F061"/>
      </w:r>
      <w:r>
        <w:rPr>
          <w:rFonts w:asciiTheme="minorHAnsi" w:hAnsiTheme="minorHAnsi"/>
          <w:color w:val="000000" w:themeColor="text1"/>
          <w:sz w:val="22"/>
          <w:szCs w:val="22"/>
        </w:rPr>
        <w:t xml:space="preserve"> included:</w:t>
      </w:r>
      <w:r w:rsidRPr="000C5CB8">
        <w:rPr>
          <w:rFonts w:asciiTheme="minorHAnsi" w:hAnsiTheme="minorHAnsi"/>
          <w:color w:val="000000" w:themeColor="text1"/>
          <w:sz w:val="22"/>
          <w:szCs w:val="22"/>
        </w:rPr>
        <w:t xml:space="preserve"> 0.0</w:t>
      </w:r>
      <w:r w:rsidR="008867B0">
        <w:rPr>
          <w:rFonts w:asciiTheme="minorHAnsi" w:hAnsiTheme="minorHAnsi"/>
          <w:color w:val="000000" w:themeColor="text1"/>
          <w:sz w:val="22"/>
          <w:szCs w:val="22"/>
        </w:rPr>
        <w:t>8</w:t>
      </w:r>
      <w:r w:rsidRPr="000C5CB8">
        <w:rPr>
          <w:rFonts w:asciiTheme="minorHAnsi" w:hAnsiTheme="minorHAnsi"/>
          <w:color w:val="000000" w:themeColor="text1"/>
          <w:sz w:val="22"/>
          <w:szCs w:val="22"/>
        </w:rPr>
        <w:t xml:space="preserve"> for DFC=80%, 0.</w:t>
      </w:r>
      <w:r w:rsidR="008867B0">
        <w:rPr>
          <w:rFonts w:asciiTheme="minorHAnsi" w:hAnsiTheme="minorHAnsi"/>
          <w:color w:val="000000" w:themeColor="text1"/>
          <w:sz w:val="22"/>
          <w:szCs w:val="22"/>
        </w:rPr>
        <w:t>14</w:t>
      </w:r>
      <w:r w:rsidRPr="000C5CB8">
        <w:rPr>
          <w:rFonts w:asciiTheme="minorHAnsi" w:hAnsiTheme="minorHAnsi"/>
          <w:color w:val="000000" w:themeColor="text1"/>
          <w:sz w:val="22"/>
          <w:szCs w:val="22"/>
        </w:rPr>
        <w:t xml:space="preserve"> for DFC=83%, </w:t>
      </w:r>
      <w:r w:rsidR="008867B0">
        <w:rPr>
          <w:rFonts w:asciiTheme="minorHAnsi" w:hAnsiTheme="minorHAnsi"/>
          <w:color w:val="000000" w:themeColor="text1"/>
          <w:sz w:val="22"/>
          <w:szCs w:val="22"/>
        </w:rPr>
        <w:t>0.16 for DFC=84%, 0.17 for DFC=85%,</w:t>
      </w:r>
      <w:r>
        <w:rPr>
          <w:rFonts w:asciiTheme="minorHAnsi" w:hAnsiTheme="minorHAnsi"/>
          <w:color w:val="000000" w:themeColor="text1"/>
          <w:sz w:val="22"/>
          <w:szCs w:val="22"/>
        </w:rPr>
        <w:t xml:space="preserve"> </w:t>
      </w:r>
      <w:r w:rsidR="00016C28">
        <w:rPr>
          <w:rFonts w:asciiTheme="minorHAnsi" w:hAnsiTheme="minorHAnsi"/>
          <w:color w:val="000000" w:themeColor="text1"/>
          <w:sz w:val="22"/>
          <w:szCs w:val="22"/>
        </w:rPr>
        <w:t xml:space="preserve">and </w:t>
      </w:r>
      <w:r>
        <w:rPr>
          <w:rFonts w:asciiTheme="minorHAnsi" w:hAnsiTheme="minorHAnsi"/>
          <w:color w:val="000000" w:themeColor="text1"/>
          <w:sz w:val="22"/>
          <w:szCs w:val="22"/>
        </w:rPr>
        <w:t>0.2</w:t>
      </w:r>
      <w:r w:rsidR="008867B0">
        <w:rPr>
          <w:rFonts w:asciiTheme="minorHAnsi" w:hAnsiTheme="minorHAnsi"/>
          <w:color w:val="000000" w:themeColor="text1"/>
          <w:sz w:val="22"/>
          <w:szCs w:val="22"/>
        </w:rPr>
        <w:t>9</w:t>
      </w:r>
      <w:r>
        <w:rPr>
          <w:rFonts w:asciiTheme="minorHAnsi" w:hAnsiTheme="minorHAnsi"/>
          <w:color w:val="000000" w:themeColor="text1"/>
          <w:sz w:val="22"/>
          <w:szCs w:val="22"/>
        </w:rPr>
        <w:t xml:space="preserve"> for DFC=88%</w:t>
      </w:r>
      <w:r w:rsidR="00016C28">
        <w:rPr>
          <w:rFonts w:asciiTheme="minorHAnsi" w:hAnsiTheme="minorHAnsi"/>
          <w:color w:val="000000" w:themeColor="text1"/>
          <w:sz w:val="22"/>
          <w:szCs w:val="22"/>
        </w:rPr>
        <w:t>.</w:t>
      </w:r>
    </w:p>
    <w:p w14:paraId="5A0DEE2F" w14:textId="77777777" w:rsidR="00306F72" w:rsidRDefault="00306F72">
      <w:pPr>
        <w:rPr>
          <w:i/>
          <w:color w:val="808080" w:themeColor="background1" w:themeShade="80"/>
          <w:sz w:val="22"/>
          <w:szCs w:val="22"/>
        </w:rPr>
      </w:pPr>
    </w:p>
    <w:p w14:paraId="1B907949" w14:textId="42C98BD9" w:rsidR="00911A4C" w:rsidRPr="006967A5" w:rsidRDefault="005A4A36" w:rsidP="00911A4C">
      <w:pPr>
        <w:pStyle w:val="Heading1"/>
      </w:pPr>
      <w:bookmarkStart w:id="7364" w:name="_Toc155808156"/>
      <w:r w:rsidRPr="006967A5">
        <w:t xml:space="preserve">APPENDIX IV: </w:t>
      </w:r>
      <w:r w:rsidR="007D6A3B">
        <w:t>Q</w:t>
      </w:r>
      <w:r w:rsidR="00306F72">
        <w:t xml:space="preserve">uality of </w:t>
      </w:r>
      <w:r w:rsidR="007D6A3B">
        <w:t>L</w:t>
      </w:r>
      <w:r w:rsidR="00306F72">
        <w:t xml:space="preserve">ife </w:t>
      </w:r>
      <w:r w:rsidR="007D6A3B">
        <w:t>S</w:t>
      </w:r>
      <w:r w:rsidR="00306F72">
        <w:t xml:space="preserve">urvey </w:t>
      </w:r>
      <w:r w:rsidR="007D6A3B">
        <w:t>I</w:t>
      </w:r>
      <w:r w:rsidR="00306F72">
        <w:t>nstruments</w:t>
      </w:r>
      <w:bookmarkEnd w:id="7364"/>
    </w:p>
    <w:p w14:paraId="09501E4A" w14:textId="77777777" w:rsidR="004564CF" w:rsidRDefault="004564CF">
      <w:pPr>
        <w:rPr>
          <w:rFonts w:ascii="Arial" w:eastAsia="Calibri" w:hAnsi="Arial" w:cs="Arial"/>
          <w:sz w:val="22"/>
          <w:szCs w:val="22"/>
        </w:rPr>
      </w:pPr>
    </w:p>
    <w:p w14:paraId="736DA387" w14:textId="637E8F66" w:rsidR="00915359" w:rsidRDefault="00915359">
      <w:pPr>
        <w:rPr>
          <w:rFonts w:ascii="Arial" w:eastAsia="Calibri" w:hAnsi="Arial" w:cs="Arial"/>
          <w:sz w:val="22"/>
          <w:szCs w:val="22"/>
        </w:rPr>
      </w:pPr>
      <w:r>
        <w:rPr>
          <w:rFonts w:ascii="Arial" w:eastAsia="Calibri" w:hAnsi="Arial" w:cs="Arial"/>
          <w:sz w:val="22"/>
          <w:szCs w:val="22"/>
        </w:rPr>
        <w:br w:type="page"/>
      </w:r>
    </w:p>
    <w:p w14:paraId="30FBA960" w14:textId="2018D344"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roofErr w:type="gramStart"/>
      <w:r w:rsidRPr="00915359">
        <w:rPr>
          <w:rFonts w:ascii="Arial" w:eastAsia="Calibri" w:hAnsi="Arial" w:cs="Arial"/>
          <w:sz w:val="22"/>
          <w:szCs w:val="22"/>
        </w:rPr>
        <w:lastRenderedPageBreak/>
        <w:t>Name:_</w:t>
      </w:r>
      <w:proofErr w:type="gramEnd"/>
      <w:r w:rsidRPr="00915359">
        <w:rPr>
          <w:rFonts w:ascii="Arial" w:eastAsia="Calibri" w:hAnsi="Arial" w:cs="Arial"/>
          <w:sz w:val="22"/>
          <w:szCs w:val="22"/>
        </w:rPr>
        <w:t>______________________</w:t>
      </w:r>
    </w:p>
    <w:p w14:paraId="419DA550"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p w14:paraId="57DBB4F2"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roofErr w:type="gramStart"/>
      <w:r w:rsidRPr="00915359">
        <w:rPr>
          <w:rFonts w:ascii="Arial" w:eastAsia="Calibri" w:hAnsi="Arial" w:cs="Arial"/>
          <w:sz w:val="22"/>
          <w:szCs w:val="22"/>
        </w:rPr>
        <w:t>Date:_</w:t>
      </w:r>
      <w:proofErr w:type="gramEnd"/>
      <w:r w:rsidRPr="00915359">
        <w:rPr>
          <w:rFonts w:ascii="Arial" w:eastAsia="Calibri" w:hAnsi="Arial" w:cs="Arial"/>
          <w:sz w:val="22"/>
          <w:szCs w:val="22"/>
        </w:rPr>
        <w:t>________________________</w:t>
      </w:r>
    </w:p>
    <w:p w14:paraId="22B97B50"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tbl>
      <w:tblPr>
        <w:tblStyle w:val="TableGrid1"/>
        <w:tblW w:w="0" w:type="auto"/>
        <w:tblLook w:val="04A0" w:firstRow="1" w:lastRow="0" w:firstColumn="1" w:lastColumn="0" w:noHBand="0" w:noVBand="1"/>
      </w:tblPr>
      <w:tblGrid>
        <w:gridCol w:w="9350"/>
      </w:tblGrid>
      <w:tr w:rsidR="00915359" w:rsidRPr="00915359" w14:paraId="169E57D1" w14:textId="77777777" w:rsidTr="00915359">
        <w:tc>
          <w:tcPr>
            <w:tcW w:w="10790" w:type="dxa"/>
            <w:tcBorders>
              <w:bottom w:val="single" w:sz="4" w:space="0" w:color="auto"/>
            </w:tcBorders>
            <w:shd w:val="clear" w:color="auto" w:fill="D5DCE4"/>
          </w:tcPr>
          <w:p w14:paraId="40BC65E8" w14:textId="77777777" w:rsidR="00915359" w:rsidRPr="00915359" w:rsidRDefault="00915359" w:rsidP="00915359">
            <w:pPr>
              <w:autoSpaceDE w:val="0"/>
              <w:autoSpaceDN w:val="0"/>
              <w:adjustRightInd w:val="0"/>
              <w:jc w:val="center"/>
              <w:rPr>
                <w:rFonts w:ascii="Arial" w:hAnsi="Arial" w:cs="Arial"/>
                <w:sz w:val="24"/>
                <w:szCs w:val="24"/>
              </w:rPr>
            </w:pPr>
            <w:r w:rsidRPr="00915359">
              <w:rPr>
                <w:rFonts w:ascii="Arial" w:hAnsi="Arial" w:cs="Arial"/>
                <w:b/>
                <w:bCs/>
                <w:sz w:val="24"/>
                <w:szCs w:val="24"/>
              </w:rPr>
              <w:t>Section 1: Material Hardship</w:t>
            </w:r>
          </w:p>
        </w:tc>
      </w:tr>
      <w:tr w:rsidR="00915359" w:rsidRPr="00915359" w14:paraId="13938A89" w14:textId="77777777" w:rsidTr="00777B19">
        <w:trPr>
          <w:trHeight w:val="350"/>
        </w:trPr>
        <w:tc>
          <w:tcPr>
            <w:tcW w:w="10790" w:type="dxa"/>
            <w:tcBorders>
              <w:left w:val="nil"/>
              <w:bottom w:val="nil"/>
              <w:right w:val="nil"/>
            </w:tcBorders>
            <w:shd w:val="clear" w:color="auto" w:fill="auto"/>
          </w:tcPr>
          <w:p w14:paraId="539B9AEE" w14:textId="77777777" w:rsidR="00915359" w:rsidRPr="00915359" w:rsidRDefault="00915359" w:rsidP="00915359">
            <w:pPr>
              <w:autoSpaceDE w:val="0"/>
              <w:autoSpaceDN w:val="0"/>
              <w:adjustRightInd w:val="0"/>
              <w:contextualSpacing/>
              <w:jc w:val="center"/>
              <w:rPr>
                <w:rFonts w:ascii="Arial" w:hAnsi="Arial" w:cs="Arial"/>
                <w:sz w:val="22"/>
                <w:szCs w:val="22"/>
              </w:rPr>
            </w:pPr>
            <w:r w:rsidRPr="00915359">
              <w:rPr>
                <w:rFonts w:ascii="Arial" w:hAnsi="Arial" w:cs="Arial"/>
                <w:sz w:val="22"/>
                <w:szCs w:val="22"/>
              </w:rPr>
              <w:t xml:space="preserve">This set of questions is about </w:t>
            </w:r>
            <w:r w:rsidRPr="00915359">
              <w:rPr>
                <w:rFonts w:ascii="Arial" w:hAnsi="Arial" w:cs="Arial"/>
                <w:bCs/>
                <w:sz w:val="22"/>
                <w:szCs w:val="22"/>
              </w:rPr>
              <w:t>your finances.</w:t>
            </w:r>
          </w:p>
        </w:tc>
      </w:tr>
    </w:tbl>
    <w:p w14:paraId="1E3656BB" w14:textId="77777777" w:rsidR="00915359" w:rsidRPr="00915359" w:rsidRDefault="00915359" w:rsidP="00915359">
      <w:pPr>
        <w:tabs>
          <w:tab w:val="left" w:pos="2548"/>
        </w:tabs>
        <w:autoSpaceDE w:val="0"/>
        <w:autoSpaceDN w:val="0"/>
        <w:adjustRightInd w:val="0"/>
        <w:spacing w:before="120" w:after="120" w:line="240" w:lineRule="auto"/>
        <w:rPr>
          <w:rFonts w:ascii="Arial" w:eastAsia="Calibri" w:hAnsi="Arial" w:cs="Arial"/>
          <w:sz w:val="22"/>
          <w:szCs w:val="22"/>
        </w:rPr>
      </w:pPr>
    </w:p>
    <w:p w14:paraId="25A9F6D0" w14:textId="77777777" w:rsidR="00915359" w:rsidRPr="00915359" w:rsidRDefault="00915359">
      <w:pPr>
        <w:numPr>
          <w:ilvl w:val="0"/>
          <w:numId w:val="36"/>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b/>
          <w:sz w:val="22"/>
          <w:szCs w:val="22"/>
        </w:rPr>
        <w:t xml:space="preserve"> </w:t>
      </w:r>
      <w:proofErr w:type="gramStart"/>
      <w:r w:rsidRPr="00915359">
        <w:rPr>
          <w:rFonts w:ascii="Arial" w:eastAsia="Times New Roman" w:hAnsi="Arial" w:cs="Arial"/>
          <w:sz w:val="22"/>
          <w:szCs w:val="22"/>
        </w:rPr>
        <w:t>In order to</w:t>
      </w:r>
      <w:proofErr w:type="gramEnd"/>
      <w:r w:rsidRPr="00915359">
        <w:rPr>
          <w:rFonts w:ascii="Arial" w:eastAsia="Times New Roman" w:hAnsi="Arial" w:cs="Arial"/>
          <w:sz w:val="22"/>
          <w:szCs w:val="22"/>
        </w:rPr>
        <w:t xml:space="preserve"> pay bills, have you had to do any of the following in the last 1 month (mark all that apply):</w:t>
      </w:r>
    </w:p>
    <w:p w14:paraId="046E49DB" w14:textId="77777777" w:rsidR="00915359" w:rsidRPr="00915359" w:rsidRDefault="00915359">
      <w:pPr>
        <w:numPr>
          <w:ilvl w:val="0"/>
          <w:numId w:val="37"/>
        </w:numPr>
        <w:autoSpaceDE w:val="0"/>
        <w:autoSpaceDN w:val="0"/>
        <w:adjustRightInd w:val="0"/>
        <w:spacing w:before="120" w:after="120" w:line="240" w:lineRule="auto"/>
        <w:ind w:left="1080"/>
        <w:contextualSpacing/>
        <w:rPr>
          <w:rFonts w:ascii="Arial" w:eastAsia="Calibri" w:hAnsi="Arial" w:cs="Arial"/>
          <w:sz w:val="22"/>
          <w:szCs w:val="22"/>
        </w:rPr>
      </w:pPr>
      <w:r w:rsidRPr="00915359">
        <w:rPr>
          <w:rFonts w:ascii="Arial" w:eastAsia="Calibri" w:hAnsi="Arial" w:cs="Arial"/>
          <w:sz w:val="22"/>
          <w:szCs w:val="22"/>
        </w:rPr>
        <w:t>Reduced spending on vacation or leisure activities</w:t>
      </w:r>
    </w:p>
    <w:p w14:paraId="16140431" w14:textId="77777777" w:rsidR="00915359" w:rsidRPr="00915359" w:rsidRDefault="00915359">
      <w:pPr>
        <w:numPr>
          <w:ilvl w:val="0"/>
          <w:numId w:val="37"/>
        </w:numPr>
        <w:autoSpaceDE w:val="0"/>
        <w:autoSpaceDN w:val="0"/>
        <w:adjustRightInd w:val="0"/>
        <w:spacing w:before="120" w:after="120" w:line="240" w:lineRule="auto"/>
        <w:ind w:left="1080"/>
        <w:contextualSpacing/>
        <w:rPr>
          <w:rFonts w:ascii="Arial" w:eastAsia="Calibri" w:hAnsi="Arial" w:cs="Arial"/>
          <w:sz w:val="22"/>
          <w:szCs w:val="22"/>
        </w:rPr>
      </w:pPr>
      <w:r w:rsidRPr="00915359">
        <w:rPr>
          <w:rFonts w:ascii="Arial" w:eastAsia="Calibri" w:hAnsi="Arial" w:cs="Arial"/>
          <w:sz w:val="22"/>
          <w:szCs w:val="22"/>
        </w:rPr>
        <w:t>Reduced spending on basics (e.g., food and clothing)</w:t>
      </w:r>
    </w:p>
    <w:p w14:paraId="18F19708"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Refinancing/second mortgage on your home</w:t>
      </w:r>
    </w:p>
    <w:p w14:paraId="073BCF79"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Sell your </w:t>
      </w:r>
      <w:proofErr w:type="gramStart"/>
      <w:r w:rsidRPr="00915359">
        <w:rPr>
          <w:rFonts w:ascii="Arial" w:eastAsia="Calibri" w:hAnsi="Arial" w:cs="Arial"/>
          <w:sz w:val="22"/>
          <w:szCs w:val="22"/>
        </w:rPr>
        <w:t>home</w:t>
      </w:r>
      <w:proofErr w:type="gramEnd"/>
    </w:p>
    <w:p w14:paraId="1C9305F6"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Move to a less expensive residence (e.g., lower rent or smaller mortgage)</w:t>
      </w:r>
    </w:p>
    <w:p w14:paraId="4F588043"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Sell your </w:t>
      </w:r>
      <w:proofErr w:type="gramStart"/>
      <w:r w:rsidRPr="00915359">
        <w:rPr>
          <w:rFonts w:ascii="Arial" w:eastAsia="Calibri" w:hAnsi="Arial" w:cs="Arial"/>
          <w:sz w:val="22"/>
          <w:szCs w:val="22"/>
        </w:rPr>
        <w:t>car</w:t>
      </w:r>
      <w:proofErr w:type="gramEnd"/>
    </w:p>
    <w:p w14:paraId="113D78A3"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Sell stocks or other </w:t>
      </w:r>
      <w:proofErr w:type="gramStart"/>
      <w:r w:rsidRPr="00915359">
        <w:rPr>
          <w:rFonts w:ascii="Arial" w:eastAsia="Calibri" w:hAnsi="Arial" w:cs="Arial"/>
          <w:sz w:val="22"/>
          <w:szCs w:val="22"/>
        </w:rPr>
        <w:t>investments</w:t>
      </w:r>
      <w:proofErr w:type="gramEnd"/>
    </w:p>
    <w:p w14:paraId="7E49C713"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Withdraw money from retirement </w:t>
      </w:r>
      <w:proofErr w:type="gramStart"/>
      <w:r w:rsidRPr="00915359">
        <w:rPr>
          <w:rFonts w:ascii="Arial" w:eastAsia="Calibri" w:hAnsi="Arial" w:cs="Arial"/>
          <w:sz w:val="22"/>
          <w:szCs w:val="22"/>
        </w:rPr>
        <w:t>accounts</w:t>
      </w:r>
      <w:proofErr w:type="gramEnd"/>
    </w:p>
    <w:p w14:paraId="6F671724"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Withdraw money from savings </w:t>
      </w:r>
      <w:proofErr w:type="gramStart"/>
      <w:r w:rsidRPr="00915359">
        <w:rPr>
          <w:rFonts w:ascii="Arial" w:eastAsia="Calibri" w:hAnsi="Arial" w:cs="Arial"/>
          <w:sz w:val="22"/>
          <w:szCs w:val="22"/>
        </w:rPr>
        <w:t>accounts</w:t>
      </w:r>
      <w:proofErr w:type="gramEnd"/>
    </w:p>
    <w:p w14:paraId="60EFA7DA"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Incur credit card </w:t>
      </w:r>
      <w:proofErr w:type="gramStart"/>
      <w:r w:rsidRPr="00915359">
        <w:rPr>
          <w:rFonts w:ascii="Arial" w:eastAsia="Calibri" w:hAnsi="Arial" w:cs="Arial"/>
          <w:sz w:val="22"/>
          <w:szCs w:val="22"/>
        </w:rPr>
        <w:t>debt</w:t>
      </w:r>
      <w:proofErr w:type="gramEnd"/>
    </w:p>
    <w:p w14:paraId="65074610"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Take on a </w:t>
      </w:r>
      <w:proofErr w:type="gramStart"/>
      <w:r w:rsidRPr="00915359">
        <w:rPr>
          <w:rFonts w:ascii="Arial" w:eastAsia="Calibri" w:hAnsi="Arial" w:cs="Arial"/>
          <w:sz w:val="22"/>
          <w:szCs w:val="22"/>
        </w:rPr>
        <w:t>loan</w:t>
      </w:r>
      <w:proofErr w:type="gramEnd"/>
    </w:p>
    <w:p w14:paraId="6317B4EB"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Maxed out your credit </w:t>
      </w:r>
      <w:proofErr w:type="gramStart"/>
      <w:r w:rsidRPr="00915359">
        <w:rPr>
          <w:rFonts w:ascii="Arial" w:eastAsia="Calibri" w:hAnsi="Arial" w:cs="Arial"/>
          <w:sz w:val="22"/>
          <w:szCs w:val="22"/>
        </w:rPr>
        <w:t>card</w:t>
      </w:r>
      <w:proofErr w:type="gramEnd"/>
    </w:p>
    <w:p w14:paraId="1F8484CC"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Borrowed money from family or </w:t>
      </w:r>
      <w:proofErr w:type="gramStart"/>
      <w:r w:rsidRPr="00915359">
        <w:rPr>
          <w:rFonts w:ascii="Arial" w:eastAsia="Calibri" w:hAnsi="Arial" w:cs="Arial"/>
          <w:sz w:val="22"/>
          <w:szCs w:val="22"/>
        </w:rPr>
        <w:t>friends</w:t>
      </w:r>
      <w:proofErr w:type="gramEnd"/>
    </w:p>
    <w:p w14:paraId="39E74F64"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 xml:space="preserve">Declared </w:t>
      </w:r>
      <w:proofErr w:type="gramStart"/>
      <w:r w:rsidRPr="00915359">
        <w:rPr>
          <w:rFonts w:ascii="Arial" w:eastAsia="Calibri" w:hAnsi="Arial" w:cs="Arial"/>
          <w:sz w:val="22"/>
          <w:szCs w:val="22"/>
        </w:rPr>
        <w:t>bankruptcy</w:t>
      </w:r>
      <w:proofErr w:type="gramEnd"/>
    </w:p>
    <w:p w14:paraId="79DD7B87" w14:textId="77777777" w:rsidR="00915359" w:rsidRPr="00915359" w:rsidRDefault="00915359">
      <w:pPr>
        <w:numPr>
          <w:ilvl w:val="0"/>
          <w:numId w:val="37"/>
        </w:numPr>
        <w:autoSpaceDE w:val="0"/>
        <w:autoSpaceDN w:val="0"/>
        <w:adjustRightInd w:val="0"/>
        <w:spacing w:before="0" w:after="0" w:line="240" w:lineRule="auto"/>
        <w:ind w:left="1080"/>
        <w:contextualSpacing/>
        <w:rPr>
          <w:rFonts w:ascii="Arial" w:eastAsia="Calibri" w:hAnsi="Arial" w:cs="Arial"/>
          <w:sz w:val="22"/>
          <w:szCs w:val="22"/>
        </w:rPr>
      </w:pPr>
      <w:r w:rsidRPr="00915359">
        <w:rPr>
          <w:rFonts w:ascii="Arial" w:eastAsia="Calibri" w:hAnsi="Arial" w:cs="Arial"/>
          <w:sz w:val="22"/>
          <w:szCs w:val="22"/>
        </w:rPr>
        <w:t>None of above</w:t>
      </w:r>
    </w:p>
    <w:p w14:paraId="40D8DFD5" w14:textId="77777777" w:rsidR="00915359" w:rsidRPr="00915359" w:rsidRDefault="00915359" w:rsidP="00915359">
      <w:pPr>
        <w:autoSpaceDE w:val="0"/>
        <w:autoSpaceDN w:val="0"/>
        <w:adjustRightInd w:val="0"/>
        <w:spacing w:before="120" w:after="120" w:line="240" w:lineRule="auto"/>
        <w:rPr>
          <w:rFonts w:ascii="Arial" w:eastAsia="Times New Roman" w:hAnsi="Arial" w:cs="Arial"/>
          <w:sz w:val="22"/>
          <w:szCs w:val="22"/>
        </w:rPr>
      </w:pPr>
      <w:r w:rsidRPr="00915359">
        <w:rPr>
          <w:rFonts w:ascii="Arial" w:eastAsia="Calibri" w:hAnsi="Arial" w:cs="Arial"/>
          <w:b/>
          <w:sz w:val="22"/>
          <w:szCs w:val="22"/>
        </w:rPr>
        <w:t xml:space="preserve"> </w:t>
      </w:r>
    </w:p>
    <w:p w14:paraId="5B0FB689" w14:textId="77777777" w:rsidR="00915359" w:rsidRPr="00915359" w:rsidRDefault="00915359">
      <w:pPr>
        <w:numPr>
          <w:ilvl w:val="0"/>
          <w:numId w:val="36"/>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Times New Roman" w:hAnsi="Arial" w:cs="Arial"/>
          <w:sz w:val="22"/>
          <w:szCs w:val="22"/>
        </w:rPr>
        <w:t>Did your income go down in the last 3 months? If so, by how much (choose one)?</w:t>
      </w:r>
    </w:p>
    <w:p w14:paraId="04DA7C8A"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Times New Roman" w:hAnsi="Arial" w:cs="Arial"/>
          <w:sz w:val="22"/>
          <w:szCs w:val="22"/>
        </w:rPr>
      </w:pPr>
      <w:r w:rsidRPr="00915359">
        <w:rPr>
          <w:rFonts w:ascii="Arial" w:eastAsia="Times New Roman" w:hAnsi="Arial" w:cs="Arial"/>
          <w:sz w:val="22"/>
          <w:szCs w:val="22"/>
        </w:rPr>
        <w:t xml:space="preserve">Income did not </w:t>
      </w:r>
      <w:proofErr w:type="gramStart"/>
      <w:r w:rsidRPr="00915359">
        <w:rPr>
          <w:rFonts w:ascii="Arial" w:eastAsia="Times New Roman" w:hAnsi="Arial" w:cs="Arial"/>
          <w:sz w:val="22"/>
          <w:szCs w:val="22"/>
        </w:rPr>
        <w:t>decrease</w:t>
      </w:r>
      <w:proofErr w:type="gramEnd"/>
    </w:p>
    <w:p w14:paraId="4CE87AA5"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Calibri" w:hAnsi="Arial" w:cs="Arial"/>
          <w:sz w:val="22"/>
          <w:szCs w:val="22"/>
        </w:rPr>
      </w:pPr>
      <w:r w:rsidRPr="00915359">
        <w:rPr>
          <w:rFonts w:ascii="Arial" w:eastAsia="Times New Roman" w:hAnsi="Arial" w:cs="Arial"/>
          <w:sz w:val="22"/>
          <w:szCs w:val="22"/>
        </w:rPr>
        <w:t>up to 10% decrease</w:t>
      </w:r>
    </w:p>
    <w:p w14:paraId="0DB5F4D8"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Calibri" w:hAnsi="Arial" w:cs="Arial"/>
          <w:sz w:val="22"/>
          <w:szCs w:val="22"/>
        </w:rPr>
      </w:pPr>
      <w:r w:rsidRPr="00915359">
        <w:rPr>
          <w:rFonts w:ascii="Arial" w:eastAsia="Times New Roman" w:hAnsi="Arial" w:cs="Arial"/>
          <w:sz w:val="22"/>
          <w:szCs w:val="22"/>
        </w:rPr>
        <w:t>11% to 20% decrease</w:t>
      </w:r>
    </w:p>
    <w:p w14:paraId="187EC156"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Calibri" w:hAnsi="Arial" w:cs="Arial"/>
          <w:sz w:val="22"/>
          <w:szCs w:val="22"/>
        </w:rPr>
      </w:pPr>
      <w:r w:rsidRPr="00915359">
        <w:rPr>
          <w:rFonts w:ascii="Arial" w:eastAsia="Times New Roman" w:hAnsi="Arial" w:cs="Arial"/>
          <w:sz w:val="22"/>
          <w:szCs w:val="22"/>
        </w:rPr>
        <w:t>21% to 30% decrease</w:t>
      </w:r>
    </w:p>
    <w:p w14:paraId="51CBC2ED"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Times New Roman" w:hAnsi="Arial" w:cs="Arial"/>
          <w:sz w:val="22"/>
          <w:szCs w:val="22"/>
        </w:rPr>
      </w:pPr>
      <w:r w:rsidRPr="00915359">
        <w:rPr>
          <w:rFonts w:ascii="Arial" w:eastAsia="Times New Roman" w:hAnsi="Arial" w:cs="Arial"/>
          <w:sz w:val="22"/>
          <w:szCs w:val="22"/>
        </w:rPr>
        <w:t>31% to 50% decrease</w:t>
      </w:r>
    </w:p>
    <w:p w14:paraId="1101F144" w14:textId="77777777" w:rsidR="00915359" w:rsidRPr="00915359" w:rsidRDefault="00915359">
      <w:pPr>
        <w:numPr>
          <w:ilvl w:val="0"/>
          <w:numId w:val="38"/>
        </w:numPr>
        <w:autoSpaceDE w:val="0"/>
        <w:autoSpaceDN w:val="0"/>
        <w:adjustRightInd w:val="0"/>
        <w:spacing w:before="120" w:after="120" w:line="240" w:lineRule="auto"/>
        <w:ind w:left="1080"/>
        <w:contextualSpacing/>
        <w:rPr>
          <w:rFonts w:ascii="Arial" w:eastAsia="Times New Roman" w:hAnsi="Arial" w:cs="Arial"/>
          <w:sz w:val="22"/>
          <w:szCs w:val="22"/>
        </w:rPr>
      </w:pPr>
      <w:r w:rsidRPr="00915359">
        <w:rPr>
          <w:rFonts w:ascii="Arial" w:eastAsia="Times New Roman" w:hAnsi="Arial" w:cs="Arial"/>
          <w:sz w:val="22"/>
          <w:szCs w:val="22"/>
        </w:rPr>
        <w:t>&gt; 50% decrease</w:t>
      </w:r>
    </w:p>
    <w:p w14:paraId="12917826"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tbl>
      <w:tblPr>
        <w:tblStyle w:val="TableGrid1"/>
        <w:tblW w:w="0" w:type="auto"/>
        <w:tblLook w:val="04A0" w:firstRow="1" w:lastRow="0" w:firstColumn="1" w:lastColumn="0" w:noHBand="0" w:noVBand="1"/>
      </w:tblPr>
      <w:tblGrid>
        <w:gridCol w:w="9350"/>
      </w:tblGrid>
      <w:tr w:rsidR="00915359" w:rsidRPr="00915359" w14:paraId="317BD7D3" w14:textId="77777777" w:rsidTr="00915359">
        <w:tc>
          <w:tcPr>
            <w:tcW w:w="10790" w:type="dxa"/>
            <w:tcBorders>
              <w:bottom w:val="single" w:sz="4" w:space="0" w:color="auto"/>
            </w:tcBorders>
            <w:shd w:val="clear" w:color="auto" w:fill="D5DCE4"/>
          </w:tcPr>
          <w:p w14:paraId="71BB175A" w14:textId="77777777" w:rsidR="00915359" w:rsidRPr="00915359" w:rsidRDefault="00915359" w:rsidP="00915359">
            <w:pPr>
              <w:autoSpaceDE w:val="0"/>
              <w:autoSpaceDN w:val="0"/>
              <w:adjustRightInd w:val="0"/>
              <w:jc w:val="center"/>
              <w:rPr>
                <w:rFonts w:ascii="Arial" w:hAnsi="Arial" w:cs="Arial"/>
                <w:sz w:val="24"/>
                <w:szCs w:val="24"/>
              </w:rPr>
            </w:pPr>
            <w:r w:rsidRPr="00915359">
              <w:rPr>
                <w:rFonts w:ascii="Arial" w:hAnsi="Arial" w:cs="Arial"/>
                <w:b/>
                <w:bCs/>
                <w:sz w:val="24"/>
                <w:szCs w:val="24"/>
              </w:rPr>
              <w:t>Section 2: I</w:t>
            </w:r>
            <w:r w:rsidRPr="00915359">
              <w:rPr>
                <w:rFonts w:ascii="Arial" w:hAnsi="Arial" w:cs="Arial"/>
                <w:b/>
                <w:sz w:val="24"/>
                <w:szCs w:val="24"/>
              </w:rPr>
              <w:t>mpact of financial burden on health care</w:t>
            </w:r>
          </w:p>
        </w:tc>
      </w:tr>
      <w:tr w:rsidR="00915359" w:rsidRPr="00915359" w14:paraId="42C97492" w14:textId="77777777" w:rsidTr="00777B19">
        <w:tc>
          <w:tcPr>
            <w:tcW w:w="10790" w:type="dxa"/>
            <w:tcBorders>
              <w:left w:val="nil"/>
              <w:bottom w:val="nil"/>
              <w:right w:val="nil"/>
            </w:tcBorders>
            <w:shd w:val="clear" w:color="auto" w:fill="auto"/>
          </w:tcPr>
          <w:p w14:paraId="7713845A"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This set of questions is about the impact of cancer financial burden on your cancer care.</w:t>
            </w:r>
          </w:p>
        </w:tc>
      </w:tr>
    </w:tbl>
    <w:p w14:paraId="4589D2E4"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p w14:paraId="536C441A" w14:textId="77777777" w:rsidR="00915359" w:rsidRPr="00915359" w:rsidRDefault="00915359">
      <w:pPr>
        <w:numPr>
          <w:ilvl w:val="0"/>
          <w:numId w:val="36"/>
        </w:numPr>
        <w:autoSpaceDE w:val="0"/>
        <w:autoSpaceDN w:val="0"/>
        <w:adjustRightInd w:val="0"/>
        <w:spacing w:before="120" w:after="120" w:line="240" w:lineRule="auto"/>
        <w:contextualSpacing/>
        <w:rPr>
          <w:rFonts w:ascii="Arial" w:eastAsia="Calibri" w:hAnsi="Arial" w:cs="Arial"/>
          <w:b/>
          <w:bCs/>
          <w:i/>
          <w:iCs/>
          <w:sz w:val="22"/>
          <w:szCs w:val="22"/>
          <w:u w:val="single"/>
        </w:rPr>
      </w:pPr>
      <w:r w:rsidRPr="00915359">
        <w:rPr>
          <w:rFonts w:ascii="Arial" w:eastAsia="Calibri" w:hAnsi="Arial" w:cs="Arial"/>
          <w:b/>
          <w:bCs/>
          <w:sz w:val="22"/>
          <w:szCs w:val="22"/>
        </w:rPr>
        <w:t xml:space="preserve">In the last 1 month, </w:t>
      </w:r>
      <w:r w:rsidRPr="00915359">
        <w:rPr>
          <w:rFonts w:ascii="Arial" w:eastAsia="Calibri" w:hAnsi="Arial" w:cs="Arial"/>
          <w:sz w:val="22"/>
          <w:szCs w:val="22"/>
        </w:rPr>
        <w:t>have you done any of the following</w:t>
      </w:r>
      <w:r w:rsidRPr="00915359">
        <w:rPr>
          <w:rFonts w:ascii="Arial" w:eastAsia="Calibri" w:hAnsi="Arial" w:cs="Arial"/>
          <w:bCs/>
          <w:sz w:val="22"/>
          <w:szCs w:val="22"/>
        </w:rPr>
        <w:t> </w:t>
      </w:r>
      <w:r w:rsidRPr="00915359">
        <w:rPr>
          <w:rFonts w:ascii="Arial" w:eastAsia="Calibri" w:hAnsi="Arial" w:cs="Arial"/>
          <w:sz w:val="22"/>
          <w:szCs w:val="22"/>
        </w:rPr>
        <w:t xml:space="preserve">due cost? Mark all that apply. </w:t>
      </w:r>
    </w:p>
    <w:p w14:paraId="7B7D7A06" w14:textId="77777777" w:rsidR="00915359" w:rsidRPr="00915359" w:rsidRDefault="00915359" w:rsidP="00915359">
      <w:pPr>
        <w:autoSpaceDE w:val="0"/>
        <w:autoSpaceDN w:val="0"/>
        <w:adjustRightInd w:val="0"/>
        <w:spacing w:before="120" w:after="120" w:line="240" w:lineRule="auto"/>
        <w:ind w:left="720"/>
        <w:contextualSpacing/>
        <w:rPr>
          <w:rFonts w:ascii="Arial" w:eastAsia="Calibri" w:hAnsi="Arial" w:cs="Arial"/>
          <w:b/>
          <w:bCs/>
          <w:i/>
          <w:iCs/>
          <w:sz w:val="22"/>
          <w:szCs w:val="22"/>
          <w:u w:val="single"/>
        </w:rPr>
      </w:pPr>
    </w:p>
    <w:p w14:paraId="17BF3D8E"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Did not fill a prescription medication due to </w:t>
      </w:r>
      <w:proofErr w:type="gramStart"/>
      <w:r w:rsidRPr="00915359">
        <w:rPr>
          <w:rFonts w:ascii="Arial" w:eastAsia="Calibri" w:hAnsi="Arial" w:cs="Arial"/>
          <w:sz w:val="22"/>
          <w:szCs w:val="22"/>
        </w:rPr>
        <w:t>cost</w:t>
      </w:r>
      <w:proofErr w:type="gramEnd"/>
    </w:p>
    <w:p w14:paraId="1EA9305A"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Delay the filling of a prescription medication due to </w:t>
      </w:r>
      <w:proofErr w:type="gramStart"/>
      <w:r w:rsidRPr="00915359">
        <w:rPr>
          <w:rFonts w:ascii="Arial" w:eastAsia="Calibri" w:hAnsi="Arial" w:cs="Arial"/>
          <w:sz w:val="22"/>
          <w:szCs w:val="22"/>
        </w:rPr>
        <w:t>cost</w:t>
      </w:r>
      <w:proofErr w:type="gramEnd"/>
    </w:p>
    <w:p w14:paraId="5BB0B646"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Filled only part of a prescription medication due to </w:t>
      </w:r>
      <w:proofErr w:type="gramStart"/>
      <w:r w:rsidRPr="00915359">
        <w:rPr>
          <w:rFonts w:ascii="Arial" w:eastAsia="Calibri" w:hAnsi="Arial" w:cs="Arial"/>
          <w:sz w:val="22"/>
          <w:szCs w:val="22"/>
        </w:rPr>
        <w:t>cost</w:t>
      </w:r>
      <w:proofErr w:type="gramEnd"/>
    </w:p>
    <w:p w14:paraId="254D8382"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Times New Roman" w:hAnsi="Arial" w:cs="Arial"/>
          <w:sz w:val="22"/>
          <w:szCs w:val="22"/>
        </w:rPr>
        <w:t>Skip doses of prescribed</w:t>
      </w:r>
      <w:r w:rsidRPr="00915359">
        <w:rPr>
          <w:rFonts w:ascii="Arial" w:eastAsia="Calibri" w:hAnsi="Arial" w:cs="Arial"/>
          <w:sz w:val="22"/>
          <w:szCs w:val="22"/>
        </w:rPr>
        <w:t xml:space="preserve"> medication</w:t>
      </w:r>
      <w:r w:rsidRPr="00915359">
        <w:rPr>
          <w:rFonts w:ascii="Arial" w:eastAsia="Times New Roman" w:hAnsi="Arial" w:cs="Arial"/>
          <w:sz w:val="22"/>
          <w:szCs w:val="22"/>
        </w:rPr>
        <w:t xml:space="preserve"> in order to save </w:t>
      </w:r>
      <w:proofErr w:type="gramStart"/>
      <w:r w:rsidRPr="00915359">
        <w:rPr>
          <w:rFonts w:ascii="Arial" w:eastAsia="Times New Roman" w:hAnsi="Arial" w:cs="Arial"/>
          <w:sz w:val="22"/>
          <w:szCs w:val="22"/>
        </w:rPr>
        <w:t>money</w:t>
      </w:r>
      <w:proofErr w:type="gramEnd"/>
    </w:p>
    <w:p w14:paraId="29BAD12B"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Stopped taking a medication due to </w:t>
      </w:r>
      <w:proofErr w:type="gramStart"/>
      <w:r w:rsidRPr="00915359">
        <w:rPr>
          <w:rFonts w:ascii="Arial" w:eastAsia="Calibri" w:hAnsi="Arial" w:cs="Arial"/>
          <w:sz w:val="22"/>
          <w:szCs w:val="22"/>
        </w:rPr>
        <w:t>cost</w:t>
      </w:r>
      <w:proofErr w:type="gramEnd"/>
    </w:p>
    <w:p w14:paraId="7EF72846"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Refused or delayed recommended lab tests, e.g. blood draws, due to </w:t>
      </w:r>
      <w:proofErr w:type="gramStart"/>
      <w:r w:rsidRPr="00915359">
        <w:rPr>
          <w:rFonts w:ascii="Arial" w:eastAsia="Calibri" w:hAnsi="Arial" w:cs="Arial"/>
          <w:sz w:val="22"/>
          <w:szCs w:val="22"/>
        </w:rPr>
        <w:t>cost</w:t>
      </w:r>
      <w:proofErr w:type="gramEnd"/>
    </w:p>
    <w:p w14:paraId="6AD0F479"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Refused or delayed recommended imaging tests due to </w:t>
      </w:r>
      <w:proofErr w:type="gramStart"/>
      <w:r w:rsidRPr="00915359">
        <w:rPr>
          <w:rFonts w:ascii="Arial" w:eastAsia="Calibri" w:hAnsi="Arial" w:cs="Arial"/>
          <w:sz w:val="22"/>
          <w:szCs w:val="22"/>
        </w:rPr>
        <w:t>cost</w:t>
      </w:r>
      <w:proofErr w:type="gramEnd"/>
    </w:p>
    <w:p w14:paraId="6D3FA723" w14:textId="77777777" w:rsidR="00915359" w:rsidRPr="00915359" w:rsidRDefault="00915359">
      <w:pPr>
        <w:numPr>
          <w:ilvl w:val="0"/>
          <w:numId w:val="39"/>
        </w:numPr>
        <w:autoSpaceDE w:val="0"/>
        <w:autoSpaceDN w:val="0"/>
        <w:adjustRightInd w:val="0"/>
        <w:spacing w:before="120" w:after="120" w:line="240" w:lineRule="auto"/>
        <w:contextualSpacing/>
        <w:rPr>
          <w:rFonts w:ascii="Arial" w:eastAsia="Times New Roman" w:hAnsi="Arial" w:cs="Arial"/>
          <w:sz w:val="22"/>
          <w:szCs w:val="22"/>
        </w:rPr>
      </w:pPr>
      <w:r w:rsidRPr="00915359">
        <w:rPr>
          <w:rFonts w:ascii="Arial" w:eastAsia="Calibri" w:hAnsi="Arial" w:cs="Arial"/>
          <w:sz w:val="22"/>
          <w:szCs w:val="22"/>
        </w:rPr>
        <w:t xml:space="preserve">Refused or delayed recommended procedures due to </w:t>
      </w:r>
      <w:proofErr w:type="gramStart"/>
      <w:r w:rsidRPr="00915359">
        <w:rPr>
          <w:rFonts w:ascii="Arial" w:eastAsia="Calibri" w:hAnsi="Arial" w:cs="Arial"/>
          <w:sz w:val="22"/>
          <w:szCs w:val="22"/>
        </w:rPr>
        <w:t>cost</w:t>
      </w:r>
      <w:proofErr w:type="gramEnd"/>
    </w:p>
    <w:p w14:paraId="3DFBDA2F" w14:textId="77777777" w:rsidR="00915359" w:rsidRPr="00915359" w:rsidRDefault="00915359">
      <w:pPr>
        <w:numPr>
          <w:ilvl w:val="0"/>
          <w:numId w:val="39"/>
        </w:numPr>
        <w:autoSpaceDE w:val="0"/>
        <w:autoSpaceDN w:val="0"/>
        <w:adjustRightInd w:val="0"/>
        <w:spacing w:before="120" w:after="120" w:line="240" w:lineRule="auto"/>
        <w:contextualSpacing/>
        <w:rPr>
          <w:rFonts w:ascii="BCEOJK+Arial" w:eastAsia="MS Gothic" w:hAnsi="BCEOJK+Arial" w:cs="Times New Roman"/>
          <w:sz w:val="24"/>
          <w:szCs w:val="24"/>
        </w:rPr>
      </w:pPr>
      <w:r w:rsidRPr="00915359">
        <w:rPr>
          <w:rFonts w:ascii="Arial" w:eastAsia="Calibri" w:hAnsi="Arial" w:cs="Arial"/>
          <w:sz w:val="22"/>
          <w:szCs w:val="22"/>
        </w:rPr>
        <w:t xml:space="preserve">Refused or delayed visits to doctor due to </w:t>
      </w:r>
      <w:proofErr w:type="gramStart"/>
      <w:r w:rsidRPr="00915359">
        <w:rPr>
          <w:rFonts w:ascii="Arial" w:eastAsia="Calibri" w:hAnsi="Arial" w:cs="Arial"/>
          <w:sz w:val="22"/>
          <w:szCs w:val="22"/>
        </w:rPr>
        <w:t>cost</w:t>
      </w:r>
      <w:proofErr w:type="gramEnd"/>
    </w:p>
    <w:tbl>
      <w:tblPr>
        <w:tblStyle w:val="TableGrid1"/>
        <w:tblW w:w="0" w:type="auto"/>
        <w:tblLook w:val="04A0" w:firstRow="1" w:lastRow="0" w:firstColumn="1" w:lastColumn="0" w:noHBand="0" w:noVBand="1"/>
      </w:tblPr>
      <w:tblGrid>
        <w:gridCol w:w="9350"/>
      </w:tblGrid>
      <w:tr w:rsidR="00915359" w:rsidRPr="00915359" w14:paraId="23E6B838" w14:textId="77777777" w:rsidTr="00915359">
        <w:tc>
          <w:tcPr>
            <w:tcW w:w="10790" w:type="dxa"/>
            <w:shd w:val="clear" w:color="auto" w:fill="D5DCE4"/>
          </w:tcPr>
          <w:p w14:paraId="01EE0948" w14:textId="77777777" w:rsidR="00915359" w:rsidRPr="00915359" w:rsidRDefault="00915359" w:rsidP="00915359">
            <w:pPr>
              <w:autoSpaceDE w:val="0"/>
              <w:autoSpaceDN w:val="0"/>
              <w:adjustRightInd w:val="0"/>
              <w:jc w:val="center"/>
              <w:rPr>
                <w:rFonts w:ascii="Arial" w:hAnsi="Arial" w:cs="Arial"/>
                <w:b/>
                <w:bCs/>
                <w:sz w:val="24"/>
                <w:szCs w:val="24"/>
              </w:rPr>
            </w:pPr>
            <w:commentRangeStart w:id="7365"/>
            <w:r w:rsidRPr="00915359">
              <w:rPr>
                <w:rFonts w:ascii="Arial" w:hAnsi="Arial" w:cs="Arial"/>
                <w:b/>
                <w:bCs/>
                <w:sz w:val="24"/>
                <w:szCs w:val="24"/>
              </w:rPr>
              <w:lastRenderedPageBreak/>
              <w:t>Section 3: COST Financial Worry</w:t>
            </w:r>
            <w:commentRangeEnd w:id="7365"/>
            <w:r w:rsidR="00E5334C">
              <w:rPr>
                <w:rStyle w:val="CommentReference"/>
                <w:rFonts w:ascii="Arial" w:eastAsia="Times New Roman" w:hAnsi="Arial" w:cs="Times New Roman"/>
              </w:rPr>
              <w:commentReference w:id="7365"/>
            </w:r>
          </w:p>
        </w:tc>
      </w:tr>
    </w:tbl>
    <w:p w14:paraId="65360480" w14:textId="1FCFC912" w:rsidR="00915359" w:rsidRPr="00915359" w:rsidRDefault="00E5334C" w:rsidP="00915359">
      <w:pPr>
        <w:autoSpaceDE w:val="0"/>
        <w:autoSpaceDN w:val="0"/>
        <w:adjustRightInd w:val="0"/>
        <w:spacing w:before="0" w:after="0" w:line="240" w:lineRule="auto"/>
        <w:rPr>
          <w:rFonts w:ascii="Arial" w:eastAsia="Calibri" w:hAnsi="Arial" w:cs="Arial"/>
          <w:sz w:val="22"/>
          <w:szCs w:val="22"/>
        </w:rPr>
      </w:pPr>
      <w:r>
        <w:rPr>
          <w:rFonts w:ascii="Arial" w:eastAsia="Calibri" w:hAnsi="Arial" w:cs="Arial"/>
          <w:sz w:val="22"/>
          <w:szCs w:val="22"/>
        </w:rPr>
        <w:t>R</w:t>
      </w:r>
    </w:p>
    <w:p w14:paraId="4A6A2B01" w14:textId="4B37CDA9" w:rsidR="00915359" w:rsidRDefault="00915359" w:rsidP="00915359">
      <w:pPr>
        <w:spacing w:before="0" w:after="0" w:line="240" w:lineRule="auto"/>
        <w:rPr>
          <w:rFonts w:ascii="Arial" w:eastAsia="Calibri" w:hAnsi="Arial" w:cs="Arial"/>
          <w:sz w:val="22"/>
          <w:szCs w:val="22"/>
        </w:rPr>
      </w:pPr>
    </w:p>
    <w:p w14:paraId="5532EFD5" w14:textId="77777777" w:rsidR="00E5334C" w:rsidRDefault="00E5334C" w:rsidP="00915359">
      <w:pPr>
        <w:spacing w:before="0" w:after="0" w:line="240" w:lineRule="auto"/>
        <w:rPr>
          <w:rFonts w:ascii="Arial" w:eastAsia="Calibri" w:hAnsi="Arial" w:cs="Arial"/>
          <w:sz w:val="22"/>
          <w:szCs w:val="22"/>
        </w:rPr>
      </w:pPr>
    </w:p>
    <w:p w14:paraId="716BDDFA" w14:textId="77777777" w:rsidR="00E5334C" w:rsidRDefault="00E5334C" w:rsidP="00915359">
      <w:pPr>
        <w:spacing w:before="0" w:after="0" w:line="240" w:lineRule="auto"/>
        <w:rPr>
          <w:rFonts w:ascii="Arial" w:eastAsia="Calibri" w:hAnsi="Arial" w:cs="Arial"/>
          <w:sz w:val="22"/>
          <w:szCs w:val="22"/>
        </w:rPr>
      </w:pPr>
    </w:p>
    <w:p w14:paraId="0AFDCDEA" w14:textId="77777777" w:rsidR="00E5334C" w:rsidRDefault="00E5334C" w:rsidP="00915359">
      <w:pPr>
        <w:spacing w:before="0" w:after="0" w:line="240" w:lineRule="auto"/>
        <w:rPr>
          <w:rFonts w:ascii="Arial" w:eastAsia="Calibri" w:hAnsi="Arial" w:cs="Arial"/>
          <w:sz w:val="22"/>
          <w:szCs w:val="22"/>
        </w:rPr>
      </w:pPr>
    </w:p>
    <w:p w14:paraId="09ABD324" w14:textId="77777777" w:rsidR="00E5334C" w:rsidRPr="00915359" w:rsidRDefault="00E5334C" w:rsidP="00915359">
      <w:pPr>
        <w:spacing w:before="0" w:after="0" w:line="240" w:lineRule="auto"/>
        <w:rPr>
          <w:rFonts w:ascii="Arial" w:eastAsia="Calibri" w:hAnsi="Arial" w:cs="Arial"/>
          <w:sz w:val="22"/>
          <w:szCs w:val="22"/>
        </w:rPr>
      </w:pPr>
    </w:p>
    <w:tbl>
      <w:tblPr>
        <w:tblStyle w:val="TableGrid1"/>
        <w:tblW w:w="0" w:type="auto"/>
        <w:tblLook w:val="04A0" w:firstRow="1" w:lastRow="0" w:firstColumn="1" w:lastColumn="0" w:noHBand="0" w:noVBand="1"/>
      </w:tblPr>
      <w:tblGrid>
        <w:gridCol w:w="9350"/>
      </w:tblGrid>
      <w:tr w:rsidR="00915359" w:rsidRPr="00915359" w14:paraId="400DE964" w14:textId="77777777" w:rsidTr="00915359">
        <w:tc>
          <w:tcPr>
            <w:tcW w:w="10790" w:type="dxa"/>
            <w:shd w:val="clear" w:color="auto" w:fill="D5DCE4"/>
          </w:tcPr>
          <w:p w14:paraId="66009981" w14:textId="77777777" w:rsidR="00915359" w:rsidRPr="00915359" w:rsidRDefault="00915359" w:rsidP="00915359">
            <w:pPr>
              <w:autoSpaceDE w:val="0"/>
              <w:autoSpaceDN w:val="0"/>
              <w:adjustRightInd w:val="0"/>
              <w:jc w:val="center"/>
              <w:rPr>
                <w:rFonts w:ascii="Arial" w:hAnsi="Arial" w:cs="Arial"/>
                <w:b/>
                <w:bCs/>
                <w:sz w:val="24"/>
                <w:szCs w:val="24"/>
              </w:rPr>
            </w:pPr>
            <w:r w:rsidRPr="00915359">
              <w:rPr>
                <w:rFonts w:ascii="Arial" w:hAnsi="Arial" w:cs="Arial"/>
                <w:b/>
                <w:bCs/>
                <w:sz w:val="24"/>
                <w:szCs w:val="24"/>
              </w:rPr>
              <w:t>Section 4: PROMIS-10 Overall Quality of Life</w:t>
            </w:r>
          </w:p>
        </w:tc>
      </w:tr>
    </w:tbl>
    <w:p w14:paraId="70BF8102" w14:textId="77777777" w:rsidR="00915359" w:rsidRPr="00915359" w:rsidRDefault="00915359">
      <w:pPr>
        <w:numPr>
          <w:ilvl w:val="0"/>
          <w:numId w:val="36"/>
        </w:numPr>
        <w:autoSpaceDE w:val="0"/>
        <w:autoSpaceDN w:val="0"/>
        <w:adjustRightInd w:val="0"/>
        <w:spacing w:before="0" w:after="0" w:line="240" w:lineRule="auto"/>
        <w:contextualSpacing/>
        <w:rPr>
          <w:rFonts w:ascii="Arial" w:eastAsia="Calibri" w:hAnsi="Arial" w:cs="Arial"/>
          <w:sz w:val="22"/>
          <w:szCs w:val="22"/>
        </w:rPr>
      </w:pPr>
      <w:r w:rsidRPr="00915359">
        <w:rPr>
          <w:rFonts w:ascii="Arial" w:eastAsia="Calibri" w:hAnsi="Arial" w:cs="Arial"/>
          <w:sz w:val="22"/>
          <w:szCs w:val="22"/>
        </w:rPr>
        <w:t>Please respond to each question or statement by marking one box per row.</w:t>
      </w:r>
    </w:p>
    <w:p w14:paraId="7DC52834"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tbl>
      <w:tblPr>
        <w:tblStyle w:val="TableGrid1"/>
        <w:tblW w:w="0" w:type="auto"/>
        <w:tblLook w:val="04A0" w:firstRow="1" w:lastRow="0" w:firstColumn="1" w:lastColumn="0" w:noHBand="0" w:noVBand="1"/>
      </w:tblPr>
      <w:tblGrid>
        <w:gridCol w:w="5091"/>
        <w:gridCol w:w="1183"/>
        <w:gridCol w:w="804"/>
        <w:gridCol w:w="804"/>
        <w:gridCol w:w="688"/>
        <w:gridCol w:w="780"/>
      </w:tblGrid>
      <w:tr w:rsidR="00915359" w:rsidRPr="00915359" w14:paraId="220AC99B" w14:textId="77777777" w:rsidTr="00915359">
        <w:tc>
          <w:tcPr>
            <w:tcW w:w="6385" w:type="dxa"/>
          </w:tcPr>
          <w:p w14:paraId="0FA4441C" w14:textId="77777777" w:rsidR="00915359" w:rsidRPr="00915359" w:rsidRDefault="00915359" w:rsidP="00915359">
            <w:pPr>
              <w:autoSpaceDE w:val="0"/>
              <w:autoSpaceDN w:val="0"/>
              <w:adjustRightInd w:val="0"/>
              <w:rPr>
                <w:rFonts w:ascii="Arial" w:hAnsi="Arial" w:cs="Arial"/>
                <w:b/>
                <w:bCs/>
                <w:sz w:val="22"/>
                <w:szCs w:val="22"/>
              </w:rPr>
            </w:pPr>
          </w:p>
        </w:tc>
        <w:tc>
          <w:tcPr>
            <w:tcW w:w="1170" w:type="dxa"/>
            <w:shd w:val="clear" w:color="auto" w:fill="B4C6E7"/>
          </w:tcPr>
          <w:p w14:paraId="2BD5AB55"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Excellent</w:t>
            </w:r>
          </w:p>
        </w:tc>
        <w:tc>
          <w:tcPr>
            <w:tcW w:w="810" w:type="dxa"/>
            <w:shd w:val="clear" w:color="auto" w:fill="B4C6E7"/>
          </w:tcPr>
          <w:p w14:paraId="3F1AA875"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Very Good</w:t>
            </w:r>
          </w:p>
        </w:tc>
        <w:tc>
          <w:tcPr>
            <w:tcW w:w="810" w:type="dxa"/>
            <w:shd w:val="clear" w:color="auto" w:fill="B4C6E7"/>
          </w:tcPr>
          <w:p w14:paraId="7CBD5C67"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Good</w:t>
            </w:r>
          </w:p>
        </w:tc>
        <w:tc>
          <w:tcPr>
            <w:tcW w:w="720" w:type="dxa"/>
            <w:shd w:val="clear" w:color="auto" w:fill="B4C6E7"/>
          </w:tcPr>
          <w:p w14:paraId="078EDBB3"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Fair</w:t>
            </w:r>
          </w:p>
        </w:tc>
        <w:tc>
          <w:tcPr>
            <w:tcW w:w="810" w:type="dxa"/>
            <w:shd w:val="clear" w:color="auto" w:fill="B4C6E7"/>
          </w:tcPr>
          <w:p w14:paraId="0E8F144F"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Poor</w:t>
            </w:r>
          </w:p>
        </w:tc>
      </w:tr>
      <w:tr w:rsidR="00915359" w:rsidRPr="00915359" w14:paraId="668315FD" w14:textId="77777777" w:rsidTr="00777B19">
        <w:tc>
          <w:tcPr>
            <w:tcW w:w="6385" w:type="dxa"/>
          </w:tcPr>
          <w:p w14:paraId="12E50DE9"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would you say your health is:</w:t>
            </w:r>
          </w:p>
        </w:tc>
        <w:tc>
          <w:tcPr>
            <w:tcW w:w="1170" w:type="dxa"/>
            <w:vAlign w:val="center"/>
          </w:tcPr>
          <w:p w14:paraId="78536BD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335E4E1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43E76B01"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2000CF3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5A1B5B1C"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r w:rsidR="00915359" w:rsidRPr="00915359" w14:paraId="12B96003" w14:textId="77777777" w:rsidTr="00777B19">
        <w:tc>
          <w:tcPr>
            <w:tcW w:w="6385" w:type="dxa"/>
          </w:tcPr>
          <w:p w14:paraId="4DEF7C6D"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would you say your quality of life is:</w:t>
            </w:r>
          </w:p>
        </w:tc>
        <w:tc>
          <w:tcPr>
            <w:tcW w:w="1170" w:type="dxa"/>
            <w:vAlign w:val="center"/>
          </w:tcPr>
          <w:p w14:paraId="7785428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4E571D13"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7F03337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38DB87EC"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58FA3B14"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r w:rsidR="00915359" w:rsidRPr="00915359" w14:paraId="796BE716" w14:textId="77777777" w:rsidTr="00777B19">
        <w:tc>
          <w:tcPr>
            <w:tcW w:w="6385" w:type="dxa"/>
          </w:tcPr>
          <w:p w14:paraId="6CA4FC39"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how would you rate your physical health?</w:t>
            </w:r>
          </w:p>
        </w:tc>
        <w:tc>
          <w:tcPr>
            <w:tcW w:w="1170" w:type="dxa"/>
            <w:vAlign w:val="center"/>
          </w:tcPr>
          <w:p w14:paraId="106D0C33"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4279ACC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50E76873"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589EE927"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63637427"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r w:rsidR="00915359" w:rsidRPr="00915359" w14:paraId="43C95C0A" w14:textId="77777777" w:rsidTr="00777B19">
        <w:tc>
          <w:tcPr>
            <w:tcW w:w="6385" w:type="dxa"/>
          </w:tcPr>
          <w:p w14:paraId="3B8D3EEA"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how would you rate your mental health, including your mood and your ability to think?</w:t>
            </w:r>
          </w:p>
        </w:tc>
        <w:tc>
          <w:tcPr>
            <w:tcW w:w="1170" w:type="dxa"/>
            <w:vAlign w:val="center"/>
          </w:tcPr>
          <w:p w14:paraId="34B35D84"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601767DE"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7CF8A475"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69CA2386"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0AC1B1A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r w:rsidR="00915359" w:rsidRPr="00915359" w14:paraId="26828052" w14:textId="77777777" w:rsidTr="00777B19">
        <w:tc>
          <w:tcPr>
            <w:tcW w:w="6385" w:type="dxa"/>
          </w:tcPr>
          <w:p w14:paraId="1EDCB597"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how would you rate your satisfaction with your social activities and relationships?</w:t>
            </w:r>
          </w:p>
        </w:tc>
        <w:tc>
          <w:tcPr>
            <w:tcW w:w="1170" w:type="dxa"/>
            <w:vAlign w:val="center"/>
          </w:tcPr>
          <w:p w14:paraId="142F200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6EED3D0E"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1E4C33FB"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6C72DB41"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0D5239D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r w:rsidR="00915359" w:rsidRPr="00915359" w14:paraId="36182863" w14:textId="77777777" w:rsidTr="00777B19">
        <w:tc>
          <w:tcPr>
            <w:tcW w:w="6385" w:type="dxa"/>
          </w:tcPr>
          <w:p w14:paraId="778183A1"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In general, please rate how well you carry out your usual social activities and roles. (This includes activities at home, at work and in your community, and responsibilities as a parent, child, spouse, employee, friend, etc.)</w:t>
            </w:r>
          </w:p>
        </w:tc>
        <w:tc>
          <w:tcPr>
            <w:tcW w:w="1170" w:type="dxa"/>
            <w:vAlign w:val="center"/>
          </w:tcPr>
          <w:p w14:paraId="3EA3C062"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810" w:type="dxa"/>
            <w:vAlign w:val="center"/>
          </w:tcPr>
          <w:p w14:paraId="2B18440C"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810" w:type="dxa"/>
            <w:vAlign w:val="center"/>
          </w:tcPr>
          <w:p w14:paraId="5CF74F08"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20" w:type="dxa"/>
            <w:vAlign w:val="center"/>
          </w:tcPr>
          <w:p w14:paraId="169FDB7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810" w:type="dxa"/>
            <w:vAlign w:val="center"/>
          </w:tcPr>
          <w:p w14:paraId="0DB36436"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bl>
    <w:p w14:paraId="57D21D5A"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tbl>
      <w:tblPr>
        <w:tblStyle w:val="TableGrid1"/>
        <w:tblW w:w="0" w:type="auto"/>
        <w:tblLook w:val="04A0" w:firstRow="1" w:lastRow="0" w:firstColumn="1" w:lastColumn="0" w:noHBand="0" w:noVBand="1"/>
      </w:tblPr>
      <w:tblGrid>
        <w:gridCol w:w="4160"/>
        <w:gridCol w:w="1402"/>
        <w:gridCol w:w="937"/>
        <w:gridCol w:w="1383"/>
        <w:gridCol w:w="753"/>
        <w:gridCol w:w="715"/>
      </w:tblGrid>
      <w:tr w:rsidR="00915359" w:rsidRPr="00915359" w14:paraId="51CCC165" w14:textId="77777777" w:rsidTr="00915359">
        <w:trPr>
          <w:trHeight w:val="494"/>
        </w:trPr>
        <w:tc>
          <w:tcPr>
            <w:tcW w:w="5430" w:type="dxa"/>
          </w:tcPr>
          <w:p w14:paraId="32BCF929"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bCs/>
                <w:sz w:val="22"/>
                <w:szCs w:val="22"/>
              </w:rPr>
              <w:t>Please respond to each question or statement by marking one box per row</w:t>
            </w:r>
            <w:r w:rsidRPr="00915359">
              <w:rPr>
                <w:rFonts w:ascii="Arial" w:hAnsi="Arial" w:cs="Arial"/>
                <w:sz w:val="22"/>
                <w:szCs w:val="22"/>
              </w:rPr>
              <w:t>.</w:t>
            </w:r>
          </w:p>
        </w:tc>
        <w:tc>
          <w:tcPr>
            <w:tcW w:w="1353" w:type="dxa"/>
            <w:shd w:val="clear" w:color="auto" w:fill="B4C6E7"/>
          </w:tcPr>
          <w:p w14:paraId="16AF7037"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Completely</w:t>
            </w:r>
          </w:p>
        </w:tc>
        <w:tc>
          <w:tcPr>
            <w:tcW w:w="950" w:type="dxa"/>
            <w:shd w:val="clear" w:color="auto" w:fill="B4C6E7"/>
          </w:tcPr>
          <w:p w14:paraId="6370AB0C"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Mostly</w:t>
            </w:r>
          </w:p>
        </w:tc>
        <w:tc>
          <w:tcPr>
            <w:tcW w:w="1385" w:type="dxa"/>
            <w:shd w:val="clear" w:color="auto" w:fill="B4C6E7"/>
          </w:tcPr>
          <w:p w14:paraId="745EC69F"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Moderately</w:t>
            </w:r>
          </w:p>
        </w:tc>
        <w:tc>
          <w:tcPr>
            <w:tcW w:w="799" w:type="dxa"/>
            <w:shd w:val="clear" w:color="auto" w:fill="B4C6E7"/>
          </w:tcPr>
          <w:p w14:paraId="72F6A4BD"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A little</w:t>
            </w:r>
          </w:p>
        </w:tc>
        <w:tc>
          <w:tcPr>
            <w:tcW w:w="788" w:type="dxa"/>
            <w:shd w:val="clear" w:color="auto" w:fill="B4C6E7"/>
          </w:tcPr>
          <w:p w14:paraId="7B1AE4E9"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Not at all</w:t>
            </w:r>
          </w:p>
        </w:tc>
      </w:tr>
      <w:tr w:rsidR="00915359" w:rsidRPr="00915359" w14:paraId="6296D3F3" w14:textId="77777777" w:rsidTr="00777B19">
        <w:tc>
          <w:tcPr>
            <w:tcW w:w="5430" w:type="dxa"/>
          </w:tcPr>
          <w:p w14:paraId="3724182F"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To what extent are you able to carry out your everyday physical activities such as walking, climbing stairs, carrying groceries, or moving a chair?</w:t>
            </w:r>
          </w:p>
        </w:tc>
        <w:tc>
          <w:tcPr>
            <w:tcW w:w="1353" w:type="dxa"/>
            <w:vAlign w:val="center"/>
          </w:tcPr>
          <w:p w14:paraId="7EC08A67"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950" w:type="dxa"/>
            <w:vAlign w:val="center"/>
          </w:tcPr>
          <w:p w14:paraId="3B8A8EA0"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1385" w:type="dxa"/>
            <w:vAlign w:val="center"/>
          </w:tcPr>
          <w:p w14:paraId="4D8E57AE"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799" w:type="dxa"/>
            <w:vAlign w:val="center"/>
          </w:tcPr>
          <w:p w14:paraId="68C699F5"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788" w:type="dxa"/>
            <w:vAlign w:val="center"/>
          </w:tcPr>
          <w:p w14:paraId="260D2D7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bl>
    <w:p w14:paraId="4F4DEC51" w14:textId="77777777" w:rsidR="00915359" w:rsidRPr="00915359" w:rsidRDefault="00915359" w:rsidP="00915359">
      <w:pPr>
        <w:autoSpaceDE w:val="0"/>
        <w:autoSpaceDN w:val="0"/>
        <w:adjustRightInd w:val="0"/>
        <w:spacing w:before="0" w:after="0" w:line="240" w:lineRule="auto"/>
        <w:rPr>
          <w:rFonts w:ascii="Arial" w:eastAsia="Calibri" w:hAnsi="Arial" w:cs="Arial"/>
          <w:b/>
          <w:sz w:val="22"/>
          <w:szCs w:val="22"/>
        </w:rPr>
      </w:pPr>
    </w:p>
    <w:p w14:paraId="7B6FAD7F" w14:textId="77777777" w:rsidR="00915359" w:rsidRPr="00915359" w:rsidRDefault="00915359" w:rsidP="00915359">
      <w:pPr>
        <w:autoSpaceDE w:val="0"/>
        <w:autoSpaceDN w:val="0"/>
        <w:adjustRightInd w:val="0"/>
        <w:spacing w:before="0" w:after="0" w:line="240" w:lineRule="auto"/>
        <w:rPr>
          <w:rFonts w:ascii="Arial" w:eastAsia="Calibri" w:hAnsi="Arial" w:cs="Arial"/>
          <w:b/>
          <w:sz w:val="22"/>
          <w:szCs w:val="22"/>
        </w:rPr>
      </w:pPr>
    </w:p>
    <w:tbl>
      <w:tblPr>
        <w:tblStyle w:val="TableGrid1"/>
        <w:tblW w:w="0" w:type="auto"/>
        <w:tblLook w:val="04A0" w:firstRow="1" w:lastRow="0" w:firstColumn="1" w:lastColumn="0" w:noHBand="0" w:noVBand="1"/>
      </w:tblPr>
      <w:tblGrid>
        <w:gridCol w:w="4448"/>
        <w:gridCol w:w="828"/>
        <w:gridCol w:w="896"/>
        <w:gridCol w:w="1390"/>
        <w:gridCol w:w="803"/>
        <w:gridCol w:w="985"/>
      </w:tblGrid>
      <w:tr w:rsidR="00915359" w:rsidRPr="00915359" w14:paraId="3A0F920A" w14:textId="77777777" w:rsidTr="00915359">
        <w:tc>
          <w:tcPr>
            <w:tcW w:w="5845" w:type="dxa"/>
          </w:tcPr>
          <w:p w14:paraId="065FEBAF"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In the past 7 days…</w:t>
            </w:r>
          </w:p>
        </w:tc>
        <w:tc>
          <w:tcPr>
            <w:tcW w:w="810" w:type="dxa"/>
            <w:shd w:val="clear" w:color="auto" w:fill="B4C6E7"/>
          </w:tcPr>
          <w:p w14:paraId="28E14682"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Never</w:t>
            </w:r>
          </w:p>
        </w:tc>
        <w:tc>
          <w:tcPr>
            <w:tcW w:w="900" w:type="dxa"/>
            <w:shd w:val="clear" w:color="auto" w:fill="B4C6E7"/>
          </w:tcPr>
          <w:p w14:paraId="655AA9F6"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Rarely</w:t>
            </w:r>
          </w:p>
        </w:tc>
        <w:tc>
          <w:tcPr>
            <w:tcW w:w="1350" w:type="dxa"/>
            <w:shd w:val="clear" w:color="auto" w:fill="B4C6E7"/>
          </w:tcPr>
          <w:p w14:paraId="6237402C"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Sometimes</w:t>
            </w:r>
          </w:p>
        </w:tc>
        <w:tc>
          <w:tcPr>
            <w:tcW w:w="810" w:type="dxa"/>
            <w:shd w:val="clear" w:color="auto" w:fill="B4C6E7"/>
          </w:tcPr>
          <w:p w14:paraId="7CA5B0D9"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Often</w:t>
            </w:r>
          </w:p>
        </w:tc>
        <w:tc>
          <w:tcPr>
            <w:tcW w:w="990" w:type="dxa"/>
            <w:shd w:val="clear" w:color="auto" w:fill="B4C6E7"/>
          </w:tcPr>
          <w:p w14:paraId="7B7E5F01"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Always</w:t>
            </w:r>
          </w:p>
        </w:tc>
      </w:tr>
      <w:tr w:rsidR="00915359" w:rsidRPr="00915359" w14:paraId="526BA9EC" w14:textId="77777777" w:rsidTr="00777B19">
        <w:tc>
          <w:tcPr>
            <w:tcW w:w="5845" w:type="dxa"/>
          </w:tcPr>
          <w:p w14:paraId="02625A09"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 xml:space="preserve">How often have you been bothered by emotional problems such as feeling anxious, </w:t>
            </w:r>
            <w:proofErr w:type="gramStart"/>
            <w:r w:rsidRPr="00915359">
              <w:rPr>
                <w:rFonts w:ascii="Arial" w:hAnsi="Arial" w:cs="Arial"/>
                <w:sz w:val="22"/>
                <w:szCs w:val="22"/>
              </w:rPr>
              <w:t>depressed</w:t>
            </w:r>
            <w:proofErr w:type="gramEnd"/>
            <w:r w:rsidRPr="00915359">
              <w:rPr>
                <w:rFonts w:ascii="Arial" w:hAnsi="Arial" w:cs="Arial"/>
                <w:sz w:val="22"/>
                <w:szCs w:val="22"/>
              </w:rPr>
              <w:t xml:space="preserve"> or irritable?</w:t>
            </w:r>
          </w:p>
        </w:tc>
        <w:tc>
          <w:tcPr>
            <w:tcW w:w="810" w:type="dxa"/>
            <w:vAlign w:val="center"/>
          </w:tcPr>
          <w:p w14:paraId="1224BAED"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900" w:type="dxa"/>
            <w:vAlign w:val="center"/>
          </w:tcPr>
          <w:p w14:paraId="2623DDA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1350" w:type="dxa"/>
            <w:vAlign w:val="center"/>
          </w:tcPr>
          <w:p w14:paraId="48FB526B"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810" w:type="dxa"/>
            <w:vAlign w:val="center"/>
          </w:tcPr>
          <w:p w14:paraId="6C95AB4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990" w:type="dxa"/>
            <w:vAlign w:val="center"/>
          </w:tcPr>
          <w:p w14:paraId="44D8F63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bl>
    <w:p w14:paraId="0762B72D" w14:textId="77777777" w:rsidR="00915359" w:rsidRPr="00915359" w:rsidRDefault="00915359" w:rsidP="00915359">
      <w:pPr>
        <w:autoSpaceDE w:val="0"/>
        <w:autoSpaceDN w:val="0"/>
        <w:adjustRightInd w:val="0"/>
        <w:spacing w:before="0" w:after="0" w:line="240" w:lineRule="auto"/>
        <w:rPr>
          <w:rFonts w:ascii="Arial" w:eastAsia="Calibri" w:hAnsi="Arial" w:cs="Arial"/>
          <w:b/>
          <w:sz w:val="22"/>
          <w:szCs w:val="22"/>
        </w:rPr>
      </w:pPr>
    </w:p>
    <w:tbl>
      <w:tblPr>
        <w:tblStyle w:val="TableGrid1"/>
        <w:tblW w:w="10710" w:type="dxa"/>
        <w:tblInd w:w="-5" w:type="dxa"/>
        <w:tblLook w:val="04A0" w:firstRow="1" w:lastRow="0" w:firstColumn="1" w:lastColumn="0" w:noHBand="0" w:noVBand="1"/>
      </w:tblPr>
      <w:tblGrid>
        <w:gridCol w:w="5817"/>
        <w:gridCol w:w="988"/>
        <w:gridCol w:w="719"/>
        <w:gridCol w:w="1259"/>
        <w:gridCol w:w="938"/>
        <w:gridCol w:w="989"/>
      </w:tblGrid>
      <w:tr w:rsidR="00915359" w:rsidRPr="00915359" w14:paraId="4E952E2A" w14:textId="77777777" w:rsidTr="00915359">
        <w:tc>
          <w:tcPr>
            <w:tcW w:w="5850" w:type="dxa"/>
          </w:tcPr>
          <w:p w14:paraId="7119F729"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In the past 7 days…</w:t>
            </w:r>
          </w:p>
        </w:tc>
        <w:tc>
          <w:tcPr>
            <w:tcW w:w="990" w:type="dxa"/>
            <w:shd w:val="clear" w:color="auto" w:fill="B4C6E7"/>
          </w:tcPr>
          <w:p w14:paraId="0C2BDA7B"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None</w:t>
            </w:r>
          </w:p>
        </w:tc>
        <w:tc>
          <w:tcPr>
            <w:tcW w:w="720" w:type="dxa"/>
            <w:shd w:val="clear" w:color="auto" w:fill="B4C6E7"/>
          </w:tcPr>
          <w:p w14:paraId="09695A75"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Mild</w:t>
            </w:r>
          </w:p>
        </w:tc>
        <w:tc>
          <w:tcPr>
            <w:tcW w:w="1260" w:type="dxa"/>
            <w:shd w:val="clear" w:color="auto" w:fill="B4C6E7"/>
          </w:tcPr>
          <w:p w14:paraId="29BFEFB4"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Moderate</w:t>
            </w:r>
          </w:p>
        </w:tc>
        <w:tc>
          <w:tcPr>
            <w:tcW w:w="900" w:type="dxa"/>
            <w:shd w:val="clear" w:color="auto" w:fill="B4C6E7"/>
          </w:tcPr>
          <w:p w14:paraId="435BA4E2"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Severe</w:t>
            </w:r>
          </w:p>
        </w:tc>
        <w:tc>
          <w:tcPr>
            <w:tcW w:w="990" w:type="dxa"/>
            <w:shd w:val="clear" w:color="auto" w:fill="B4C6E7"/>
          </w:tcPr>
          <w:p w14:paraId="2DD1396F"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Very severe</w:t>
            </w:r>
          </w:p>
        </w:tc>
      </w:tr>
      <w:tr w:rsidR="00915359" w:rsidRPr="00915359" w14:paraId="6AE62700" w14:textId="77777777" w:rsidTr="00777B19">
        <w:tc>
          <w:tcPr>
            <w:tcW w:w="5850" w:type="dxa"/>
          </w:tcPr>
          <w:p w14:paraId="4C18EF1A"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How would you rate your fatigue on average?</w:t>
            </w:r>
          </w:p>
        </w:tc>
        <w:tc>
          <w:tcPr>
            <w:tcW w:w="990" w:type="dxa"/>
            <w:vAlign w:val="center"/>
          </w:tcPr>
          <w:p w14:paraId="73999D3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5</w:t>
            </w:r>
          </w:p>
        </w:tc>
        <w:tc>
          <w:tcPr>
            <w:tcW w:w="720" w:type="dxa"/>
            <w:vAlign w:val="center"/>
          </w:tcPr>
          <w:p w14:paraId="6731794F"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4</w:t>
            </w:r>
          </w:p>
        </w:tc>
        <w:tc>
          <w:tcPr>
            <w:tcW w:w="1260" w:type="dxa"/>
            <w:vAlign w:val="center"/>
          </w:tcPr>
          <w:p w14:paraId="7007B139"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3</w:t>
            </w:r>
          </w:p>
        </w:tc>
        <w:tc>
          <w:tcPr>
            <w:tcW w:w="900" w:type="dxa"/>
            <w:vAlign w:val="center"/>
          </w:tcPr>
          <w:p w14:paraId="7226DCA1"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2</w:t>
            </w:r>
          </w:p>
        </w:tc>
        <w:tc>
          <w:tcPr>
            <w:tcW w:w="990" w:type="dxa"/>
            <w:vAlign w:val="center"/>
          </w:tcPr>
          <w:p w14:paraId="57EAEF2B" w14:textId="77777777" w:rsidR="00915359" w:rsidRPr="00915359" w:rsidRDefault="00915359" w:rsidP="00915359">
            <w:pPr>
              <w:autoSpaceDE w:val="0"/>
              <w:autoSpaceDN w:val="0"/>
              <w:adjustRightInd w:val="0"/>
              <w:jc w:val="center"/>
              <w:rPr>
                <w:rFonts w:ascii="Arial" w:hAnsi="Arial" w:cs="Arial"/>
                <w:sz w:val="22"/>
                <w:szCs w:val="22"/>
              </w:rPr>
            </w:pPr>
            <w:r w:rsidRPr="00915359">
              <w:rPr>
                <w:rFonts w:ascii="Arial" w:hAnsi="Arial" w:cs="Arial"/>
                <w:sz w:val="22"/>
                <w:szCs w:val="22"/>
              </w:rPr>
              <w:t>1</w:t>
            </w:r>
          </w:p>
        </w:tc>
      </w:tr>
    </w:tbl>
    <w:p w14:paraId="1A7317CC"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tbl>
      <w:tblPr>
        <w:tblStyle w:val="TableGrid1"/>
        <w:tblW w:w="10710" w:type="dxa"/>
        <w:tblInd w:w="-5" w:type="dxa"/>
        <w:tblLook w:val="04A0" w:firstRow="1" w:lastRow="0" w:firstColumn="1" w:lastColumn="0" w:noHBand="0" w:noVBand="1"/>
      </w:tblPr>
      <w:tblGrid>
        <w:gridCol w:w="5126"/>
        <w:gridCol w:w="1052"/>
        <w:gridCol w:w="339"/>
        <w:gridCol w:w="339"/>
        <w:gridCol w:w="339"/>
        <w:gridCol w:w="339"/>
        <w:gridCol w:w="339"/>
        <w:gridCol w:w="360"/>
        <w:gridCol w:w="360"/>
        <w:gridCol w:w="360"/>
        <w:gridCol w:w="360"/>
        <w:gridCol w:w="1397"/>
      </w:tblGrid>
      <w:tr w:rsidR="00915359" w:rsidRPr="00915359" w14:paraId="0986B646" w14:textId="77777777" w:rsidTr="00915359">
        <w:tc>
          <w:tcPr>
            <w:tcW w:w="5130" w:type="dxa"/>
          </w:tcPr>
          <w:p w14:paraId="4C64BD0F"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In the past 7 days…</w:t>
            </w:r>
          </w:p>
        </w:tc>
        <w:tc>
          <w:tcPr>
            <w:tcW w:w="1052" w:type="dxa"/>
            <w:shd w:val="clear" w:color="auto" w:fill="B4C6E7"/>
          </w:tcPr>
          <w:p w14:paraId="4FB5BB05"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No pain</w:t>
            </w:r>
          </w:p>
        </w:tc>
        <w:tc>
          <w:tcPr>
            <w:tcW w:w="338" w:type="dxa"/>
            <w:shd w:val="clear" w:color="auto" w:fill="B4C6E7"/>
          </w:tcPr>
          <w:p w14:paraId="09D48F1A" w14:textId="77777777" w:rsidR="00915359" w:rsidRPr="00915359" w:rsidRDefault="00915359" w:rsidP="00915359">
            <w:pPr>
              <w:autoSpaceDE w:val="0"/>
              <w:autoSpaceDN w:val="0"/>
              <w:adjustRightInd w:val="0"/>
              <w:rPr>
                <w:rFonts w:ascii="Arial" w:hAnsi="Arial" w:cs="Arial"/>
                <w:sz w:val="22"/>
                <w:szCs w:val="22"/>
              </w:rPr>
            </w:pPr>
          </w:p>
        </w:tc>
        <w:tc>
          <w:tcPr>
            <w:tcW w:w="338" w:type="dxa"/>
            <w:shd w:val="clear" w:color="auto" w:fill="B4C6E7"/>
          </w:tcPr>
          <w:p w14:paraId="3A829B95" w14:textId="77777777" w:rsidR="00915359" w:rsidRPr="00915359" w:rsidRDefault="00915359" w:rsidP="00915359">
            <w:pPr>
              <w:autoSpaceDE w:val="0"/>
              <w:autoSpaceDN w:val="0"/>
              <w:adjustRightInd w:val="0"/>
              <w:rPr>
                <w:rFonts w:ascii="Arial" w:hAnsi="Arial" w:cs="Arial"/>
                <w:sz w:val="22"/>
                <w:szCs w:val="22"/>
              </w:rPr>
            </w:pPr>
          </w:p>
        </w:tc>
        <w:tc>
          <w:tcPr>
            <w:tcW w:w="338" w:type="dxa"/>
            <w:shd w:val="clear" w:color="auto" w:fill="B4C6E7"/>
          </w:tcPr>
          <w:p w14:paraId="3F977361" w14:textId="77777777" w:rsidR="00915359" w:rsidRPr="00915359" w:rsidRDefault="00915359" w:rsidP="00915359">
            <w:pPr>
              <w:autoSpaceDE w:val="0"/>
              <w:autoSpaceDN w:val="0"/>
              <w:adjustRightInd w:val="0"/>
              <w:rPr>
                <w:rFonts w:ascii="Arial" w:hAnsi="Arial" w:cs="Arial"/>
                <w:sz w:val="22"/>
                <w:szCs w:val="22"/>
              </w:rPr>
            </w:pPr>
          </w:p>
        </w:tc>
        <w:tc>
          <w:tcPr>
            <w:tcW w:w="338" w:type="dxa"/>
            <w:shd w:val="clear" w:color="auto" w:fill="B4C6E7"/>
          </w:tcPr>
          <w:p w14:paraId="30321852" w14:textId="77777777" w:rsidR="00915359" w:rsidRPr="00915359" w:rsidRDefault="00915359" w:rsidP="00915359">
            <w:pPr>
              <w:autoSpaceDE w:val="0"/>
              <w:autoSpaceDN w:val="0"/>
              <w:adjustRightInd w:val="0"/>
              <w:rPr>
                <w:rFonts w:ascii="Arial" w:hAnsi="Arial" w:cs="Arial"/>
                <w:sz w:val="22"/>
                <w:szCs w:val="22"/>
              </w:rPr>
            </w:pPr>
          </w:p>
        </w:tc>
        <w:tc>
          <w:tcPr>
            <w:tcW w:w="338" w:type="dxa"/>
            <w:shd w:val="clear" w:color="auto" w:fill="B4C6E7"/>
          </w:tcPr>
          <w:p w14:paraId="0CDBD197" w14:textId="77777777" w:rsidR="00915359" w:rsidRPr="00915359" w:rsidRDefault="00915359" w:rsidP="00915359">
            <w:pPr>
              <w:autoSpaceDE w:val="0"/>
              <w:autoSpaceDN w:val="0"/>
              <w:adjustRightInd w:val="0"/>
              <w:rPr>
                <w:rFonts w:ascii="Arial" w:hAnsi="Arial" w:cs="Arial"/>
                <w:sz w:val="22"/>
                <w:szCs w:val="22"/>
              </w:rPr>
            </w:pPr>
          </w:p>
        </w:tc>
        <w:tc>
          <w:tcPr>
            <w:tcW w:w="360" w:type="dxa"/>
            <w:shd w:val="clear" w:color="auto" w:fill="B4C6E7"/>
          </w:tcPr>
          <w:p w14:paraId="6804527D" w14:textId="77777777" w:rsidR="00915359" w:rsidRPr="00915359" w:rsidRDefault="00915359" w:rsidP="00915359">
            <w:pPr>
              <w:autoSpaceDE w:val="0"/>
              <w:autoSpaceDN w:val="0"/>
              <w:adjustRightInd w:val="0"/>
              <w:rPr>
                <w:rFonts w:ascii="Arial" w:hAnsi="Arial" w:cs="Arial"/>
                <w:sz w:val="22"/>
                <w:szCs w:val="22"/>
              </w:rPr>
            </w:pPr>
          </w:p>
        </w:tc>
        <w:tc>
          <w:tcPr>
            <w:tcW w:w="360" w:type="dxa"/>
            <w:shd w:val="clear" w:color="auto" w:fill="B4C6E7"/>
          </w:tcPr>
          <w:p w14:paraId="08DD6DF0" w14:textId="77777777" w:rsidR="00915359" w:rsidRPr="00915359" w:rsidRDefault="00915359" w:rsidP="00915359">
            <w:pPr>
              <w:autoSpaceDE w:val="0"/>
              <w:autoSpaceDN w:val="0"/>
              <w:adjustRightInd w:val="0"/>
              <w:rPr>
                <w:rFonts w:ascii="Arial" w:hAnsi="Arial" w:cs="Arial"/>
                <w:sz w:val="22"/>
                <w:szCs w:val="22"/>
              </w:rPr>
            </w:pPr>
          </w:p>
        </w:tc>
        <w:tc>
          <w:tcPr>
            <w:tcW w:w="360" w:type="dxa"/>
            <w:shd w:val="clear" w:color="auto" w:fill="B4C6E7"/>
          </w:tcPr>
          <w:p w14:paraId="31CF5293" w14:textId="77777777" w:rsidR="00915359" w:rsidRPr="00915359" w:rsidRDefault="00915359" w:rsidP="00915359">
            <w:pPr>
              <w:autoSpaceDE w:val="0"/>
              <w:autoSpaceDN w:val="0"/>
              <w:adjustRightInd w:val="0"/>
              <w:rPr>
                <w:rFonts w:ascii="Arial" w:hAnsi="Arial" w:cs="Arial"/>
                <w:sz w:val="22"/>
                <w:szCs w:val="22"/>
              </w:rPr>
            </w:pPr>
          </w:p>
        </w:tc>
        <w:tc>
          <w:tcPr>
            <w:tcW w:w="360" w:type="dxa"/>
            <w:shd w:val="clear" w:color="auto" w:fill="B4C6E7"/>
          </w:tcPr>
          <w:p w14:paraId="799FA8B1" w14:textId="77777777" w:rsidR="00915359" w:rsidRPr="00915359" w:rsidRDefault="00915359" w:rsidP="00915359">
            <w:pPr>
              <w:autoSpaceDE w:val="0"/>
              <w:autoSpaceDN w:val="0"/>
              <w:adjustRightInd w:val="0"/>
              <w:rPr>
                <w:rFonts w:ascii="Arial" w:hAnsi="Arial" w:cs="Arial"/>
                <w:sz w:val="22"/>
                <w:szCs w:val="22"/>
              </w:rPr>
            </w:pPr>
          </w:p>
        </w:tc>
        <w:tc>
          <w:tcPr>
            <w:tcW w:w="1398" w:type="dxa"/>
            <w:shd w:val="clear" w:color="auto" w:fill="B4C6E7"/>
          </w:tcPr>
          <w:p w14:paraId="7D177F97"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b/>
                <w:sz w:val="22"/>
                <w:szCs w:val="22"/>
              </w:rPr>
              <w:t>Worst pain</w:t>
            </w:r>
          </w:p>
        </w:tc>
      </w:tr>
      <w:tr w:rsidR="00915359" w:rsidRPr="00915359" w14:paraId="616AE112" w14:textId="77777777" w:rsidTr="00777B19">
        <w:tc>
          <w:tcPr>
            <w:tcW w:w="5130" w:type="dxa"/>
          </w:tcPr>
          <w:p w14:paraId="100B5CFF" w14:textId="77777777" w:rsidR="00915359" w:rsidRPr="00915359" w:rsidRDefault="00915359">
            <w:pPr>
              <w:numPr>
                <w:ilvl w:val="0"/>
                <w:numId w:val="41"/>
              </w:numPr>
              <w:autoSpaceDE w:val="0"/>
              <w:autoSpaceDN w:val="0"/>
              <w:adjustRightInd w:val="0"/>
              <w:contextualSpacing/>
              <w:rPr>
                <w:rFonts w:ascii="Arial" w:hAnsi="Arial" w:cs="Arial"/>
                <w:sz w:val="22"/>
                <w:szCs w:val="22"/>
              </w:rPr>
            </w:pPr>
            <w:r w:rsidRPr="00915359">
              <w:rPr>
                <w:rFonts w:ascii="Arial" w:hAnsi="Arial" w:cs="Arial"/>
                <w:sz w:val="22"/>
                <w:szCs w:val="22"/>
              </w:rPr>
              <w:t>How would you rate your pain on average?</w:t>
            </w:r>
          </w:p>
        </w:tc>
        <w:tc>
          <w:tcPr>
            <w:tcW w:w="1052" w:type="dxa"/>
            <w:vAlign w:val="center"/>
          </w:tcPr>
          <w:p w14:paraId="1EFB53A4"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  0 </w:t>
            </w:r>
          </w:p>
        </w:tc>
        <w:tc>
          <w:tcPr>
            <w:tcW w:w="338" w:type="dxa"/>
            <w:vAlign w:val="center"/>
          </w:tcPr>
          <w:p w14:paraId="2AC48C7A"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1 </w:t>
            </w:r>
          </w:p>
        </w:tc>
        <w:tc>
          <w:tcPr>
            <w:tcW w:w="338" w:type="dxa"/>
            <w:vAlign w:val="center"/>
          </w:tcPr>
          <w:p w14:paraId="514DEC40"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2 </w:t>
            </w:r>
          </w:p>
        </w:tc>
        <w:tc>
          <w:tcPr>
            <w:tcW w:w="338" w:type="dxa"/>
            <w:vAlign w:val="center"/>
          </w:tcPr>
          <w:p w14:paraId="356D3B7A"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3 </w:t>
            </w:r>
          </w:p>
        </w:tc>
        <w:tc>
          <w:tcPr>
            <w:tcW w:w="338" w:type="dxa"/>
            <w:vAlign w:val="center"/>
          </w:tcPr>
          <w:p w14:paraId="3A8F8433"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4 </w:t>
            </w:r>
          </w:p>
        </w:tc>
        <w:tc>
          <w:tcPr>
            <w:tcW w:w="338" w:type="dxa"/>
            <w:vAlign w:val="center"/>
          </w:tcPr>
          <w:p w14:paraId="2ECF59F1"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5 </w:t>
            </w:r>
          </w:p>
        </w:tc>
        <w:tc>
          <w:tcPr>
            <w:tcW w:w="360" w:type="dxa"/>
            <w:vAlign w:val="center"/>
          </w:tcPr>
          <w:p w14:paraId="63BA3BFB"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6 </w:t>
            </w:r>
          </w:p>
        </w:tc>
        <w:tc>
          <w:tcPr>
            <w:tcW w:w="360" w:type="dxa"/>
            <w:vAlign w:val="center"/>
          </w:tcPr>
          <w:p w14:paraId="7A9BE652"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7 </w:t>
            </w:r>
          </w:p>
        </w:tc>
        <w:tc>
          <w:tcPr>
            <w:tcW w:w="360" w:type="dxa"/>
            <w:vAlign w:val="center"/>
          </w:tcPr>
          <w:p w14:paraId="49DFC555"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8 </w:t>
            </w:r>
          </w:p>
        </w:tc>
        <w:tc>
          <w:tcPr>
            <w:tcW w:w="360" w:type="dxa"/>
            <w:vAlign w:val="center"/>
          </w:tcPr>
          <w:p w14:paraId="28A23D26"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9 </w:t>
            </w:r>
          </w:p>
        </w:tc>
        <w:tc>
          <w:tcPr>
            <w:tcW w:w="1398" w:type="dxa"/>
            <w:vAlign w:val="center"/>
          </w:tcPr>
          <w:p w14:paraId="7310AA87" w14:textId="77777777" w:rsidR="00915359" w:rsidRPr="00915359" w:rsidRDefault="00915359" w:rsidP="00915359">
            <w:pPr>
              <w:autoSpaceDE w:val="0"/>
              <w:autoSpaceDN w:val="0"/>
              <w:adjustRightInd w:val="0"/>
              <w:rPr>
                <w:rFonts w:ascii="Arial" w:hAnsi="Arial" w:cs="Arial"/>
                <w:sz w:val="22"/>
                <w:szCs w:val="22"/>
              </w:rPr>
            </w:pPr>
            <w:r w:rsidRPr="00915359">
              <w:rPr>
                <w:rFonts w:ascii="Arial" w:hAnsi="Arial" w:cs="Arial"/>
                <w:sz w:val="22"/>
                <w:szCs w:val="22"/>
              </w:rPr>
              <w:t xml:space="preserve">10 </w:t>
            </w:r>
          </w:p>
        </w:tc>
      </w:tr>
    </w:tbl>
    <w:p w14:paraId="5C495C42" w14:textId="77777777" w:rsidR="00915359" w:rsidRPr="00915359" w:rsidRDefault="00915359" w:rsidP="00915359">
      <w:pPr>
        <w:autoSpaceDE w:val="0"/>
        <w:autoSpaceDN w:val="0"/>
        <w:adjustRightInd w:val="0"/>
        <w:spacing w:before="0" w:after="0" w:line="240" w:lineRule="auto"/>
        <w:rPr>
          <w:rFonts w:ascii="Arial" w:eastAsia="Calibri" w:hAnsi="Arial" w:cs="Arial"/>
          <w:sz w:val="22"/>
          <w:szCs w:val="22"/>
        </w:rPr>
      </w:pPr>
    </w:p>
    <w:p w14:paraId="05653F53" w14:textId="77777777" w:rsidR="00915359" w:rsidRPr="00915359" w:rsidRDefault="00915359" w:rsidP="00915359">
      <w:pPr>
        <w:spacing w:before="0" w:after="0" w:line="240" w:lineRule="auto"/>
        <w:rPr>
          <w:rFonts w:ascii="BCEOJK+Arial" w:eastAsia="Calibri" w:hAnsi="BCEOJK+Arial" w:cs="Times New Roman"/>
          <w:sz w:val="24"/>
          <w:szCs w:val="24"/>
        </w:rPr>
      </w:pPr>
      <w:r w:rsidRPr="00915359">
        <w:rPr>
          <w:rFonts w:ascii="BCEOJK+Arial" w:eastAsia="Calibri" w:hAnsi="BCEOJK+Arial" w:cs="Times New Roman"/>
          <w:sz w:val="24"/>
          <w:szCs w:val="24"/>
        </w:rPr>
        <w:br w:type="page"/>
      </w:r>
    </w:p>
    <w:tbl>
      <w:tblPr>
        <w:tblStyle w:val="TableGrid1"/>
        <w:tblW w:w="0" w:type="auto"/>
        <w:tblLook w:val="04A0" w:firstRow="1" w:lastRow="0" w:firstColumn="1" w:lastColumn="0" w:noHBand="0" w:noVBand="1"/>
      </w:tblPr>
      <w:tblGrid>
        <w:gridCol w:w="9350"/>
      </w:tblGrid>
      <w:tr w:rsidR="00915359" w:rsidRPr="00915359" w14:paraId="2B016598" w14:textId="77777777" w:rsidTr="00915359">
        <w:tc>
          <w:tcPr>
            <w:tcW w:w="10790" w:type="dxa"/>
            <w:shd w:val="clear" w:color="auto" w:fill="D5DCE4"/>
          </w:tcPr>
          <w:p w14:paraId="183B037C" w14:textId="77777777" w:rsidR="00915359" w:rsidRPr="00915359" w:rsidRDefault="00915359" w:rsidP="00915359">
            <w:pPr>
              <w:autoSpaceDE w:val="0"/>
              <w:autoSpaceDN w:val="0"/>
              <w:adjustRightInd w:val="0"/>
              <w:jc w:val="center"/>
              <w:rPr>
                <w:rFonts w:ascii="Arial" w:hAnsi="Arial" w:cs="Arial"/>
                <w:b/>
                <w:bCs/>
                <w:sz w:val="24"/>
                <w:szCs w:val="24"/>
              </w:rPr>
            </w:pPr>
            <w:commentRangeStart w:id="7366"/>
            <w:r w:rsidRPr="00915359">
              <w:rPr>
                <w:rFonts w:ascii="Arial" w:hAnsi="Arial" w:cs="Arial"/>
                <w:b/>
                <w:bCs/>
                <w:sz w:val="24"/>
                <w:szCs w:val="24"/>
              </w:rPr>
              <w:lastRenderedPageBreak/>
              <w:t>Section 5: FACT-G Physical, Social, Emotional, and Functional Quality of Life</w:t>
            </w:r>
          </w:p>
        </w:tc>
      </w:tr>
    </w:tbl>
    <w:commentRangeEnd w:id="7366"/>
    <w:p w14:paraId="6FA33EE0" w14:textId="77777777" w:rsidR="00915359" w:rsidRPr="00915359" w:rsidRDefault="00154BBA" w:rsidP="00915359">
      <w:pPr>
        <w:autoSpaceDE w:val="0"/>
        <w:autoSpaceDN w:val="0"/>
        <w:adjustRightInd w:val="0"/>
        <w:spacing w:before="0" w:after="0" w:line="240" w:lineRule="auto"/>
        <w:ind w:right="558"/>
        <w:rPr>
          <w:rFonts w:ascii="Times New Roman" w:eastAsia="Calibri" w:hAnsi="Times New Roman" w:cs="Times New Roman"/>
          <w:b/>
          <w:bCs/>
          <w:sz w:val="24"/>
          <w:szCs w:val="24"/>
        </w:rPr>
      </w:pPr>
      <w:r>
        <w:rPr>
          <w:rStyle w:val="CommentReference"/>
          <w:rFonts w:ascii="Arial" w:eastAsia="Times New Roman" w:hAnsi="Arial" w:cs="Times New Roman"/>
        </w:rPr>
        <w:commentReference w:id="7366"/>
      </w:r>
    </w:p>
    <w:p w14:paraId="40187113" w14:textId="77777777" w:rsidR="00420462" w:rsidRDefault="00420462" w:rsidP="00420462">
      <w:pPr>
        <w:rPr>
          <w:color w:val="000000" w:themeColor="text1"/>
        </w:rPr>
      </w:pPr>
    </w:p>
    <w:p w14:paraId="46D1473F" w14:textId="77777777" w:rsidR="00915359" w:rsidRDefault="00915359" w:rsidP="00420462">
      <w:pPr>
        <w:rPr>
          <w:color w:val="000000" w:themeColor="text1"/>
        </w:rPr>
      </w:pPr>
    </w:p>
    <w:p w14:paraId="557AD7EE" w14:textId="77777777" w:rsidR="00915359" w:rsidRDefault="00915359" w:rsidP="00420462">
      <w:pPr>
        <w:rPr>
          <w:color w:val="000000" w:themeColor="text1"/>
        </w:rPr>
      </w:pPr>
    </w:p>
    <w:p w14:paraId="6A9A2F4F" w14:textId="77777777" w:rsidR="00915359" w:rsidRDefault="00915359" w:rsidP="00420462">
      <w:pPr>
        <w:rPr>
          <w:color w:val="000000" w:themeColor="text1"/>
        </w:rPr>
      </w:pPr>
    </w:p>
    <w:p w14:paraId="4CE1A939" w14:textId="4E961677" w:rsidR="006C235D" w:rsidRPr="002F13C2" w:rsidRDefault="00915359" w:rsidP="00420462">
      <w:pPr>
        <w:rPr>
          <w:color w:val="000000" w:themeColor="text1"/>
          <w:sz w:val="22"/>
          <w:szCs w:val="22"/>
        </w:rPr>
      </w:pPr>
      <w:r w:rsidRPr="002F13C2">
        <w:rPr>
          <w:color w:val="000000" w:themeColor="text1"/>
          <w:sz w:val="22"/>
          <w:szCs w:val="22"/>
        </w:rPr>
        <w:t>ADDITIONAL QUESTION TO ADD TO POST-RT SURVEY:</w:t>
      </w:r>
    </w:p>
    <w:p w14:paraId="53AE7B1E" w14:textId="512DEDAF" w:rsidR="006C235D" w:rsidRPr="002F13C2" w:rsidRDefault="006C235D" w:rsidP="00420462">
      <w:pPr>
        <w:rPr>
          <w:color w:val="000000" w:themeColor="text1"/>
          <w:sz w:val="22"/>
          <w:szCs w:val="22"/>
        </w:rPr>
      </w:pPr>
      <w:r w:rsidRPr="002F13C2">
        <w:rPr>
          <w:color w:val="000000" w:themeColor="text1"/>
          <w:sz w:val="22"/>
          <w:szCs w:val="22"/>
        </w:rPr>
        <w:t xml:space="preserve">Did you finish all your radiation treatments (or, if you’re not done </w:t>
      </w:r>
      <w:proofErr w:type="gramStart"/>
      <w:r w:rsidRPr="002F13C2">
        <w:rPr>
          <w:color w:val="000000" w:themeColor="text1"/>
          <w:sz w:val="22"/>
          <w:szCs w:val="22"/>
        </w:rPr>
        <w:t>yet,  do</w:t>
      </w:r>
      <w:proofErr w:type="gramEnd"/>
      <w:r w:rsidRPr="002F13C2">
        <w:rPr>
          <w:color w:val="000000" w:themeColor="text1"/>
          <w:sz w:val="22"/>
          <w:szCs w:val="22"/>
        </w:rPr>
        <w:t xml:space="preserve"> you think you will finish all your radiation treatments)?</w:t>
      </w:r>
    </w:p>
    <w:p w14:paraId="00D82CD5" w14:textId="6FC48D65" w:rsidR="006C235D" w:rsidRPr="002F13C2" w:rsidRDefault="006C235D" w:rsidP="00420462">
      <w:pPr>
        <w:rPr>
          <w:color w:val="000000" w:themeColor="text1"/>
          <w:sz w:val="22"/>
          <w:szCs w:val="22"/>
        </w:rPr>
      </w:pPr>
      <w:r w:rsidRPr="002F13C2">
        <w:rPr>
          <w:color w:val="000000" w:themeColor="text1"/>
          <w:sz w:val="22"/>
          <w:szCs w:val="22"/>
        </w:rPr>
        <w:t>If you answered “no,” please say why:</w:t>
      </w:r>
    </w:p>
    <w:p w14:paraId="14A3056D" w14:textId="77777777" w:rsidR="006C235D" w:rsidRDefault="006C235D" w:rsidP="00420462">
      <w:pPr>
        <w:rPr>
          <w:color w:val="000000" w:themeColor="text1"/>
        </w:rPr>
      </w:pPr>
    </w:p>
    <w:p w14:paraId="4D7C8B23" w14:textId="77777777" w:rsidR="006C235D" w:rsidRPr="007A1907" w:rsidRDefault="006C235D" w:rsidP="00420462">
      <w:pPr>
        <w:rPr>
          <w:color w:val="000000" w:themeColor="text1"/>
        </w:rPr>
      </w:pPr>
    </w:p>
    <w:p w14:paraId="39EAF787" w14:textId="77777777" w:rsidR="00683B5A" w:rsidRPr="00AF5FC6" w:rsidRDefault="00683B5A" w:rsidP="00683B5A">
      <w:pPr>
        <w:pStyle w:val="NoSpacing"/>
        <w:rPr>
          <w:color w:val="8064A2" w:themeColor="accent4"/>
          <w:sz w:val="22"/>
          <w:szCs w:val="22"/>
        </w:rPr>
      </w:pPr>
    </w:p>
    <w:p w14:paraId="47BAB1E7" w14:textId="6047D8D6" w:rsidR="006B032F" w:rsidRDefault="006B032F">
      <w:pPr>
        <w:rPr>
          <w:color w:val="808080" w:themeColor="background1" w:themeShade="80"/>
          <w:sz w:val="22"/>
          <w:szCs w:val="22"/>
        </w:rPr>
      </w:pPr>
      <w:r>
        <w:rPr>
          <w:color w:val="808080" w:themeColor="background1" w:themeShade="80"/>
          <w:sz w:val="22"/>
          <w:szCs w:val="22"/>
        </w:rPr>
        <w:br w:type="page"/>
      </w:r>
    </w:p>
    <w:p w14:paraId="3B8EDBFE" w14:textId="5C36EB32" w:rsidR="00561DDC" w:rsidRPr="006967A5" w:rsidRDefault="00561DDC" w:rsidP="00561DDC">
      <w:pPr>
        <w:pStyle w:val="Heading1"/>
      </w:pPr>
      <w:r w:rsidRPr="006967A5">
        <w:lastRenderedPageBreak/>
        <w:t xml:space="preserve">APPENDIX V: </w:t>
      </w:r>
      <w:r>
        <w:t>Informed consent document</w:t>
      </w:r>
    </w:p>
    <w:p w14:paraId="029C3710"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INFORMED CONSENT DOCUMENT </w:t>
      </w:r>
    </w:p>
    <w:p w14:paraId="3DF9100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Project Title: </w:t>
      </w:r>
      <w:r w:rsidRPr="00C01D65">
        <w:rPr>
          <w:rFonts w:ascii="TimesNewRomanPS" w:eastAsia="Times New Roman" w:hAnsi="TimesNewRomanPS" w:cs="Times New Roman"/>
          <w:b/>
          <w:bCs/>
        </w:rPr>
        <w:t>Radiotherapy completion with or without enhanced assistance for unmet essential needs: a single center hybrid type 1 efficacy-implementation study</w:t>
      </w:r>
    </w:p>
    <w:p w14:paraId="16E853EE" w14:textId="6DF1D4D1"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Principal Investigator: </w:t>
      </w:r>
      <w:r w:rsidR="007C4941">
        <w:rPr>
          <w:rFonts w:ascii="TimesNewRomanPS" w:eastAsia="Times New Roman" w:hAnsi="TimesNewRomanPS" w:cs="Times New Roman"/>
          <w:b/>
          <w:bCs/>
        </w:rPr>
        <w:t>Justin Barnes, MD, MS</w:t>
      </w:r>
      <w:r w:rsidRPr="006D4E82">
        <w:rPr>
          <w:rFonts w:ascii="TimesNewRomanPSMT" w:eastAsia="Times New Roman" w:hAnsi="TimesNewRomanPSMT" w:cs="Times New Roman"/>
        </w:rPr>
        <w:br/>
      </w:r>
      <w:r w:rsidRPr="006D4E82">
        <w:rPr>
          <w:rFonts w:ascii="TimesNewRomanPS" w:eastAsia="Times New Roman" w:hAnsi="TimesNewRomanPS" w:cs="Times New Roman"/>
          <w:b/>
          <w:bCs/>
        </w:rPr>
        <w:t xml:space="preserve">Research Team Contact: </w:t>
      </w:r>
      <w:r w:rsidR="007C4941">
        <w:rPr>
          <w:rFonts w:ascii="TimesNewRomanPS" w:eastAsia="Times New Roman" w:hAnsi="TimesNewRomanPS" w:cs="Times New Roman"/>
          <w:b/>
          <w:bCs/>
        </w:rPr>
        <w:t>***</w:t>
      </w:r>
    </w:p>
    <w:p w14:paraId="69E8A03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This consent form describes the research study and helps you decide if you want to participate. It provides important information about what you will be asked to do during the study, about the risks and benefits of the study, and about your rights and responsibilities as a research participant. </w:t>
      </w:r>
    </w:p>
    <w:p w14:paraId="1C570DCA"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IS THE PURPOSE OF THIS STUDY? </w:t>
      </w:r>
    </w:p>
    <w:p w14:paraId="52B8AD83"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This is a research study. We invite you to participate in this research study because you </w:t>
      </w:r>
      <w:r>
        <w:rPr>
          <w:rFonts w:ascii="TimesNewRomanPSMT" w:eastAsia="Times New Roman" w:hAnsi="TimesNewRomanPSMT" w:cs="Times New Roman"/>
        </w:rPr>
        <w:t>will receive radiation to treat your cancer and you have indicated that you are interested in receiving assistance for a non-medical financial need.</w:t>
      </w:r>
    </w:p>
    <w:p w14:paraId="11E55E19" w14:textId="77777777" w:rsidR="00AD477E" w:rsidRDefault="00AD477E" w:rsidP="00AD477E">
      <w:pPr>
        <w:spacing w:before="100" w:beforeAutospacing="1" w:after="100" w:afterAutospacing="1"/>
        <w:rPr>
          <w:rFonts w:ascii="TimesNewRomanPSMT" w:eastAsia="Times New Roman" w:hAnsi="TimesNewRomanPSMT" w:cs="Times New Roman"/>
        </w:rPr>
      </w:pPr>
      <w:r w:rsidRPr="006D4E82">
        <w:rPr>
          <w:rFonts w:ascii="TimesNewRomanPSMT" w:eastAsia="Times New Roman" w:hAnsi="TimesNewRomanPSMT" w:cs="Times New Roman"/>
        </w:rPr>
        <w:t>The purpose of this research study is to</w:t>
      </w:r>
      <w:r>
        <w:rPr>
          <w:rFonts w:ascii="TimesNewRomanPSMT" w:eastAsia="Times New Roman" w:hAnsi="TimesNewRomanPSMT" w:cs="Times New Roman"/>
        </w:rPr>
        <w:t xml:space="preserve"> learn more about the well-being of our patients who have unmet needs. </w:t>
      </w:r>
      <w:r w:rsidRPr="00780E8E">
        <w:rPr>
          <w:rFonts w:ascii="TimesNewRomanPSMT" w:eastAsia="Times New Roman" w:hAnsi="TimesNewRomanPSMT" w:cs="Times New Roman"/>
        </w:rPr>
        <w:t xml:space="preserve">We use the term “insecurity” to describe when our patients are not able to afford adequate food, safe housing, and reliable transportation. </w:t>
      </w:r>
      <w:r>
        <w:rPr>
          <w:rFonts w:ascii="TimesNewRomanPSMT" w:eastAsia="Times New Roman" w:hAnsi="TimesNewRomanPSMT" w:cs="Times New Roman"/>
        </w:rPr>
        <w:t xml:space="preserve">Many of our patients deal with these insecurities, and we know that </w:t>
      </w:r>
      <w:r w:rsidRPr="00780E8E">
        <w:rPr>
          <w:rFonts w:ascii="TimesNewRomanPSMT" w:eastAsia="Times New Roman" w:hAnsi="TimesNewRomanPSMT" w:cs="Times New Roman"/>
        </w:rPr>
        <w:t>food, housing, and transportation insecurity can keep patients from getting care they need</w:t>
      </w:r>
      <w:r>
        <w:rPr>
          <w:rFonts w:ascii="TimesNewRomanPSMT" w:eastAsia="Times New Roman" w:hAnsi="TimesNewRomanPSMT" w:cs="Times New Roman"/>
        </w:rPr>
        <w:t>. We are trying to improve how we give assistance for food, housing and transportation needs for patients receiving radiation treatments. We hope that by doing so we will be able to help more people finish their radiation treatments and avoid delays in treatment.</w:t>
      </w:r>
    </w:p>
    <w:p w14:paraId="2757A0F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WILL HAPPEN DURING THIS STUDY? </w:t>
      </w:r>
    </w:p>
    <w:p w14:paraId="67C66922" w14:textId="77777777" w:rsidR="00AD477E" w:rsidRPr="006D4E82" w:rsidRDefault="00AD477E"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As part of this </w:t>
      </w:r>
      <w:proofErr w:type="gramStart"/>
      <w:r>
        <w:rPr>
          <w:rFonts w:ascii="TimesNewRomanPSMT" w:eastAsia="Times New Roman" w:hAnsi="TimesNewRomanPSMT" w:cs="Times New Roman"/>
        </w:rPr>
        <w:t>study</w:t>
      </w:r>
      <w:proofErr w:type="gramEnd"/>
      <w:r>
        <w:rPr>
          <w:rFonts w:ascii="TimesNewRomanPSMT" w:eastAsia="Times New Roman" w:hAnsi="TimesNewRomanPSMT" w:cs="Times New Roman"/>
        </w:rPr>
        <w:t xml:space="preserve"> you will complete two surveys. Before and near the end of your radiation treatments (care that you will receive outside of this research study) you will complete surveys asking you about your quality of life. Questions will ask how your financial situation affects you and how you feel physically and emotionally. The surveys will take about 20 minutes to complete both times. </w:t>
      </w:r>
    </w:p>
    <w:p w14:paraId="41BC3BE8"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Before you begin study treatment: </w:t>
      </w:r>
    </w:p>
    <w:p w14:paraId="6D53051A"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will need to have the following screening exams, tests, or procedures to find out if you can continue to be in the study. Most of these procedures </w:t>
      </w:r>
      <w:r>
        <w:rPr>
          <w:rFonts w:ascii="TimesNewRomanPSMT" w:eastAsia="Times New Roman" w:hAnsi="TimesNewRomanPSMT" w:cs="Times New Roman"/>
        </w:rPr>
        <w:t>may have already been done, and many of these</w:t>
      </w:r>
      <w:r w:rsidRPr="006D4E82">
        <w:rPr>
          <w:rFonts w:ascii="TimesNewRomanPSMT" w:eastAsia="Times New Roman" w:hAnsi="TimesNewRomanPSMT" w:cs="Times New Roman"/>
        </w:rPr>
        <w:t xml:space="preserve"> may be done even if you do not join the study. If you have had some of them recently, they </w:t>
      </w:r>
      <w:r>
        <w:rPr>
          <w:rFonts w:ascii="TimesNewRomanPSMT" w:eastAsia="Times New Roman" w:hAnsi="TimesNewRomanPSMT" w:cs="Times New Roman"/>
        </w:rPr>
        <w:t xml:space="preserve">will </w:t>
      </w:r>
      <w:r w:rsidRPr="006D4E82">
        <w:rPr>
          <w:rFonts w:ascii="TimesNewRomanPSMT" w:eastAsia="Times New Roman" w:hAnsi="TimesNewRomanPSMT" w:cs="Times New Roman"/>
        </w:rPr>
        <w:t xml:space="preserve">not need to be repeated. </w:t>
      </w:r>
    </w:p>
    <w:p w14:paraId="24F79DC6" w14:textId="77777777" w:rsidR="00AD477E" w:rsidRDefault="00AD477E" w:rsidP="00AD477E">
      <w:pPr>
        <w:spacing w:before="100" w:beforeAutospacing="1" w:after="100" w:afterAutospacing="1"/>
        <w:rPr>
          <w:rFonts w:ascii="TimesNewRomanPSMT" w:eastAsia="Times New Roman" w:hAnsi="TimesNewRomanPSMT" w:cs="Times New Roman"/>
        </w:rPr>
      </w:pPr>
      <w:r w:rsidRPr="006D4E82">
        <w:rPr>
          <w:rFonts w:ascii="SymbolMT" w:eastAsia="SymbolMT" w:hAnsi="SymbolMT" w:cs="Times New Roman" w:hint="eastAsia"/>
        </w:rPr>
        <w:t xml:space="preserve">• </w:t>
      </w:r>
      <w:r w:rsidRPr="006D4E82">
        <w:rPr>
          <w:rFonts w:ascii="TimesNewRomanPSMT" w:eastAsia="Times New Roman" w:hAnsi="TimesNewRomanPSMT" w:cs="Times New Roman"/>
        </w:rPr>
        <w:t>Physical exam, incl</w:t>
      </w:r>
      <w:r>
        <w:rPr>
          <w:rFonts w:ascii="TimesNewRomanPSMT" w:eastAsia="Times New Roman" w:hAnsi="TimesNewRomanPSMT" w:cs="Times New Roman"/>
        </w:rPr>
        <w:t>u</w:t>
      </w:r>
      <w:r w:rsidRPr="006D4E82">
        <w:rPr>
          <w:rFonts w:ascii="TimesNewRomanPSMT" w:eastAsia="Times New Roman" w:hAnsi="TimesNewRomanPSMT" w:cs="Times New Roman"/>
        </w:rPr>
        <w:t xml:space="preserve">ding taking of vital signs, measuring your height and weight, reviewing your medical history, and talking about any symptoms or health problems you’re having </w:t>
      </w:r>
    </w:p>
    <w:p w14:paraId="4A6C7AFD" w14:textId="4DF9BAF2" w:rsidR="00AD477E" w:rsidRPr="00711776" w:rsidRDefault="00AD477E" w:rsidP="00AD477E">
      <w:pPr>
        <w:spacing w:before="100" w:beforeAutospacing="1" w:after="100" w:afterAutospacing="1"/>
        <w:rPr>
          <w:rFonts w:ascii="TimesNewRomanPSMT" w:eastAsia="Times New Roman" w:hAnsi="TimesNewRomanPSMT" w:cs="Times New Roman"/>
        </w:rPr>
      </w:pPr>
      <w:r w:rsidRPr="006D4E82">
        <w:rPr>
          <w:rFonts w:ascii="SymbolMT" w:eastAsia="SymbolMT" w:hAnsi="SymbolMT" w:cs="Times New Roman" w:hint="eastAsia"/>
        </w:rPr>
        <w:t xml:space="preserve">• </w:t>
      </w:r>
      <w:r>
        <w:rPr>
          <w:rFonts w:ascii="TimesNewRomanPSMT" w:eastAsia="Times New Roman" w:hAnsi="TimesNewRomanPSMT" w:cs="Times New Roman"/>
        </w:rPr>
        <w:t xml:space="preserve">Screening </w:t>
      </w:r>
      <w:r w:rsidRPr="00171B6B">
        <w:rPr>
          <w:rFonts w:ascii="TimesNewRomanPSMT" w:eastAsia="Times New Roman" w:hAnsi="TimesNewRomanPSMT" w:cs="Times New Roman"/>
        </w:rPr>
        <w:t xml:space="preserve">for </w:t>
      </w:r>
      <w:r w:rsidR="00522096">
        <w:rPr>
          <w:rFonts w:ascii="TimesNewRomanPSMT" w:eastAsia="Times New Roman" w:hAnsi="TimesNewRomanPSMT" w:cs="Times New Roman"/>
        </w:rPr>
        <w:t>essential need</w:t>
      </w:r>
      <w:r w:rsidRPr="00171B6B">
        <w:rPr>
          <w:rFonts w:ascii="TimesNewRomanPSMT" w:eastAsia="Times New Roman" w:hAnsi="TimesNewRomanPSMT" w:cs="Times New Roman"/>
        </w:rPr>
        <w:t xml:space="preserve">s, </w:t>
      </w:r>
      <w:r>
        <w:rPr>
          <w:rFonts w:ascii="TimesNewRomanPSMT" w:eastAsia="Times New Roman" w:hAnsi="TimesNewRomanPSMT" w:cs="Times New Roman"/>
        </w:rPr>
        <w:t xml:space="preserve">which involves </w:t>
      </w:r>
      <w:r w:rsidRPr="00171B6B">
        <w:rPr>
          <w:rFonts w:ascii="TimesNewRomanPSMT" w:eastAsia="Times New Roman" w:hAnsi="TimesNewRomanPSMT" w:cs="Times New Roman"/>
        </w:rPr>
        <w:t>answering a questionnaire about possible food, housing, or transportation needs.</w:t>
      </w:r>
    </w:p>
    <w:p w14:paraId="3EB70F61"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lastRenderedPageBreak/>
        <w:t xml:space="preserve">• </w:t>
      </w:r>
      <w:r w:rsidRPr="006D4E82">
        <w:rPr>
          <w:rFonts w:ascii="TimesNewRomanPSMT" w:eastAsia="Times New Roman" w:hAnsi="TimesNewRomanPSMT" w:cs="Times New Roman"/>
        </w:rPr>
        <w:t xml:space="preserve">Questionnaires to assess your symptoms and quality of life; this </w:t>
      </w:r>
      <w:r>
        <w:rPr>
          <w:rFonts w:ascii="TimesNewRomanPSMT" w:eastAsia="Times New Roman" w:hAnsi="TimesNewRomanPSMT" w:cs="Times New Roman"/>
        </w:rPr>
        <w:t xml:space="preserve">may </w:t>
      </w:r>
      <w:r w:rsidRPr="006D4E82">
        <w:rPr>
          <w:rFonts w:ascii="TimesNewRomanPSMT" w:eastAsia="Times New Roman" w:hAnsi="TimesNewRomanPSMT" w:cs="Times New Roman"/>
        </w:rPr>
        <w:t xml:space="preserve">take up to </w:t>
      </w:r>
      <w:r>
        <w:rPr>
          <w:rFonts w:ascii="TimesNewRomanPSMT" w:eastAsia="Times New Roman" w:hAnsi="TimesNewRomanPSMT" w:cs="Times New Roman"/>
        </w:rPr>
        <w:t>20</w:t>
      </w:r>
      <w:r w:rsidRPr="006D4E82">
        <w:rPr>
          <w:rFonts w:ascii="TimesNewRomanPSMT" w:eastAsia="Times New Roman" w:hAnsi="TimesNewRomanPSMT" w:cs="Times New Roman"/>
        </w:rPr>
        <w:t xml:space="preserve"> minutes to complete</w:t>
      </w:r>
      <w:r>
        <w:rPr>
          <w:rFonts w:ascii="TimesNewRomanPSMT" w:eastAsia="Times New Roman" w:hAnsi="TimesNewRomanPSMT" w:cs="Times New Roman"/>
        </w:rPr>
        <w:t>.</w:t>
      </w:r>
    </w:p>
    <w:p w14:paraId="0FD5E36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It is possible that after your medical history, tests, and procedures are reviewed, you will not be able to continue in this study. Your study doctor will go over any reasons why you might not be able to continue in the study with you. </w:t>
      </w:r>
    </w:p>
    <w:p w14:paraId="1B8237E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Procedures throughout the study: </w:t>
      </w:r>
    </w:p>
    <w:p w14:paraId="6DA8071D" w14:textId="77777777" w:rsidR="00AD477E" w:rsidRPr="006D4E82" w:rsidRDefault="00AD477E"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There will be no procedures related to the study while you are getting your standard of care radiation treatments.</w:t>
      </w:r>
    </w:p>
    <w:p w14:paraId="6225CE1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Follow-up procedures: </w:t>
      </w:r>
    </w:p>
    <w:p w14:paraId="5F5FE0B5" w14:textId="77777777" w:rsidR="00AD477E" w:rsidRPr="006D4E82" w:rsidRDefault="00AD477E"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Near the end of radiation or right after you finish your radiation treatments, you will fill out another questionnaire to assess your symptoms and quality of life. This may take up to 20 minutes to complete. </w:t>
      </w:r>
    </w:p>
    <w:p w14:paraId="7C3C5ADD"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HOW MANY PEOPLE WILL PARTICIPATE? </w:t>
      </w:r>
    </w:p>
    <w:p w14:paraId="3276CBB1" w14:textId="3003B58A"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Approximately </w:t>
      </w:r>
      <w:r>
        <w:rPr>
          <w:rFonts w:ascii="TimesNewRomanPSMT" w:eastAsia="Times New Roman" w:hAnsi="TimesNewRomanPSMT" w:cs="Times New Roman"/>
        </w:rPr>
        <w:t>1</w:t>
      </w:r>
      <w:r w:rsidR="00E14DCA">
        <w:rPr>
          <w:rFonts w:ascii="TimesNewRomanPSMT" w:eastAsia="Times New Roman" w:hAnsi="TimesNewRomanPSMT" w:cs="Times New Roman"/>
        </w:rPr>
        <w:t>2</w:t>
      </w:r>
      <w:r w:rsidRPr="006D4E82">
        <w:rPr>
          <w:rFonts w:ascii="TimesNewRomanPSMT" w:eastAsia="Times New Roman" w:hAnsi="TimesNewRomanPSMT" w:cs="Times New Roman"/>
        </w:rPr>
        <w:t xml:space="preserve">0 people will take part in this study conducted by investigators at Washington University. </w:t>
      </w:r>
    </w:p>
    <w:p w14:paraId="12712570"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HOW LONG WILL I BE IN THIS STUDY? </w:t>
      </w:r>
    </w:p>
    <w:p w14:paraId="19B5EEE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If you agree to take part in this study, your involvement will last for approximately </w:t>
      </w:r>
      <w:r>
        <w:rPr>
          <w:rFonts w:ascii="TimesNewRomanPSMT" w:eastAsia="Times New Roman" w:hAnsi="TimesNewRomanPSMT" w:cs="Times New Roman"/>
        </w:rPr>
        <w:t>3 months</w:t>
      </w:r>
      <w:r w:rsidRPr="006D4E82">
        <w:rPr>
          <w:rFonts w:ascii="TimesNewRomanPSMT" w:eastAsia="Times New Roman" w:hAnsi="TimesNewRomanPSMT" w:cs="Times New Roman"/>
        </w:rPr>
        <w:t>.</w:t>
      </w:r>
      <w:r>
        <w:rPr>
          <w:rFonts w:ascii="TimesNewRomanPSMT" w:eastAsia="Times New Roman" w:hAnsi="TimesNewRomanPSMT" w:cs="Times New Roman"/>
        </w:rPr>
        <w:t xml:space="preserve"> Your involvement will be completed after you fill out the final questionnaire around the end of your radiation treatments.</w:t>
      </w:r>
      <w:r w:rsidRPr="006D4E82">
        <w:rPr>
          <w:rFonts w:ascii="TimesNewRomanPSMT" w:eastAsia="Times New Roman" w:hAnsi="TimesNewRomanPSMT" w:cs="Times New Roman"/>
        </w:rPr>
        <w:t xml:space="preserve"> </w:t>
      </w:r>
    </w:p>
    <w:p w14:paraId="739A52F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ARE THE RISKS OF THIS STUDY? </w:t>
      </w:r>
    </w:p>
    <w:p w14:paraId="026D4857"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may experience one or more of the risks indicated below from being in this study. In addition to these, there may be other unknown risks, or risks that we did not anticipate, associated with being in this study. </w:t>
      </w:r>
    </w:p>
    <w:p w14:paraId="357CE21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Risks of Questionnaires</w:t>
      </w:r>
      <w:r w:rsidRPr="006D4E82">
        <w:rPr>
          <w:rFonts w:ascii="TimesNewRomanPSMT" w:eastAsia="Times New Roman" w:hAnsi="TimesNewRomanPSMT" w:cs="Times New Roman"/>
        </w:rPr>
        <w:br/>
        <w:t xml:space="preserve">There is a risk you will be asked questions that make you uncomfortable. You can skip any questions that you don’t wish to answer. </w:t>
      </w:r>
    </w:p>
    <w:p w14:paraId="12FA2D7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Risk of Breach of Confidentiality</w:t>
      </w:r>
      <w:r w:rsidRPr="006D4E82">
        <w:rPr>
          <w:rFonts w:ascii="TimesNewRomanPSMT" w:eastAsia="Times New Roman" w:hAnsi="TimesNewRomanPSMT" w:cs="Times New Roman"/>
        </w:rPr>
        <w:br/>
        <w:t xml:space="preserve">One risk of participating in this study is that confidential information about you may be accidentally disclosed. We will use our best efforts to keep the information about you secure. Please see the section in this consent form titled </w:t>
      </w:r>
      <w:r w:rsidRPr="006D4E82">
        <w:rPr>
          <w:rFonts w:ascii="TimesNewRomanPS" w:eastAsia="Times New Roman" w:hAnsi="TimesNewRomanPS" w:cs="Times New Roman"/>
          <w:i/>
          <w:iCs/>
        </w:rPr>
        <w:t xml:space="preserve">“How will you keep my information confidential?” </w:t>
      </w:r>
      <w:r w:rsidRPr="006D4E82">
        <w:rPr>
          <w:rFonts w:ascii="TimesNewRomanPSMT" w:eastAsia="Times New Roman" w:hAnsi="TimesNewRomanPSMT" w:cs="Times New Roman"/>
        </w:rPr>
        <w:t xml:space="preserve">for more information. </w:t>
      </w:r>
    </w:p>
    <w:p w14:paraId="22AF76B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ARE THE BENEFITS OF THIS STUDY? </w:t>
      </w:r>
    </w:p>
    <w:p w14:paraId="406B0D32"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may or may not benefit from being in this study. </w:t>
      </w:r>
    </w:p>
    <w:p w14:paraId="65E61D8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However, </w:t>
      </w:r>
      <w:r>
        <w:rPr>
          <w:rFonts w:ascii="TimesNewRomanPSMT" w:eastAsia="Times New Roman" w:hAnsi="TimesNewRomanPSMT" w:cs="Times New Roman"/>
        </w:rPr>
        <w:t xml:space="preserve">you may receive improved assistance for food, transportation, or housing needs and these benefits may make it more likely that you </w:t>
      </w:r>
      <w:proofErr w:type="gramStart"/>
      <w:r>
        <w:rPr>
          <w:rFonts w:ascii="TimesNewRomanPSMT" w:eastAsia="Times New Roman" w:hAnsi="TimesNewRomanPSMT" w:cs="Times New Roman"/>
        </w:rPr>
        <w:t>will  finish</w:t>
      </w:r>
      <w:proofErr w:type="gramEnd"/>
      <w:r>
        <w:rPr>
          <w:rFonts w:ascii="TimesNewRomanPSMT" w:eastAsia="Times New Roman" w:hAnsi="TimesNewRomanPSMT" w:cs="Times New Roman"/>
        </w:rPr>
        <w:t xml:space="preserve"> radiation treatments on time. And </w:t>
      </w:r>
      <w:r w:rsidRPr="006D4E82">
        <w:rPr>
          <w:rFonts w:ascii="TimesNewRomanPSMT" w:eastAsia="Times New Roman" w:hAnsi="TimesNewRomanPSMT" w:cs="Times New Roman"/>
        </w:rPr>
        <w:t xml:space="preserve">we hope that, in the future, other people might benefit from this study because the results of the study may help researchers learn more about </w:t>
      </w:r>
      <w:r>
        <w:rPr>
          <w:rFonts w:ascii="TimesNewRomanPSMT" w:eastAsia="Times New Roman" w:hAnsi="TimesNewRomanPSMT" w:cs="Times New Roman"/>
        </w:rPr>
        <w:t>how to best give assistance for food, housing, and transportation needs and how to best help patients with unmet needs to finish radiation treatments on time</w:t>
      </w:r>
      <w:r w:rsidRPr="006D4E82">
        <w:rPr>
          <w:rFonts w:ascii="TimesNewRomanPSMT" w:eastAsia="Times New Roman" w:hAnsi="TimesNewRomanPSMT" w:cs="Times New Roman"/>
        </w:rPr>
        <w:t xml:space="preserve">. </w:t>
      </w:r>
    </w:p>
    <w:p w14:paraId="48072F70"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lastRenderedPageBreak/>
        <w:t xml:space="preserve">WHAT OTHER TREATMENT OPTIONS ARE THERE? </w:t>
      </w:r>
    </w:p>
    <w:p w14:paraId="56B3B76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Before you decide </w:t>
      </w:r>
      <w:proofErr w:type="gramStart"/>
      <w:r w:rsidRPr="006D4E82">
        <w:rPr>
          <w:rFonts w:ascii="TimesNewRomanPSMT" w:eastAsia="Times New Roman" w:hAnsi="TimesNewRomanPSMT" w:cs="Times New Roman"/>
        </w:rPr>
        <w:t>whether or not</w:t>
      </w:r>
      <w:proofErr w:type="gramEnd"/>
      <w:r w:rsidRPr="006D4E82">
        <w:rPr>
          <w:rFonts w:ascii="TimesNewRomanPSMT" w:eastAsia="Times New Roman" w:hAnsi="TimesNewRomanPSMT" w:cs="Times New Roman"/>
        </w:rPr>
        <w:t xml:space="preserve"> to be in this study, your doctor will discuss the other options that are available to you. Instead of being in this study, you </w:t>
      </w:r>
      <w:proofErr w:type="gramStart"/>
      <w:r w:rsidRPr="006D4E82">
        <w:rPr>
          <w:rFonts w:ascii="TimesNewRomanPSMT" w:eastAsia="Times New Roman" w:hAnsi="TimesNewRomanPSMT" w:cs="Times New Roman"/>
        </w:rPr>
        <w:t>could</w:t>
      </w:r>
      <w:proofErr w:type="gramEnd"/>
      <w:r w:rsidRPr="006D4E82">
        <w:rPr>
          <w:rFonts w:ascii="TimesNewRomanPSMT" w:eastAsia="Times New Roman" w:hAnsi="TimesNewRomanPSMT" w:cs="Times New Roman"/>
        </w:rPr>
        <w:t xml:space="preserve"> </w:t>
      </w:r>
    </w:p>
    <w:p w14:paraId="478FAA7B" w14:textId="77777777" w:rsidR="00AD477E" w:rsidRDefault="00AD477E" w:rsidP="00AD477E">
      <w:pPr>
        <w:spacing w:before="100" w:beforeAutospacing="1" w:after="100" w:afterAutospacing="1"/>
        <w:rPr>
          <w:rFonts w:ascii="TimesNewRomanPSMT" w:eastAsia="Times New Roman" w:hAnsi="TimesNewRomanPSMT" w:cs="Times New Roman"/>
        </w:rPr>
      </w:pPr>
      <w:r w:rsidRPr="006D4E82">
        <w:rPr>
          <w:rFonts w:ascii="TimesNewRomanPSMT" w:eastAsia="Times New Roman" w:hAnsi="TimesNewRomanPSMT" w:cs="Times New Roman"/>
        </w:rPr>
        <w:t xml:space="preserve">• </w:t>
      </w:r>
      <w:r>
        <w:rPr>
          <w:rFonts w:ascii="TimesNewRomanPSMT" w:eastAsia="Times New Roman" w:hAnsi="TimesNewRomanPSMT" w:cs="Times New Roman"/>
        </w:rPr>
        <w:t>Receive assistance for food, transportation, and housing needs</w:t>
      </w:r>
      <w:r w:rsidRPr="006D4E82">
        <w:rPr>
          <w:rFonts w:ascii="TimesNewRomanPSMT" w:eastAsia="Times New Roman" w:hAnsi="TimesNewRomanPSMT" w:cs="Times New Roman"/>
        </w:rPr>
        <w:t xml:space="preserve">, without being in a study </w:t>
      </w:r>
    </w:p>
    <w:p w14:paraId="6D8C1622"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WILL IT COST ME ANYTHING TO BE IN THIS STUDY? </w:t>
      </w:r>
    </w:p>
    <w:p w14:paraId="323A144F" w14:textId="77777777" w:rsidR="00AD477E" w:rsidRPr="006D4E82" w:rsidRDefault="00AD477E"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You will not receive any bills for any of the procedures related to this study. Participation in this study will not affect how your health plan/insurance company will pay for radiation treatments or bill you for radiation treatments.</w:t>
      </w:r>
    </w:p>
    <w:p w14:paraId="7929DB3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WILL I BE PAID FOR PARTICIPATING? </w:t>
      </w:r>
    </w:p>
    <w:p w14:paraId="55CB8F84" w14:textId="46C239A1"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will not be paid for being in this research study. </w:t>
      </w:r>
      <w:r>
        <w:rPr>
          <w:rFonts w:ascii="TimesNewRomanPSMT" w:eastAsia="Times New Roman" w:hAnsi="TimesNewRomanPSMT" w:cs="Times New Roman"/>
        </w:rPr>
        <w:t xml:space="preserve">The surveys you will complete as part of this study will help us to better understand your quality of life, but the food, housing, and transportation assistance you </w:t>
      </w:r>
      <w:r w:rsidR="00644EFC">
        <w:rPr>
          <w:rFonts w:ascii="TimesNewRomanPSMT" w:eastAsia="Times New Roman" w:hAnsi="TimesNewRomanPSMT" w:cs="Times New Roman"/>
        </w:rPr>
        <w:t>may</w:t>
      </w:r>
      <w:r>
        <w:rPr>
          <w:rFonts w:ascii="TimesNewRomanPSMT" w:eastAsia="Times New Roman" w:hAnsi="TimesNewRomanPSMT" w:cs="Times New Roman"/>
        </w:rPr>
        <w:t xml:space="preserve"> receive will be provided to you outside of this study. </w:t>
      </w:r>
      <w:r w:rsidR="00B91CFF">
        <w:rPr>
          <w:rFonts w:ascii="TimesNewRomanPSMT" w:eastAsia="Times New Roman" w:hAnsi="TimesNewRomanPSMT" w:cs="Times New Roman"/>
        </w:rPr>
        <w:t xml:space="preserve">However, </w:t>
      </w:r>
      <w:r w:rsidR="00087863">
        <w:rPr>
          <w:rFonts w:ascii="TimesNewRomanPSMT" w:eastAsia="Times New Roman" w:hAnsi="TimesNewRomanPSMT" w:cs="Times New Roman"/>
        </w:rPr>
        <w:t>as we</w:t>
      </w:r>
      <w:r w:rsidR="006F626B">
        <w:rPr>
          <w:rFonts w:ascii="TimesNewRomanPSMT" w:eastAsia="Times New Roman" w:hAnsi="TimesNewRomanPSMT" w:cs="Times New Roman"/>
        </w:rPr>
        <w:t xml:space="preserve"> improve how we give financial assistance</w:t>
      </w:r>
      <w:r w:rsidR="005578BF">
        <w:rPr>
          <w:rFonts w:ascii="TimesNewRomanPSMT" w:eastAsia="Times New Roman" w:hAnsi="TimesNewRomanPSMT" w:cs="Times New Roman"/>
        </w:rPr>
        <w:t xml:space="preserve"> over time</w:t>
      </w:r>
      <w:r w:rsidR="006F626B">
        <w:rPr>
          <w:rFonts w:ascii="TimesNewRomanPSMT" w:eastAsia="Times New Roman" w:hAnsi="TimesNewRomanPSMT" w:cs="Times New Roman"/>
        </w:rPr>
        <w:t xml:space="preserve">, </w:t>
      </w:r>
      <w:r w:rsidR="00B91CFF">
        <w:rPr>
          <w:rFonts w:ascii="TimesNewRomanPSMT" w:eastAsia="Times New Roman" w:hAnsi="TimesNewRomanPSMT" w:cs="Times New Roman"/>
        </w:rPr>
        <w:t>some research participants may receive higher amounts of financial assistance</w:t>
      </w:r>
      <w:r w:rsidR="0088186F">
        <w:rPr>
          <w:rFonts w:ascii="TimesNewRomanPSMT" w:eastAsia="Times New Roman" w:hAnsi="TimesNewRomanPSMT" w:cs="Times New Roman"/>
        </w:rPr>
        <w:t xml:space="preserve"> for their unmet needs</w:t>
      </w:r>
      <w:r w:rsidR="00B91CFF">
        <w:rPr>
          <w:rFonts w:ascii="TimesNewRomanPSMT" w:eastAsia="Times New Roman" w:hAnsi="TimesNewRomanPSMT" w:cs="Times New Roman"/>
        </w:rPr>
        <w:t xml:space="preserve"> than </w:t>
      </w:r>
      <w:r w:rsidR="00B17C00">
        <w:rPr>
          <w:rFonts w:ascii="TimesNewRomanPSMT" w:eastAsia="Times New Roman" w:hAnsi="TimesNewRomanPSMT" w:cs="Times New Roman"/>
        </w:rPr>
        <w:t>they would have received outside of the study</w:t>
      </w:r>
      <w:r w:rsidR="006F626B">
        <w:rPr>
          <w:rFonts w:ascii="TimesNewRomanPSMT" w:eastAsia="Times New Roman" w:hAnsi="TimesNewRomanPSMT" w:cs="Times New Roman"/>
        </w:rPr>
        <w:t>.</w:t>
      </w:r>
      <w:r w:rsidR="00A85B8E">
        <w:rPr>
          <w:rFonts w:ascii="TimesNewRomanPSMT" w:eastAsia="Times New Roman" w:hAnsi="TimesNewRomanPSMT" w:cs="Times New Roman"/>
        </w:rPr>
        <w:t xml:space="preserve"> No research participants will receive less financial assistance than they would be able to receive outside of the study.</w:t>
      </w:r>
    </w:p>
    <w:p w14:paraId="7D4DA02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WHO IS FUNDING THIS STUDY? </w:t>
      </w:r>
    </w:p>
    <w:p w14:paraId="2606EDC3" w14:textId="6EE50A03" w:rsidR="00AD477E" w:rsidRPr="006D4E82" w:rsidRDefault="008052AA"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w:t>
      </w:r>
    </w:p>
    <w:p w14:paraId="72DC1EA3"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IF I AM INJURED AS A RESULT OF THIS STUDY? </w:t>
      </w:r>
    </w:p>
    <w:p w14:paraId="01905A64" w14:textId="77777777" w:rsidR="00AD477E" w:rsidRPr="006D4E82" w:rsidRDefault="00AD477E" w:rsidP="00AD477E">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 xml:space="preserve">It is very unlikely that participation in this study, </w:t>
      </w:r>
      <w:proofErr w:type="spellStart"/>
      <w:r>
        <w:rPr>
          <w:rFonts w:ascii="TimesNewRomanPSMT" w:eastAsia="Times New Roman" w:hAnsi="TimesNewRomanPSMT" w:cs="Times New Roman"/>
        </w:rPr>
        <w:t>whichinvolves</w:t>
      </w:r>
      <w:proofErr w:type="spellEnd"/>
      <w:r>
        <w:rPr>
          <w:rFonts w:ascii="TimesNewRomanPSMT" w:eastAsia="Times New Roman" w:hAnsi="TimesNewRomanPSMT" w:cs="Times New Roman"/>
        </w:rPr>
        <w:t xml:space="preserve"> only questionnaires asking about your quality of life, will lead to injury. </w:t>
      </w:r>
      <w:r w:rsidRPr="006D4E82">
        <w:rPr>
          <w:rFonts w:ascii="TimesNewRomanPSMT" w:eastAsia="Times New Roman" w:hAnsi="TimesNewRomanPSMT" w:cs="Times New Roman"/>
        </w:rPr>
        <w:t xml:space="preserve">Washington University investigators and staff will try to reduce, control, and treat any complications from this research. If you feel you are injured because of the study, please contact the investigator at </w:t>
      </w:r>
      <w:r>
        <w:rPr>
          <w:rFonts w:ascii="TimesNewRomanPSMT" w:eastAsia="Times New Roman" w:hAnsi="TimesNewRomanPSMT" w:cs="Times New Roman"/>
        </w:rPr>
        <w:t>***</w:t>
      </w:r>
      <w:r w:rsidRPr="006D4E82">
        <w:rPr>
          <w:rFonts w:ascii="TimesNewRomanPSMT" w:eastAsia="Times New Roman" w:hAnsi="TimesNewRomanPSMT" w:cs="Times New Roman"/>
        </w:rPr>
        <w:t xml:space="preserve"> and/or the Human Research Protection Office at 1-(800)-438-0445. </w:t>
      </w:r>
    </w:p>
    <w:p w14:paraId="19E8558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HOW WILL YOU KEEP MY INFORMATION CONFIDENTIAL? </w:t>
      </w:r>
    </w:p>
    <w:p w14:paraId="012582B9"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Other people such as those listed below may become aware of your participation in this study and may inspect and copy records pertaining to this research. Some of these records could contain information that personally identifies you. We will keep your participation in this research study confidential to the extent permitted by law. </w:t>
      </w:r>
    </w:p>
    <w:p w14:paraId="1714A30D"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Government representatives (including the Office for Human Research Protections) to complete federal or state </w:t>
      </w:r>
      <w:proofErr w:type="gramStart"/>
      <w:r w:rsidRPr="006D4E82">
        <w:rPr>
          <w:rFonts w:ascii="TimesNewRomanPSMT" w:eastAsia="SymbolMT" w:hAnsi="TimesNewRomanPSMT" w:cs="SymbolMT"/>
        </w:rPr>
        <w:t>responsibilities</w:t>
      </w:r>
      <w:proofErr w:type="gramEnd"/>
      <w:r w:rsidRPr="006D4E82">
        <w:rPr>
          <w:rFonts w:ascii="TimesNewRomanPSMT" w:eastAsia="SymbolMT" w:hAnsi="TimesNewRomanPSMT" w:cs="SymbolMT"/>
        </w:rPr>
        <w:t xml:space="preserve"> </w:t>
      </w:r>
    </w:p>
    <w:p w14:paraId="0DBFEF86"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The U.S. Food and Drug Administration </w:t>
      </w:r>
    </w:p>
    <w:p w14:paraId="17549B15"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Hospital or University representatives to complete Hospital or University responsibilities </w:t>
      </w:r>
    </w:p>
    <w:p w14:paraId="23CE3F56"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Information about your participation in this study may be documented in your health care </w:t>
      </w:r>
      <w:proofErr w:type="gramStart"/>
      <w:r w:rsidRPr="006D4E82">
        <w:rPr>
          <w:rFonts w:ascii="TimesNewRomanPSMT" w:eastAsia="SymbolMT" w:hAnsi="TimesNewRomanPSMT" w:cs="SymbolMT"/>
        </w:rPr>
        <w:t>records</w:t>
      </w:r>
      <w:proofErr w:type="gramEnd"/>
      <w:r w:rsidRPr="006D4E82">
        <w:rPr>
          <w:rFonts w:ascii="TimesNewRomanPSMT" w:eastAsia="SymbolMT" w:hAnsi="TimesNewRomanPSMT" w:cs="SymbolMT"/>
        </w:rPr>
        <w:t xml:space="preserve"> </w:t>
      </w:r>
    </w:p>
    <w:p w14:paraId="3A607D64"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and will be available to anyone with access to your health care record, including your health insurance company. This information may also be released as part of a release of information request. </w:t>
      </w:r>
    </w:p>
    <w:p w14:paraId="22B7332E"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lastRenderedPageBreak/>
        <w:t xml:space="preserve">The last four digits of your social security number may be used in hospital or University systems to track billing information for research procedures. </w:t>
      </w:r>
    </w:p>
    <w:p w14:paraId="69333AFC"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Washington University’s Institutional Review Board (a committee that oversees the conduct of research involving human participants) and the Human Research Protection Office. The Institutional Review Board has reviewed and approved this study. </w:t>
      </w:r>
    </w:p>
    <w:p w14:paraId="6D6AB621"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proofErr w:type="spellStart"/>
      <w:r w:rsidRPr="006D4E82">
        <w:rPr>
          <w:rFonts w:ascii="TimesNewRomanPSMT" w:eastAsia="SymbolMT" w:hAnsi="TimesNewRomanPSMT" w:cs="SymbolMT"/>
        </w:rPr>
        <w:t>Siteman</w:t>
      </w:r>
      <w:proofErr w:type="spellEnd"/>
      <w:r w:rsidRPr="006D4E82">
        <w:rPr>
          <w:rFonts w:ascii="TimesNewRomanPSMT" w:eastAsia="SymbolMT" w:hAnsi="TimesNewRomanPSMT" w:cs="SymbolMT"/>
        </w:rPr>
        <w:t xml:space="preserve"> Cancer Center </w:t>
      </w:r>
    </w:p>
    <w:p w14:paraId="31D9EF00" w14:textId="77777777" w:rsidR="00AD477E" w:rsidRPr="006D4E82" w:rsidRDefault="00AD477E">
      <w:pPr>
        <w:numPr>
          <w:ilvl w:val="0"/>
          <w:numId w:val="31"/>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The Quality Assurance and Safety Monitoring Committee, to monitor the conduct of this </w:t>
      </w:r>
      <w:proofErr w:type="gramStart"/>
      <w:r w:rsidRPr="006D4E82">
        <w:rPr>
          <w:rFonts w:ascii="TimesNewRomanPSMT" w:eastAsia="SymbolMT" w:hAnsi="TimesNewRomanPSMT" w:cs="SymbolMT"/>
        </w:rPr>
        <w:t>study</w:t>
      </w:r>
      <w:proofErr w:type="gramEnd"/>
      <w:r w:rsidRPr="006D4E82">
        <w:rPr>
          <w:rFonts w:ascii="TimesNewRomanPSMT" w:eastAsia="SymbolMT" w:hAnsi="TimesNewRomanPSMT" w:cs="SymbolMT"/>
        </w:rPr>
        <w:t xml:space="preserve"> </w:t>
      </w:r>
    </w:p>
    <w:p w14:paraId="10B292C4"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Any report or article that we write will not include information that can directly identify you. The journals that publish these reports or articles require that we share your information that was collected for this study with others to make sure the results of this study are correct and help develop new ideas for research. Your information will be shared in a way that cannot directly identify you. </w:t>
      </w:r>
    </w:p>
    <w:p w14:paraId="2DB532C9"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To help protect your confidentiality, we will make sure that your study information is kept secure. We will keep study information in a secure database that requires a username and password. To help protect </w:t>
      </w:r>
      <w:r w:rsidRPr="006D4E82">
        <w:rPr>
          <w:rFonts w:ascii="TimesNewRomanPSMT" w:eastAsia="Times New Roman" w:hAnsi="TimesNewRomanPSMT" w:cs="Times New Roman"/>
        </w:rPr>
        <w:t xml:space="preserve">your confidentiality, no identifying information such as your name, date of birth, or social security number will be made available to researchers who receive your health information. Furthermore, the study team will keep the master code list that links your unique study number with your name and other identifying information in locked storage in a locked office (for paper copies), or on a secured network on a password-protected computer (for electronic copies). Access to either paper or electronic copies will be limited to the Principal Investigator and members of the study team. Any research specimens collected for this study will be labeled with a code and will be stored in a secured lab in a locked building. </w:t>
      </w:r>
    </w:p>
    <w:p w14:paraId="1B6A0AB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A description of this clinical trial will be available on http://www.ClinicalTrials.gov, as required by U.S. law. This website will not include information that can identify you. At most, the website will include a summary of the results. You can search this website at any time. </w:t>
      </w:r>
    </w:p>
    <w:p w14:paraId="4E2A8D3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Are there additional protections for my health information? </w:t>
      </w:r>
    </w:p>
    <w:p w14:paraId="517926D0"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Protected Health Information (PHI) is health information that identifies you. PHI is protected by federal law under HIPAA (the Health Insurance Portability and Accountability Act). To take part in this research, you must give the research team permission to use and disclose (share) your PHI for the study as explained in this consent form. The research team will follow state and federal laws and may share your health information with the agencies and people listed under the previous section titled, “How will you keep my information confidential?” </w:t>
      </w:r>
    </w:p>
    <w:p w14:paraId="2FD2E89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Once your health information is shared with someone outside of the research team, it may no longer be protected by HIPAA. </w:t>
      </w:r>
    </w:p>
    <w:p w14:paraId="4932637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The research team will only use and share your information as talked about in this form or as permitted or required by law. When possible, the research team will make sure information cannot be linked to you (de-identified). Once information is de-identified, it may be used and shared for other purposes not discussed in this consent form. If you have questions or concerns about your privacy and the use of your PHI, please contact the University’s Privacy Officer at 866-747-4975. </w:t>
      </w:r>
    </w:p>
    <w:p w14:paraId="2D1FA2C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Although you will not be allowed to see the study information, you may be given access to your health care records by contacting your health care provider. </w:t>
      </w:r>
    </w:p>
    <w:p w14:paraId="31B57DFF"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If you decide not to sign this form, it will not </w:t>
      </w:r>
      <w:proofErr w:type="gramStart"/>
      <w:r w:rsidRPr="006D4E82">
        <w:rPr>
          <w:rFonts w:ascii="TimesNewRomanPS" w:eastAsia="Times New Roman" w:hAnsi="TimesNewRomanPS" w:cs="Times New Roman"/>
          <w:b/>
          <w:bCs/>
        </w:rPr>
        <w:t>affect</w:t>
      </w:r>
      <w:proofErr w:type="gramEnd"/>
      <w:r w:rsidRPr="006D4E82">
        <w:rPr>
          <w:rFonts w:ascii="TimesNewRomanPS" w:eastAsia="Times New Roman" w:hAnsi="TimesNewRomanPS" w:cs="Times New Roman"/>
          <w:b/>
          <w:bCs/>
        </w:rPr>
        <w:t xml:space="preserve"> </w:t>
      </w:r>
    </w:p>
    <w:p w14:paraId="1AAF6C37"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lastRenderedPageBreak/>
        <w:t xml:space="preserve">• </w:t>
      </w:r>
      <w:r w:rsidRPr="006D4E82">
        <w:rPr>
          <w:rFonts w:ascii="TimesNewRomanPSMT" w:eastAsia="Times New Roman" w:hAnsi="TimesNewRomanPSMT" w:cs="Times New Roman"/>
        </w:rPr>
        <w:t>your treatment or the care given by your health provider.</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your insurance payment or enrollment in any health plans.</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any benefits to which you are entitled.</w:t>
      </w:r>
      <w:r w:rsidRPr="006D4E82">
        <w:rPr>
          <w:rFonts w:ascii="TimesNewRomanPSMT" w:eastAsia="Times New Roman" w:hAnsi="TimesNewRomanPSMT" w:cs="Times New Roman"/>
        </w:rPr>
        <w:br/>
        <w:t xml:space="preserve">However, it will not be possible for you to take part in the study. </w:t>
      </w:r>
    </w:p>
    <w:p w14:paraId="56D745E2"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If you sign this form: </w:t>
      </w:r>
    </w:p>
    <w:p w14:paraId="1BA0C90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t xml:space="preserve">• </w:t>
      </w:r>
      <w:r w:rsidRPr="006D4E82">
        <w:rPr>
          <w:rFonts w:ascii="TimesNewRomanPSMT" w:eastAsia="Times New Roman" w:hAnsi="TimesNewRomanPSMT" w:cs="Times New Roman"/>
        </w:rPr>
        <w:t>You authorize the use of your PHI for this research</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This authorization does not expire.</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 xml:space="preserve">You may later change your mind and not let the research team use or share your information </w:t>
      </w:r>
    </w:p>
    <w:p w14:paraId="024C7719"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t xml:space="preserve">• </w:t>
      </w:r>
      <w:r w:rsidRPr="006D4E82">
        <w:rPr>
          <w:rFonts w:ascii="TimesNewRomanPSMT" w:eastAsia="Times New Roman" w:hAnsi="TimesNewRomanPSMT" w:cs="Times New Roman"/>
        </w:rPr>
        <w:t xml:space="preserve">To revoke your authorization, complete the withdrawal letter found in the Participant section of the Human Research Protection Office website at </w:t>
      </w:r>
      <w:r w:rsidRPr="006D4E82">
        <w:rPr>
          <w:rFonts w:ascii="TimesNewRomanPSMT" w:eastAsia="Times New Roman" w:hAnsi="TimesNewRomanPSMT" w:cs="Times New Roman"/>
          <w:color w:val="0000FF"/>
        </w:rPr>
        <w:t xml:space="preserve">hrpo.wustl.edu </w:t>
      </w:r>
      <w:r w:rsidRPr="006D4E82">
        <w:rPr>
          <w:rFonts w:ascii="TimesNewRomanPSMT" w:eastAsia="Times New Roman" w:hAnsi="TimesNewRomanPSMT" w:cs="Times New Roman"/>
        </w:rPr>
        <w:t xml:space="preserve">or you may request that the investigator send you a copy of the letter. </w:t>
      </w:r>
    </w:p>
    <w:p w14:paraId="4A81A8FD"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CourierNewPSMT" w:eastAsia="Times New Roman" w:hAnsi="CourierNewPSMT" w:cs="Times New Roman"/>
        </w:rPr>
        <w:t xml:space="preserve">o </w:t>
      </w:r>
      <w:r w:rsidRPr="006D4E82">
        <w:rPr>
          <w:rFonts w:ascii="TimesNewRomanPS" w:eastAsia="Times New Roman" w:hAnsi="TimesNewRomanPS" w:cs="Times New Roman"/>
          <w:b/>
          <w:bCs/>
        </w:rPr>
        <w:t>If you revoke your authorization:</w:t>
      </w:r>
      <w:r w:rsidRPr="006D4E82">
        <w:rPr>
          <w:rFonts w:ascii="TimesNewRomanPS" w:eastAsia="Times New Roman" w:hAnsi="TimesNewRomanPS" w:cs="Times New Roman"/>
          <w:b/>
          <w:bCs/>
        </w:rPr>
        <w:br/>
      </w:r>
      <w:r w:rsidRPr="006D4E82">
        <w:rPr>
          <w:rFonts w:ascii="Wingdings" w:eastAsia="Times New Roman" w:hAnsi="Wingdings" w:cs="Times New Roman"/>
        </w:rPr>
        <w:sym w:font="Symbol" w:char="F0A7"/>
      </w:r>
      <w:r w:rsidRPr="006D4E82">
        <w:rPr>
          <w:rFonts w:ascii="Wingdings" w:eastAsia="Times New Roman" w:hAnsi="Wingdings" w:cs="Times New Roman"/>
        </w:rPr>
        <w:t xml:space="preserve"> </w:t>
      </w:r>
      <w:r w:rsidRPr="006D4E82">
        <w:rPr>
          <w:rFonts w:ascii="TimesNewRomanPSMT" w:eastAsia="Times New Roman" w:hAnsi="TimesNewRomanPSMT" w:cs="Times New Roman"/>
        </w:rPr>
        <w:t xml:space="preserve">The research team may only use and share information already collected for the study. </w:t>
      </w:r>
    </w:p>
    <w:p w14:paraId="6B3CC083"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Wingdings" w:eastAsia="Times New Roman" w:hAnsi="Wingdings" w:cs="Times New Roman"/>
        </w:rPr>
        <w:sym w:font="Symbol" w:char="F0A7"/>
      </w:r>
      <w:r w:rsidRPr="006D4E82">
        <w:rPr>
          <w:rFonts w:ascii="Wingdings" w:eastAsia="Times New Roman" w:hAnsi="Wingdings" w:cs="Times New Roman"/>
        </w:rPr>
        <w:t xml:space="preserve">  </w:t>
      </w:r>
      <w:r w:rsidRPr="006D4E82">
        <w:rPr>
          <w:rFonts w:ascii="TimesNewRomanPSMT" w:eastAsia="Times New Roman" w:hAnsi="TimesNewRomanPSMT" w:cs="Times New Roman"/>
        </w:rPr>
        <w:t xml:space="preserve">Your information may still be used and shared as necessary to maintain the integrity of the research, for example, to account for a </w:t>
      </w:r>
      <w:proofErr w:type="gramStart"/>
      <w:r w:rsidRPr="006D4E82">
        <w:rPr>
          <w:rFonts w:ascii="TimesNewRomanPSMT" w:eastAsia="Times New Roman" w:hAnsi="TimesNewRomanPSMT" w:cs="Times New Roman"/>
        </w:rPr>
        <w:t xml:space="preserve">participant’s </w:t>
      </w:r>
      <w:r>
        <w:rPr>
          <w:rFonts w:ascii="TimesNewRomanPSMT" w:eastAsia="Times New Roman" w:hAnsi="TimesNewRomanPSMT" w:cs="Times New Roman"/>
        </w:rPr>
        <w:t xml:space="preserve"> </w:t>
      </w:r>
      <w:r w:rsidRPr="006D4E82">
        <w:rPr>
          <w:rFonts w:ascii="TimesNewRomanPSMT" w:eastAsia="Times New Roman" w:hAnsi="TimesNewRomanPSMT" w:cs="Times New Roman"/>
        </w:rPr>
        <w:t>withdrawal</w:t>
      </w:r>
      <w:proofErr w:type="gramEnd"/>
      <w:r w:rsidRPr="006D4E82">
        <w:rPr>
          <w:rFonts w:ascii="TimesNewRomanPSMT" w:eastAsia="Times New Roman" w:hAnsi="TimesNewRomanPSMT" w:cs="Times New Roman"/>
        </w:rPr>
        <w:t xml:space="preserve"> from the research study or for safety reasons. </w:t>
      </w:r>
    </w:p>
    <w:p w14:paraId="14B240D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Wingdings" w:eastAsia="Times New Roman" w:hAnsi="Wingdings" w:cs="Times New Roman"/>
        </w:rPr>
        <w:sym w:font="Symbol" w:char="F0A7"/>
      </w:r>
      <w:r w:rsidRPr="006D4E82">
        <w:rPr>
          <w:rFonts w:ascii="Wingdings" w:eastAsia="Times New Roman" w:hAnsi="Wingdings" w:cs="Times New Roman"/>
        </w:rPr>
        <w:t xml:space="preserve">  </w:t>
      </w:r>
      <w:r w:rsidRPr="006D4E82">
        <w:rPr>
          <w:rFonts w:ascii="TimesNewRomanPSMT" w:eastAsia="Times New Roman" w:hAnsi="TimesNewRomanPSMT" w:cs="Times New Roman"/>
        </w:rPr>
        <w:t xml:space="preserve">You will not be allowed to continue to participate in the study. </w:t>
      </w:r>
    </w:p>
    <w:p w14:paraId="156DB36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Can we contact you by email and/or text? </w:t>
      </w:r>
    </w:p>
    <w:p w14:paraId="2C88143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We would like to contact you by email and/or text for the purposes listed below. Some of these messages may contain health information that identifies you. </w:t>
      </w:r>
    </w:p>
    <w:p w14:paraId="7B7D4D3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t xml:space="preserve">• </w:t>
      </w:r>
      <w:r w:rsidRPr="006D4E82">
        <w:rPr>
          <w:rFonts w:ascii="TimesNewRomanPSMT" w:eastAsia="Times New Roman" w:hAnsi="TimesNewRomanPSMT" w:cs="Times New Roman"/>
        </w:rPr>
        <w:t xml:space="preserve">We may contact you be email or text to set up appointments, remind you of upcoming visits, or check on the status of your health </w:t>
      </w:r>
    </w:p>
    <w:p w14:paraId="1108F847"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Only the research team will have access to your email and/or text communications. We will only communicate in this method to send you the information listed above. If you have any questions, wish us to stop sending these messages or need to contact us for an urgent or emergent situation, please contact the research team member identified at the top of this document. </w:t>
      </w:r>
    </w:p>
    <w:p w14:paraId="20296A7A"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should be aware that there are risks associated with sending your health information via email and/or text. </w:t>
      </w:r>
    </w:p>
    <w:p w14:paraId="6FE68403"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t xml:space="preserve">• </w:t>
      </w:r>
      <w:r w:rsidRPr="006D4E82">
        <w:rPr>
          <w:rFonts w:ascii="TimesNewRomanPSMT" w:eastAsia="Times New Roman" w:hAnsi="TimesNewRomanPSMT" w:cs="Times New Roman"/>
        </w:rPr>
        <w:t>Text messaging is not a secure communication method.</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There is always a risk that the message could be intercepted or sent to the wrong email address and/or phone number. To avoid this, we will send a test message to ensure we have the correct email address and/or telephone number.</w:t>
      </w:r>
      <w:r w:rsidRPr="006D4E82">
        <w:rPr>
          <w:rFonts w:ascii="TimesNewRomanPSMT" w:eastAsia="Times New Roman" w:hAnsi="TimesNewRomanPSMT" w:cs="Times New Roman"/>
        </w:rPr>
        <w:br/>
      </w:r>
      <w:r w:rsidRPr="006D4E82">
        <w:rPr>
          <w:rFonts w:ascii="SymbolMT" w:eastAsia="SymbolMT" w:hAnsi="SymbolMT" w:cs="SymbolMT" w:hint="eastAsia"/>
        </w:rPr>
        <w:lastRenderedPageBreak/>
        <w:t xml:space="preserve">• </w:t>
      </w:r>
      <w:r w:rsidRPr="006D4E82">
        <w:rPr>
          <w:rFonts w:ascii="TimesNewRomanPSMT" w:eastAsia="Times New Roman" w:hAnsi="TimesNewRomanPSMT" w:cs="Times New Roman"/>
        </w:rPr>
        <w:t xml:space="preserve">When using any </w:t>
      </w:r>
      <w:proofErr w:type="gramStart"/>
      <w:r w:rsidRPr="006D4E82">
        <w:rPr>
          <w:rFonts w:ascii="TimesNewRomanPSMT" w:eastAsia="Times New Roman" w:hAnsi="TimesNewRomanPSMT" w:cs="Times New Roman"/>
        </w:rPr>
        <w:t>computer</w:t>
      </w:r>
      <w:proofErr w:type="gramEnd"/>
      <w:r w:rsidRPr="006D4E82">
        <w:rPr>
          <w:rFonts w:ascii="TimesNewRomanPSMT" w:eastAsia="Times New Roman" w:hAnsi="TimesNewRomanPSMT" w:cs="Times New Roman"/>
        </w:rPr>
        <w:t xml:space="preserve"> you should be careful to protect your username and password. Make sure you log-out before getting up from the computer.</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If you share a home computer or cell phone with other family members, and do not want them to know you are participating in this study make sure you provide an email address that</w:t>
      </w:r>
      <w:r>
        <w:rPr>
          <w:rFonts w:ascii="TimesNewRomanPSMT" w:eastAsia="Times New Roman" w:hAnsi="TimesNewRomanPSMT" w:cs="Times New Roman"/>
        </w:rPr>
        <w:t xml:space="preserve"> </w:t>
      </w:r>
      <w:r w:rsidRPr="006D4E82">
        <w:rPr>
          <w:rFonts w:ascii="TimesNewRomanPSMT" w:eastAsia="Times New Roman" w:hAnsi="TimesNewRomanPSMT" w:cs="Times New Roman"/>
        </w:rPr>
        <w:t>only you can access.</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Your employer will have access to any messages sent or received on any electronic devices</w:t>
      </w:r>
      <w:r>
        <w:rPr>
          <w:rFonts w:ascii="TimesNewRomanPSMT" w:eastAsia="Times New Roman" w:hAnsi="TimesNewRomanPSMT" w:cs="Times New Roman"/>
        </w:rPr>
        <w:t xml:space="preserve"> </w:t>
      </w:r>
      <w:r w:rsidRPr="006D4E82">
        <w:rPr>
          <w:rFonts w:ascii="TimesNewRomanPSMT" w:eastAsia="Times New Roman" w:hAnsi="TimesNewRomanPSMT" w:cs="Times New Roman"/>
        </w:rPr>
        <w:t>used for work or through a work server.</w:t>
      </w:r>
      <w:r w:rsidRPr="006D4E82">
        <w:rPr>
          <w:rFonts w:ascii="TimesNewRomanPSMT" w:eastAsia="Times New Roman" w:hAnsi="TimesNewRomanPSMT" w:cs="Times New Roman"/>
        </w:rPr>
        <w:br/>
      </w:r>
      <w:r w:rsidRPr="006D4E82">
        <w:rPr>
          <w:rFonts w:ascii="SymbolMT" w:eastAsia="SymbolMT" w:hAnsi="SymbolMT" w:cs="SymbolMT" w:hint="eastAsia"/>
        </w:rPr>
        <w:t xml:space="preserve">• </w:t>
      </w:r>
      <w:r w:rsidRPr="006D4E82">
        <w:rPr>
          <w:rFonts w:ascii="TimesNewRomanPSMT" w:eastAsia="Times New Roman" w:hAnsi="TimesNewRomanPSMT" w:cs="Times New Roman"/>
        </w:rPr>
        <w:t xml:space="preserve">If you lose your phone, others may be able to access the messages that we send. </w:t>
      </w:r>
    </w:p>
    <w:p w14:paraId="7963620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Do you agree to allow us to send your health information via email? </w:t>
      </w:r>
    </w:p>
    <w:p w14:paraId="74B5430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_____ Yes _____ No Initials </w:t>
      </w:r>
      <w:proofErr w:type="spellStart"/>
      <w:r w:rsidRPr="006D4E82">
        <w:rPr>
          <w:rFonts w:ascii="TimesNewRomanPS" w:eastAsia="Times New Roman" w:hAnsi="TimesNewRomanPS" w:cs="Times New Roman"/>
          <w:b/>
          <w:bCs/>
        </w:rPr>
        <w:t>Initials</w:t>
      </w:r>
      <w:proofErr w:type="spellEnd"/>
      <w:r w:rsidRPr="006D4E82">
        <w:rPr>
          <w:rFonts w:ascii="TimesNewRomanPS" w:eastAsia="Times New Roman" w:hAnsi="TimesNewRomanPS" w:cs="Times New Roman"/>
          <w:b/>
          <w:bCs/>
        </w:rPr>
        <w:t xml:space="preserve"> </w:t>
      </w:r>
    </w:p>
    <w:p w14:paraId="68D9F15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Do you agree to allow us to send your health information via text? </w:t>
      </w:r>
    </w:p>
    <w:p w14:paraId="0C0D33B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_____ Yes _____ No Initials </w:t>
      </w:r>
      <w:proofErr w:type="spellStart"/>
      <w:r w:rsidRPr="006D4E82">
        <w:rPr>
          <w:rFonts w:ascii="TimesNewRomanPS" w:eastAsia="Times New Roman" w:hAnsi="TimesNewRomanPS" w:cs="Times New Roman"/>
          <w:b/>
          <w:bCs/>
        </w:rPr>
        <w:t>Initials</w:t>
      </w:r>
      <w:proofErr w:type="spellEnd"/>
      <w:r w:rsidRPr="006D4E82">
        <w:rPr>
          <w:rFonts w:ascii="TimesNewRomanPS" w:eastAsia="Times New Roman" w:hAnsi="TimesNewRomanPS" w:cs="Times New Roman"/>
          <w:b/>
          <w:bCs/>
        </w:rPr>
        <w:t xml:space="preserve"> </w:t>
      </w:r>
    </w:p>
    <w:p w14:paraId="7185860F"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If you have a MyChart </w:t>
      </w:r>
      <w:proofErr w:type="gramStart"/>
      <w:r w:rsidRPr="006D4E82">
        <w:rPr>
          <w:rFonts w:ascii="TimesNewRomanPSMT" w:eastAsia="Times New Roman" w:hAnsi="TimesNewRomanPSMT" w:cs="Times New Roman"/>
        </w:rPr>
        <w:t>account</w:t>
      </w:r>
      <w:proofErr w:type="gramEnd"/>
      <w:r w:rsidRPr="006D4E82">
        <w:rPr>
          <w:rFonts w:ascii="TimesNewRomanPSMT" w:eastAsia="Times New Roman" w:hAnsi="TimesNewRomanPSMT" w:cs="Times New Roman"/>
        </w:rPr>
        <w:t xml:space="preserve"> we may use this as a way to communicate with you about the treatment and/or medical care you are receiving as part of this study. </w:t>
      </w:r>
    </w:p>
    <w:p w14:paraId="2A74EF74"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IS BEING IN THIS STUDY VOLUNTARY? </w:t>
      </w:r>
    </w:p>
    <w:p w14:paraId="6312EE4F"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Taking part in this research study is completely voluntary. You may choose not to take part at all. If you decide to be in this study, you may stop participating at any time. Any data that was collected as part of your participation in the study will remain as part of the study records and cannot be removed. </w:t>
      </w:r>
    </w:p>
    <w:p w14:paraId="684D3D3D"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If you decide not to be in this study, or if you stop participating at any time, you won’t be penalized or lose any benefits for which you otherwise qualify. </w:t>
      </w:r>
    </w:p>
    <w:p w14:paraId="7633469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What if I decide to withdraw from the study? </w:t>
      </w:r>
    </w:p>
    <w:p w14:paraId="28290619"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You may withdraw by telling the study team you are no longer interested in participating in the study or you may send in a withdrawal letter. A sample withdrawal letter can be found in the Participant section of the Human Research Protection Office website at </w:t>
      </w:r>
      <w:r w:rsidRPr="006D4E82">
        <w:rPr>
          <w:rFonts w:ascii="TimesNewRomanPSMT" w:eastAsia="Times New Roman" w:hAnsi="TimesNewRomanPSMT" w:cs="Times New Roman"/>
          <w:color w:val="0000FF"/>
        </w:rPr>
        <w:t>hrpo.wustl.edu</w:t>
      </w:r>
      <w:r w:rsidRPr="006D4E82">
        <w:rPr>
          <w:rFonts w:ascii="TimesNewRomanPSMT" w:eastAsia="Times New Roman" w:hAnsi="TimesNewRomanPSMT" w:cs="Times New Roman"/>
        </w:rPr>
        <w:t xml:space="preserve">. </w:t>
      </w:r>
    </w:p>
    <w:p w14:paraId="48DBB9BC"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Will I receive new information about the study while participating? </w:t>
      </w:r>
    </w:p>
    <w:p w14:paraId="3071342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If we obtain any new information during this study that might affect your willingness to continue participating in the study, we’ll promptly provide you with that information. </w:t>
      </w:r>
    </w:p>
    <w:p w14:paraId="01EB2B6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t xml:space="preserve">Can someone else end my participation in this study? </w:t>
      </w:r>
    </w:p>
    <w:p w14:paraId="35ED5A8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Under certain circumstances, the investigator might decide to end your participation in this research study earlier than planned. This might happen </w:t>
      </w:r>
      <w:r>
        <w:rPr>
          <w:rFonts w:ascii="TimesNewRomanPSMT" w:eastAsia="Times New Roman" w:hAnsi="TimesNewRomanPSMT" w:cs="Times New Roman"/>
        </w:rPr>
        <w:t xml:space="preserve">because your doctor no longer thinks radiation treatments that you are or will be receiving outside of the study are no longer a good option for you </w:t>
      </w:r>
      <w:r w:rsidRPr="006D4E82">
        <w:rPr>
          <w:rFonts w:ascii="TimesNewRomanPSMT" w:eastAsia="Times New Roman" w:hAnsi="TimesNewRomanPSMT" w:cs="Times New Roman"/>
        </w:rPr>
        <w:t xml:space="preserve">or the study is stopped for another reason. </w:t>
      </w:r>
    </w:p>
    <w:p w14:paraId="6DB6986D"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 w:eastAsia="Times New Roman" w:hAnsi="TimesNewRomanPS" w:cs="Times New Roman"/>
          <w:b/>
          <w:bCs/>
        </w:rPr>
        <w:lastRenderedPageBreak/>
        <w:t xml:space="preserve">WHAT IF I HAVE QUESTIONS? </w:t>
      </w:r>
    </w:p>
    <w:p w14:paraId="110284F6"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We encourage you to ask questions. If you have any questions about the research study itself, please contact </w:t>
      </w:r>
      <w:r>
        <w:rPr>
          <w:rFonts w:ascii="TimesNewRomanPSMT" w:eastAsia="Times New Roman" w:hAnsi="TimesNewRomanPSMT" w:cs="Times New Roman"/>
        </w:rPr>
        <w:t>***</w:t>
      </w:r>
      <w:r w:rsidRPr="006D4E82">
        <w:rPr>
          <w:rFonts w:ascii="TimesNewRomanPSMT" w:eastAsia="Times New Roman" w:hAnsi="TimesNewRomanPSMT" w:cs="Times New Roman"/>
        </w:rPr>
        <w:t xml:space="preserve">. Please be sure to tell this person you are a research participant. </w:t>
      </w:r>
    </w:p>
    <w:p w14:paraId="28B3927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If you have questions, concerns, or complaints about your rights as a research participant, please contact the Human Research Protection Office at 1-(800)-438-0445, or email </w:t>
      </w:r>
      <w:r w:rsidRPr="006D4E82">
        <w:rPr>
          <w:rFonts w:ascii="TimesNewRomanPSMT" w:eastAsia="Times New Roman" w:hAnsi="TimesNewRomanPSMT" w:cs="Times New Roman"/>
          <w:color w:val="0000FF"/>
        </w:rPr>
        <w:t>hrpo@wustl.edu</w:t>
      </w:r>
      <w:r w:rsidRPr="006D4E82">
        <w:rPr>
          <w:rFonts w:ascii="TimesNewRomanPSMT" w:eastAsia="Times New Roman" w:hAnsi="TimesNewRomanPSMT" w:cs="Times New Roman"/>
        </w:rPr>
        <w:t xml:space="preserve">. General information about being a research participant can be found on the Human Research Protection Office web site, </w:t>
      </w:r>
      <w:r w:rsidRPr="006D4E82">
        <w:rPr>
          <w:rFonts w:ascii="TimesNewRomanPSMT" w:eastAsia="Times New Roman" w:hAnsi="TimesNewRomanPSMT" w:cs="Times New Roman"/>
          <w:color w:val="0000FF"/>
        </w:rPr>
        <w:t>hrpo.wustl.edu</w:t>
      </w:r>
      <w:r w:rsidRPr="006D4E82">
        <w:rPr>
          <w:rFonts w:ascii="TimesNewRomanPSMT" w:eastAsia="Times New Roman" w:hAnsi="TimesNewRomanPSMT" w:cs="Times New Roman"/>
        </w:rPr>
        <w:t xml:space="preserve">. To offer input about your experiences as a research participant or to speak to someone other than the research staff, call the Human Research Protection Office at the number above. </w:t>
      </w:r>
    </w:p>
    <w:p w14:paraId="0C074C9B"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This consent form is not a contract. It is a written explanation of what will happen during the study if you decide to participate. You are not waiving any legal rights by agreeing to participate in this study. As a participant you have rights and responsibilities as described in this document and including: </w:t>
      </w:r>
    </w:p>
    <w:p w14:paraId="0F129A92"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SymbolMT" w:eastAsia="SymbolMT" w:hAnsi="SymbolMT" w:cs="SymbolMT" w:hint="eastAsia"/>
        </w:rPr>
        <w:t xml:space="preserve">• </w:t>
      </w:r>
      <w:r w:rsidRPr="006D4E82">
        <w:rPr>
          <w:rFonts w:ascii="TimesNewRomanPSMT" w:eastAsia="Times New Roman" w:hAnsi="TimesNewRomanPSMT" w:cs="Times New Roman"/>
        </w:rPr>
        <w:t xml:space="preserve">To be given enough time before signing below to weigh the risks and potential benefits and decide if you want to participate without any pressure from the research team or others. </w:t>
      </w:r>
    </w:p>
    <w:p w14:paraId="57C098B9" w14:textId="77777777" w:rsidR="00AD477E" w:rsidRPr="006D4E82" w:rsidRDefault="00AD477E">
      <w:pPr>
        <w:numPr>
          <w:ilvl w:val="0"/>
          <w:numId w:val="32"/>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To understand </w:t>
      </w:r>
      <w:proofErr w:type="gramStart"/>
      <w:r w:rsidRPr="006D4E82">
        <w:rPr>
          <w:rFonts w:ascii="TimesNewRomanPSMT" w:eastAsia="SymbolMT" w:hAnsi="TimesNewRomanPSMT" w:cs="SymbolMT"/>
        </w:rPr>
        <w:t>all of</w:t>
      </w:r>
      <w:proofErr w:type="gramEnd"/>
      <w:r w:rsidRPr="006D4E82">
        <w:rPr>
          <w:rFonts w:ascii="TimesNewRomanPSMT" w:eastAsia="SymbolMT" w:hAnsi="TimesNewRomanPSMT" w:cs="SymbolMT"/>
        </w:rPr>
        <w:t xml:space="preserve"> the information included in the document, have your questions answered, and receive an explanation of anything you do not understand. </w:t>
      </w:r>
    </w:p>
    <w:p w14:paraId="12AFC834" w14:textId="77777777" w:rsidR="00AD477E" w:rsidRPr="006D4E82" w:rsidRDefault="00AD477E">
      <w:pPr>
        <w:numPr>
          <w:ilvl w:val="0"/>
          <w:numId w:val="32"/>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To follow the procedures described in this document and the instructions of the research team to the best of your ability unless you choose to stop your participation in the research study. </w:t>
      </w:r>
    </w:p>
    <w:p w14:paraId="7CA021F1" w14:textId="77777777" w:rsidR="00AD477E" w:rsidRPr="006D4E82" w:rsidRDefault="00AD477E">
      <w:pPr>
        <w:numPr>
          <w:ilvl w:val="0"/>
          <w:numId w:val="32"/>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To give the research team accurate and complete information. </w:t>
      </w:r>
    </w:p>
    <w:p w14:paraId="26431D74" w14:textId="77777777" w:rsidR="00AD477E" w:rsidRPr="006D4E82" w:rsidRDefault="00AD477E">
      <w:pPr>
        <w:numPr>
          <w:ilvl w:val="0"/>
          <w:numId w:val="32"/>
        </w:numPr>
        <w:spacing w:before="100" w:beforeAutospacing="1" w:after="100" w:afterAutospacing="1" w:line="240" w:lineRule="auto"/>
        <w:rPr>
          <w:rFonts w:ascii="SymbolMT" w:eastAsia="SymbolMT" w:hAnsi="SymbolMT" w:cs="SymbolMT"/>
        </w:rPr>
      </w:pPr>
      <w:r w:rsidRPr="006D4E82">
        <w:rPr>
          <w:rFonts w:ascii="TimesNewRomanPSMT" w:eastAsia="SymbolMT" w:hAnsi="TimesNewRomanPSMT" w:cs="SymbolMT"/>
        </w:rPr>
        <w:t xml:space="preserve">To tell the research team promptly about any problems you have related to your participation, or </w:t>
      </w:r>
    </w:p>
    <w:p w14:paraId="77CDAB34"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if you are unable to continue and wish to stop participating in the research study. </w:t>
      </w:r>
    </w:p>
    <w:p w14:paraId="282DCF58"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Your signature indicates that this research study has been explained to you, that your questions have been answered, and that you agree to take part in this study. You will receive a signed and dated copy of this form. </w:t>
      </w:r>
    </w:p>
    <w:p w14:paraId="00783A90"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 w:eastAsia="SymbolMT" w:hAnsi="TimesNewRomanPS" w:cs="SymbolMT"/>
          <w:b/>
          <w:bCs/>
        </w:rPr>
        <w:t xml:space="preserve">Do not sign this form if today’s date is after </w:t>
      </w:r>
      <w:r w:rsidRPr="006D4E82">
        <w:rPr>
          <w:rFonts w:ascii="Arial" w:eastAsia="SymbolMT" w:hAnsi="Arial" w:cs="Arial"/>
          <w:b/>
          <w:bCs/>
          <w:sz w:val="16"/>
          <w:szCs w:val="16"/>
        </w:rPr>
        <w:t xml:space="preserve">EXPIRATION DATE: </w:t>
      </w:r>
      <w:r>
        <w:rPr>
          <w:rFonts w:ascii="Arial" w:eastAsia="SymbolMT" w:hAnsi="Arial" w:cs="Arial"/>
          <w:b/>
          <w:bCs/>
          <w:sz w:val="16"/>
          <w:szCs w:val="16"/>
        </w:rPr>
        <w:t>*******</w:t>
      </w:r>
      <w:r w:rsidRPr="006D4E82">
        <w:rPr>
          <w:rFonts w:ascii="TimesNewRomanPS" w:eastAsia="SymbolMT" w:hAnsi="TimesNewRomanPS" w:cs="SymbolMT"/>
          <w:b/>
          <w:bCs/>
        </w:rPr>
        <w:t xml:space="preserve"> </w:t>
      </w:r>
      <w:r w:rsidRPr="006D4E82">
        <w:rPr>
          <w:rFonts w:ascii="TimesNewRomanPSMT" w:eastAsia="SymbolMT" w:hAnsi="TimesNewRomanPSMT" w:cs="SymbolMT"/>
        </w:rPr>
        <w:t xml:space="preserve">__________________________________________ _______________________________ </w:t>
      </w:r>
    </w:p>
    <w:p w14:paraId="1F6B66C1"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(Signature of Participant) (Date) </w:t>
      </w:r>
    </w:p>
    <w:p w14:paraId="7651B5AE"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____________________________________________ (Participant's name – printed) </w:t>
      </w:r>
    </w:p>
    <w:p w14:paraId="37B3C910"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 w:eastAsia="SymbolMT" w:hAnsi="TimesNewRomanPS" w:cs="SymbolMT"/>
          <w:b/>
          <w:bCs/>
        </w:rPr>
        <w:t xml:space="preserve">Statement of Person Who Obtained Consent </w:t>
      </w:r>
    </w:p>
    <w:p w14:paraId="07353BD0" w14:textId="77777777" w:rsidR="00AD477E" w:rsidRPr="006D4E82" w:rsidRDefault="00AD477E" w:rsidP="00AD477E">
      <w:pPr>
        <w:spacing w:before="100" w:beforeAutospacing="1" w:after="100" w:afterAutospacing="1"/>
        <w:ind w:left="720"/>
        <w:rPr>
          <w:rFonts w:ascii="SymbolMT" w:eastAsia="SymbolMT" w:hAnsi="SymbolMT" w:cs="SymbolMT"/>
        </w:rPr>
      </w:pPr>
      <w:r w:rsidRPr="006D4E82">
        <w:rPr>
          <w:rFonts w:ascii="TimesNewRomanPSMT" w:eastAsia="SymbolMT" w:hAnsi="TimesNewRomanPSMT" w:cs="SymbolMT"/>
        </w:rPr>
        <w:t xml:space="preserve">The information in this document has been discussed with the participant or, where appropriate, with the participant’s legally authorized representative. The participant has indicated that they understand the risks, benefits, and procedures involved with participation in this research study. </w:t>
      </w:r>
    </w:p>
    <w:p w14:paraId="20445B9A" w14:textId="77777777" w:rsidR="00AD477E" w:rsidRPr="006D4E82" w:rsidRDefault="00AD477E" w:rsidP="00AD477E">
      <w:pPr>
        <w:rPr>
          <w:rFonts w:ascii="Times New Roman" w:eastAsia="Times New Roman" w:hAnsi="Times New Roman" w:cs="Times New Roman"/>
        </w:rPr>
      </w:pPr>
      <w:r w:rsidRPr="006D4E82">
        <w:rPr>
          <w:rFonts w:ascii="Times New Roman" w:eastAsia="Times New Roman" w:hAnsi="Times New Roman" w:cs="Times New Roman"/>
        </w:rPr>
        <w:fldChar w:fldCharType="begin"/>
      </w:r>
      <w:r>
        <w:rPr>
          <w:rFonts w:ascii="Times New Roman" w:eastAsia="Times New Roman" w:hAnsi="Times New Roman" w:cs="Times New Roman"/>
        </w:rPr>
        <w:instrText xml:space="preserve"> INCLUDEPICTURE "C:\\Users\\justinbarnes\\Library\\Group Containers\\UBF8T346G9.ms\\WebArchiveCopyPasteTempFiles\\com.microsoft.Word\\page13image20034976" \* MERGEFORMAT </w:instrText>
      </w:r>
      <w:r w:rsidRPr="006D4E82">
        <w:rPr>
          <w:rFonts w:ascii="Times New Roman" w:eastAsia="Times New Roman" w:hAnsi="Times New Roman" w:cs="Times New Roman"/>
        </w:rPr>
        <w:fldChar w:fldCharType="separate"/>
      </w:r>
      <w:r w:rsidRPr="006D4E82">
        <w:rPr>
          <w:rFonts w:ascii="Times New Roman" w:eastAsia="Times New Roman" w:hAnsi="Times New Roman" w:cs="Times New Roman"/>
          <w:noProof/>
        </w:rPr>
        <w:drawing>
          <wp:inline distT="0" distB="0" distL="0" distR="0" wp14:anchorId="2B03BA47" wp14:editId="490DECF1">
            <wp:extent cx="2868930" cy="11430"/>
            <wp:effectExtent l="0" t="0" r="0" b="0"/>
            <wp:docPr id="28126874" name="Picture 1" descr="page13image2003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age13image200349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8930" cy="11430"/>
                    </a:xfrm>
                    <a:prstGeom prst="rect">
                      <a:avLst/>
                    </a:prstGeom>
                    <a:noFill/>
                    <a:ln>
                      <a:noFill/>
                    </a:ln>
                  </pic:spPr>
                </pic:pic>
              </a:graphicData>
            </a:graphic>
          </wp:inline>
        </w:drawing>
      </w:r>
      <w:r w:rsidRPr="006D4E82">
        <w:rPr>
          <w:rFonts w:ascii="Times New Roman" w:eastAsia="Times New Roman" w:hAnsi="Times New Roman" w:cs="Times New Roman"/>
        </w:rPr>
        <w:fldChar w:fldCharType="end"/>
      </w:r>
    </w:p>
    <w:p w14:paraId="797AEFE5"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__________________________________________ (Signature of Person who Obtained Consent) </w:t>
      </w:r>
    </w:p>
    <w:p w14:paraId="7C5212EF"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lastRenderedPageBreak/>
        <w:t xml:space="preserve">___________________________________________ (Name of Person who Obtained Consent - printed) </w:t>
      </w:r>
    </w:p>
    <w:p w14:paraId="73AD467E" w14:textId="77777777" w:rsidR="00AD477E" w:rsidRPr="006D4E82" w:rsidRDefault="00AD477E" w:rsidP="00AD477E">
      <w:pPr>
        <w:spacing w:before="100" w:beforeAutospacing="1" w:after="100" w:afterAutospacing="1"/>
        <w:rPr>
          <w:rFonts w:ascii="Times New Roman" w:eastAsia="Times New Roman" w:hAnsi="Times New Roman" w:cs="Times New Roman"/>
        </w:rPr>
      </w:pPr>
      <w:r w:rsidRPr="006D4E82">
        <w:rPr>
          <w:rFonts w:ascii="TimesNewRomanPSMT" w:eastAsia="Times New Roman" w:hAnsi="TimesNewRomanPSMT" w:cs="Times New Roman"/>
        </w:rPr>
        <w:t xml:space="preserve">_______________________________ (Date) </w:t>
      </w:r>
    </w:p>
    <w:p w14:paraId="597650B9" w14:textId="77777777" w:rsidR="00AD477E" w:rsidRDefault="00AD477E" w:rsidP="00AD477E"/>
    <w:p w14:paraId="5836DA08" w14:textId="0F40E2EE" w:rsidR="00105F3B" w:rsidRPr="00CE3CCA" w:rsidRDefault="00105F3B" w:rsidP="00AD477E">
      <w:pPr>
        <w:spacing w:before="100" w:beforeAutospacing="1" w:after="100" w:afterAutospacing="1"/>
        <w:rPr>
          <w:color w:val="E36C0A" w:themeColor="accent6" w:themeShade="BF"/>
          <w:sz w:val="22"/>
          <w:szCs w:val="22"/>
        </w:rPr>
      </w:pPr>
    </w:p>
    <w:sectPr w:rsidR="00105F3B" w:rsidRPr="00CE3CCA" w:rsidSect="00444DDD">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365" w:author="Barnes, Justin" w:date="2024-02-08T23:02:00Z" w:initials="BJ">
    <w:p w14:paraId="01618BD6" w14:textId="77777777" w:rsidR="00E5334C" w:rsidRDefault="00E5334C" w:rsidP="00E5334C">
      <w:r>
        <w:rPr>
          <w:rStyle w:val="CommentReference"/>
        </w:rPr>
        <w:annotationRef/>
      </w:r>
      <w:r>
        <w:rPr>
          <w:rFonts w:ascii="Arial" w:eastAsia="Times New Roman" w:hAnsi="Arial" w:cs="Times New Roman"/>
        </w:rPr>
        <w:t>Requires license. Please see https://www.facit.org/measures/facit-cost</w:t>
      </w:r>
    </w:p>
  </w:comment>
  <w:comment w:id="7366" w:author="Barnes, Justin" w:date="2024-02-08T23:03:00Z" w:initials="BJ">
    <w:p w14:paraId="6FD1E53E" w14:textId="77777777" w:rsidR="00154BBA" w:rsidRDefault="00154BBA" w:rsidP="00154BBA">
      <w:r>
        <w:rPr>
          <w:rStyle w:val="CommentReference"/>
        </w:rPr>
        <w:annotationRef/>
      </w:r>
      <w:r>
        <w:rPr>
          <w:rFonts w:ascii="Arial" w:eastAsia="Times New Roman" w:hAnsi="Arial" w:cs="Times New Roman"/>
        </w:rPr>
        <w:t>Requires license. Please see https://www.facit.org/measures/fact-g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18BD6" w15:done="0"/>
  <w15:commentEx w15:paraId="6FD1E5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30D0DC" w16cex:dateUtc="2024-02-09T05:02:00Z"/>
  <w16cex:commentExtensible w16cex:durableId="52E70217" w16cex:dateUtc="2024-02-09T0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18BD6" w16cid:durableId="7230D0DC"/>
  <w16cid:commentId w16cid:paraId="6FD1E53E" w16cid:durableId="52E702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EADA" w14:textId="77777777" w:rsidR="00444DDD" w:rsidRDefault="00444DDD" w:rsidP="00105F3B">
      <w:pPr>
        <w:spacing w:before="0" w:after="0" w:line="240" w:lineRule="auto"/>
      </w:pPr>
      <w:r>
        <w:separator/>
      </w:r>
    </w:p>
    <w:p w14:paraId="625DA082" w14:textId="77777777" w:rsidR="00444DDD" w:rsidRDefault="00444DDD"/>
  </w:endnote>
  <w:endnote w:type="continuationSeparator" w:id="0">
    <w:p w14:paraId="0030DAC5" w14:textId="77777777" w:rsidR="00444DDD" w:rsidRDefault="00444DDD" w:rsidP="00105F3B">
      <w:pPr>
        <w:spacing w:before="0" w:after="0" w:line="240" w:lineRule="auto"/>
      </w:pPr>
      <w:r>
        <w:continuationSeparator/>
      </w:r>
    </w:p>
    <w:p w14:paraId="6D456BB7" w14:textId="77777777" w:rsidR="00444DDD" w:rsidRDefault="00444DDD"/>
  </w:endnote>
  <w:endnote w:type="continuationNotice" w:id="1">
    <w:p w14:paraId="560B7ED6" w14:textId="77777777" w:rsidR="00444DDD" w:rsidRDefault="00444DD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BCEOJK+Arial">
    <w:altName w:val="Arial"/>
    <w:panose1 w:val="020B0604020202020204"/>
    <w:charset w:val="00"/>
    <w:family w:val="swiss"/>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Microsoft JhengHei"/>
    <w:panose1 w:val="020B0604020202020204"/>
    <w:charset w:val="88"/>
    <w:family w:val="auto"/>
    <w:notTrueType/>
    <w:pitch w:val="default"/>
    <w:sig w:usb0="00002A87" w:usb1="08080000" w:usb2="00000010" w:usb3="00000000" w:csb0="001001FF" w:csb1="00000000"/>
  </w:font>
  <w:font w:name="CourierNewPSMT">
    <w:altName w:val="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26AA" w14:textId="02F7146B" w:rsidR="003F2FAA" w:rsidRDefault="00000000" w:rsidP="007E5278">
    <w:pPr>
      <w:pStyle w:val="Footer"/>
      <w:jc w:val="right"/>
    </w:pPr>
    <w:sdt>
      <w:sdtPr>
        <w:id w:val="-1307698992"/>
        <w:docPartObj>
          <w:docPartGallery w:val="Page Numbers (Bottom of Page)"/>
          <w:docPartUnique/>
        </w:docPartObj>
      </w:sdtPr>
      <w:sdtEndPr>
        <w:rPr>
          <w:noProof/>
        </w:rPr>
      </w:sdtEndPr>
      <w:sdtContent>
        <w:r w:rsidR="003F2FAA">
          <w:tab/>
        </w:r>
        <w:r w:rsidR="003F2FAA">
          <w:fldChar w:fldCharType="begin"/>
        </w:r>
        <w:r w:rsidR="003F2FAA">
          <w:instrText xml:space="preserve"> PAGE   \* MERGEFORMAT </w:instrText>
        </w:r>
        <w:r w:rsidR="003F2FAA">
          <w:fldChar w:fldCharType="separate"/>
        </w:r>
        <w:r w:rsidR="003F2FAA">
          <w:rPr>
            <w:noProof/>
          </w:rPr>
          <w:t>iii</w:t>
        </w:r>
        <w:r w:rsidR="003F2FAA">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65C5" w14:textId="61CAB2E8" w:rsidR="00D07F1E" w:rsidRDefault="00000000" w:rsidP="009F61BA">
    <w:pPr>
      <w:pStyle w:val="Footer"/>
      <w:jc w:val="right"/>
    </w:pPr>
    <w:sdt>
      <w:sdtPr>
        <w:id w:val="-667861701"/>
        <w:docPartObj>
          <w:docPartGallery w:val="Page Numbers (Bottom of Page)"/>
          <w:docPartUnique/>
        </w:docPartObj>
      </w:sdtPr>
      <w:sdtEndPr>
        <w:rPr>
          <w:noProof/>
        </w:rPr>
      </w:sdtEndPr>
      <w:sdtContent>
        <w:r w:rsidR="00D07F1E">
          <w:tab/>
        </w:r>
        <w:r w:rsidR="00D07F1E">
          <w:fldChar w:fldCharType="begin"/>
        </w:r>
        <w:r w:rsidR="00D07F1E">
          <w:instrText xml:space="preserve"> PAGE   \* MERGEFORMAT </w:instrText>
        </w:r>
        <w:r w:rsidR="00D07F1E">
          <w:fldChar w:fldCharType="separate"/>
        </w:r>
        <w:r w:rsidR="00D07F1E">
          <w:t>ii</w:t>
        </w:r>
        <w:proofErr w:type="spellStart"/>
        <w:r w:rsidR="00D07F1E">
          <w:t>i</w:t>
        </w:r>
        <w:proofErr w:type="spellEnd"/>
        <w:r w:rsidR="00D07F1E">
          <w:rPr>
            <w:noProof/>
          </w:rPr>
          <w:fldChar w:fldCharType="end"/>
        </w:r>
      </w:sdtContent>
    </w:sdt>
  </w:p>
  <w:p w14:paraId="4838C615" w14:textId="5DAA5F5C" w:rsidR="003F2FAA" w:rsidRPr="00D07F1E" w:rsidRDefault="003F2FAA" w:rsidP="00D07F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D1236" w14:textId="77777777" w:rsidR="00444DDD" w:rsidRDefault="00444DDD" w:rsidP="00105F3B">
      <w:pPr>
        <w:spacing w:before="0" w:after="0" w:line="240" w:lineRule="auto"/>
      </w:pPr>
      <w:r>
        <w:separator/>
      </w:r>
    </w:p>
    <w:p w14:paraId="3B208845" w14:textId="77777777" w:rsidR="00444DDD" w:rsidRDefault="00444DDD"/>
  </w:footnote>
  <w:footnote w:type="continuationSeparator" w:id="0">
    <w:p w14:paraId="4BCE980A" w14:textId="77777777" w:rsidR="00444DDD" w:rsidRDefault="00444DDD" w:rsidP="00105F3B">
      <w:pPr>
        <w:spacing w:before="0" w:after="0" w:line="240" w:lineRule="auto"/>
      </w:pPr>
      <w:r>
        <w:continuationSeparator/>
      </w:r>
    </w:p>
    <w:p w14:paraId="4FAB9F8F" w14:textId="77777777" w:rsidR="00444DDD" w:rsidRDefault="00444DDD"/>
  </w:footnote>
  <w:footnote w:type="continuationNotice" w:id="1">
    <w:p w14:paraId="6FECDD52" w14:textId="77777777" w:rsidR="00444DDD" w:rsidRDefault="00444DD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82C03" w14:textId="3BB94B8E" w:rsidR="003F2FAA" w:rsidRPr="005B6037" w:rsidRDefault="003F2FAA" w:rsidP="005B6037">
    <w:pPr>
      <w:pStyle w:val="Header"/>
      <w:jc w:val="center"/>
      <w:rPr>
        <w: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BF21D" w14:textId="77777777" w:rsidR="003F2FAA" w:rsidRPr="005B6037" w:rsidRDefault="003F2FAA" w:rsidP="005B6037">
    <w:pPr>
      <w:pStyle w:val="Header"/>
      <w:jc w:val="center"/>
      <w:rPr>
        <w:b/>
        <w:sz w:val="22"/>
        <w:szCs w:val="22"/>
      </w:rPr>
    </w:pPr>
    <w:r>
      <w:rPr>
        <w:b/>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952" w14:textId="6125BDD4" w:rsidR="003F2FAA" w:rsidRPr="0012745C" w:rsidRDefault="005F64BA" w:rsidP="00105F3B">
    <w:pPr>
      <w:tabs>
        <w:tab w:val="right" w:pos="9360"/>
      </w:tabs>
      <w:spacing w:before="0" w:after="0" w:line="240" w:lineRule="auto"/>
      <w:rPr>
        <w:sz w:val="18"/>
        <w:lang w:val="it-IT"/>
      </w:rPr>
    </w:pPr>
    <w:proofErr w:type="spellStart"/>
    <w:r w:rsidRPr="005F64BA">
      <w:rPr>
        <w:sz w:val="18"/>
        <w:lang w:val="it-IT"/>
      </w:rPr>
      <w:t>Enhanced</w:t>
    </w:r>
    <w:proofErr w:type="spellEnd"/>
    <w:r w:rsidRPr="005F64BA">
      <w:rPr>
        <w:sz w:val="18"/>
        <w:lang w:val="it-IT"/>
      </w:rPr>
      <w:t xml:space="preserve"> Assistance </w:t>
    </w:r>
    <w:proofErr w:type="spellStart"/>
    <w:r w:rsidRPr="005F64BA">
      <w:rPr>
        <w:sz w:val="18"/>
        <w:lang w:val="it-IT"/>
      </w:rPr>
      <w:t>during</w:t>
    </w:r>
    <w:proofErr w:type="spellEnd"/>
    <w:r w:rsidRPr="005F64BA">
      <w:rPr>
        <w:sz w:val="18"/>
        <w:lang w:val="it-IT"/>
      </w:rPr>
      <w:t xml:space="preserve"> </w:t>
    </w:r>
    <w:proofErr w:type="spellStart"/>
    <w:r w:rsidRPr="005F64BA">
      <w:rPr>
        <w:sz w:val="18"/>
        <w:lang w:val="it-IT"/>
      </w:rPr>
      <w:t>Radiotherapy</w:t>
    </w:r>
    <w:proofErr w:type="spellEnd"/>
    <w:r w:rsidRPr="005F64BA">
      <w:rPr>
        <w:sz w:val="18"/>
        <w:lang w:val="it-IT"/>
      </w:rPr>
      <w:t xml:space="preserve"> for </w:t>
    </w:r>
    <w:proofErr w:type="spellStart"/>
    <w:r w:rsidRPr="005F64BA">
      <w:rPr>
        <w:sz w:val="18"/>
        <w:lang w:val="it-IT"/>
      </w:rPr>
      <w:t>unmet</w:t>
    </w:r>
    <w:proofErr w:type="spellEnd"/>
    <w:r w:rsidRPr="005F64BA">
      <w:rPr>
        <w:sz w:val="18"/>
        <w:lang w:val="it-IT"/>
      </w:rPr>
      <w:t xml:space="preserve"> </w:t>
    </w:r>
    <w:proofErr w:type="spellStart"/>
    <w:r w:rsidRPr="005F64BA">
      <w:rPr>
        <w:sz w:val="18"/>
        <w:lang w:val="it-IT"/>
      </w:rPr>
      <w:t>essential</w:t>
    </w:r>
    <w:proofErr w:type="spellEnd"/>
    <w:r w:rsidRPr="005F64BA">
      <w:rPr>
        <w:sz w:val="18"/>
        <w:lang w:val="it-IT"/>
      </w:rPr>
      <w:t xml:space="preserve"> </w:t>
    </w:r>
    <w:proofErr w:type="spellStart"/>
    <w:r w:rsidRPr="005F64BA">
      <w:rPr>
        <w:sz w:val="18"/>
        <w:lang w:val="it-IT"/>
      </w:rPr>
      <w:t>Needs</w:t>
    </w:r>
    <w:proofErr w:type="spellEnd"/>
    <w:r w:rsidRPr="005F64BA">
      <w:rPr>
        <w:sz w:val="18"/>
        <w:lang w:val="it-IT"/>
      </w:rPr>
      <w:t xml:space="preserve"> (EARN)</w:t>
    </w:r>
    <w:r w:rsidR="003F2FAA" w:rsidRPr="0012745C">
      <w:rPr>
        <w:sz w:val="18"/>
        <w:lang w:val="it-IT"/>
      </w:rPr>
      <w:tab/>
      <w:t xml:space="preserve">Version </w:t>
    </w:r>
    <w:r w:rsidR="00131412">
      <w:rPr>
        <w:sz w:val="18"/>
        <w:lang w:val="it-IT"/>
      </w:rPr>
      <w:t>1</w:t>
    </w:r>
    <w:r w:rsidR="003F2FAA" w:rsidRPr="0012745C">
      <w:rPr>
        <w:sz w:val="18"/>
        <w:lang w:val="it-IT"/>
      </w:rPr>
      <w:t>.</w:t>
    </w:r>
    <w:r w:rsidR="002866BA">
      <w:rPr>
        <w:sz w:val="18"/>
        <w:lang w:val="it-IT"/>
      </w:rPr>
      <w:t>0</w:t>
    </w:r>
  </w:p>
  <w:p w14:paraId="32521E40" w14:textId="56C1AD84" w:rsidR="003F2FAA" w:rsidRPr="00105F3B" w:rsidRDefault="003F2FAA" w:rsidP="00105F3B">
    <w:pPr>
      <w:tabs>
        <w:tab w:val="right" w:pos="9360"/>
      </w:tabs>
      <w:spacing w:before="0" w:after="0" w:line="240" w:lineRule="auto"/>
      <w:rPr>
        <w:sz w:val="18"/>
      </w:rPr>
    </w:pPr>
    <w:r w:rsidRPr="00865985">
      <w:rPr>
        <w:sz w:val="18"/>
      </w:rPr>
      <w:t>Protocol &lt;#&gt;</w:t>
    </w:r>
    <w:r w:rsidRPr="00865985">
      <w:rPr>
        <w:sz w:val="18"/>
      </w:rPr>
      <w:tab/>
    </w:r>
    <w:r w:rsidR="00A148BF">
      <w:rPr>
        <w:sz w:val="18"/>
      </w:rPr>
      <w:t>23</w:t>
    </w:r>
    <w:r w:rsidRPr="00865985">
      <w:rPr>
        <w:sz w:val="18"/>
      </w:rPr>
      <w:t xml:space="preserve"> </w:t>
    </w:r>
    <w:r w:rsidR="00131412">
      <w:rPr>
        <w:sz w:val="18"/>
      </w:rPr>
      <w:t>January</w:t>
    </w:r>
    <w:r w:rsidRPr="00865985">
      <w:rPr>
        <w:sz w:val="18"/>
      </w:rPr>
      <w:t xml:space="preserve"> </w:t>
    </w:r>
    <w:r w:rsidR="00131412">
      <w:rPr>
        <w:sz w:val="18"/>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2A7F98"/>
    <w:multiLevelType w:val="hybridMultilevel"/>
    <w:tmpl w:val="E6AC1922"/>
    <w:lvl w:ilvl="0" w:tplc="6D18C882">
      <w:start w:val="1"/>
      <w:numFmt w:val="bullet"/>
      <w:pStyle w:val="A-BulletLevel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11A"/>
    <w:multiLevelType w:val="hybridMultilevel"/>
    <w:tmpl w:val="E25A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37F49"/>
    <w:multiLevelType w:val="hybridMultilevel"/>
    <w:tmpl w:val="95E86750"/>
    <w:lvl w:ilvl="0" w:tplc="E7E84AE6">
      <w:start w:val="1"/>
      <w:numFmt w:val="bullet"/>
      <w:lvlText w:val=""/>
      <w:lvlJc w:val="left"/>
      <w:pPr>
        <w:ind w:left="720" w:hanging="360"/>
      </w:pPr>
      <w:rPr>
        <w:rFonts w:ascii="Wingdings" w:hAnsi="Wingdings" w:hint="default"/>
        <w:b/>
        <w:i w:val="0"/>
        <w:iCs w:val="0"/>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7461D"/>
    <w:multiLevelType w:val="hybridMultilevel"/>
    <w:tmpl w:val="F3AEFE64"/>
    <w:lvl w:ilvl="0" w:tplc="04090019">
      <w:start w:val="1"/>
      <w:numFmt w:val="lowerLetter"/>
      <w:lvlText w:val="%1."/>
      <w:lvlJc w:val="left"/>
      <w:pPr>
        <w:ind w:left="675" w:hanging="360"/>
      </w:p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15:restartNumberingAfterBreak="0">
    <w:nsid w:val="12155772"/>
    <w:multiLevelType w:val="hybridMultilevel"/>
    <w:tmpl w:val="28884B18"/>
    <w:lvl w:ilvl="0" w:tplc="0CCAF390">
      <w:start w:val="1"/>
      <w:numFmt w:val="decimal"/>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97742"/>
    <w:multiLevelType w:val="hybridMultilevel"/>
    <w:tmpl w:val="F28EDAC4"/>
    <w:lvl w:ilvl="0" w:tplc="2E84EB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1275A"/>
    <w:multiLevelType w:val="hybridMultilevel"/>
    <w:tmpl w:val="0EC888E8"/>
    <w:lvl w:ilvl="0" w:tplc="9942EA3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A1A08"/>
    <w:multiLevelType w:val="hybridMultilevel"/>
    <w:tmpl w:val="ADC86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7758C"/>
    <w:multiLevelType w:val="hybridMultilevel"/>
    <w:tmpl w:val="A33CB060"/>
    <w:lvl w:ilvl="0" w:tplc="2EB68678">
      <w:start w:val="1"/>
      <w:numFmt w:val="decimal"/>
      <w:pStyle w:val="C-AppendixNumbered"/>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14B4C"/>
    <w:multiLevelType w:val="hybridMultilevel"/>
    <w:tmpl w:val="9386145E"/>
    <w:lvl w:ilvl="0" w:tplc="EC728610">
      <w:start w:val="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A0506"/>
    <w:multiLevelType w:val="hybridMultilevel"/>
    <w:tmpl w:val="EB5CEF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6FB6E0F"/>
    <w:multiLevelType w:val="hybridMultilevel"/>
    <w:tmpl w:val="3A066C4E"/>
    <w:lvl w:ilvl="0" w:tplc="61D6C370">
      <w:start w:val="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30B4E"/>
    <w:multiLevelType w:val="multilevel"/>
    <w:tmpl w:val="B6D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E12A45"/>
    <w:multiLevelType w:val="hybridMultilevel"/>
    <w:tmpl w:val="995E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8"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760F51"/>
    <w:multiLevelType w:val="hybridMultilevel"/>
    <w:tmpl w:val="933CEC74"/>
    <w:lvl w:ilvl="0" w:tplc="42784AB4">
      <w:start w:val="1"/>
      <w:numFmt w:val="bullet"/>
      <w:pStyle w:val="A-Synopsis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54B39"/>
    <w:multiLevelType w:val="multilevel"/>
    <w:tmpl w:val="F2F66A26"/>
    <w:lvl w:ilvl="0">
      <w:start w:val="1"/>
      <w:numFmt w:val="decimal"/>
      <w:pStyle w:val="C-NumberedList"/>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C-AlphabeticList"/>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22" w15:restartNumberingAfterBreak="0">
    <w:nsid w:val="4B1C2F9D"/>
    <w:multiLevelType w:val="hybridMultilevel"/>
    <w:tmpl w:val="B3E8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24"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25"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26" w15:restartNumberingAfterBreak="0">
    <w:nsid w:val="54B447BC"/>
    <w:multiLevelType w:val="hybridMultilevel"/>
    <w:tmpl w:val="18C0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174AA8"/>
    <w:multiLevelType w:val="hybridMultilevel"/>
    <w:tmpl w:val="88FCC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085E79"/>
    <w:multiLevelType w:val="hybridMultilevel"/>
    <w:tmpl w:val="C32640BA"/>
    <w:lvl w:ilvl="0" w:tplc="04090019">
      <w:start w:val="1"/>
      <w:numFmt w:val="lowerLetter"/>
      <w:lvlText w:val="%1."/>
      <w:lvlJc w:val="left"/>
      <w:pPr>
        <w:ind w:left="691" w:hanging="360"/>
      </w:p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29" w15:restartNumberingAfterBreak="0">
    <w:nsid w:val="626D4377"/>
    <w:multiLevelType w:val="hybridMultilevel"/>
    <w:tmpl w:val="C596A342"/>
    <w:lvl w:ilvl="0" w:tplc="E7E84A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D7734"/>
    <w:multiLevelType w:val="hybridMultilevel"/>
    <w:tmpl w:val="F784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32"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FA3276"/>
    <w:multiLevelType w:val="hybridMultilevel"/>
    <w:tmpl w:val="209C555A"/>
    <w:lvl w:ilvl="0" w:tplc="E7E84AE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887AF7"/>
    <w:multiLevelType w:val="hybridMultilevel"/>
    <w:tmpl w:val="34CE30F0"/>
    <w:lvl w:ilvl="0" w:tplc="F60CC9BC">
      <w:start w:val="1"/>
      <w:numFmt w:val="bullet"/>
      <w:pStyle w:val="CROMS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035A3"/>
    <w:multiLevelType w:val="hybridMultilevel"/>
    <w:tmpl w:val="EB6E8B28"/>
    <w:lvl w:ilvl="0" w:tplc="464AF2B6">
      <w:start w:val="1"/>
      <w:numFmt w:val="upperLetter"/>
      <w:pStyle w:val="C-Appendix"/>
      <w:lvlText w:val="Appendix %1."/>
      <w:lvlJc w:val="left"/>
      <w:pPr>
        <w:tabs>
          <w:tab w:val="num" w:pos="1987"/>
        </w:tabs>
        <w:ind w:left="1987" w:hanging="198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3CD4AB5"/>
    <w:multiLevelType w:val="multilevel"/>
    <w:tmpl w:val="8946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abstractNum w:abstractNumId="39" w15:restartNumberingAfterBreak="0">
    <w:nsid w:val="7B001043"/>
    <w:multiLevelType w:val="hybridMultilevel"/>
    <w:tmpl w:val="34643F48"/>
    <w:lvl w:ilvl="0" w:tplc="C5001C28">
      <w:start w:val="1"/>
      <w:numFmt w:val="decimal"/>
      <w:pStyle w:val="PLRDivider"/>
      <w:lvlText w:val="%1."/>
      <w:lvlJc w:val="left"/>
      <w:pPr>
        <w:tabs>
          <w:tab w:val="num" w:pos="360"/>
        </w:tabs>
        <w:ind w:left="360" w:hanging="360"/>
      </w:pPr>
      <w:rPr>
        <w:rFonts w:cs="Times New Roman" w:hint="default"/>
      </w:rPr>
    </w:lvl>
    <w:lvl w:ilvl="1" w:tplc="04090019" w:tentative="1">
      <w:start w:val="1"/>
      <w:numFmt w:val="lowerLetter"/>
      <w:pStyle w:val="PLRDivid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num w:numId="1" w16cid:durableId="131751666">
    <w:abstractNumId w:val="7"/>
  </w:num>
  <w:num w:numId="2" w16cid:durableId="874922337">
    <w:abstractNumId w:val="20"/>
  </w:num>
  <w:num w:numId="3" w16cid:durableId="296759818">
    <w:abstractNumId w:val="12"/>
  </w:num>
  <w:num w:numId="4" w16cid:durableId="175310089">
    <w:abstractNumId w:val="16"/>
  </w:num>
  <w:num w:numId="5" w16cid:durableId="1719355111">
    <w:abstractNumId w:val="35"/>
  </w:num>
  <w:num w:numId="6" w16cid:durableId="1630235636">
    <w:abstractNumId w:val="17"/>
  </w:num>
  <w:num w:numId="7" w16cid:durableId="1397628315">
    <w:abstractNumId w:val="36"/>
  </w:num>
  <w:num w:numId="8" w16cid:durableId="1639994484">
    <w:abstractNumId w:val="32"/>
  </w:num>
  <w:num w:numId="9" w16cid:durableId="1765421877">
    <w:abstractNumId w:val="18"/>
  </w:num>
  <w:num w:numId="10" w16cid:durableId="64961874">
    <w:abstractNumId w:val="24"/>
  </w:num>
  <w:num w:numId="11" w16cid:durableId="446777074">
    <w:abstractNumId w:val="38"/>
  </w:num>
  <w:num w:numId="12" w16cid:durableId="1761487320">
    <w:abstractNumId w:val="33"/>
  </w:num>
  <w:num w:numId="13" w16cid:durableId="1310940599">
    <w:abstractNumId w:val="10"/>
  </w:num>
  <w:num w:numId="14" w16cid:durableId="15859775">
    <w:abstractNumId w:val="23"/>
  </w:num>
  <w:num w:numId="15" w16cid:durableId="1521117990">
    <w:abstractNumId w:val="25"/>
  </w:num>
  <w:num w:numId="16" w16cid:durableId="426509199">
    <w:abstractNumId w:val="21"/>
  </w:num>
  <w:num w:numId="17" w16cid:durableId="1857815276">
    <w:abstractNumId w:val="4"/>
  </w:num>
  <w:num w:numId="18" w16cid:durableId="994915686">
    <w:abstractNumId w:val="31"/>
  </w:num>
  <w:num w:numId="19" w16cid:durableId="772287583">
    <w:abstractNumId w:val="19"/>
  </w:num>
  <w:num w:numId="20" w16cid:durableId="1171793484">
    <w:abstractNumId w:val="1"/>
  </w:num>
  <w:num w:numId="21" w16cid:durableId="896281328">
    <w:abstractNumId w:val="39"/>
  </w:num>
  <w:num w:numId="22" w16cid:durableId="812260360">
    <w:abstractNumId w:val="22"/>
  </w:num>
  <w:num w:numId="23" w16cid:durableId="841507279">
    <w:abstractNumId w:val="27"/>
  </w:num>
  <w:num w:numId="24" w16cid:durableId="746001636">
    <w:abstractNumId w:val="13"/>
  </w:num>
  <w:num w:numId="25" w16cid:durableId="7155903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9758463">
    <w:abstractNumId w:val="1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7" w16cid:durableId="814301050">
    <w:abstractNumId w:val="13"/>
  </w:num>
  <w:num w:numId="28" w16cid:durableId="1512914554">
    <w:abstractNumId w:val="8"/>
  </w:num>
  <w:num w:numId="29" w16cid:durableId="1508710971">
    <w:abstractNumId w:val="2"/>
  </w:num>
  <w:num w:numId="30" w16cid:durableId="1537741703">
    <w:abstractNumId w:val="9"/>
  </w:num>
  <w:num w:numId="31" w16cid:durableId="1191332726">
    <w:abstractNumId w:val="37"/>
  </w:num>
  <w:num w:numId="32" w16cid:durableId="1920475902">
    <w:abstractNumId w:val="15"/>
  </w:num>
  <w:num w:numId="33" w16cid:durableId="83887982">
    <w:abstractNumId w:val="14"/>
  </w:num>
  <w:num w:numId="34" w16cid:durableId="943850769">
    <w:abstractNumId w:val="30"/>
  </w:num>
  <w:num w:numId="35" w16cid:durableId="945774952">
    <w:abstractNumId w:val="26"/>
  </w:num>
  <w:num w:numId="36" w16cid:durableId="1352296177">
    <w:abstractNumId w:val="6"/>
  </w:num>
  <w:num w:numId="37" w16cid:durableId="1024818619">
    <w:abstractNumId w:val="29"/>
  </w:num>
  <w:num w:numId="38" w16cid:durableId="861893955">
    <w:abstractNumId w:val="34"/>
  </w:num>
  <w:num w:numId="39" w16cid:durableId="1964849887">
    <w:abstractNumId w:val="3"/>
  </w:num>
  <w:num w:numId="40" w16cid:durableId="1692147118">
    <w:abstractNumId w:val="5"/>
  </w:num>
  <w:num w:numId="41" w16cid:durableId="1395930338">
    <w:abstractNumId w:val="28"/>
  </w:num>
  <w:num w:numId="42" w16cid:durableId="1120303028">
    <w:abstractNumId w:val="11"/>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rnes, Justin">
    <w15:presenceInfo w15:providerId="AD" w15:userId="S::justinbarnes@wustl.edu::df56105a-e224-4255-ad67-c11d54a8f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3B"/>
    <w:rsid w:val="00000ACE"/>
    <w:rsid w:val="00001758"/>
    <w:rsid w:val="00001925"/>
    <w:rsid w:val="00002411"/>
    <w:rsid w:val="00003004"/>
    <w:rsid w:val="00004886"/>
    <w:rsid w:val="00005126"/>
    <w:rsid w:val="00005B91"/>
    <w:rsid w:val="00005F77"/>
    <w:rsid w:val="00006AF2"/>
    <w:rsid w:val="00006FC7"/>
    <w:rsid w:val="00007C65"/>
    <w:rsid w:val="00010CDF"/>
    <w:rsid w:val="00010F42"/>
    <w:rsid w:val="0001493C"/>
    <w:rsid w:val="00016C28"/>
    <w:rsid w:val="00016CEE"/>
    <w:rsid w:val="000175E4"/>
    <w:rsid w:val="00017CDA"/>
    <w:rsid w:val="000217D2"/>
    <w:rsid w:val="00021A5B"/>
    <w:rsid w:val="00021B15"/>
    <w:rsid w:val="00021D50"/>
    <w:rsid w:val="000223E6"/>
    <w:rsid w:val="00023731"/>
    <w:rsid w:val="00023FE3"/>
    <w:rsid w:val="00024C02"/>
    <w:rsid w:val="000259FD"/>
    <w:rsid w:val="00026DE6"/>
    <w:rsid w:val="00026FB4"/>
    <w:rsid w:val="00030ECE"/>
    <w:rsid w:val="000323B6"/>
    <w:rsid w:val="00032A12"/>
    <w:rsid w:val="00032DB3"/>
    <w:rsid w:val="00034C14"/>
    <w:rsid w:val="000368FB"/>
    <w:rsid w:val="00036CD7"/>
    <w:rsid w:val="00036FB9"/>
    <w:rsid w:val="0003727B"/>
    <w:rsid w:val="000415C0"/>
    <w:rsid w:val="00041B4F"/>
    <w:rsid w:val="000428D2"/>
    <w:rsid w:val="00044CCD"/>
    <w:rsid w:val="00046B5E"/>
    <w:rsid w:val="0004782E"/>
    <w:rsid w:val="00051800"/>
    <w:rsid w:val="0005281D"/>
    <w:rsid w:val="00054F17"/>
    <w:rsid w:val="00055956"/>
    <w:rsid w:val="000572F5"/>
    <w:rsid w:val="00057B6F"/>
    <w:rsid w:val="00057FF2"/>
    <w:rsid w:val="00060F9E"/>
    <w:rsid w:val="0006176A"/>
    <w:rsid w:val="00062C12"/>
    <w:rsid w:val="00062CF6"/>
    <w:rsid w:val="000641A3"/>
    <w:rsid w:val="000657E1"/>
    <w:rsid w:val="00065C52"/>
    <w:rsid w:val="00065CA7"/>
    <w:rsid w:val="00067435"/>
    <w:rsid w:val="0006763A"/>
    <w:rsid w:val="00067E6F"/>
    <w:rsid w:val="000702AE"/>
    <w:rsid w:val="000702B5"/>
    <w:rsid w:val="000706A8"/>
    <w:rsid w:val="000716F3"/>
    <w:rsid w:val="00071C01"/>
    <w:rsid w:val="00072FC7"/>
    <w:rsid w:val="00073009"/>
    <w:rsid w:val="000750D1"/>
    <w:rsid w:val="00075A50"/>
    <w:rsid w:val="0007623F"/>
    <w:rsid w:val="00076E28"/>
    <w:rsid w:val="000775DE"/>
    <w:rsid w:val="000810B2"/>
    <w:rsid w:val="00084957"/>
    <w:rsid w:val="00084EAF"/>
    <w:rsid w:val="00085837"/>
    <w:rsid w:val="00086347"/>
    <w:rsid w:val="00086506"/>
    <w:rsid w:val="000867C9"/>
    <w:rsid w:val="00087863"/>
    <w:rsid w:val="000929A8"/>
    <w:rsid w:val="000929C8"/>
    <w:rsid w:val="00092B0E"/>
    <w:rsid w:val="0009335C"/>
    <w:rsid w:val="00093555"/>
    <w:rsid w:val="00093A2F"/>
    <w:rsid w:val="00095C58"/>
    <w:rsid w:val="00096066"/>
    <w:rsid w:val="000965A8"/>
    <w:rsid w:val="0009672F"/>
    <w:rsid w:val="0009685E"/>
    <w:rsid w:val="000970F8"/>
    <w:rsid w:val="000A088D"/>
    <w:rsid w:val="000A0B0A"/>
    <w:rsid w:val="000A1224"/>
    <w:rsid w:val="000A2502"/>
    <w:rsid w:val="000A2609"/>
    <w:rsid w:val="000A3E64"/>
    <w:rsid w:val="000A4627"/>
    <w:rsid w:val="000A75FC"/>
    <w:rsid w:val="000A7C20"/>
    <w:rsid w:val="000A7CED"/>
    <w:rsid w:val="000B035C"/>
    <w:rsid w:val="000B058B"/>
    <w:rsid w:val="000B09C2"/>
    <w:rsid w:val="000B0C38"/>
    <w:rsid w:val="000B1F2E"/>
    <w:rsid w:val="000B1F71"/>
    <w:rsid w:val="000B2451"/>
    <w:rsid w:val="000B2DC4"/>
    <w:rsid w:val="000B2FEA"/>
    <w:rsid w:val="000B3954"/>
    <w:rsid w:val="000B39CD"/>
    <w:rsid w:val="000B3DAA"/>
    <w:rsid w:val="000B3DC5"/>
    <w:rsid w:val="000B5779"/>
    <w:rsid w:val="000B6446"/>
    <w:rsid w:val="000B6D31"/>
    <w:rsid w:val="000B725C"/>
    <w:rsid w:val="000B73D7"/>
    <w:rsid w:val="000B7C3C"/>
    <w:rsid w:val="000C01C5"/>
    <w:rsid w:val="000C0518"/>
    <w:rsid w:val="000C07C3"/>
    <w:rsid w:val="000C1AE8"/>
    <w:rsid w:val="000C5CB8"/>
    <w:rsid w:val="000C6380"/>
    <w:rsid w:val="000C7415"/>
    <w:rsid w:val="000C794C"/>
    <w:rsid w:val="000C7C50"/>
    <w:rsid w:val="000C7D9F"/>
    <w:rsid w:val="000D08B5"/>
    <w:rsid w:val="000D1883"/>
    <w:rsid w:val="000D205F"/>
    <w:rsid w:val="000D21A3"/>
    <w:rsid w:val="000D2A70"/>
    <w:rsid w:val="000D2DED"/>
    <w:rsid w:val="000D2F39"/>
    <w:rsid w:val="000D44B0"/>
    <w:rsid w:val="000D4EAD"/>
    <w:rsid w:val="000D4EDD"/>
    <w:rsid w:val="000D695B"/>
    <w:rsid w:val="000D6D6F"/>
    <w:rsid w:val="000E05BE"/>
    <w:rsid w:val="000E1413"/>
    <w:rsid w:val="000E1A91"/>
    <w:rsid w:val="000E228F"/>
    <w:rsid w:val="000E2811"/>
    <w:rsid w:val="000E29D9"/>
    <w:rsid w:val="000E2A4C"/>
    <w:rsid w:val="000E3241"/>
    <w:rsid w:val="000E4481"/>
    <w:rsid w:val="000E740A"/>
    <w:rsid w:val="000F014E"/>
    <w:rsid w:val="000F04B8"/>
    <w:rsid w:val="000F0ED3"/>
    <w:rsid w:val="000F20DC"/>
    <w:rsid w:val="000F2150"/>
    <w:rsid w:val="000F3ADC"/>
    <w:rsid w:val="000F3DFF"/>
    <w:rsid w:val="000F5C30"/>
    <w:rsid w:val="000F6A7A"/>
    <w:rsid w:val="000F7865"/>
    <w:rsid w:val="000F7B41"/>
    <w:rsid w:val="00100CF7"/>
    <w:rsid w:val="00101BC8"/>
    <w:rsid w:val="00102151"/>
    <w:rsid w:val="00102977"/>
    <w:rsid w:val="00104CE2"/>
    <w:rsid w:val="00104D3F"/>
    <w:rsid w:val="00104FD6"/>
    <w:rsid w:val="00104FEA"/>
    <w:rsid w:val="00105F3B"/>
    <w:rsid w:val="00106F58"/>
    <w:rsid w:val="001114D8"/>
    <w:rsid w:val="00112387"/>
    <w:rsid w:val="0011254C"/>
    <w:rsid w:val="00112E62"/>
    <w:rsid w:val="00114223"/>
    <w:rsid w:val="001143FB"/>
    <w:rsid w:val="00114C04"/>
    <w:rsid w:val="00114D86"/>
    <w:rsid w:val="00115299"/>
    <w:rsid w:val="0011529E"/>
    <w:rsid w:val="001162CF"/>
    <w:rsid w:val="00116390"/>
    <w:rsid w:val="00116DF4"/>
    <w:rsid w:val="001177E1"/>
    <w:rsid w:val="001224D2"/>
    <w:rsid w:val="00123627"/>
    <w:rsid w:val="00124D25"/>
    <w:rsid w:val="00126746"/>
    <w:rsid w:val="0012745C"/>
    <w:rsid w:val="00131412"/>
    <w:rsid w:val="001314E2"/>
    <w:rsid w:val="00131BE6"/>
    <w:rsid w:val="00131D9E"/>
    <w:rsid w:val="00132652"/>
    <w:rsid w:val="00132936"/>
    <w:rsid w:val="00132DCF"/>
    <w:rsid w:val="00133A6B"/>
    <w:rsid w:val="0013479A"/>
    <w:rsid w:val="001349DC"/>
    <w:rsid w:val="00135400"/>
    <w:rsid w:val="00136642"/>
    <w:rsid w:val="00137490"/>
    <w:rsid w:val="00137733"/>
    <w:rsid w:val="00137B2E"/>
    <w:rsid w:val="00137CA9"/>
    <w:rsid w:val="0014150E"/>
    <w:rsid w:val="00142FA9"/>
    <w:rsid w:val="00143387"/>
    <w:rsid w:val="001440AA"/>
    <w:rsid w:val="0014491D"/>
    <w:rsid w:val="00144F7D"/>
    <w:rsid w:val="00145786"/>
    <w:rsid w:val="00146B9C"/>
    <w:rsid w:val="00147B35"/>
    <w:rsid w:val="001506F2"/>
    <w:rsid w:val="001515D2"/>
    <w:rsid w:val="00151653"/>
    <w:rsid w:val="00152044"/>
    <w:rsid w:val="0015207B"/>
    <w:rsid w:val="00153DF9"/>
    <w:rsid w:val="00153F56"/>
    <w:rsid w:val="00154935"/>
    <w:rsid w:val="00154BBA"/>
    <w:rsid w:val="00156EA5"/>
    <w:rsid w:val="00160774"/>
    <w:rsid w:val="001623DB"/>
    <w:rsid w:val="001626C9"/>
    <w:rsid w:val="001627EF"/>
    <w:rsid w:val="00163600"/>
    <w:rsid w:val="00163A17"/>
    <w:rsid w:val="00163AA0"/>
    <w:rsid w:val="0016402C"/>
    <w:rsid w:val="00164BDF"/>
    <w:rsid w:val="00164E28"/>
    <w:rsid w:val="00166E57"/>
    <w:rsid w:val="001671E8"/>
    <w:rsid w:val="0017064F"/>
    <w:rsid w:val="001707B6"/>
    <w:rsid w:val="00170C42"/>
    <w:rsid w:val="00171A13"/>
    <w:rsid w:val="00171C1C"/>
    <w:rsid w:val="00171E06"/>
    <w:rsid w:val="00172115"/>
    <w:rsid w:val="00172DF7"/>
    <w:rsid w:val="00172EE9"/>
    <w:rsid w:val="00173460"/>
    <w:rsid w:val="00173920"/>
    <w:rsid w:val="00175551"/>
    <w:rsid w:val="00176089"/>
    <w:rsid w:val="00177072"/>
    <w:rsid w:val="00181877"/>
    <w:rsid w:val="00181B0E"/>
    <w:rsid w:val="00183BEF"/>
    <w:rsid w:val="00183E36"/>
    <w:rsid w:val="00185166"/>
    <w:rsid w:val="00186304"/>
    <w:rsid w:val="00187B3D"/>
    <w:rsid w:val="001905F2"/>
    <w:rsid w:val="00191623"/>
    <w:rsid w:val="00191D5D"/>
    <w:rsid w:val="00191FBD"/>
    <w:rsid w:val="001923BB"/>
    <w:rsid w:val="00192673"/>
    <w:rsid w:val="0019315F"/>
    <w:rsid w:val="00193A92"/>
    <w:rsid w:val="00193B14"/>
    <w:rsid w:val="00194F42"/>
    <w:rsid w:val="001951C1"/>
    <w:rsid w:val="001959BA"/>
    <w:rsid w:val="00195A88"/>
    <w:rsid w:val="00195F99"/>
    <w:rsid w:val="00196848"/>
    <w:rsid w:val="001979F9"/>
    <w:rsid w:val="00197CEE"/>
    <w:rsid w:val="001A1A64"/>
    <w:rsid w:val="001A34A9"/>
    <w:rsid w:val="001A3A13"/>
    <w:rsid w:val="001A40E9"/>
    <w:rsid w:val="001A6235"/>
    <w:rsid w:val="001A6807"/>
    <w:rsid w:val="001A71B7"/>
    <w:rsid w:val="001A71F7"/>
    <w:rsid w:val="001A7AA7"/>
    <w:rsid w:val="001B0809"/>
    <w:rsid w:val="001B08FA"/>
    <w:rsid w:val="001B0F41"/>
    <w:rsid w:val="001B10CA"/>
    <w:rsid w:val="001B1A79"/>
    <w:rsid w:val="001B1BB6"/>
    <w:rsid w:val="001B26F5"/>
    <w:rsid w:val="001B352C"/>
    <w:rsid w:val="001B3D44"/>
    <w:rsid w:val="001B4811"/>
    <w:rsid w:val="001B56E8"/>
    <w:rsid w:val="001B5D0F"/>
    <w:rsid w:val="001B612B"/>
    <w:rsid w:val="001B6CCD"/>
    <w:rsid w:val="001B718B"/>
    <w:rsid w:val="001C0E96"/>
    <w:rsid w:val="001C0EBA"/>
    <w:rsid w:val="001C1A3D"/>
    <w:rsid w:val="001C2641"/>
    <w:rsid w:val="001C57FE"/>
    <w:rsid w:val="001C68E8"/>
    <w:rsid w:val="001C7576"/>
    <w:rsid w:val="001C7DB1"/>
    <w:rsid w:val="001C7EBA"/>
    <w:rsid w:val="001D016F"/>
    <w:rsid w:val="001D083F"/>
    <w:rsid w:val="001D0CE8"/>
    <w:rsid w:val="001D1F61"/>
    <w:rsid w:val="001D2467"/>
    <w:rsid w:val="001D3CDB"/>
    <w:rsid w:val="001D466A"/>
    <w:rsid w:val="001D49CE"/>
    <w:rsid w:val="001D5695"/>
    <w:rsid w:val="001D569E"/>
    <w:rsid w:val="001D5E35"/>
    <w:rsid w:val="001D6D5F"/>
    <w:rsid w:val="001D777C"/>
    <w:rsid w:val="001E2A3F"/>
    <w:rsid w:val="001E2F9D"/>
    <w:rsid w:val="001E31EA"/>
    <w:rsid w:val="001E34B5"/>
    <w:rsid w:val="001E3504"/>
    <w:rsid w:val="001E3E70"/>
    <w:rsid w:val="001E4DB6"/>
    <w:rsid w:val="001E4F7D"/>
    <w:rsid w:val="001E606A"/>
    <w:rsid w:val="001E7EF8"/>
    <w:rsid w:val="001F008E"/>
    <w:rsid w:val="001F033C"/>
    <w:rsid w:val="001F2933"/>
    <w:rsid w:val="001F4621"/>
    <w:rsid w:val="001F4D1F"/>
    <w:rsid w:val="001F4E0A"/>
    <w:rsid w:val="001F4E34"/>
    <w:rsid w:val="001F519E"/>
    <w:rsid w:val="001F5A08"/>
    <w:rsid w:val="001F6F99"/>
    <w:rsid w:val="00202A94"/>
    <w:rsid w:val="002031D3"/>
    <w:rsid w:val="00205BA4"/>
    <w:rsid w:val="00206160"/>
    <w:rsid w:val="00206385"/>
    <w:rsid w:val="00206483"/>
    <w:rsid w:val="00206EAB"/>
    <w:rsid w:val="00207EBE"/>
    <w:rsid w:val="002104D9"/>
    <w:rsid w:val="002108B2"/>
    <w:rsid w:val="002118D0"/>
    <w:rsid w:val="002125AC"/>
    <w:rsid w:val="00212D7F"/>
    <w:rsid w:val="00213AAE"/>
    <w:rsid w:val="00214057"/>
    <w:rsid w:val="00215493"/>
    <w:rsid w:val="002155AA"/>
    <w:rsid w:val="00216E5A"/>
    <w:rsid w:val="002177C7"/>
    <w:rsid w:val="00217CF3"/>
    <w:rsid w:val="002206E9"/>
    <w:rsid w:val="00223638"/>
    <w:rsid w:val="0022726E"/>
    <w:rsid w:val="00227CFD"/>
    <w:rsid w:val="00230725"/>
    <w:rsid w:val="0023168B"/>
    <w:rsid w:val="00233884"/>
    <w:rsid w:val="00233E96"/>
    <w:rsid w:val="002347BF"/>
    <w:rsid w:val="0023512C"/>
    <w:rsid w:val="0023644B"/>
    <w:rsid w:val="002365FF"/>
    <w:rsid w:val="00240C8E"/>
    <w:rsid w:val="00241285"/>
    <w:rsid w:val="00241E63"/>
    <w:rsid w:val="00241F71"/>
    <w:rsid w:val="00242AB9"/>
    <w:rsid w:val="00242C72"/>
    <w:rsid w:val="00242CE4"/>
    <w:rsid w:val="00242E07"/>
    <w:rsid w:val="0024300C"/>
    <w:rsid w:val="002432A3"/>
    <w:rsid w:val="0024344E"/>
    <w:rsid w:val="00243AE6"/>
    <w:rsid w:val="00244DED"/>
    <w:rsid w:val="002458F1"/>
    <w:rsid w:val="00245B21"/>
    <w:rsid w:val="0024654B"/>
    <w:rsid w:val="00246CB8"/>
    <w:rsid w:val="002473DC"/>
    <w:rsid w:val="00252169"/>
    <w:rsid w:val="002540DE"/>
    <w:rsid w:val="00254C16"/>
    <w:rsid w:val="00254CFE"/>
    <w:rsid w:val="002602DA"/>
    <w:rsid w:val="00260AB5"/>
    <w:rsid w:val="002611BB"/>
    <w:rsid w:val="0026254D"/>
    <w:rsid w:val="0026456F"/>
    <w:rsid w:val="002658D6"/>
    <w:rsid w:val="00266669"/>
    <w:rsid w:val="0026729C"/>
    <w:rsid w:val="002734D2"/>
    <w:rsid w:val="002736BA"/>
    <w:rsid w:val="00273C38"/>
    <w:rsid w:val="00274D59"/>
    <w:rsid w:val="00275405"/>
    <w:rsid w:val="00275A9D"/>
    <w:rsid w:val="002767F9"/>
    <w:rsid w:val="00276A7F"/>
    <w:rsid w:val="00283262"/>
    <w:rsid w:val="0028359A"/>
    <w:rsid w:val="0028390C"/>
    <w:rsid w:val="00283A75"/>
    <w:rsid w:val="00284ED5"/>
    <w:rsid w:val="00284F14"/>
    <w:rsid w:val="00285D43"/>
    <w:rsid w:val="002866BA"/>
    <w:rsid w:val="0028719E"/>
    <w:rsid w:val="002879FF"/>
    <w:rsid w:val="002901E3"/>
    <w:rsid w:val="00290BF9"/>
    <w:rsid w:val="0029187C"/>
    <w:rsid w:val="0029277B"/>
    <w:rsid w:val="00292DDE"/>
    <w:rsid w:val="00293D44"/>
    <w:rsid w:val="00294367"/>
    <w:rsid w:val="002949A0"/>
    <w:rsid w:val="00294AAE"/>
    <w:rsid w:val="00295783"/>
    <w:rsid w:val="002964A4"/>
    <w:rsid w:val="0029650C"/>
    <w:rsid w:val="002A2682"/>
    <w:rsid w:val="002A38DA"/>
    <w:rsid w:val="002A41CC"/>
    <w:rsid w:val="002A4E27"/>
    <w:rsid w:val="002A5226"/>
    <w:rsid w:val="002A5A44"/>
    <w:rsid w:val="002A6550"/>
    <w:rsid w:val="002A6CBA"/>
    <w:rsid w:val="002A6FD9"/>
    <w:rsid w:val="002A71B0"/>
    <w:rsid w:val="002A7449"/>
    <w:rsid w:val="002B17D1"/>
    <w:rsid w:val="002B19AF"/>
    <w:rsid w:val="002B2251"/>
    <w:rsid w:val="002B2F3B"/>
    <w:rsid w:val="002B4191"/>
    <w:rsid w:val="002B525C"/>
    <w:rsid w:val="002B5793"/>
    <w:rsid w:val="002B615B"/>
    <w:rsid w:val="002B61B6"/>
    <w:rsid w:val="002B6CD1"/>
    <w:rsid w:val="002B7DAE"/>
    <w:rsid w:val="002C028B"/>
    <w:rsid w:val="002C0320"/>
    <w:rsid w:val="002C0BA5"/>
    <w:rsid w:val="002C11E8"/>
    <w:rsid w:val="002C1CC8"/>
    <w:rsid w:val="002C281E"/>
    <w:rsid w:val="002C36C8"/>
    <w:rsid w:val="002C4105"/>
    <w:rsid w:val="002C42DB"/>
    <w:rsid w:val="002C43B3"/>
    <w:rsid w:val="002C4410"/>
    <w:rsid w:val="002C45B1"/>
    <w:rsid w:val="002C4740"/>
    <w:rsid w:val="002C56D3"/>
    <w:rsid w:val="002C5E63"/>
    <w:rsid w:val="002C661C"/>
    <w:rsid w:val="002D153C"/>
    <w:rsid w:val="002D1ADD"/>
    <w:rsid w:val="002D293F"/>
    <w:rsid w:val="002D318E"/>
    <w:rsid w:val="002D36FC"/>
    <w:rsid w:val="002D615F"/>
    <w:rsid w:val="002D62DF"/>
    <w:rsid w:val="002D785C"/>
    <w:rsid w:val="002D7BA2"/>
    <w:rsid w:val="002D7EBF"/>
    <w:rsid w:val="002E1CAF"/>
    <w:rsid w:val="002E1D1C"/>
    <w:rsid w:val="002E32AE"/>
    <w:rsid w:val="002E531A"/>
    <w:rsid w:val="002E5CEB"/>
    <w:rsid w:val="002E77A1"/>
    <w:rsid w:val="002E7E1C"/>
    <w:rsid w:val="002F13C2"/>
    <w:rsid w:val="002F180C"/>
    <w:rsid w:val="002F1F6A"/>
    <w:rsid w:val="002F242E"/>
    <w:rsid w:val="002F3121"/>
    <w:rsid w:val="002F32F0"/>
    <w:rsid w:val="002F36E8"/>
    <w:rsid w:val="002F3C9C"/>
    <w:rsid w:val="002F4018"/>
    <w:rsid w:val="002F4AC5"/>
    <w:rsid w:val="002F4AF2"/>
    <w:rsid w:val="002F5D20"/>
    <w:rsid w:val="002F6367"/>
    <w:rsid w:val="002F6E5A"/>
    <w:rsid w:val="002F6F06"/>
    <w:rsid w:val="00300CBF"/>
    <w:rsid w:val="00302942"/>
    <w:rsid w:val="00302DC2"/>
    <w:rsid w:val="00304005"/>
    <w:rsid w:val="0030486A"/>
    <w:rsid w:val="003048EA"/>
    <w:rsid w:val="003050A7"/>
    <w:rsid w:val="003054CC"/>
    <w:rsid w:val="00306D98"/>
    <w:rsid w:val="00306DAC"/>
    <w:rsid w:val="00306F72"/>
    <w:rsid w:val="00307A6E"/>
    <w:rsid w:val="003105A1"/>
    <w:rsid w:val="0031064E"/>
    <w:rsid w:val="003109D6"/>
    <w:rsid w:val="00311776"/>
    <w:rsid w:val="00311EE0"/>
    <w:rsid w:val="00312BB8"/>
    <w:rsid w:val="00312DDB"/>
    <w:rsid w:val="0031398E"/>
    <w:rsid w:val="00314BF6"/>
    <w:rsid w:val="00314D86"/>
    <w:rsid w:val="00320736"/>
    <w:rsid w:val="003208FA"/>
    <w:rsid w:val="00323D60"/>
    <w:rsid w:val="00323F5E"/>
    <w:rsid w:val="003242BE"/>
    <w:rsid w:val="00325016"/>
    <w:rsid w:val="00327467"/>
    <w:rsid w:val="0033030F"/>
    <w:rsid w:val="003303B7"/>
    <w:rsid w:val="0033055C"/>
    <w:rsid w:val="00330D99"/>
    <w:rsid w:val="00332CAE"/>
    <w:rsid w:val="003330B3"/>
    <w:rsid w:val="00333E54"/>
    <w:rsid w:val="00335105"/>
    <w:rsid w:val="0033588A"/>
    <w:rsid w:val="003359ED"/>
    <w:rsid w:val="0033678F"/>
    <w:rsid w:val="0033687B"/>
    <w:rsid w:val="00336E43"/>
    <w:rsid w:val="00340898"/>
    <w:rsid w:val="003422DF"/>
    <w:rsid w:val="00342AFD"/>
    <w:rsid w:val="003433FD"/>
    <w:rsid w:val="003450BD"/>
    <w:rsid w:val="00345565"/>
    <w:rsid w:val="00345B82"/>
    <w:rsid w:val="0034627F"/>
    <w:rsid w:val="00346B64"/>
    <w:rsid w:val="003473E8"/>
    <w:rsid w:val="003478AD"/>
    <w:rsid w:val="00347F73"/>
    <w:rsid w:val="00351B05"/>
    <w:rsid w:val="00352642"/>
    <w:rsid w:val="00352B70"/>
    <w:rsid w:val="00353915"/>
    <w:rsid w:val="0035581B"/>
    <w:rsid w:val="003579BB"/>
    <w:rsid w:val="0036017F"/>
    <w:rsid w:val="00361A47"/>
    <w:rsid w:val="00361FC9"/>
    <w:rsid w:val="00363FB9"/>
    <w:rsid w:val="003653D0"/>
    <w:rsid w:val="003656EE"/>
    <w:rsid w:val="00366DEF"/>
    <w:rsid w:val="00371E61"/>
    <w:rsid w:val="0037202F"/>
    <w:rsid w:val="0037221D"/>
    <w:rsid w:val="00372C50"/>
    <w:rsid w:val="00372F3C"/>
    <w:rsid w:val="003734FF"/>
    <w:rsid w:val="003737C2"/>
    <w:rsid w:val="003738A5"/>
    <w:rsid w:val="00373A20"/>
    <w:rsid w:val="00373A73"/>
    <w:rsid w:val="003747D2"/>
    <w:rsid w:val="003747D3"/>
    <w:rsid w:val="00375AB2"/>
    <w:rsid w:val="00375E8B"/>
    <w:rsid w:val="00376878"/>
    <w:rsid w:val="00376E98"/>
    <w:rsid w:val="003776D0"/>
    <w:rsid w:val="00380A31"/>
    <w:rsid w:val="0038305F"/>
    <w:rsid w:val="003853E7"/>
    <w:rsid w:val="00385B21"/>
    <w:rsid w:val="00386149"/>
    <w:rsid w:val="00387F34"/>
    <w:rsid w:val="00390888"/>
    <w:rsid w:val="00390A8F"/>
    <w:rsid w:val="00390CCC"/>
    <w:rsid w:val="00391D0C"/>
    <w:rsid w:val="00392246"/>
    <w:rsid w:val="003924C9"/>
    <w:rsid w:val="00393DBA"/>
    <w:rsid w:val="0039501E"/>
    <w:rsid w:val="003951B3"/>
    <w:rsid w:val="00395FDA"/>
    <w:rsid w:val="003977E6"/>
    <w:rsid w:val="003978CD"/>
    <w:rsid w:val="00397BE6"/>
    <w:rsid w:val="003A031D"/>
    <w:rsid w:val="003A0680"/>
    <w:rsid w:val="003A1758"/>
    <w:rsid w:val="003A2B9B"/>
    <w:rsid w:val="003A2E71"/>
    <w:rsid w:val="003A4D38"/>
    <w:rsid w:val="003A5B16"/>
    <w:rsid w:val="003A65C2"/>
    <w:rsid w:val="003A7456"/>
    <w:rsid w:val="003B0E49"/>
    <w:rsid w:val="003B1821"/>
    <w:rsid w:val="003B1A6B"/>
    <w:rsid w:val="003B24FF"/>
    <w:rsid w:val="003B3BEB"/>
    <w:rsid w:val="003B4BBE"/>
    <w:rsid w:val="003B4CAC"/>
    <w:rsid w:val="003B55A1"/>
    <w:rsid w:val="003B69C2"/>
    <w:rsid w:val="003B7CF6"/>
    <w:rsid w:val="003B7EFA"/>
    <w:rsid w:val="003C0246"/>
    <w:rsid w:val="003C1135"/>
    <w:rsid w:val="003C1944"/>
    <w:rsid w:val="003C2068"/>
    <w:rsid w:val="003C3CCF"/>
    <w:rsid w:val="003C52EB"/>
    <w:rsid w:val="003C6E42"/>
    <w:rsid w:val="003C7145"/>
    <w:rsid w:val="003C75FB"/>
    <w:rsid w:val="003C7684"/>
    <w:rsid w:val="003C7CBB"/>
    <w:rsid w:val="003D0056"/>
    <w:rsid w:val="003D0EBF"/>
    <w:rsid w:val="003D1391"/>
    <w:rsid w:val="003D2016"/>
    <w:rsid w:val="003D3929"/>
    <w:rsid w:val="003D3DF5"/>
    <w:rsid w:val="003D4EA0"/>
    <w:rsid w:val="003D5A0E"/>
    <w:rsid w:val="003D6177"/>
    <w:rsid w:val="003D689E"/>
    <w:rsid w:val="003D7358"/>
    <w:rsid w:val="003E08E6"/>
    <w:rsid w:val="003E17F1"/>
    <w:rsid w:val="003E1904"/>
    <w:rsid w:val="003E19F7"/>
    <w:rsid w:val="003E2346"/>
    <w:rsid w:val="003E2B31"/>
    <w:rsid w:val="003E2B3F"/>
    <w:rsid w:val="003E2C62"/>
    <w:rsid w:val="003E32BC"/>
    <w:rsid w:val="003E5B98"/>
    <w:rsid w:val="003E7036"/>
    <w:rsid w:val="003E72FE"/>
    <w:rsid w:val="003E74DA"/>
    <w:rsid w:val="003F1AF5"/>
    <w:rsid w:val="003F2FAA"/>
    <w:rsid w:val="003F309D"/>
    <w:rsid w:val="003F3B30"/>
    <w:rsid w:val="003F3EB7"/>
    <w:rsid w:val="003F4523"/>
    <w:rsid w:val="003F47F6"/>
    <w:rsid w:val="003F49A1"/>
    <w:rsid w:val="003F56BC"/>
    <w:rsid w:val="003F5C44"/>
    <w:rsid w:val="003F62D5"/>
    <w:rsid w:val="00400186"/>
    <w:rsid w:val="00400821"/>
    <w:rsid w:val="00402761"/>
    <w:rsid w:val="00403A43"/>
    <w:rsid w:val="00404C54"/>
    <w:rsid w:val="00405A12"/>
    <w:rsid w:val="00407317"/>
    <w:rsid w:val="004079DA"/>
    <w:rsid w:val="004103BF"/>
    <w:rsid w:val="00410B9B"/>
    <w:rsid w:val="004110C4"/>
    <w:rsid w:val="004116B7"/>
    <w:rsid w:val="004143F1"/>
    <w:rsid w:val="00415BBA"/>
    <w:rsid w:val="0041616B"/>
    <w:rsid w:val="00416510"/>
    <w:rsid w:val="0041772A"/>
    <w:rsid w:val="00417CB6"/>
    <w:rsid w:val="00420447"/>
    <w:rsid w:val="00420462"/>
    <w:rsid w:val="0042145D"/>
    <w:rsid w:val="00421D97"/>
    <w:rsid w:val="00421EF9"/>
    <w:rsid w:val="0042252A"/>
    <w:rsid w:val="00423722"/>
    <w:rsid w:val="00423B83"/>
    <w:rsid w:val="00424740"/>
    <w:rsid w:val="00426B78"/>
    <w:rsid w:val="00426ECC"/>
    <w:rsid w:val="00427311"/>
    <w:rsid w:val="00430579"/>
    <w:rsid w:val="00431300"/>
    <w:rsid w:val="004317E2"/>
    <w:rsid w:val="00432D01"/>
    <w:rsid w:val="004337BB"/>
    <w:rsid w:val="00433CF0"/>
    <w:rsid w:val="00435334"/>
    <w:rsid w:val="00435F5F"/>
    <w:rsid w:val="0043612C"/>
    <w:rsid w:val="004414F9"/>
    <w:rsid w:val="00442DC5"/>
    <w:rsid w:val="00442E09"/>
    <w:rsid w:val="004433A6"/>
    <w:rsid w:val="004433DD"/>
    <w:rsid w:val="004439DB"/>
    <w:rsid w:val="00444349"/>
    <w:rsid w:val="004444FB"/>
    <w:rsid w:val="00444512"/>
    <w:rsid w:val="00444DDD"/>
    <w:rsid w:val="00445408"/>
    <w:rsid w:val="0044540F"/>
    <w:rsid w:val="00445F72"/>
    <w:rsid w:val="00446C72"/>
    <w:rsid w:val="00446E18"/>
    <w:rsid w:val="00450DC6"/>
    <w:rsid w:val="00452088"/>
    <w:rsid w:val="0045228E"/>
    <w:rsid w:val="00452911"/>
    <w:rsid w:val="00452AB7"/>
    <w:rsid w:val="0045342E"/>
    <w:rsid w:val="0045530A"/>
    <w:rsid w:val="004558AD"/>
    <w:rsid w:val="004564CF"/>
    <w:rsid w:val="00456F79"/>
    <w:rsid w:val="00457F80"/>
    <w:rsid w:val="004607F1"/>
    <w:rsid w:val="0046128F"/>
    <w:rsid w:val="00462442"/>
    <w:rsid w:val="00462443"/>
    <w:rsid w:val="00462CBC"/>
    <w:rsid w:val="0046383B"/>
    <w:rsid w:val="00464274"/>
    <w:rsid w:val="004649AF"/>
    <w:rsid w:val="004662BC"/>
    <w:rsid w:val="004667E9"/>
    <w:rsid w:val="00466BAB"/>
    <w:rsid w:val="00467479"/>
    <w:rsid w:val="004674AE"/>
    <w:rsid w:val="00474F88"/>
    <w:rsid w:val="00475220"/>
    <w:rsid w:val="00475B25"/>
    <w:rsid w:val="004762E0"/>
    <w:rsid w:val="0047664F"/>
    <w:rsid w:val="004768D9"/>
    <w:rsid w:val="00482717"/>
    <w:rsid w:val="0048335B"/>
    <w:rsid w:val="00483ECE"/>
    <w:rsid w:val="00485391"/>
    <w:rsid w:val="00485421"/>
    <w:rsid w:val="0048621F"/>
    <w:rsid w:val="004867DA"/>
    <w:rsid w:val="004870C5"/>
    <w:rsid w:val="004874F2"/>
    <w:rsid w:val="00487A07"/>
    <w:rsid w:val="00490FE8"/>
    <w:rsid w:val="00491D98"/>
    <w:rsid w:val="00491F62"/>
    <w:rsid w:val="0049353F"/>
    <w:rsid w:val="00494EA9"/>
    <w:rsid w:val="00496C55"/>
    <w:rsid w:val="004972FA"/>
    <w:rsid w:val="004A1877"/>
    <w:rsid w:val="004A1C6A"/>
    <w:rsid w:val="004A2B01"/>
    <w:rsid w:val="004A32E2"/>
    <w:rsid w:val="004A3F54"/>
    <w:rsid w:val="004A4172"/>
    <w:rsid w:val="004A462B"/>
    <w:rsid w:val="004A492B"/>
    <w:rsid w:val="004A550D"/>
    <w:rsid w:val="004A55EA"/>
    <w:rsid w:val="004A6912"/>
    <w:rsid w:val="004A7F5A"/>
    <w:rsid w:val="004B1259"/>
    <w:rsid w:val="004B18E1"/>
    <w:rsid w:val="004B33C4"/>
    <w:rsid w:val="004B33F7"/>
    <w:rsid w:val="004B49C3"/>
    <w:rsid w:val="004B4B3B"/>
    <w:rsid w:val="004B6814"/>
    <w:rsid w:val="004B6C93"/>
    <w:rsid w:val="004B6CAE"/>
    <w:rsid w:val="004B6D0A"/>
    <w:rsid w:val="004C0A5C"/>
    <w:rsid w:val="004C19BA"/>
    <w:rsid w:val="004C3CF2"/>
    <w:rsid w:val="004C6715"/>
    <w:rsid w:val="004C6BEF"/>
    <w:rsid w:val="004C7487"/>
    <w:rsid w:val="004D15C5"/>
    <w:rsid w:val="004D2DD4"/>
    <w:rsid w:val="004D2F18"/>
    <w:rsid w:val="004D4754"/>
    <w:rsid w:val="004D4EE3"/>
    <w:rsid w:val="004E0DC5"/>
    <w:rsid w:val="004E11E1"/>
    <w:rsid w:val="004E2952"/>
    <w:rsid w:val="004E2DDC"/>
    <w:rsid w:val="004E32EC"/>
    <w:rsid w:val="004E3603"/>
    <w:rsid w:val="004E6340"/>
    <w:rsid w:val="004E6672"/>
    <w:rsid w:val="004E6769"/>
    <w:rsid w:val="004E754C"/>
    <w:rsid w:val="004F0204"/>
    <w:rsid w:val="004F0DE2"/>
    <w:rsid w:val="004F2035"/>
    <w:rsid w:val="004F34A8"/>
    <w:rsid w:val="004F42C2"/>
    <w:rsid w:val="004F4968"/>
    <w:rsid w:val="004F54F8"/>
    <w:rsid w:val="004F7AE2"/>
    <w:rsid w:val="0050113F"/>
    <w:rsid w:val="00501668"/>
    <w:rsid w:val="00503453"/>
    <w:rsid w:val="005041CD"/>
    <w:rsid w:val="0050443D"/>
    <w:rsid w:val="005049F9"/>
    <w:rsid w:val="005050E5"/>
    <w:rsid w:val="00506999"/>
    <w:rsid w:val="0050730A"/>
    <w:rsid w:val="00507AD7"/>
    <w:rsid w:val="00511485"/>
    <w:rsid w:val="00511D79"/>
    <w:rsid w:val="00512D2D"/>
    <w:rsid w:val="0051372F"/>
    <w:rsid w:val="00515C4E"/>
    <w:rsid w:val="005166B1"/>
    <w:rsid w:val="0052078E"/>
    <w:rsid w:val="00520E05"/>
    <w:rsid w:val="00522096"/>
    <w:rsid w:val="00522775"/>
    <w:rsid w:val="00523648"/>
    <w:rsid w:val="00523E93"/>
    <w:rsid w:val="00524994"/>
    <w:rsid w:val="005252AC"/>
    <w:rsid w:val="00525BC8"/>
    <w:rsid w:val="005268CE"/>
    <w:rsid w:val="00526C1E"/>
    <w:rsid w:val="00527926"/>
    <w:rsid w:val="00527CF5"/>
    <w:rsid w:val="00531BB2"/>
    <w:rsid w:val="00531F4D"/>
    <w:rsid w:val="00532896"/>
    <w:rsid w:val="0053298C"/>
    <w:rsid w:val="00532A64"/>
    <w:rsid w:val="005355F7"/>
    <w:rsid w:val="0053570D"/>
    <w:rsid w:val="005360C8"/>
    <w:rsid w:val="00536378"/>
    <w:rsid w:val="005363BD"/>
    <w:rsid w:val="00536609"/>
    <w:rsid w:val="00536624"/>
    <w:rsid w:val="00536639"/>
    <w:rsid w:val="00537B46"/>
    <w:rsid w:val="005404ED"/>
    <w:rsid w:val="00541A65"/>
    <w:rsid w:val="00542610"/>
    <w:rsid w:val="00542D06"/>
    <w:rsid w:val="00543118"/>
    <w:rsid w:val="0054382A"/>
    <w:rsid w:val="0054419C"/>
    <w:rsid w:val="00546052"/>
    <w:rsid w:val="005506DB"/>
    <w:rsid w:val="00550DBA"/>
    <w:rsid w:val="0055153C"/>
    <w:rsid w:val="00551AD9"/>
    <w:rsid w:val="00551B21"/>
    <w:rsid w:val="00553CD0"/>
    <w:rsid w:val="005546FB"/>
    <w:rsid w:val="00554CC7"/>
    <w:rsid w:val="00555B1B"/>
    <w:rsid w:val="0055699D"/>
    <w:rsid w:val="00556E02"/>
    <w:rsid w:val="005578BF"/>
    <w:rsid w:val="00557C85"/>
    <w:rsid w:val="00560E68"/>
    <w:rsid w:val="00561DDC"/>
    <w:rsid w:val="00561F0D"/>
    <w:rsid w:val="005627AC"/>
    <w:rsid w:val="0056447A"/>
    <w:rsid w:val="00564882"/>
    <w:rsid w:val="00565155"/>
    <w:rsid w:val="00565AE7"/>
    <w:rsid w:val="00566BE5"/>
    <w:rsid w:val="00570636"/>
    <w:rsid w:val="00570F2B"/>
    <w:rsid w:val="005712A0"/>
    <w:rsid w:val="00571CD8"/>
    <w:rsid w:val="005727E2"/>
    <w:rsid w:val="005736F2"/>
    <w:rsid w:val="00574931"/>
    <w:rsid w:val="00575C84"/>
    <w:rsid w:val="0057600F"/>
    <w:rsid w:val="00577E8D"/>
    <w:rsid w:val="005803A7"/>
    <w:rsid w:val="00580992"/>
    <w:rsid w:val="00580B20"/>
    <w:rsid w:val="00584340"/>
    <w:rsid w:val="005843A3"/>
    <w:rsid w:val="00584D37"/>
    <w:rsid w:val="0058502A"/>
    <w:rsid w:val="00585CD0"/>
    <w:rsid w:val="00586B51"/>
    <w:rsid w:val="00586FDE"/>
    <w:rsid w:val="00587527"/>
    <w:rsid w:val="00587BE7"/>
    <w:rsid w:val="00590BC2"/>
    <w:rsid w:val="0059195E"/>
    <w:rsid w:val="00591B0F"/>
    <w:rsid w:val="00594805"/>
    <w:rsid w:val="0059524A"/>
    <w:rsid w:val="00595358"/>
    <w:rsid w:val="0059559B"/>
    <w:rsid w:val="00597B6F"/>
    <w:rsid w:val="005A12A3"/>
    <w:rsid w:val="005A24AF"/>
    <w:rsid w:val="005A2759"/>
    <w:rsid w:val="005A296A"/>
    <w:rsid w:val="005A2E69"/>
    <w:rsid w:val="005A2F92"/>
    <w:rsid w:val="005A3F88"/>
    <w:rsid w:val="005A41CF"/>
    <w:rsid w:val="005A41E5"/>
    <w:rsid w:val="005A4A36"/>
    <w:rsid w:val="005A65A0"/>
    <w:rsid w:val="005B004F"/>
    <w:rsid w:val="005B0083"/>
    <w:rsid w:val="005B2D61"/>
    <w:rsid w:val="005B2DC9"/>
    <w:rsid w:val="005B31AB"/>
    <w:rsid w:val="005B3AE7"/>
    <w:rsid w:val="005B3EA5"/>
    <w:rsid w:val="005B6037"/>
    <w:rsid w:val="005B7526"/>
    <w:rsid w:val="005B7CA1"/>
    <w:rsid w:val="005C132C"/>
    <w:rsid w:val="005C18F9"/>
    <w:rsid w:val="005C2942"/>
    <w:rsid w:val="005C30CF"/>
    <w:rsid w:val="005C3E77"/>
    <w:rsid w:val="005C4DC0"/>
    <w:rsid w:val="005C72B0"/>
    <w:rsid w:val="005C751A"/>
    <w:rsid w:val="005C7EE3"/>
    <w:rsid w:val="005D0A2A"/>
    <w:rsid w:val="005D11F9"/>
    <w:rsid w:val="005D13E7"/>
    <w:rsid w:val="005D179C"/>
    <w:rsid w:val="005D23A9"/>
    <w:rsid w:val="005D3589"/>
    <w:rsid w:val="005D5E75"/>
    <w:rsid w:val="005D63E4"/>
    <w:rsid w:val="005E0C3D"/>
    <w:rsid w:val="005E142B"/>
    <w:rsid w:val="005E190E"/>
    <w:rsid w:val="005E338E"/>
    <w:rsid w:val="005E3703"/>
    <w:rsid w:val="005E3C93"/>
    <w:rsid w:val="005E461A"/>
    <w:rsid w:val="005E5775"/>
    <w:rsid w:val="005E7AC6"/>
    <w:rsid w:val="005F0A8C"/>
    <w:rsid w:val="005F1480"/>
    <w:rsid w:val="005F149C"/>
    <w:rsid w:val="005F26C2"/>
    <w:rsid w:val="005F2C68"/>
    <w:rsid w:val="005F3737"/>
    <w:rsid w:val="005F3AE6"/>
    <w:rsid w:val="005F4783"/>
    <w:rsid w:val="005F50BE"/>
    <w:rsid w:val="005F536F"/>
    <w:rsid w:val="005F589D"/>
    <w:rsid w:val="005F64BA"/>
    <w:rsid w:val="005F6885"/>
    <w:rsid w:val="005F79BA"/>
    <w:rsid w:val="006008A3"/>
    <w:rsid w:val="00602138"/>
    <w:rsid w:val="0060329B"/>
    <w:rsid w:val="00604295"/>
    <w:rsid w:val="00604E70"/>
    <w:rsid w:val="0060634F"/>
    <w:rsid w:val="006072A2"/>
    <w:rsid w:val="00607638"/>
    <w:rsid w:val="00610893"/>
    <w:rsid w:val="0061096A"/>
    <w:rsid w:val="0061164B"/>
    <w:rsid w:val="00611A2D"/>
    <w:rsid w:val="00612576"/>
    <w:rsid w:val="006125CC"/>
    <w:rsid w:val="00613B29"/>
    <w:rsid w:val="0061460D"/>
    <w:rsid w:val="00614B28"/>
    <w:rsid w:val="00614BA9"/>
    <w:rsid w:val="00615358"/>
    <w:rsid w:val="006157B8"/>
    <w:rsid w:val="006157F6"/>
    <w:rsid w:val="00616000"/>
    <w:rsid w:val="00616450"/>
    <w:rsid w:val="00616888"/>
    <w:rsid w:val="00616F0A"/>
    <w:rsid w:val="00620CAD"/>
    <w:rsid w:val="006230F8"/>
    <w:rsid w:val="00624609"/>
    <w:rsid w:val="006248F1"/>
    <w:rsid w:val="006256C7"/>
    <w:rsid w:val="00625714"/>
    <w:rsid w:val="006264F8"/>
    <w:rsid w:val="00627274"/>
    <w:rsid w:val="0063027E"/>
    <w:rsid w:val="006302B8"/>
    <w:rsid w:val="0063094B"/>
    <w:rsid w:val="00631341"/>
    <w:rsid w:val="006313D0"/>
    <w:rsid w:val="00631B39"/>
    <w:rsid w:val="00634F28"/>
    <w:rsid w:val="00635614"/>
    <w:rsid w:val="006356A4"/>
    <w:rsid w:val="00635BB8"/>
    <w:rsid w:val="00635F26"/>
    <w:rsid w:val="00637A16"/>
    <w:rsid w:val="006412C2"/>
    <w:rsid w:val="006414F8"/>
    <w:rsid w:val="006418ED"/>
    <w:rsid w:val="006436AA"/>
    <w:rsid w:val="00644773"/>
    <w:rsid w:val="00644EFC"/>
    <w:rsid w:val="0064558B"/>
    <w:rsid w:val="006457B1"/>
    <w:rsid w:val="00645A4A"/>
    <w:rsid w:val="00647BEB"/>
    <w:rsid w:val="00651B36"/>
    <w:rsid w:val="00651C04"/>
    <w:rsid w:val="0065349A"/>
    <w:rsid w:val="00653B33"/>
    <w:rsid w:val="00654AB8"/>
    <w:rsid w:val="006557F3"/>
    <w:rsid w:val="00655800"/>
    <w:rsid w:val="00656A0B"/>
    <w:rsid w:val="00656AEF"/>
    <w:rsid w:val="006603EB"/>
    <w:rsid w:val="006615D8"/>
    <w:rsid w:val="0066213F"/>
    <w:rsid w:val="006622C6"/>
    <w:rsid w:val="006628CD"/>
    <w:rsid w:val="0066367F"/>
    <w:rsid w:val="00663830"/>
    <w:rsid w:val="00664554"/>
    <w:rsid w:val="00664891"/>
    <w:rsid w:val="00664BA1"/>
    <w:rsid w:val="0066558C"/>
    <w:rsid w:val="00665BB8"/>
    <w:rsid w:val="00666876"/>
    <w:rsid w:val="006676A5"/>
    <w:rsid w:val="00670388"/>
    <w:rsid w:val="00670B01"/>
    <w:rsid w:val="006716C7"/>
    <w:rsid w:val="006728E0"/>
    <w:rsid w:val="00673867"/>
    <w:rsid w:val="00673A44"/>
    <w:rsid w:val="00674607"/>
    <w:rsid w:val="006753FA"/>
    <w:rsid w:val="00676097"/>
    <w:rsid w:val="00676A59"/>
    <w:rsid w:val="00676ABA"/>
    <w:rsid w:val="006773D6"/>
    <w:rsid w:val="006815F2"/>
    <w:rsid w:val="006816BD"/>
    <w:rsid w:val="00682C3A"/>
    <w:rsid w:val="006837C4"/>
    <w:rsid w:val="00683B5A"/>
    <w:rsid w:val="00686405"/>
    <w:rsid w:val="00687605"/>
    <w:rsid w:val="00687AC3"/>
    <w:rsid w:val="00690190"/>
    <w:rsid w:val="00690F36"/>
    <w:rsid w:val="00694C77"/>
    <w:rsid w:val="006950AD"/>
    <w:rsid w:val="00695158"/>
    <w:rsid w:val="00695513"/>
    <w:rsid w:val="00695603"/>
    <w:rsid w:val="00695FAC"/>
    <w:rsid w:val="0069623F"/>
    <w:rsid w:val="006967A5"/>
    <w:rsid w:val="006968E9"/>
    <w:rsid w:val="006A0BD6"/>
    <w:rsid w:val="006A15C7"/>
    <w:rsid w:val="006A1CF1"/>
    <w:rsid w:val="006A1ECA"/>
    <w:rsid w:val="006A2E99"/>
    <w:rsid w:val="006A4042"/>
    <w:rsid w:val="006A4E22"/>
    <w:rsid w:val="006A5C1C"/>
    <w:rsid w:val="006B032F"/>
    <w:rsid w:val="006B05BA"/>
    <w:rsid w:val="006B244B"/>
    <w:rsid w:val="006B2486"/>
    <w:rsid w:val="006B2F5C"/>
    <w:rsid w:val="006B443E"/>
    <w:rsid w:val="006B4639"/>
    <w:rsid w:val="006B4BF1"/>
    <w:rsid w:val="006B542C"/>
    <w:rsid w:val="006B60DE"/>
    <w:rsid w:val="006B6A49"/>
    <w:rsid w:val="006B718C"/>
    <w:rsid w:val="006B7317"/>
    <w:rsid w:val="006B7C44"/>
    <w:rsid w:val="006B7CD4"/>
    <w:rsid w:val="006B7EC7"/>
    <w:rsid w:val="006C09A6"/>
    <w:rsid w:val="006C164F"/>
    <w:rsid w:val="006C1E0A"/>
    <w:rsid w:val="006C235D"/>
    <w:rsid w:val="006C3A0C"/>
    <w:rsid w:val="006C4902"/>
    <w:rsid w:val="006C6781"/>
    <w:rsid w:val="006C6AC9"/>
    <w:rsid w:val="006C7350"/>
    <w:rsid w:val="006D0956"/>
    <w:rsid w:val="006D0F2A"/>
    <w:rsid w:val="006D1629"/>
    <w:rsid w:val="006D1DD6"/>
    <w:rsid w:val="006D1F61"/>
    <w:rsid w:val="006D350A"/>
    <w:rsid w:val="006D43C7"/>
    <w:rsid w:val="006D4FFE"/>
    <w:rsid w:val="006D5CFB"/>
    <w:rsid w:val="006D5EB9"/>
    <w:rsid w:val="006D64C3"/>
    <w:rsid w:val="006D6BC8"/>
    <w:rsid w:val="006E3145"/>
    <w:rsid w:val="006E438D"/>
    <w:rsid w:val="006E45A5"/>
    <w:rsid w:val="006E466B"/>
    <w:rsid w:val="006E4C92"/>
    <w:rsid w:val="006E5156"/>
    <w:rsid w:val="006E545A"/>
    <w:rsid w:val="006E6B2B"/>
    <w:rsid w:val="006F054F"/>
    <w:rsid w:val="006F314A"/>
    <w:rsid w:val="006F626B"/>
    <w:rsid w:val="006F7162"/>
    <w:rsid w:val="006F74F4"/>
    <w:rsid w:val="006F74FB"/>
    <w:rsid w:val="00700354"/>
    <w:rsid w:val="007009EB"/>
    <w:rsid w:val="00701B55"/>
    <w:rsid w:val="00701B8A"/>
    <w:rsid w:val="00701B8F"/>
    <w:rsid w:val="0070245A"/>
    <w:rsid w:val="00702AD0"/>
    <w:rsid w:val="00703155"/>
    <w:rsid w:val="00703994"/>
    <w:rsid w:val="00704B4C"/>
    <w:rsid w:val="00706FA0"/>
    <w:rsid w:val="0070716A"/>
    <w:rsid w:val="007101C1"/>
    <w:rsid w:val="00710349"/>
    <w:rsid w:val="0071050A"/>
    <w:rsid w:val="007109EF"/>
    <w:rsid w:val="00710D7E"/>
    <w:rsid w:val="00714B03"/>
    <w:rsid w:val="00716619"/>
    <w:rsid w:val="007167FE"/>
    <w:rsid w:val="007175DC"/>
    <w:rsid w:val="00720C5B"/>
    <w:rsid w:val="00720CF6"/>
    <w:rsid w:val="0072102B"/>
    <w:rsid w:val="00721357"/>
    <w:rsid w:val="00722BE1"/>
    <w:rsid w:val="007241C0"/>
    <w:rsid w:val="007259B8"/>
    <w:rsid w:val="007277B6"/>
    <w:rsid w:val="00727F5D"/>
    <w:rsid w:val="0073008E"/>
    <w:rsid w:val="00730F84"/>
    <w:rsid w:val="00731131"/>
    <w:rsid w:val="00736653"/>
    <w:rsid w:val="00736D5D"/>
    <w:rsid w:val="00737D9B"/>
    <w:rsid w:val="007402BD"/>
    <w:rsid w:val="007402E0"/>
    <w:rsid w:val="00741449"/>
    <w:rsid w:val="007416F8"/>
    <w:rsid w:val="00742B25"/>
    <w:rsid w:val="00742D86"/>
    <w:rsid w:val="00743874"/>
    <w:rsid w:val="007438C0"/>
    <w:rsid w:val="0074459A"/>
    <w:rsid w:val="007445ED"/>
    <w:rsid w:val="00744C10"/>
    <w:rsid w:val="00744C86"/>
    <w:rsid w:val="007450D6"/>
    <w:rsid w:val="00745909"/>
    <w:rsid w:val="00746965"/>
    <w:rsid w:val="00746A43"/>
    <w:rsid w:val="00747C7A"/>
    <w:rsid w:val="00751F0E"/>
    <w:rsid w:val="0075200F"/>
    <w:rsid w:val="00753229"/>
    <w:rsid w:val="007532B5"/>
    <w:rsid w:val="007543F4"/>
    <w:rsid w:val="007549DB"/>
    <w:rsid w:val="00754FCE"/>
    <w:rsid w:val="007556BF"/>
    <w:rsid w:val="00755B9C"/>
    <w:rsid w:val="00756AE7"/>
    <w:rsid w:val="00756C08"/>
    <w:rsid w:val="00757F32"/>
    <w:rsid w:val="007603BE"/>
    <w:rsid w:val="007618EC"/>
    <w:rsid w:val="00761A3E"/>
    <w:rsid w:val="007628A4"/>
    <w:rsid w:val="00763F1F"/>
    <w:rsid w:val="007648FB"/>
    <w:rsid w:val="007664A3"/>
    <w:rsid w:val="00767F1D"/>
    <w:rsid w:val="00770200"/>
    <w:rsid w:val="0077159E"/>
    <w:rsid w:val="00772322"/>
    <w:rsid w:val="007724EF"/>
    <w:rsid w:val="0077408D"/>
    <w:rsid w:val="00775B3D"/>
    <w:rsid w:val="007761F3"/>
    <w:rsid w:val="00776791"/>
    <w:rsid w:val="007767F6"/>
    <w:rsid w:val="00776DA0"/>
    <w:rsid w:val="00777366"/>
    <w:rsid w:val="00777899"/>
    <w:rsid w:val="00777A5E"/>
    <w:rsid w:val="007802DB"/>
    <w:rsid w:val="00780D45"/>
    <w:rsid w:val="00782049"/>
    <w:rsid w:val="00782E1F"/>
    <w:rsid w:val="00785B32"/>
    <w:rsid w:val="00787776"/>
    <w:rsid w:val="00787B7E"/>
    <w:rsid w:val="007910A4"/>
    <w:rsid w:val="007921E1"/>
    <w:rsid w:val="00792674"/>
    <w:rsid w:val="007938E4"/>
    <w:rsid w:val="00794701"/>
    <w:rsid w:val="00796777"/>
    <w:rsid w:val="0079677F"/>
    <w:rsid w:val="00796ED2"/>
    <w:rsid w:val="007978C6"/>
    <w:rsid w:val="00797CEA"/>
    <w:rsid w:val="007A10F1"/>
    <w:rsid w:val="007A1488"/>
    <w:rsid w:val="007A1907"/>
    <w:rsid w:val="007A252B"/>
    <w:rsid w:val="007A25FD"/>
    <w:rsid w:val="007A2E40"/>
    <w:rsid w:val="007A437A"/>
    <w:rsid w:val="007A4A0D"/>
    <w:rsid w:val="007A601B"/>
    <w:rsid w:val="007A6199"/>
    <w:rsid w:val="007A6400"/>
    <w:rsid w:val="007A644D"/>
    <w:rsid w:val="007A6F97"/>
    <w:rsid w:val="007A7504"/>
    <w:rsid w:val="007B1220"/>
    <w:rsid w:val="007B250E"/>
    <w:rsid w:val="007B32AC"/>
    <w:rsid w:val="007B3422"/>
    <w:rsid w:val="007B3EF9"/>
    <w:rsid w:val="007B3F65"/>
    <w:rsid w:val="007B40C5"/>
    <w:rsid w:val="007B416B"/>
    <w:rsid w:val="007B5140"/>
    <w:rsid w:val="007B6C0E"/>
    <w:rsid w:val="007C0403"/>
    <w:rsid w:val="007C0510"/>
    <w:rsid w:val="007C05B2"/>
    <w:rsid w:val="007C1A88"/>
    <w:rsid w:val="007C2266"/>
    <w:rsid w:val="007C2B4E"/>
    <w:rsid w:val="007C4439"/>
    <w:rsid w:val="007C4619"/>
    <w:rsid w:val="007C4941"/>
    <w:rsid w:val="007C65DC"/>
    <w:rsid w:val="007C6F9A"/>
    <w:rsid w:val="007C775D"/>
    <w:rsid w:val="007D2B3C"/>
    <w:rsid w:val="007D3246"/>
    <w:rsid w:val="007D364C"/>
    <w:rsid w:val="007D3D49"/>
    <w:rsid w:val="007D55EA"/>
    <w:rsid w:val="007D56C5"/>
    <w:rsid w:val="007D6335"/>
    <w:rsid w:val="007D698A"/>
    <w:rsid w:val="007D6A3B"/>
    <w:rsid w:val="007D6F9E"/>
    <w:rsid w:val="007D7BD3"/>
    <w:rsid w:val="007E1124"/>
    <w:rsid w:val="007E1327"/>
    <w:rsid w:val="007E1399"/>
    <w:rsid w:val="007E1B11"/>
    <w:rsid w:val="007E36E7"/>
    <w:rsid w:val="007E39ED"/>
    <w:rsid w:val="007E3DC4"/>
    <w:rsid w:val="007E4F3F"/>
    <w:rsid w:val="007E5278"/>
    <w:rsid w:val="007E52DF"/>
    <w:rsid w:val="007E725F"/>
    <w:rsid w:val="007E73DE"/>
    <w:rsid w:val="007E745A"/>
    <w:rsid w:val="007E748A"/>
    <w:rsid w:val="007F2B84"/>
    <w:rsid w:val="007F2CA0"/>
    <w:rsid w:val="007F3077"/>
    <w:rsid w:val="007F354C"/>
    <w:rsid w:val="007F359F"/>
    <w:rsid w:val="007F3720"/>
    <w:rsid w:val="007F62BA"/>
    <w:rsid w:val="007F632A"/>
    <w:rsid w:val="007F6355"/>
    <w:rsid w:val="007F6AE2"/>
    <w:rsid w:val="007F6FEA"/>
    <w:rsid w:val="00800776"/>
    <w:rsid w:val="00800FC7"/>
    <w:rsid w:val="008022B6"/>
    <w:rsid w:val="00802B29"/>
    <w:rsid w:val="008030F4"/>
    <w:rsid w:val="00804F43"/>
    <w:rsid w:val="008052AA"/>
    <w:rsid w:val="00806778"/>
    <w:rsid w:val="00807944"/>
    <w:rsid w:val="008107B5"/>
    <w:rsid w:val="00811B35"/>
    <w:rsid w:val="00811C8B"/>
    <w:rsid w:val="008120EC"/>
    <w:rsid w:val="00812564"/>
    <w:rsid w:val="00813888"/>
    <w:rsid w:val="0081500F"/>
    <w:rsid w:val="008156A9"/>
    <w:rsid w:val="00815F31"/>
    <w:rsid w:val="00816407"/>
    <w:rsid w:val="00816D6F"/>
    <w:rsid w:val="008170D6"/>
    <w:rsid w:val="008170E3"/>
    <w:rsid w:val="0081733D"/>
    <w:rsid w:val="0082009B"/>
    <w:rsid w:val="00820B93"/>
    <w:rsid w:val="00822C33"/>
    <w:rsid w:val="00823231"/>
    <w:rsid w:val="00823598"/>
    <w:rsid w:val="008238CB"/>
    <w:rsid w:val="00823A0C"/>
    <w:rsid w:val="00823E24"/>
    <w:rsid w:val="00830E89"/>
    <w:rsid w:val="00831F26"/>
    <w:rsid w:val="00832739"/>
    <w:rsid w:val="0083622C"/>
    <w:rsid w:val="00836A49"/>
    <w:rsid w:val="0083739C"/>
    <w:rsid w:val="008377AC"/>
    <w:rsid w:val="00837ED9"/>
    <w:rsid w:val="0084016C"/>
    <w:rsid w:val="008411B3"/>
    <w:rsid w:val="008442AA"/>
    <w:rsid w:val="0084487C"/>
    <w:rsid w:val="00845D5D"/>
    <w:rsid w:val="0084617E"/>
    <w:rsid w:val="00847121"/>
    <w:rsid w:val="008473CC"/>
    <w:rsid w:val="00847B74"/>
    <w:rsid w:val="00850B36"/>
    <w:rsid w:val="00850FD9"/>
    <w:rsid w:val="008512B2"/>
    <w:rsid w:val="00851475"/>
    <w:rsid w:val="00851C56"/>
    <w:rsid w:val="00851E58"/>
    <w:rsid w:val="00852FD7"/>
    <w:rsid w:val="008532CD"/>
    <w:rsid w:val="00854456"/>
    <w:rsid w:val="00855174"/>
    <w:rsid w:val="00855C0B"/>
    <w:rsid w:val="00855DF1"/>
    <w:rsid w:val="00855F05"/>
    <w:rsid w:val="0085642B"/>
    <w:rsid w:val="008574C1"/>
    <w:rsid w:val="00857CCD"/>
    <w:rsid w:val="00860E80"/>
    <w:rsid w:val="00861AF0"/>
    <w:rsid w:val="00863598"/>
    <w:rsid w:val="00864476"/>
    <w:rsid w:val="00864E2F"/>
    <w:rsid w:val="0086563D"/>
    <w:rsid w:val="00866454"/>
    <w:rsid w:val="00870997"/>
    <w:rsid w:val="00871798"/>
    <w:rsid w:val="00871BA2"/>
    <w:rsid w:val="0087290F"/>
    <w:rsid w:val="00873DD9"/>
    <w:rsid w:val="00875483"/>
    <w:rsid w:val="00875A5A"/>
    <w:rsid w:val="0087707C"/>
    <w:rsid w:val="00877FC7"/>
    <w:rsid w:val="00881067"/>
    <w:rsid w:val="0088174C"/>
    <w:rsid w:val="0088186F"/>
    <w:rsid w:val="008824AF"/>
    <w:rsid w:val="008829ED"/>
    <w:rsid w:val="00882B2F"/>
    <w:rsid w:val="0088340C"/>
    <w:rsid w:val="00883F80"/>
    <w:rsid w:val="008855BF"/>
    <w:rsid w:val="008867B0"/>
    <w:rsid w:val="00886FC7"/>
    <w:rsid w:val="008874FC"/>
    <w:rsid w:val="00887F4F"/>
    <w:rsid w:val="0089003A"/>
    <w:rsid w:val="0089099F"/>
    <w:rsid w:val="0089147A"/>
    <w:rsid w:val="008921D9"/>
    <w:rsid w:val="00892DCF"/>
    <w:rsid w:val="008938EC"/>
    <w:rsid w:val="00894188"/>
    <w:rsid w:val="00895141"/>
    <w:rsid w:val="00895B1B"/>
    <w:rsid w:val="00896DBD"/>
    <w:rsid w:val="00897A9A"/>
    <w:rsid w:val="00897EBB"/>
    <w:rsid w:val="008A0604"/>
    <w:rsid w:val="008A1BEC"/>
    <w:rsid w:val="008A21C8"/>
    <w:rsid w:val="008A50B7"/>
    <w:rsid w:val="008A71A7"/>
    <w:rsid w:val="008B144C"/>
    <w:rsid w:val="008B153D"/>
    <w:rsid w:val="008B1838"/>
    <w:rsid w:val="008B1E46"/>
    <w:rsid w:val="008B3784"/>
    <w:rsid w:val="008B4094"/>
    <w:rsid w:val="008B4279"/>
    <w:rsid w:val="008B4747"/>
    <w:rsid w:val="008B518A"/>
    <w:rsid w:val="008B6702"/>
    <w:rsid w:val="008B6843"/>
    <w:rsid w:val="008B706B"/>
    <w:rsid w:val="008C0533"/>
    <w:rsid w:val="008C185C"/>
    <w:rsid w:val="008C2714"/>
    <w:rsid w:val="008C2B11"/>
    <w:rsid w:val="008C4DFF"/>
    <w:rsid w:val="008C553B"/>
    <w:rsid w:val="008C559E"/>
    <w:rsid w:val="008C562A"/>
    <w:rsid w:val="008C5F3F"/>
    <w:rsid w:val="008C7EC5"/>
    <w:rsid w:val="008D03A3"/>
    <w:rsid w:val="008D2560"/>
    <w:rsid w:val="008D3039"/>
    <w:rsid w:val="008D3483"/>
    <w:rsid w:val="008D3574"/>
    <w:rsid w:val="008D4078"/>
    <w:rsid w:val="008D48A7"/>
    <w:rsid w:val="008D6AE1"/>
    <w:rsid w:val="008E02CD"/>
    <w:rsid w:val="008E15C8"/>
    <w:rsid w:val="008E2385"/>
    <w:rsid w:val="008E59E5"/>
    <w:rsid w:val="008E5D1E"/>
    <w:rsid w:val="008E6DC0"/>
    <w:rsid w:val="008F05F9"/>
    <w:rsid w:val="008F188C"/>
    <w:rsid w:val="008F2A0F"/>
    <w:rsid w:val="008F30F0"/>
    <w:rsid w:val="008F3A8B"/>
    <w:rsid w:val="008F3C7F"/>
    <w:rsid w:val="008F5665"/>
    <w:rsid w:val="008F726B"/>
    <w:rsid w:val="00900617"/>
    <w:rsid w:val="00900640"/>
    <w:rsid w:val="00900DA1"/>
    <w:rsid w:val="00900F37"/>
    <w:rsid w:val="00901CA8"/>
    <w:rsid w:val="00902A07"/>
    <w:rsid w:val="009033B4"/>
    <w:rsid w:val="00905487"/>
    <w:rsid w:val="009079B7"/>
    <w:rsid w:val="00910B57"/>
    <w:rsid w:val="009117FB"/>
    <w:rsid w:val="00911A4C"/>
    <w:rsid w:val="00911EEB"/>
    <w:rsid w:val="00913269"/>
    <w:rsid w:val="0091460C"/>
    <w:rsid w:val="00914C77"/>
    <w:rsid w:val="00915359"/>
    <w:rsid w:val="009154FF"/>
    <w:rsid w:val="0091756A"/>
    <w:rsid w:val="009179DC"/>
    <w:rsid w:val="0092011E"/>
    <w:rsid w:val="00923390"/>
    <w:rsid w:val="009240A3"/>
    <w:rsid w:val="009243B7"/>
    <w:rsid w:val="00925687"/>
    <w:rsid w:val="00926E22"/>
    <w:rsid w:val="009305EA"/>
    <w:rsid w:val="00930666"/>
    <w:rsid w:val="00930B3E"/>
    <w:rsid w:val="009316A8"/>
    <w:rsid w:val="00932DAE"/>
    <w:rsid w:val="00932EC1"/>
    <w:rsid w:val="00934EF1"/>
    <w:rsid w:val="00935359"/>
    <w:rsid w:val="0093554F"/>
    <w:rsid w:val="00935EA5"/>
    <w:rsid w:val="0093634F"/>
    <w:rsid w:val="00936E00"/>
    <w:rsid w:val="0093719F"/>
    <w:rsid w:val="009407AC"/>
    <w:rsid w:val="009418F3"/>
    <w:rsid w:val="00941CC6"/>
    <w:rsid w:val="00942161"/>
    <w:rsid w:val="009429D5"/>
    <w:rsid w:val="00946E5C"/>
    <w:rsid w:val="0094704B"/>
    <w:rsid w:val="0095017B"/>
    <w:rsid w:val="00950BFE"/>
    <w:rsid w:val="0095129A"/>
    <w:rsid w:val="00953559"/>
    <w:rsid w:val="00953767"/>
    <w:rsid w:val="009538FD"/>
    <w:rsid w:val="009540CC"/>
    <w:rsid w:val="00954445"/>
    <w:rsid w:val="00955653"/>
    <w:rsid w:val="0095580B"/>
    <w:rsid w:val="00955BFD"/>
    <w:rsid w:val="009570D3"/>
    <w:rsid w:val="00960849"/>
    <w:rsid w:val="00960A49"/>
    <w:rsid w:val="0096112F"/>
    <w:rsid w:val="00961A8D"/>
    <w:rsid w:val="00963C16"/>
    <w:rsid w:val="00963C84"/>
    <w:rsid w:val="00964DF3"/>
    <w:rsid w:val="00966AC1"/>
    <w:rsid w:val="00967B6E"/>
    <w:rsid w:val="00970F58"/>
    <w:rsid w:val="00971B62"/>
    <w:rsid w:val="00971D1D"/>
    <w:rsid w:val="00971EA7"/>
    <w:rsid w:val="00971F02"/>
    <w:rsid w:val="009721A6"/>
    <w:rsid w:val="00972728"/>
    <w:rsid w:val="00972A6F"/>
    <w:rsid w:val="009739BD"/>
    <w:rsid w:val="00974092"/>
    <w:rsid w:val="009746B2"/>
    <w:rsid w:val="00974EA1"/>
    <w:rsid w:val="00974ECD"/>
    <w:rsid w:val="009750AC"/>
    <w:rsid w:val="009752D7"/>
    <w:rsid w:val="00975825"/>
    <w:rsid w:val="00976B48"/>
    <w:rsid w:val="0097703B"/>
    <w:rsid w:val="009806C4"/>
    <w:rsid w:val="0098104B"/>
    <w:rsid w:val="00982CD1"/>
    <w:rsid w:val="00982FCC"/>
    <w:rsid w:val="00983BFF"/>
    <w:rsid w:val="00983CAA"/>
    <w:rsid w:val="00983E6C"/>
    <w:rsid w:val="00984402"/>
    <w:rsid w:val="00984543"/>
    <w:rsid w:val="00985EEE"/>
    <w:rsid w:val="00985F7E"/>
    <w:rsid w:val="00985FB4"/>
    <w:rsid w:val="0098606E"/>
    <w:rsid w:val="009865BE"/>
    <w:rsid w:val="009866AC"/>
    <w:rsid w:val="0098697F"/>
    <w:rsid w:val="00987295"/>
    <w:rsid w:val="00990A45"/>
    <w:rsid w:val="009919DE"/>
    <w:rsid w:val="00991D30"/>
    <w:rsid w:val="00991F88"/>
    <w:rsid w:val="009937CB"/>
    <w:rsid w:val="00994399"/>
    <w:rsid w:val="0099454A"/>
    <w:rsid w:val="00995606"/>
    <w:rsid w:val="00995B34"/>
    <w:rsid w:val="00997C53"/>
    <w:rsid w:val="00997F35"/>
    <w:rsid w:val="009A02C8"/>
    <w:rsid w:val="009A17FC"/>
    <w:rsid w:val="009A3E78"/>
    <w:rsid w:val="009A3F84"/>
    <w:rsid w:val="009A4E31"/>
    <w:rsid w:val="009A5F4F"/>
    <w:rsid w:val="009A7566"/>
    <w:rsid w:val="009B0CB1"/>
    <w:rsid w:val="009B1D91"/>
    <w:rsid w:val="009B1E61"/>
    <w:rsid w:val="009B2B25"/>
    <w:rsid w:val="009B2E07"/>
    <w:rsid w:val="009B32AB"/>
    <w:rsid w:val="009B46D0"/>
    <w:rsid w:val="009B6B64"/>
    <w:rsid w:val="009B7B8B"/>
    <w:rsid w:val="009C1645"/>
    <w:rsid w:val="009C1F08"/>
    <w:rsid w:val="009C3D28"/>
    <w:rsid w:val="009C40F4"/>
    <w:rsid w:val="009C42B1"/>
    <w:rsid w:val="009C548E"/>
    <w:rsid w:val="009C58F8"/>
    <w:rsid w:val="009C654F"/>
    <w:rsid w:val="009C655F"/>
    <w:rsid w:val="009C6B95"/>
    <w:rsid w:val="009C7FAE"/>
    <w:rsid w:val="009D090D"/>
    <w:rsid w:val="009D105C"/>
    <w:rsid w:val="009D2865"/>
    <w:rsid w:val="009D3990"/>
    <w:rsid w:val="009D3B4B"/>
    <w:rsid w:val="009D3C16"/>
    <w:rsid w:val="009D4362"/>
    <w:rsid w:val="009D51F0"/>
    <w:rsid w:val="009D5299"/>
    <w:rsid w:val="009D534D"/>
    <w:rsid w:val="009D5868"/>
    <w:rsid w:val="009D591E"/>
    <w:rsid w:val="009D5EC7"/>
    <w:rsid w:val="009D5F8A"/>
    <w:rsid w:val="009D69F2"/>
    <w:rsid w:val="009D7430"/>
    <w:rsid w:val="009D7FDE"/>
    <w:rsid w:val="009E0316"/>
    <w:rsid w:val="009E0CEF"/>
    <w:rsid w:val="009E2468"/>
    <w:rsid w:val="009E3253"/>
    <w:rsid w:val="009E5859"/>
    <w:rsid w:val="009E6375"/>
    <w:rsid w:val="009E6E9D"/>
    <w:rsid w:val="009E6F88"/>
    <w:rsid w:val="009F1065"/>
    <w:rsid w:val="009F3363"/>
    <w:rsid w:val="009F3A1B"/>
    <w:rsid w:val="009F4286"/>
    <w:rsid w:val="009F4A70"/>
    <w:rsid w:val="009F58AA"/>
    <w:rsid w:val="009F61BA"/>
    <w:rsid w:val="009F686E"/>
    <w:rsid w:val="009F6CD7"/>
    <w:rsid w:val="009F73A1"/>
    <w:rsid w:val="00A007F7"/>
    <w:rsid w:val="00A01076"/>
    <w:rsid w:val="00A020B8"/>
    <w:rsid w:val="00A022D1"/>
    <w:rsid w:val="00A03893"/>
    <w:rsid w:val="00A03CCC"/>
    <w:rsid w:val="00A04D87"/>
    <w:rsid w:val="00A057F2"/>
    <w:rsid w:val="00A068C2"/>
    <w:rsid w:val="00A06D66"/>
    <w:rsid w:val="00A06E50"/>
    <w:rsid w:val="00A077D2"/>
    <w:rsid w:val="00A07994"/>
    <w:rsid w:val="00A106E1"/>
    <w:rsid w:val="00A10F4D"/>
    <w:rsid w:val="00A11C91"/>
    <w:rsid w:val="00A11D67"/>
    <w:rsid w:val="00A12294"/>
    <w:rsid w:val="00A13FCD"/>
    <w:rsid w:val="00A14231"/>
    <w:rsid w:val="00A148BF"/>
    <w:rsid w:val="00A15C50"/>
    <w:rsid w:val="00A164C2"/>
    <w:rsid w:val="00A16C5C"/>
    <w:rsid w:val="00A1768A"/>
    <w:rsid w:val="00A17A1D"/>
    <w:rsid w:val="00A202EA"/>
    <w:rsid w:val="00A21521"/>
    <w:rsid w:val="00A22EBB"/>
    <w:rsid w:val="00A2479B"/>
    <w:rsid w:val="00A2499D"/>
    <w:rsid w:val="00A2568A"/>
    <w:rsid w:val="00A26981"/>
    <w:rsid w:val="00A26ED0"/>
    <w:rsid w:val="00A26EE7"/>
    <w:rsid w:val="00A27FAA"/>
    <w:rsid w:val="00A30228"/>
    <w:rsid w:val="00A320A5"/>
    <w:rsid w:val="00A334D4"/>
    <w:rsid w:val="00A33B64"/>
    <w:rsid w:val="00A342D5"/>
    <w:rsid w:val="00A34B3D"/>
    <w:rsid w:val="00A35E4B"/>
    <w:rsid w:val="00A3660A"/>
    <w:rsid w:val="00A37632"/>
    <w:rsid w:val="00A37C7E"/>
    <w:rsid w:val="00A37E3F"/>
    <w:rsid w:val="00A37FDB"/>
    <w:rsid w:val="00A401B0"/>
    <w:rsid w:val="00A405D5"/>
    <w:rsid w:val="00A40F9E"/>
    <w:rsid w:val="00A41AC7"/>
    <w:rsid w:val="00A42491"/>
    <w:rsid w:val="00A43581"/>
    <w:rsid w:val="00A43826"/>
    <w:rsid w:val="00A43A8F"/>
    <w:rsid w:val="00A43E4D"/>
    <w:rsid w:val="00A45098"/>
    <w:rsid w:val="00A45753"/>
    <w:rsid w:val="00A45C88"/>
    <w:rsid w:val="00A46FC9"/>
    <w:rsid w:val="00A51511"/>
    <w:rsid w:val="00A52300"/>
    <w:rsid w:val="00A52408"/>
    <w:rsid w:val="00A52DC8"/>
    <w:rsid w:val="00A535AE"/>
    <w:rsid w:val="00A53E46"/>
    <w:rsid w:val="00A54A06"/>
    <w:rsid w:val="00A55004"/>
    <w:rsid w:val="00A561C4"/>
    <w:rsid w:val="00A568A7"/>
    <w:rsid w:val="00A569E0"/>
    <w:rsid w:val="00A626C0"/>
    <w:rsid w:val="00A6298C"/>
    <w:rsid w:val="00A63A13"/>
    <w:rsid w:val="00A6458F"/>
    <w:rsid w:val="00A64794"/>
    <w:rsid w:val="00A65466"/>
    <w:rsid w:val="00A65E30"/>
    <w:rsid w:val="00A65E53"/>
    <w:rsid w:val="00A666D4"/>
    <w:rsid w:val="00A66C4A"/>
    <w:rsid w:val="00A6770D"/>
    <w:rsid w:val="00A67739"/>
    <w:rsid w:val="00A678D9"/>
    <w:rsid w:val="00A704FB"/>
    <w:rsid w:val="00A70785"/>
    <w:rsid w:val="00A71503"/>
    <w:rsid w:val="00A71F4E"/>
    <w:rsid w:val="00A732B2"/>
    <w:rsid w:val="00A746F5"/>
    <w:rsid w:val="00A74761"/>
    <w:rsid w:val="00A7476D"/>
    <w:rsid w:val="00A7486D"/>
    <w:rsid w:val="00A74DF9"/>
    <w:rsid w:val="00A750EB"/>
    <w:rsid w:val="00A76452"/>
    <w:rsid w:val="00A7645A"/>
    <w:rsid w:val="00A766FE"/>
    <w:rsid w:val="00A7785D"/>
    <w:rsid w:val="00A77B36"/>
    <w:rsid w:val="00A77BF0"/>
    <w:rsid w:val="00A80CB7"/>
    <w:rsid w:val="00A8203E"/>
    <w:rsid w:val="00A83D14"/>
    <w:rsid w:val="00A8453D"/>
    <w:rsid w:val="00A845A3"/>
    <w:rsid w:val="00A8497F"/>
    <w:rsid w:val="00A85272"/>
    <w:rsid w:val="00A85B8E"/>
    <w:rsid w:val="00A87905"/>
    <w:rsid w:val="00A87F39"/>
    <w:rsid w:val="00A917DC"/>
    <w:rsid w:val="00A92689"/>
    <w:rsid w:val="00A926B1"/>
    <w:rsid w:val="00A945C7"/>
    <w:rsid w:val="00A946F6"/>
    <w:rsid w:val="00A949B3"/>
    <w:rsid w:val="00A96BF3"/>
    <w:rsid w:val="00AA0121"/>
    <w:rsid w:val="00AA0C57"/>
    <w:rsid w:val="00AA17A8"/>
    <w:rsid w:val="00AA217D"/>
    <w:rsid w:val="00AA520D"/>
    <w:rsid w:val="00AA56E3"/>
    <w:rsid w:val="00AA6003"/>
    <w:rsid w:val="00AA6507"/>
    <w:rsid w:val="00AA76A4"/>
    <w:rsid w:val="00AA76FB"/>
    <w:rsid w:val="00AB0213"/>
    <w:rsid w:val="00AB0EFE"/>
    <w:rsid w:val="00AB1554"/>
    <w:rsid w:val="00AB1C3D"/>
    <w:rsid w:val="00AB2028"/>
    <w:rsid w:val="00AB257F"/>
    <w:rsid w:val="00AB30BE"/>
    <w:rsid w:val="00AB3B54"/>
    <w:rsid w:val="00AB3C8F"/>
    <w:rsid w:val="00AB3E39"/>
    <w:rsid w:val="00AB59F9"/>
    <w:rsid w:val="00AB75D9"/>
    <w:rsid w:val="00AC327B"/>
    <w:rsid w:val="00AC3411"/>
    <w:rsid w:val="00AC389A"/>
    <w:rsid w:val="00AC5574"/>
    <w:rsid w:val="00AC570B"/>
    <w:rsid w:val="00AC71E6"/>
    <w:rsid w:val="00AC7C30"/>
    <w:rsid w:val="00AC7E63"/>
    <w:rsid w:val="00AD0D64"/>
    <w:rsid w:val="00AD30CF"/>
    <w:rsid w:val="00AD477E"/>
    <w:rsid w:val="00AD5C96"/>
    <w:rsid w:val="00AD6086"/>
    <w:rsid w:val="00AD68E0"/>
    <w:rsid w:val="00AD73B0"/>
    <w:rsid w:val="00AD7D3A"/>
    <w:rsid w:val="00AE0486"/>
    <w:rsid w:val="00AE3186"/>
    <w:rsid w:val="00AE3607"/>
    <w:rsid w:val="00AE3992"/>
    <w:rsid w:val="00AE4870"/>
    <w:rsid w:val="00AE56D2"/>
    <w:rsid w:val="00AE608F"/>
    <w:rsid w:val="00AE6320"/>
    <w:rsid w:val="00AE64C6"/>
    <w:rsid w:val="00AF0061"/>
    <w:rsid w:val="00AF0C2D"/>
    <w:rsid w:val="00AF13EC"/>
    <w:rsid w:val="00AF2049"/>
    <w:rsid w:val="00AF289B"/>
    <w:rsid w:val="00AF3498"/>
    <w:rsid w:val="00AF4230"/>
    <w:rsid w:val="00AF5F2F"/>
    <w:rsid w:val="00AF5FC6"/>
    <w:rsid w:val="00AF6456"/>
    <w:rsid w:val="00AF7049"/>
    <w:rsid w:val="00B00691"/>
    <w:rsid w:val="00B00721"/>
    <w:rsid w:val="00B007FD"/>
    <w:rsid w:val="00B01333"/>
    <w:rsid w:val="00B02671"/>
    <w:rsid w:val="00B031EB"/>
    <w:rsid w:val="00B03995"/>
    <w:rsid w:val="00B044F6"/>
    <w:rsid w:val="00B047D0"/>
    <w:rsid w:val="00B0486D"/>
    <w:rsid w:val="00B04AD5"/>
    <w:rsid w:val="00B0557F"/>
    <w:rsid w:val="00B06D59"/>
    <w:rsid w:val="00B07EC3"/>
    <w:rsid w:val="00B10111"/>
    <w:rsid w:val="00B10D98"/>
    <w:rsid w:val="00B10E1F"/>
    <w:rsid w:val="00B13D7B"/>
    <w:rsid w:val="00B1403B"/>
    <w:rsid w:val="00B14A37"/>
    <w:rsid w:val="00B14BDB"/>
    <w:rsid w:val="00B1570C"/>
    <w:rsid w:val="00B158E8"/>
    <w:rsid w:val="00B15B66"/>
    <w:rsid w:val="00B1684D"/>
    <w:rsid w:val="00B173BE"/>
    <w:rsid w:val="00B17C00"/>
    <w:rsid w:val="00B21DCF"/>
    <w:rsid w:val="00B22BAA"/>
    <w:rsid w:val="00B248FE"/>
    <w:rsid w:val="00B25E32"/>
    <w:rsid w:val="00B26121"/>
    <w:rsid w:val="00B2648E"/>
    <w:rsid w:val="00B267E5"/>
    <w:rsid w:val="00B27037"/>
    <w:rsid w:val="00B272AF"/>
    <w:rsid w:val="00B27362"/>
    <w:rsid w:val="00B27473"/>
    <w:rsid w:val="00B27745"/>
    <w:rsid w:val="00B3022E"/>
    <w:rsid w:val="00B30E25"/>
    <w:rsid w:val="00B31105"/>
    <w:rsid w:val="00B3272C"/>
    <w:rsid w:val="00B32E65"/>
    <w:rsid w:val="00B33123"/>
    <w:rsid w:val="00B335DC"/>
    <w:rsid w:val="00B33FD3"/>
    <w:rsid w:val="00B34124"/>
    <w:rsid w:val="00B34E3A"/>
    <w:rsid w:val="00B35BC1"/>
    <w:rsid w:val="00B3666C"/>
    <w:rsid w:val="00B367EB"/>
    <w:rsid w:val="00B36ED5"/>
    <w:rsid w:val="00B40D51"/>
    <w:rsid w:val="00B41C59"/>
    <w:rsid w:val="00B44922"/>
    <w:rsid w:val="00B469EB"/>
    <w:rsid w:val="00B46E65"/>
    <w:rsid w:val="00B4710E"/>
    <w:rsid w:val="00B47BE3"/>
    <w:rsid w:val="00B47C3D"/>
    <w:rsid w:val="00B5189A"/>
    <w:rsid w:val="00B52A3C"/>
    <w:rsid w:val="00B541DB"/>
    <w:rsid w:val="00B54B77"/>
    <w:rsid w:val="00B55300"/>
    <w:rsid w:val="00B56A50"/>
    <w:rsid w:val="00B56F7C"/>
    <w:rsid w:val="00B57E81"/>
    <w:rsid w:val="00B602BD"/>
    <w:rsid w:val="00B60795"/>
    <w:rsid w:val="00B60826"/>
    <w:rsid w:val="00B60B27"/>
    <w:rsid w:val="00B61262"/>
    <w:rsid w:val="00B627A2"/>
    <w:rsid w:val="00B62C97"/>
    <w:rsid w:val="00B63347"/>
    <w:rsid w:val="00B634C8"/>
    <w:rsid w:val="00B63A6E"/>
    <w:rsid w:val="00B63DF1"/>
    <w:rsid w:val="00B64166"/>
    <w:rsid w:val="00B643A1"/>
    <w:rsid w:val="00B64F6A"/>
    <w:rsid w:val="00B67032"/>
    <w:rsid w:val="00B672DB"/>
    <w:rsid w:val="00B67A9E"/>
    <w:rsid w:val="00B70353"/>
    <w:rsid w:val="00B70E96"/>
    <w:rsid w:val="00B71583"/>
    <w:rsid w:val="00B71B2F"/>
    <w:rsid w:val="00B734AB"/>
    <w:rsid w:val="00B74117"/>
    <w:rsid w:val="00B75A45"/>
    <w:rsid w:val="00B76319"/>
    <w:rsid w:val="00B76448"/>
    <w:rsid w:val="00B76B8E"/>
    <w:rsid w:val="00B823C7"/>
    <w:rsid w:val="00B8312E"/>
    <w:rsid w:val="00B83BF8"/>
    <w:rsid w:val="00B85C47"/>
    <w:rsid w:val="00B85D81"/>
    <w:rsid w:val="00B85D9B"/>
    <w:rsid w:val="00B86622"/>
    <w:rsid w:val="00B906E2"/>
    <w:rsid w:val="00B91CFF"/>
    <w:rsid w:val="00B92555"/>
    <w:rsid w:val="00B9286A"/>
    <w:rsid w:val="00B95F66"/>
    <w:rsid w:val="00B97BDE"/>
    <w:rsid w:val="00BA162A"/>
    <w:rsid w:val="00BA4844"/>
    <w:rsid w:val="00BA4C1C"/>
    <w:rsid w:val="00BA54F5"/>
    <w:rsid w:val="00BA57DA"/>
    <w:rsid w:val="00BA5F54"/>
    <w:rsid w:val="00BA6991"/>
    <w:rsid w:val="00BA7324"/>
    <w:rsid w:val="00BA7F43"/>
    <w:rsid w:val="00BB052B"/>
    <w:rsid w:val="00BB11EF"/>
    <w:rsid w:val="00BB14EE"/>
    <w:rsid w:val="00BB15E4"/>
    <w:rsid w:val="00BB1E1E"/>
    <w:rsid w:val="00BB2502"/>
    <w:rsid w:val="00BB29E2"/>
    <w:rsid w:val="00BB2A8D"/>
    <w:rsid w:val="00BB430F"/>
    <w:rsid w:val="00BB43B9"/>
    <w:rsid w:val="00BB4A5A"/>
    <w:rsid w:val="00BB5CAD"/>
    <w:rsid w:val="00BB7783"/>
    <w:rsid w:val="00BB7F19"/>
    <w:rsid w:val="00BC07C1"/>
    <w:rsid w:val="00BC21D3"/>
    <w:rsid w:val="00BC2E9A"/>
    <w:rsid w:val="00BC4798"/>
    <w:rsid w:val="00BC4CE9"/>
    <w:rsid w:val="00BC4DCB"/>
    <w:rsid w:val="00BC786F"/>
    <w:rsid w:val="00BD0287"/>
    <w:rsid w:val="00BD0EDF"/>
    <w:rsid w:val="00BD1CB7"/>
    <w:rsid w:val="00BD28C4"/>
    <w:rsid w:val="00BD311B"/>
    <w:rsid w:val="00BD33D9"/>
    <w:rsid w:val="00BD3EE5"/>
    <w:rsid w:val="00BD54A9"/>
    <w:rsid w:val="00BD5C63"/>
    <w:rsid w:val="00BD5CB7"/>
    <w:rsid w:val="00BD5CE9"/>
    <w:rsid w:val="00BD6121"/>
    <w:rsid w:val="00BD656A"/>
    <w:rsid w:val="00BD71BD"/>
    <w:rsid w:val="00BD790F"/>
    <w:rsid w:val="00BE1D07"/>
    <w:rsid w:val="00BE201B"/>
    <w:rsid w:val="00BE2874"/>
    <w:rsid w:val="00BE2F00"/>
    <w:rsid w:val="00BE398F"/>
    <w:rsid w:val="00BE3E50"/>
    <w:rsid w:val="00BE59C3"/>
    <w:rsid w:val="00BE63D8"/>
    <w:rsid w:val="00BE65B2"/>
    <w:rsid w:val="00BE68C4"/>
    <w:rsid w:val="00BE6E45"/>
    <w:rsid w:val="00BE6F07"/>
    <w:rsid w:val="00BF0F84"/>
    <w:rsid w:val="00BF0F99"/>
    <w:rsid w:val="00BF27B4"/>
    <w:rsid w:val="00BF484A"/>
    <w:rsid w:val="00BF4DB0"/>
    <w:rsid w:val="00BF64F7"/>
    <w:rsid w:val="00BF6FBA"/>
    <w:rsid w:val="00BF704C"/>
    <w:rsid w:val="00C00AD2"/>
    <w:rsid w:val="00C019B6"/>
    <w:rsid w:val="00C01B7F"/>
    <w:rsid w:val="00C02A08"/>
    <w:rsid w:val="00C052E6"/>
    <w:rsid w:val="00C05DE2"/>
    <w:rsid w:val="00C0608C"/>
    <w:rsid w:val="00C0671E"/>
    <w:rsid w:val="00C0697B"/>
    <w:rsid w:val="00C069BD"/>
    <w:rsid w:val="00C077F8"/>
    <w:rsid w:val="00C07B07"/>
    <w:rsid w:val="00C1143E"/>
    <w:rsid w:val="00C11912"/>
    <w:rsid w:val="00C12F7A"/>
    <w:rsid w:val="00C13A39"/>
    <w:rsid w:val="00C14554"/>
    <w:rsid w:val="00C20416"/>
    <w:rsid w:val="00C21785"/>
    <w:rsid w:val="00C226D9"/>
    <w:rsid w:val="00C22E55"/>
    <w:rsid w:val="00C25620"/>
    <w:rsid w:val="00C260AC"/>
    <w:rsid w:val="00C27B58"/>
    <w:rsid w:val="00C30C22"/>
    <w:rsid w:val="00C30E3D"/>
    <w:rsid w:val="00C32149"/>
    <w:rsid w:val="00C32830"/>
    <w:rsid w:val="00C334A3"/>
    <w:rsid w:val="00C344AF"/>
    <w:rsid w:val="00C34D98"/>
    <w:rsid w:val="00C368CA"/>
    <w:rsid w:val="00C40032"/>
    <w:rsid w:val="00C4196F"/>
    <w:rsid w:val="00C43C09"/>
    <w:rsid w:val="00C43C86"/>
    <w:rsid w:val="00C4588B"/>
    <w:rsid w:val="00C474C6"/>
    <w:rsid w:val="00C477C5"/>
    <w:rsid w:val="00C5001C"/>
    <w:rsid w:val="00C50061"/>
    <w:rsid w:val="00C5288D"/>
    <w:rsid w:val="00C52C51"/>
    <w:rsid w:val="00C53DAE"/>
    <w:rsid w:val="00C54687"/>
    <w:rsid w:val="00C54B96"/>
    <w:rsid w:val="00C57308"/>
    <w:rsid w:val="00C609B8"/>
    <w:rsid w:val="00C60E1B"/>
    <w:rsid w:val="00C61592"/>
    <w:rsid w:val="00C616AA"/>
    <w:rsid w:val="00C6281D"/>
    <w:rsid w:val="00C63A12"/>
    <w:rsid w:val="00C63DF1"/>
    <w:rsid w:val="00C641BE"/>
    <w:rsid w:val="00C66152"/>
    <w:rsid w:val="00C675A8"/>
    <w:rsid w:val="00C67768"/>
    <w:rsid w:val="00C67A3A"/>
    <w:rsid w:val="00C700FB"/>
    <w:rsid w:val="00C714AC"/>
    <w:rsid w:val="00C71B47"/>
    <w:rsid w:val="00C71CE8"/>
    <w:rsid w:val="00C72D29"/>
    <w:rsid w:val="00C743AE"/>
    <w:rsid w:val="00C7459D"/>
    <w:rsid w:val="00C745E5"/>
    <w:rsid w:val="00C755DE"/>
    <w:rsid w:val="00C76B4E"/>
    <w:rsid w:val="00C76E03"/>
    <w:rsid w:val="00C810CB"/>
    <w:rsid w:val="00C81185"/>
    <w:rsid w:val="00C8134C"/>
    <w:rsid w:val="00C816A7"/>
    <w:rsid w:val="00C82E9E"/>
    <w:rsid w:val="00C831A9"/>
    <w:rsid w:val="00C836F3"/>
    <w:rsid w:val="00C8396D"/>
    <w:rsid w:val="00C83B4A"/>
    <w:rsid w:val="00C83DEB"/>
    <w:rsid w:val="00C84336"/>
    <w:rsid w:val="00C85F1F"/>
    <w:rsid w:val="00C8605E"/>
    <w:rsid w:val="00C86136"/>
    <w:rsid w:val="00C86ABF"/>
    <w:rsid w:val="00C90268"/>
    <w:rsid w:val="00C904FF"/>
    <w:rsid w:val="00C90516"/>
    <w:rsid w:val="00C90836"/>
    <w:rsid w:val="00C90C9B"/>
    <w:rsid w:val="00C914A3"/>
    <w:rsid w:val="00C918BA"/>
    <w:rsid w:val="00C91F31"/>
    <w:rsid w:val="00C9203B"/>
    <w:rsid w:val="00C92C59"/>
    <w:rsid w:val="00C92FFE"/>
    <w:rsid w:val="00C931CF"/>
    <w:rsid w:val="00C932B9"/>
    <w:rsid w:val="00C93695"/>
    <w:rsid w:val="00C93B2B"/>
    <w:rsid w:val="00C949A2"/>
    <w:rsid w:val="00C94C58"/>
    <w:rsid w:val="00C958F2"/>
    <w:rsid w:val="00C95F7D"/>
    <w:rsid w:val="00C9761D"/>
    <w:rsid w:val="00CA0BFB"/>
    <w:rsid w:val="00CA0C54"/>
    <w:rsid w:val="00CA23B3"/>
    <w:rsid w:val="00CA4677"/>
    <w:rsid w:val="00CA4826"/>
    <w:rsid w:val="00CA5489"/>
    <w:rsid w:val="00CA5E3E"/>
    <w:rsid w:val="00CB114E"/>
    <w:rsid w:val="00CB12BF"/>
    <w:rsid w:val="00CB14DA"/>
    <w:rsid w:val="00CB2C49"/>
    <w:rsid w:val="00CB3751"/>
    <w:rsid w:val="00CB410E"/>
    <w:rsid w:val="00CB42CF"/>
    <w:rsid w:val="00CB4BB6"/>
    <w:rsid w:val="00CB4CED"/>
    <w:rsid w:val="00CB5084"/>
    <w:rsid w:val="00CB54FB"/>
    <w:rsid w:val="00CB5EDD"/>
    <w:rsid w:val="00CB60F3"/>
    <w:rsid w:val="00CC1CD7"/>
    <w:rsid w:val="00CC28B3"/>
    <w:rsid w:val="00CC31EE"/>
    <w:rsid w:val="00CC3887"/>
    <w:rsid w:val="00CC4CAD"/>
    <w:rsid w:val="00CC517C"/>
    <w:rsid w:val="00CC5448"/>
    <w:rsid w:val="00CC5E48"/>
    <w:rsid w:val="00CC5EFF"/>
    <w:rsid w:val="00CC6147"/>
    <w:rsid w:val="00CC61D1"/>
    <w:rsid w:val="00CC64A3"/>
    <w:rsid w:val="00CC7946"/>
    <w:rsid w:val="00CD00E5"/>
    <w:rsid w:val="00CD1B27"/>
    <w:rsid w:val="00CD2141"/>
    <w:rsid w:val="00CD36EF"/>
    <w:rsid w:val="00CD40D3"/>
    <w:rsid w:val="00CD4812"/>
    <w:rsid w:val="00CD4A73"/>
    <w:rsid w:val="00CD5C42"/>
    <w:rsid w:val="00CD6ECE"/>
    <w:rsid w:val="00CD721A"/>
    <w:rsid w:val="00CE245B"/>
    <w:rsid w:val="00CE3719"/>
    <w:rsid w:val="00CE3CCA"/>
    <w:rsid w:val="00CE3FD6"/>
    <w:rsid w:val="00CE7192"/>
    <w:rsid w:val="00CF02D4"/>
    <w:rsid w:val="00CF117D"/>
    <w:rsid w:val="00CF1313"/>
    <w:rsid w:val="00CF2ECC"/>
    <w:rsid w:val="00CF5F09"/>
    <w:rsid w:val="00CF6108"/>
    <w:rsid w:val="00CF69E3"/>
    <w:rsid w:val="00CF6CD4"/>
    <w:rsid w:val="00CF6D83"/>
    <w:rsid w:val="00CF7301"/>
    <w:rsid w:val="00CF73EC"/>
    <w:rsid w:val="00CF7EE7"/>
    <w:rsid w:val="00D004C2"/>
    <w:rsid w:val="00D0104A"/>
    <w:rsid w:val="00D013FE"/>
    <w:rsid w:val="00D016FB"/>
    <w:rsid w:val="00D01CDE"/>
    <w:rsid w:val="00D020DB"/>
    <w:rsid w:val="00D02BEC"/>
    <w:rsid w:val="00D03715"/>
    <w:rsid w:val="00D04447"/>
    <w:rsid w:val="00D04656"/>
    <w:rsid w:val="00D059AD"/>
    <w:rsid w:val="00D06C56"/>
    <w:rsid w:val="00D071E8"/>
    <w:rsid w:val="00D07F1E"/>
    <w:rsid w:val="00D1067D"/>
    <w:rsid w:val="00D1182B"/>
    <w:rsid w:val="00D13426"/>
    <w:rsid w:val="00D13733"/>
    <w:rsid w:val="00D13748"/>
    <w:rsid w:val="00D13DA8"/>
    <w:rsid w:val="00D14900"/>
    <w:rsid w:val="00D14C05"/>
    <w:rsid w:val="00D15A93"/>
    <w:rsid w:val="00D2029C"/>
    <w:rsid w:val="00D2075C"/>
    <w:rsid w:val="00D21162"/>
    <w:rsid w:val="00D21316"/>
    <w:rsid w:val="00D21817"/>
    <w:rsid w:val="00D21952"/>
    <w:rsid w:val="00D22F0D"/>
    <w:rsid w:val="00D2305C"/>
    <w:rsid w:val="00D230F7"/>
    <w:rsid w:val="00D242EC"/>
    <w:rsid w:val="00D24BBD"/>
    <w:rsid w:val="00D24C68"/>
    <w:rsid w:val="00D250D0"/>
    <w:rsid w:val="00D266F6"/>
    <w:rsid w:val="00D26787"/>
    <w:rsid w:val="00D26801"/>
    <w:rsid w:val="00D26F56"/>
    <w:rsid w:val="00D27BF3"/>
    <w:rsid w:val="00D31D62"/>
    <w:rsid w:val="00D3285D"/>
    <w:rsid w:val="00D3315D"/>
    <w:rsid w:val="00D3419C"/>
    <w:rsid w:val="00D34315"/>
    <w:rsid w:val="00D345FD"/>
    <w:rsid w:val="00D35482"/>
    <w:rsid w:val="00D356CF"/>
    <w:rsid w:val="00D35E17"/>
    <w:rsid w:val="00D35E45"/>
    <w:rsid w:val="00D36351"/>
    <w:rsid w:val="00D364F5"/>
    <w:rsid w:val="00D36585"/>
    <w:rsid w:val="00D37636"/>
    <w:rsid w:val="00D37E25"/>
    <w:rsid w:val="00D37E69"/>
    <w:rsid w:val="00D4035E"/>
    <w:rsid w:val="00D408E4"/>
    <w:rsid w:val="00D42F89"/>
    <w:rsid w:val="00D441BD"/>
    <w:rsid w:val="00D443F4"/>
    <w:rsid w:val="00D4581D"/>
    <w:rsid w:val="00D46FB2"/>
    <w:rsid w:val="00D4702F"/>
    <w:rsid w:val="00D47366"/>
    <w:rsid w:val="00D47391"/>
    <w:rsid w:val="00D47EE4"/>
    <w:rsid w:val="00D50373"/>
    <w:rsid w:val="00D51DCB"/>
    <w:rsid w:val="00D5383E"/>
    <w:rsid w:val="00D53FA9"/>
    <w:rsid w:val="00D5508C"/>
    <w:rsid w:val="00D55449"/>
    <w:rsid w:val="00D5567E"/>
    <w:rsid w:val="00D559BA"/>
    <w:rsid w:val="00D56689"/>
    <w:rsid w:val="00D56B6A"/>
    <w:rsid w:val="00D56F85"/>
    <w:rsid w:val="00D57C5C"/>
    <w:rsid w:val="00D61427"/>
    <w:rsid w:val="00D629FE"/>
    <w:rsid w:val="00D632B5"/>
    <w:rsid w:val="00D6486C"/>
    <w:rsid w:val="00D65619"/>
    <w:rsid w:val="00D66775"/>
    <w:rsid w:val="00D70210"/>
    <w:rsid w:val="00D71488"/>
    <w:rsid w:val="00D71695"/>
    <w:rsid w:val="00D72B3E"/>
    <w:rsid w:val="00D7318F"/>
    <w:rsid w:val="00D75432"/>
    <w:rsid w:val="00D7692A"/>
    <w:rsid w:val="00D80F17"/>
    <w:rsid w:val="00D81068"/>
    <w:rsid w:val="00D82159"/>
    <w:rsid w:val="00D82A13"/>
    <w:rsid w:val="00D82C8A"/>
    <w:rsid w:val="00D83B97"/>
    <w:rsid w:val="00D85A2C"/>
    <w:rsid w:val="00D85E38"/>
    <w:rsid w:val="00D86487"/>
    <w:rsid w:val="00D870EC"/>
    <w:rsid w:val="00D9204C"/>
    <w:rsid w:val="00D9282F"/>
    <w:rsid w:val="00D93808"/>
    <w:rsid w:val="00D93C79"/>
    <w:rsid w:val="00D94077"/>
    <w:rsid w:val="00D94236"/>
    <w:rsid w:val="00D943D8"/>
    <w:rsid w:val="00D94467"/>
    <w:rsid w:val="00D9450F"/>
    <w:rsid w:val="00D9526A"/>
    <w:rsid w:val="00D95453"/>
    <w:rsid w:val="00D9557B"/>
    <w:rsid w:val="00D96523"/>
    <w:rsid w:val="00DA2297"/>
    <w:rsid w:val="00DA2550"/>
    <w:rsid w:val="00DA2818"/>
    <w:rsid w:val="00DA2ACB"/>
    <w:rsid w:val="00DA3890"/>
    <w:rsid w:val="00DA3D0E"/>
    <w:rsid w:val="00DA45CB"/>
    <w:rsid w:val="00DA46D1"/>
    <w:rsid w:val="00DA52A1"/>
    <w:rsid w:val="00DA5B76"/>
    <w:rsid w:val="00DA5D02"/>
    <w:rsid w:val="00DA5F18"/>
    <w:rsid w:val="00DA5FE0"/>
    <w:rsid w:val="00DA60F2"/>
    <w:rsid w:val="00DA6CB8"/>
    <w:rsid w:val="00DA7893"/>
    <w:rsid w:val="00DB04E6"/>
    <w:rsid w:val="00DB11DB"/>
    <w:rsid w:val="00DB22DC"/>
    <w:rsid w:val="00DB35EE"/>
    <w:rsid w:val="00DB3ACF"/>
    <w:rsid w:val="00DB7A0F"/>
    <w:rsid w:val="00DC01BC"/>
    <w:rsid w:val="00DC0BFC"/>
    <w:rsid w:val="00DC27A2"/>
    <w:rsid w:val="00DC4565"/>
    <w:rsid w:val="00DC4D3B"/>
    <w:rsid w:val="00DC540F"/>
    <w:rsid w:val="00DC5916"/>
    <w:rsid w:val="00DC5B5F"/>
    <w:rsid w:val="00DC75B4"/>
    <w:rsid w:val="00DC7E4F"/>
    <w:rsid w:val="00DD1037"/>
    <w:rsid w:val="00DD103F"/>
    <w:rsid w:val="00DD22B9"/>
    <w:rsid w:val="00DD25FF"/>
    <w:rsid w:val="00DD347F"/>
    <w:rsid w:val="00DD3C17"/>
    <w:rsid w:val="00DD6245"/>
    <w:rsid w:val="00DD6B06"/>
    <w:rsid w:val="00DE0E68"/>
    <w:rsid w:val="00DE27DE"/>
    <w:rsid w:val="00DE3037"/>
    <w:rsid w:val="00DE4063"/>
    <w:rsid w:val="00DE421C"/>
    <w:rsid w:val="00DE5938"/>
    <w:rsid w:val="00DE6CC3"/>
    <w:rsid w:val="00DE718A"/>
    <w:rsid w:val="00DF0239"/>
    <w:rsid w:val="00DF0257"/>
    <w:rsid w:val="00DF0903"/>
    <w:rsid w:val="00DF0C8F"/>
    <w:rsid w:val="00DF1698"/>
    <w:rsid w:val="00DF1A89"/>
    <w:rsid w:val="00DF286C"/>
    <w:rsid w:val="00DF29E1"/>
    <w:rsid w:val="00DF2CC2"/>
    <w:rsid w:val="00DF3232"/>
    <w:rsid w:val="00DF4D97"/>
    <w:rsid w:val="00DF7FB4"/>
    <w:rsid w:val="00E010C4"/>
    <w:rsid w:val="00E01466"/>
    <w:rsid w:val="00E0240E"/>
    <w:rsid w:val="00E02EF2"/>
    <w:rsid w:val="00E03C02"/>
    <w:rsid w:val="00E041B9"/>
    <w:rsid w:val="00E04388"/>
    <w:rsid w:val="00E0444C"/>
    <w:rsid w:val="00E04D13"/>
    <w:rsid w:val="00E05260"/>
    <w:rsid w:val="00E05B3F"/>
    <w:rsid w:val="00E07F21"/>
    <w:rsid w:val="00E11BA4"/>
    <w:rsid w:val="00E12B05"/>
    <w:rsid w:val="00E12BDD"/>
    <w:rsid w:val="00E131AF"/>
    <w:rsid w:val="00E13BF7"/>
    <w:rsid w:val="00E14DCA"/>
    <w:rsid w:val="00E14F8B"/>
    <w:rsid w:val="00E159EA"/>
    <w:rsid w:val="00E15B22"/>
    <w:rsid w:val="00E16833"/>
    <w:rsid w:val="00E179FB"/>
    <w:rsid w:val="00E17F7E"/>
    <w:rsid w:val="00E20492"/>
    <w:rsid w:val="00E24060"/>
    <w:rsid w:val="00E24AB0"/>
    <w:rsid w:val="00E255B1"/>
    <w:rsid w:val="00E26847"/>
    <w:rsid w:val="00E26D47"/>
    <w:rsid w:val="00E274B6"/>
    <w:rsid w:val="00E27D58"/>
    <w:rsid w:val="00E300A8"/>
    <w:rsid w:val="00E305CA"/>
    <w:rsid w:val="00E30626"/>
    <w:rsid w:val="00E30C9B"/>
    <w:rsid w:val="00E31570"/>
    <w:rsid w:val="00E3246D"/>
    <w:rsid w:val="00E32496"/>
    <w:rsid w:val="00E32A88"/>
    <w:rsid w:val="00E32DE0"/>
    <w:rsid w:val="00E334D1"/>
    <w:rsid w:val="00E34F48"/>
    <w:rsid w:val="00E364FF"/>
    <w:rsid w:val="00E365BF"/>
    <w:rsid w:val="00E37C99"/>
    <w:rsid w:val="00E37DAF"/>
    <w:rsid w:val="00E41EE2"/>
    <w:rsid w:val="00E42729"/>
    <w:rsid w:val="00E43719"/>
    <w:rsid w:val="00E44063"/>
    <w:rsid w:val="00E44FAA"/>
    <w:rsid w:val="00E4552A"/>
    <w:rsid w:val="00E501B7"/>
    <w:rsid w:val="00E50E4D"/>
    <w:rsid w:val="00E5155A"/>
    <w:rsid w:val="00E5225A"/>
    <w:rsid w:val="00E52939"/>
    <w:rsid w:val="00E5334C"/>
    <w:rsid w:val="00E53711"/>
    <w:rsid w:val="00E53DBB"/>
    <w:rsid w:val="00E54A08"/>
    <w:rsid w:val="00E557FD"/>
    <w:rsid w:val="00E559B1"/>
    <w:rsid w:val="00E55AC1"/>
    <w:rsid w:val="00E565E8"/>
    <w:rsid w:val="00E5771A"/>
    <w:rsid w:val="00E577CC"/>
    <w:rsid w:val="00E57A5C"/>
    <w:rsid w:val="00E57B90"/>
    <w:rsid w:val="00E57CB5"/>
    <w:rsid w:val="00E57CF7"/>
    <w:rsid w:val="00E60EA5"/>
    <w:rsid w:val="00E6171E"/>
    <w:rsid w:val="00E6196D"/>
    <w:rsid w:val="00E622E4"/>
    <w:rsid w:val="00E62A47"/>
    <w:rsid w:val="00E62DEE"/>
    <w:rsid w:val="00E62F7F"/>
    <w:rsid w:val="00E63547"/>
    <w:rsid w:val="00E63711"/>
    <w:rsid w:val="00E63E6D"/>
    <w:rsid w:val="00E64595"/>
    <w:rsid w:val="00E65A53"/>
    <w:rsid w:val="00E662CF"/>
    <w:rsid w:val="00E66A40"/>
    <w:rsid w:val="00E66D2B"/>
    <w:rsid w:val="00E676C7"/>
    <w:rsid w:val="00E70290"/>
    <w:rsid w:val="00E70722"/>
    <w:rsid w:val="00E72088"/>
    <w:rsid w:val="00E72670"/>
    <w:rsid w:val="00E7355B"/>
    <w:rsid w:val="00E75E25"/>
    <w:rsid w:val="00E766DC"/>
    <w:rsid w:val="00E77AC8"/>
    <w:rsid w:val="00E8091D"/>
    <w:rsid w:val="00E81255"/>
    <w:rsid w:val="00E8152F"/>
    <w:rsid w:val="00E81A9B"/>
    <w:rsid w:val="00E8254F"/>
    <w:rsid w:val="00E841D4"/>
    <w:rsid w:val="00E867F5"/>
    <w:rsid w:val="00E877F2"/>
    <w:rsid w:val="00E87BC7"/>
    <w:rsid w:val="00E90B55"/>
    <w:rsid w:val="00E90EB0"/>
    <w:rsid w:val="00E91402"/>
    <w:rsid w:val="00E929FD"/>
    <w:rsid w:val="00E931F3"/>
    <w:rsid w:val="00E940F0"/>
    <w:rsid w:val="00E95238"/>
    <w:rsid w:val="00E95562"/>
    <w:rsid w:val="00E95662"/>
    <w:rsid w:val="00E957D9"/>
    <w:rsid w:val="00E962AB"/>
    <w:rsid w:val="00E96A8A"/>
    <w:rsid w:val="00E97210"/>
    <w:rsid w:val="00E97495"/>
    <w:rsid w:val="00E9786A"/>
    <w:rsid w:val="00EA0A9C"/>
    <w:rsid w:val="00EA1141"/>
    <w:rsid w:val="00EA1D5C"/>
    <w:rsid w:val="00EA1DA2"/>
    <w:rsid w:val="00EA21C0"/>
    <w:rsid w:val="00EA2E92"/>
    <w:rsid w:val="00EA2ED3"/>
    <w:rsid w:val="00EA394D"/>
    <w:rsid w:val="00EA4569"/>
    <w:rsid w:val="00EA4FEE"/>
    <w:rsid w:val="00EA5E82"/>
    <w:rsid w:val="00EA6273"/>
    <w:rsid w:val="00EA6C02"/>
    <w:rsid w:val="00EA782C"/>
    <w:rsid w:val="00EB0030"/>
    <w:rsid w:val="00EB0E90"/>
    <w:rsid w:val="00EB1C09"/>
    <w:rsid w:val="00EB2A58"/>
    <w:rsid w:val="00EB38A1"/>
    <w:rsid w:val="00EB3AA1"/>
    <w:rsid w:val="00EB4829"/>
    <w:rsid w:val="00EB542D"/>
    <w:rsid w:val="00EB72B6"/>
    <w:rsid w:val="00EC0BF3"/>
    <w:rsid w:val="00EC1155"/>
    <w:rsid w:val="00EC1E4F"/>
    <w:rsid w:val="00EC3DBE"/>
    <w:rsid w:val="00EC4A7E"/>
    <w:rsid w:val="00EC652C"/>
    <w:rsid w:val="00EC680A"/>
    <w:rsid w:val="00EC6899"/>
    <w:rsid w:val="00EC7665"/>
    <w:rsid w:val="00EC773A"/>
    <w:rsid w:val="00ED22DD"/>
    <w:rsid w:val="00ED2A24"/>
    <w:rsid w:val="00ED2D7A"/>
    <w:rsid w:val="00ED2EB1"/>
    <w:rsid w:val="00ED4093"/>
    <w:rsid w:val="00ED4398"/>
    <w:rsid w:val="00ED4649"/>
    <w:rsid w:val="00ED4F1A"/>
    <w:rsid w:val="00ED6278"/>
    <w:rsid w:val="00ED664D"/>
    <w:rsid w:val="00ED797F"/>
    <w:rsid w:val="00EE0233"/>
    <w:rsid w:val="00EE14B9"/>
    <w:rsid w:val="00EE1615"/>
    <w:rsid w:val="00EE1754"/>
    <w:rsid w:val="00EE17BD"/>
    <w:rsid w:val="00EE1B0D"/>
    <w:rsid w:val="00EE2A96"/>
    <w:rsid w:val="00EE3B12"/>
    <w:rsid w:val="00EE3D90"/>
    <w:rsid w:val="00EE3F72"/>
    <w:rsid w:val="00EE4DE6"/>
    <w:rsid w:val="00EE55EA"/>
    <w:rsid w:val="00EE5AC4"/>
    <w:rsid w:val="00EE7AA7"/>
    <w:rsid w:val="00EF01F4"/>
    <w:rsid w:val="00EF08C1"/>
    <w:rsid w:val="00EF30C2"/>
    <w:rsid w:val="00EF4E0D"/>
    <w:rsid w:val="00EF554A"/>
    <w:rsid w:val="00EF6CAB"/>
    <w:rsid w:val="00EF6FBB"/>
    <w:rsid w:val="00EF72CA"/>
    <w:rsid w:val="00EF7517"/>
    <w:rsid w:val="00EF7830"/>
    <w:rsid w:val="00F0026A"/>
    <w:rsid w:val="00F013B2"/>
    <w:rsid w:val="00F02981"/>
    <w:rsid w:val="00F02C01"/>
    <w:rsid w:val="00F02C57"/>
    <w:rsid w:val="00F03A0D"/>
    <w:rsid w:val="00F049F4"/>
    <w:rsid w:val="00F04A21"/>
    <w:rsid w:val="00F06655"/>
    <w:rsid w:val="00F07F4C"/>
    <w:rsid w:val="00F103B1"/>
    <w:rsid w:val="00F13CB3"/>
    <w:rsid w:val="00F13F5A"/>
    <w:rsid w:val="00F15FD8"/>
    <w:rsid w:val="00F16A1A"/>
    <w:rsid w:val="00F16DF2"/>
    <w:rsid w:val="00F17342"/>
    <w:rsid w:val="00F17AA2"/>
    <w:rsid w:val="00F202E0"/>
    <w:rsid w:val="00F20382"/>
    <w:rsid w:val="00F20CA8"/>
    <w:rsid w:val="00F230A3"/>
    <w:rsid w:val="00F23D05"/>
    <w:rsid w:val="00F25066"/>
    <w:rsid w:val="00F26B7D"/>
    <w:rsid w:val="00F31BCA"/>
    <w:rsid w:val="00F3214D"/>
    <w:rsid w:val="00F34483"/>
    <w:rsid w:val="00F344FF"/>
    <w:rsid w:val="00F360BC"/>
    <w:rsid w:val="00F3739B"/>
    <w:rsid w:val="00F37D2E"/>
    <w:rsid w:val="00F40C02"/>
    <w:rsid w:val="00F421DB"/>
    <w:rsid w:val="00F44491"/>
    <w:rsid w:val="00F444F6"/>
    <w:rsid w:val="00F45414"/>
    <w:rsid w:val="00F45C15"/>
    <w:rsid w:val="00F4611B"/>
    <w:rsid w:val="00F46797"/>
    <w:rsid w:val="00F46FA8"/>
    <w:rsid w:val="00F47CC1"/>
    <w:rsid w:val="00F50598"/>
    <w:rsid w:val="00F50CA6"/>
    <w:rsid w:val="00F52D2F"/>
    <w:rsid w:val="00F531EF"/>
    <w:rsid w:val="00F534B1"/>
    <w:rsid w:val="00F540F2"/>
    <w:rsid w:val="00F54147"/>
    <w:rsid w:val="00F55418"/>
    <w:rsid w:val="00F55A6A"/>
    <w:rsid w:val="00F569B6"/>
    <w:rsid w:val="00F56DCA"/>
    <w:rsid w:val="00F5760C"/>
    <w:rsid w:val="00F57AAE"/>
    <w:rsid w:val="00F57F2B"/>
    <w:rsid w:val="00F605AB"/>
    <w:rsid w:val="00F62151"/>
    <w:rsid w:val="00F625DF"/>
    <w:rsid w:val="00F62EE7"/>
    <w:rsid w:val="00F6356C"/>
    <w:rsid w:val="00F63984"/>
    <w:rsid w:val="00F65616"/>
    <w:rsid w:val="00F67D23"/>
    <w:rsid w:val="00F70DB8"/>
    <w:rsid w:val="00F717A4"/>
    <w:rsid w:val="00F73EC1"/>
    <w:rsid w:val="00F744D6"/>
    <w:rsid w:val="00F74786"/>
    <w:rsid w:val="00F74953"/>
    <w:rsid w:val="00F74FB9"/>
    <w:rsid w:val="00F75834"/>
    <w:rsid w:val="00F75CF7"/>
    <w:rsid w:val="00F75D76"/>
    <w:rsid w:val="00F7607A"/>
    <w:rsid w:val="00F765D6"/>
    <w:rsid w:val="00F76E66"/>
    <w:rsid w:val="00F77096"/>
    <w:rsid w:val="00F7774F"/>
    <w:rsid w:val="00F777AD"/>
    <w:rsid w:val="00F80061"/>
    <w:rsid w:val="00F8279D"/>
    <w:rsid w:val="00F82C9C"/>
    <w:rsid w:val="00F831FF"/>
    <w:rsid w:val="00F84F72"/>
    <w:rsid w:val="00F8544E"/>
    <w:rsid w:val="00F85E69"/>
    <w:rsid w:val="00F861FB"/>
    <w:rsid w:val="00F8655D"/>
    <w:rsid w:val="00F8733B"/>
    <w:rsid w:val="00F87A81"/>
    <w:rsid w:val="00F903D6"/>
    <w:rsid w:val="00F90612"/>
    <w:rsid w:val="00F90B2A"/>
    <w:rsid w:val="00F90F03"/>
    <w:rsid w:val="00F91898"/>
    <w:rsid w:val="00F91B8A"/>
    <w:rsid w:val="00F91F56"/>
    <w:rsid w:val="00F935DB"/>
    <w:rsid w:val="00F93FD4"/>
    <w:rsid w:val="00F947F1"/>
    <w:rsid w:val="00F960FA"/>
    <w:rsid w:val="00F96183"/>
    <w:rsid w:val="00F96398"/>
    <w:rsid w:val="00F9652D"/>
    <w:rsid w:val="00F96B45"/>
    <w:rsid w:val="00F973DF"/>
    <w:rsid w:val="00F97F4D"/>
    <w:rsid w:val="00FA0957"/>
    <w:rsid w:val="00FA16F2"/>
    <w:rsid w:val="00FA298E"/>
    <w:rsid w:val="00FA3296"/>
    <w:rsid w:val="00FA481B"/>
    <w:rsid w:val="00FA484C"/>
    <w:rsid w:val="00FA627B"/>
    <w:rsid w:val="00FA6382"/>
    <w:rsid w:val="00FA7ED7"/>
    <w:rsid w:val="00FB043B"/>
    <w:rsid w:val="00FB0ECE"/>
    <w:rsid w:val="00FB10A8"/>
    <w:rsid w:val="00FB1C45"/>
    <w:rsid w:val="00FB2412"/>
    <w:rsid w:val="00FB27A8"/>
    <w:rsid w:val="00FB29F5"/>
    <w:rsid w:val="00FB3354"/>
    <w:rsid w:val="00FB33AD"/>
    <w:rsid w:val="00FB42F8"/>
    <w:rsid w:val="00FB465F"/>
    <w:rsid w:val="00FB60CA"/>
    <w:rsid w:val="00FB693F"/>
    <w:rsid w:val="00FB7418"/>
    <w:rsid w:val="00FC0895"/>
    <w:rsid w:val="00FC1AA2"/>
    <w:rsid w:val="00FC2F99"/>
    <w:rsid w:val="00FC63A5"/>
    <w:rsid w:val="00FC671A"/>
    <w:rsid w:val="00FC6D21"/>
    <w:rsid w:val="00FC7573"/>
    <w:rsid w:val="00FC757C"/>
    <w:rsid w:val="00FD08A5"/>
    <w:rsid w:val="00FD1500"/>
    <w:rsid w:val="00FD2260"/>
    <w:rsid w:val="00FD27AB"/>
    <w:rsid w:val="00FD2FE0"/>
    <w:rsid w:val="00FD335F"/>
    <w:rsid w:val="00FD5CDA"/>
    <w:rsid w:val="00FD751E"/>
    <w:rsid w:val="00FD7546"/>
    <w:rsid w:val="00FD7747"/>
    <w:rsid w:val="00FE04BB"/>
    <w:rsid w:val="00FE0689"/>
    <w:rsid w:val="00FE086E"/>
    <w:rsid w:val="00FE23F2"/>
    <w:rsid w:val="00FE29CA"/>
    <w:rsid w:val="00FE54C4"/>
    <w:rsid w:val="00FE5A00"/>
    <w:rsid w:val="00FE6809"/>
    <w:rsid w:val="00FE7DC4"/>
    <w:rsid w:val="00FE7E85"/>
    <w:rsid w:val="00FE7ECD"/>
    <w:rsid w:val="00FF13DF"/>
    <w:rsid w:val="00FF37E1"/>
    <w:rsid w:val="00FF475C"/>
    <w:rsid w:val="00FF6504"/>
    <w:rsid w:val="00FF675C"/>
    <w:rsid w:val="00FF6C10"/>
    <w:rsid w:val="00FF7A85"/>
    <w:rsid w:val="00FF7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21E9B6"/>
  <w15:docId w15:val="{BC47719F-BBE5-C841-A9FE-BC9C56AD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2" w:unhideWhenUsed="1"/>
    <w:lsdException w:name="heading 4" w:semiHidden="1" w:uiPriority="3" w:unhideWhenUsed="1"/>
    <w:lsdException w:name="heading 5" w:semiHidden="1" w:uiPriority="4" w:unhideWhenUsed="1"/>
    <w:lsdException w:name="heading 6" w:semiHidden="1" w:uiPriority="0" w:unhideWhenUsed="1"/>
    <w:lsdException w:name="heading 7" w:semiHidden="1" w:uiPriority="6" w:unhideWhenUsed="1"/>
    <w:lsdException w:name="heading 8" w:semiHidden="1" w:uiPriority="7" w:unhideWhenUsed="1"/>
    <w:lsdException w:name="heading 9" w:semiHidden="1" w:uiPriority="8"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58"/>
    <w:rPr>
      <w:sz w:val="20"/>
      <w:szCs w:val="20"/>
    </w:rPr>
  </w:style>
  <w:style w:type="paragraph" w:styleId="Heading1">
    <w:name w:val="heading 1"/>
    <w:aliases w:val="Title_1,CROMS_Heading 1"/>
    <w:basedOn w:val="Normal"/>
    <w:next w:val="Normal"/>
    <w:link w:val="Heading1Char"/>
    <w:qFormat/>
    <w:rsid w:val="00105F3B"/>
    <w:pPr>
      <w:numPr>
        <w:numId w:val="27"/>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aliases w:val="CROMS_Heading 2"/>
    <w:basedOn w:val="Normal"/>
    <w:next w:val="Normal"/>
    <w:link w:val="Heading2Char"/>
    <w:unhideWhenUsed/>
    <w:rsid w:val="00105F3B"/>
    <w:pPr>
      <w:numPr>
        <w:ilvl w:val="1"/>
        <w:numId w:val="27"/>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aliases w:val="CROMS_Heading 3"/>
    <w:basedOn w:val="Normal"/>
    <w:next w:val="Normal"/>
    <w:link w:val="Heading3Char"/>
    <w:uiPriority w:val="2"/>
    <w:unhideWhenUsed/>
    <w:rsid w:val="00105F3B"/>
    <w:pPr>
      <w:numPr>
        <w:ilvl w:val="2"/>
        <w:numId w:val="27"/>
      </w:numPr>
      <w:pBdr>
        <w:top w:val="single" w:sz="6" w:space="2" w:color="4F81BD" w:themeColor="accent1"/>
        <w:left w:val="single" w:sz="6" w:space="2" w:color="4F81BD" w:themeColor="accent1"/>
      </w:pBdr>
      <w:spacing w:before="300" w:after="0"/>
      <w:ind w:left="720"/>
      <w:outlineLvl w:val="2"/>
    </w:pPr>
    <w:rPr>
      <w:caps/>
      <w:color w:val="243F60" w:themeColor="accent1" w:themeShade="7F"/>
      <w:spacing w:val="15"/>
      <w:sz w:val="22"/>
      <w:szCs w:val="22"/>
    </w:rPr>
  </w:style>
  <w:style w:type="paragraph" w:styleId="Heading4">
    <w:name w:val="heading 4"/>
    <w:aliases w:val="CROMS_Heading 4"/>
    <w:basedOn w:val="Normal"/>
    <w:next w:val="Normal"/>
    <w:link w:val="Heading4Char"/>
    <w:uiPriority w:val="3"/>
    <w:unhideWhenUsed/>
    <w:rsid w:val="00105F3B"/>
    <w:pPr>
      <w:numPr>
        <w:ilvl w:val="3"/>
        <w:numId w:val="27"/>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aliases w:val="CROMS_Heading 5"/>
    <w:basedOn w:val="Normal"/>
    <w:next w:val="Normal"/>
    <w:link w:val="Heading5Char"/>
    <w:uiPriority w:val="4"/>
    <w:unhideWhenUsed/>
    <w:rsid w:val="00105F3B"/>
    <w:pPr>
      <w:numPr>
        <w:ilvl w:val="4"/>
        <w:numId w:val="27"/>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aliases w:val="CROMS_Heading 6"/>
    <w:basedOn w:val="Normal"/>
    <w:next w:val="Normal"/>
    <w:link w:val="Heading6Char"/>
    <w:unhideWhenUsed/>
    <w:rsid w:val="00105F3B"/>
    <w:pPr>
      <w:numPr>
        <w:ilvl w:val="5"/>
        <w:numId w:val="27"/>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aliases w:val="CROMS_Heading 7"/>
    <w:basedOn w:val="Normal"/>
    <w:next w:val="Normal"/>
    <w:link w:val="Heading7Char"/>
    <w:uiPriority w:val="6"/>
    <w:unhideWhenUsed/>
    <w:rsid w:val="00105F3B"/>
    <w:pPr>
      <w:numPr>
        <w:ilvl w:val="6"/>
        <w:numId w:val="27"/>
      </w:numPr>
      <w:spacing w:before="300" w:after="0"/>
      <w:outlineLvl w:val="6"/>
    </w:pPr>
    <w:rPr>
      <w:caps/>
      <w:color w:val="365F91" w:themeColor="accent1" w:themeShade="BF"/>
      <w:spacing w:val="10"/>
      <w:sz w:val="22"/>
      <w:szCs w:val="22"/>
    </w:rPr>
  </w:style>
  <w:style w:type="paragraph" w:styleId="Heading8">
    <w:name w:val="heading 8"/>
    <w:aliases w:val="CROMS_Heading 8"/>
    <w:basedOn w:val="Normal"/>
    <w:next w:val="Normal"/>
    <w:link w:val="Heading8Char"/>
    <w:uiPriority w:val="7"/>
    <w:unhideWhenUsed/>
    <w:rsid w:val="00105F3B"/>
    <w:pPr>
      <w:numPr>
        <w:ilvl w:val="7"/>
        <w:numId w:val="27"/>
      </w:numPr>
      <w:spacing w:before="300" w:after="0"/>
      <w:outlineLvl w:val="7"/>
    </w:pPr>
    <w:rPr>
      <w:caps/>
      <w:spacing w:val="10"/>
      <w:sz w:val="18"/>
      <w:szCs w:val="18"/>
    </w:rPr>
  </w:style>
  <w:style w:type="paragraph" w:styleId="Heading9">
    <w:name w:val="heading 9"/>
    <w:aliases w:val="CROMS_Heading 9"/>
    <w:basedOn w:val="Normal"/>
    <w:next w:val="Normal"/>
    <w:link w:val="Heading9Char"/>
    <w:uiPriority w:val="8"/>
    <w:unhideWhenUsed/>
    <w:rsid w:val="00105F3B"/>
    <w:pPr>
      <w:numPr>
        <w:ilvl w:val="8"/>
        <w:numId w:val="27"/>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_1 Char,CROMS_Heading 1 Char"/>
    <w:basedOn w:val="DefaultParagraphFont"/>
    <w:link w:val="Heading1"/>
    <w:rsid w:val="00105F3B"/>
    <w:rPr>
      <w:b/>
      <w:bCs/>
      <w:caps/>
      <w:color w:val="FFFFFF" w:themeColor="background1"/>
      <w:spacing w:val="15"/>
      <w:shd w:val="clear" w:color="auto" w:fill="4F81BD" w:themeFill="accent1"/>
    </w:rPr>
  </w:style>
  <w:style w:type="character" w:customStyle="1" w:styleId="Heading2Char">
    <w:name w:val="Heading 2 Char"/>
    <w:aliases w:val="CROMS_Heading 2 Char"/>
    <w:basedOn w:val="DefaultParagraphFont"/>
    <w:link w:val="Heading2"/>
    <w:rsid w:val="00105F3B"/>
    <w:rPr>
      <w:caps/>
      <w:spacing w:val="15"/>
      <w:shd w:val="clear" w:color="auto" w:fill="DBE5F1" w:themeFill="accent1" w:themeFillTint="33"/>
    </w:rPr>
  </w:style>
  <w:style w:type="character" w:customStyle="1" w:styleId="Heading3Char">
    <w:name w:val="Heading 3 Char"/>
    <w:aliases w:val="CROMS_Heading 3 Char"/>
    <w:basedOn w:val="DefaultParagraphFont"/>
    <w:link w:val="Heading3"/>
    <w:uiPriority w:val="2"/>
    <w:rsid w:val="00105F3B"/>
    <w:rPr>
      <w:caps/>
      <w:color w:val="243F60" w:themeColor="accent1" w:themeShade="7F"/>
      <w:spacing w:val="15"/>
    </w:rPr>
  </w:style>
  <w:style w:type="character" w:customStyle="1" w:styleId="Heading4Char">
    <w:name w:val="Heading 4 Char"/>
    <w:aliases w:val="CROMS_Heading 4 Char"/>
    <w:basedOn w:val="DefaultParagraphFont"/>
    <w:link w:val="Heading4"/>
    <w:uiPriority w:val="3"/>
    <w:rsid w:val="00105F3B"/>
    <w:rPr>
      <w:caps/>
      <w:color w:val="365F91" w:themeColor="accent1" w:themeShade="BF"/>
      <w:spacing w:val="10"/>
    </w:rPr>
  </w:style>
  <w:style w:type="character" w:customStyle="1" w:styleId="Heading5Char">
    <w:name w:val="Heading 5 Char"/>
    <w:aliases w:val="CROMS_Heading 5 Char"/>
    <w:basedOn w:val="DefaultParagraphFont"/>
    <w:link w:val="Heading5"/>
    <w:uiPriority w:val="4"/>
    <w:rsid w:val="00105F3B"/>
    <w:rPr>
      <w:caps/>
      <w:color w:val="365F91" w:themeColor="accent1" w:themeShade="BF"/>
      <w:spacing w:val="10"/>
    </w:rPr>
  </w:style>
  <w:style w:type="character" w:customStyle="1" w:styleId="Heading6Char">
    <w:name w:val="Heading 6 Char"/>
    <w:aliases w:val="CROMS_Heading 6 Char"/>
    <w:basedOn w:val="DefaultParagraphFont"/>
    <w:link w:val="Heading6"/>
    <w:rsid w:val="00105F3B"/>
    <w:rPr>
      <w:caps/>
      <w:color w:val="365F91" w:themeColor="accent1" w:themeShade="BF"/>
      <w:spacing w:val="10"/>
    </w:rPr>
  </w:style>
  <w:style w:type="character" w:customStyle="1" w:styleId="Heading7Char">
    <w:name w:val="Heading 7 Char"/>
    <w:aliases w:val="CROMS_Heading 7 Char"/>
    <w:basedOn w:val="DefaultParagraphFont"/>
    <w:link w:val="Heading7"/>
    <w:uiPriority w:val="6"/>
    <w:rsid w:val="00105F3B"/>
    <w:rPr>
      <w:caps/>
      <w:color w:val="365F91" w:themeColor="accent1" w:themeShade="BF"/>
      <w:spacing w:val="10"/>
    </w:rPr>
  </w:style>
  <w:style w:type="character" w:customStyle="1" w:styleId="Heading8Char">
    <w:name w:val="Heading 8 Char"/>
    <w:aliases w:val="CROMS_Heading 8 Char"/>
    <w:basedOn w:val="DefaultParagraphFont"/>
    <w:link w:val="Heading8"/>
    <w:uiPriority w:val="7"/>
    <w:rsid w:val="00105F3B"/>
    <w:rPr>
      <w:caps/>
      <w:spacing w:val="10"/>
      <w:sz w:val="18"/>
      <w:szCs w:val="18"/>
    </w:rPr>
  </w:style>
  <w:style w:type="character" w:customStyle="1" w:styleId="Heading9Char">
    <w:name w:val="Heading 9 Char"/>
    <w:aliases w:val="CROMS_Heading 9 Char"/>
    <w:basedOn w:val="DefaultParagraphFont"/>
    <w:link w:val="Heading9"/>
    <w:uiPriority w:val="8"/>
    <w:rsid w:val="00105F3B"/>
    <w:rPr>
      <w:i/>
      <w:caps/>
      <w:spacing w:val="10"/>
      <w:sz w:val="18"/>
      <w:szCs w:val="18"/>
    </w:rPr>
  </w:style>
  <w:style w:type="paragraph" w:styleId="Header">
    <w:name w:val="header"/>
    <w:basedOn w:val="Normal"/>
    <w:link w:val="HeaderChar"/>
    <w:uiPriority w:val="99"/>
    <w:unhideWhenUsed/>
    <w:rsid w:val="00105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F3B"/>
  </w:style>
  <w:style w:type="paragraph" w:styleId="Footer">
    <w:name w:val="footer"/>
    <w:basedOn w:val="Normal"/>
    <w:link w:val="FooterChar"/>
    <w:uiPriority w:val="99"/>
    <w:unhideWhenUsed/>
    <w:rsid w:val="00105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F3B"/>
  </w:style>
  <w:style w:type="paragraph" w:styleId="Title">
    <w:name w:val="Title"/>
    <w:basedOn w:val="Normal"/>
    <w:next w:val="Normal"/>
    <w:link w:val="TitleChar"/>
    <w:qFormat/>
    <w:rsid w:val="00105F3B"/>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105F3B"/>
    <w:rPr>
      <w:caps/>
      <w:color w:val="4F81BD" w:themeColor="accent1"/>
      <w:spacing w:val="10"/>
      <w:kern w:val="28"/>
      <w:sz w:val="52"/>
      <w:szCs w:val="52"/>
    </w:rPr>
  </w:style>
  <w:style w:type="paragraph" w:styleId="BodyText">
    <w:name w:val="Body Text"/>
    <w:basedOn w:val="Normal"/>
    <w:link w:val="BodyTextChar"/>
    <w:uiPriority w:val="99"/>
    <w:rsid w:val="00105F3B"/>
    <w:pPr>
      <w:spacing w:before="240" w:after="0" w:line="274" w:lineRule="auto"/>
    </w:pPr>
    <w:rPr>
      <w:rFonts w:ascii="Arial" w:eastAsia="Times New Roman" w:hAnsi="Arial" w:cs="Times New Roman"/>
    </w:rPr>
  </w:style>
  <w:style w:type="character" w:customStyle="1" w:styleId="BodyTextChar">
    <w:name w:val="Body Text Char"/>
    <w:basedOn w:val="DefaultParagraphFont"/>
    <w:link w:val="BodyText"/>
    <w:uiPriority w:val="99"/>
    <w:rsid w:val="00105F3B"/>
    <w:rPr>
      <w:rFonts w:ascii="Arial" w:eastAsia="Times New Roman" w:hAnsi="Arial" w:cs="Times New Roman"/>
      <w:szCs w:val="20"/>
    </w:rPr>
  </w:style>
  <w:style w:type="character" w:styleId="Hyperlink">
    <w:name w:val="Hyperlink"/>
    <w:uiPriority w:val="99"/>
    <w:rsid w:val="00105F3B"/>
    <w:rPr>
      <w:rFonts w:ascii="Arial" w:hAnsi="Arial"/>
      <w:i/>
      <w:color w:val="0000FF"/>
      <w:sz w:val="24"/>
      <w:u w:val="none"/>
    </w:rPr>
  </w:style>
  <w:style w:type="paragraph" w:customStyle="1" w:styleId="CROMSFrontMatterHeading1TOC">
    <w:name w:val="CROMS_FrontMatterHeading1(TOC)"/>
    <w:basedOn w:val="Normal"/>
    <w:next w:val="Normal"/>
    <w:uiPriority w:val="14"/>
    <w:rsid w:val="00105F3B"/>
    <w:pPr>
      <w:tabs>
        <w:tab w:val="left" w:pos="900"/>
      </w:tabs>
      <w:spacing w:before="60" w:after="240" w:line="240" w:lineRule="auto"/>
      <w:jc w:val="center"/>
      <w:outlineLvl w:val="0"/>
    </w:pPr>
    <w:rPr>
      <w:rFonts w:ascii="Arial" w:eastAsia="Times New Roman" w:hAnsi="Arial" w:cs="Times New Roman"/>
      <w:b/>
      <w:bCs/>
      <w:kern w:val="28"/>
      <w:sz w:val="24"/>
      <w:szCs w:val="32"/>
    </w:rPr>
  </w:style>
  <w:style w:type="paragraph" w:customStyle="1" w:styleId="Default">
    <w:name w:val="Default"/>
    <w:rsid w:val="00105F3B"/>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link w:val="CaptionChar"/>
    <w:uiPriority w:val="35"/>
    <w:unhideWhenUsed/>
    <w:qFormat/>
    <w:rsid w:val="00105F3B"/>
    <w:rPr>
      <w:b/>
      <w:bCs/>
      <w:color w:val="365F91" w:themeColor="accent1" w:themeShade="BF"/>
      <w:sz w:val="16"/>
      <w:szCs w:val="16"/>
    </w:rPr>
  </w:style>
  <w:style w:type="paragraph" w:styleId="Subtitle">
    <w:name w:val="Subtitle"/>
    <w:basedOn w:val="Normal"/>
    <w:next w:val="Normal"/>
    <w:link w:val="SubtitleChar"/>
    <w:qFormat/>
    <w:rsid w:val="00105F3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rsid w:val="00105F3B"/>
    <w:rPr>
      <w:caps/>
      <w:color w:val="595959" w:themeColor="text1" w:themeTint="A6"/>
      <w:spacing w:val="10"/>
      <w:sz w:val="24"/>
      <w:szCs w:val="24"/>
    </w:rPr>
  </w:style>
  <w:style w:type="character" w:styleId="Strong">
    <w:name w:val="Strong"/>
    <w:uiPriority w:val="22"/>
    <w:qFormat/>
    <w:rsid w:val="00105F3B"/>
    <w:rPr>
      <w:b/>
      <w:bCs/>
    </w:rPr>
  </w:style>
  <w:style w:type="character" w:styleId="Emphasis">
    <w:name w:val="Emphasis"/>
    <w:uiPriority w:val="20"/>
    <w:qFormat/>
    <w:rsid w:val="00105F3B"/>
    <w:rPr>
      <w:caps/>
      <w:color w:val="243F60" w:themeColor="accent1" w:themeShade="7F"/>
      <w:spacing w:val="5"/>
    </w:rPr>
  </w:style>
  <w:style w:type="paragraph" w:styleId="NoSpacing">
    <w:name w:val="No Spacing"/>
    <w:basedOn w:val="Normal"/>
    <w:link w:val="NoSpacingChar"/>
    <w:uiPriority w:val="1"/>
    <w:qFormat/>
    <w:rsid w:val="00105F3B"/>
    <w:pPr>
      <w:spacing w:before="0" w:after="0" w:line="240" w:lineRule="auto"/>
    </w:pPr>
  </w:style>
  <w:style w:type="character" w:customStyle="1" w:styleId="NoSpacingChar">
    <w:name w:val="No Spacing Char"/>
    <w:basedOn w:val="DefaultParagraphFont"/>
    <w:link w:val="NoSpacing"/>
    <w:uiPriority w:val="1"/>
    <w:rsid w:val="00105F3B"/>
    <w:rPr>
      <w:sz w:val="20"/>
      <w:szCs w:val="20"/>
    </w:rPr>
  </w:style>
  <w:style w:type="paragraph" w:styleId="ListParagraph">
    <w:name w:val="List Paragraph"/>
    <w:basedOn w:val="Normal"/>
    <w:uiPriority w:val="34"/>
    <w:qFormat/>
    <w:rsid w:val="00105F3B"/>
    <w:pPr>
      <w:ind w:left="720"/>
      <w:contextualSpacing/>
    </w:pPr>
  </w:style>
  <w:style w:type="paragraph" w:styleId="Quote">
    <w:name w:val="Quote"/>
    <w:basedOn w:val="Normal"/>
    <w:next w:val="Normal"/>
    <w:link w:val="QuoteChar"/>
    <w:uiPriority w:val="29"/>
    <w:qFormat/>
    <w:rsid w:val="00105F3B"/>
    <w:rPr>
      <w:i/>
      <w:iCs/>
    </w:rPr>
  </w:style>
  <w:style w:type="character" w:customStyle="1" w:styleId="QuoteChar">
    <w:name w:val="Quote Char"/>
    <w:basedOn w:val="DefaultParagraphFont"/>
    <w:link w:val="Quote"/>
    <w:uiPriority w:val="29"/>
    <w:rsid w:val="00105F3B"/>
    <w:rPr>
      <w:i/>
      <w:iCs/>
      <w:sz w:val="20"/>
      <w:szCs w:val="20"/>
    </w:rPr>
  </w:style>
  <w:style w:type="paragraph" w:styleId="IntenseQuote">
    <w:name w:val="Intense Quote"/>
    <w:basedOn w:val="Normal"/>
    <w:next w:val="Normal"/>
    <w:link w:val="IntenseQuoteChar"/>
    <w:uiPriority w:val="30"/>
    <w:qFormat/>
    <w:rsid w:val="00105F3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05F3B"/>
    <w:rPr>
      <w:i/>
      <w:iCs/>
      <w:color w:val="4F81BD" w:themeColor="accent1"/>
      <w:sz w:val="20"/>
      <w:szCs w:val="20"/>
    </w:rPr>
  </w:style>
  <w:style w:type="character" w:styleId="SubtleEmphasis">
    <w:name w:val="Subtle Emphasis"/>
    <w:uiPriority w:val="19"/>
    <w:qFormat/>
    <w:rsid w:val="00105F3B"/>
    <w:rPr>
      <w:i/>
      <w:iCs/>
      <w:color w:val="243F60" w:themeColor="accent1" w:themeShade="7F"/>
    </w:rPr>
  </w:style>
  <w:style w:type="character" w:styleId="IntenseEmphasis">
    <w:name w:val="Intense Emphasis"/>
    <w:uiPriority w:val="21"/>
    <w:qFormat/>
    <w:rsid w:val="00105F3B"/>
    <w:rPr>
      <w:b/>
      <w:bCs/>
      <w:caps/>
      <w:color w:val="243F60" w:themeColor="accent1" w:themeShade="7F"/>
      <w:spacing w:val="10"/>
    </w:rPr>
  </w:style>
  <w:style w:type="character" w:styleId="SubtleReference">
    <w:name w:val="Subtle Reference"/>
    <w:uiPriority w:val="31"/>
    <w:qFormat/>
    <w:rsid w:val="00105F3B"/>
    <w:rPr>
      <w:b/>
      <w:bCs/>
      <w:color w:val="4F81BD" w:themeColor="accent1"/>
    </w:rPr>
  </w:style>
  <w:style w:type="character" w:styleId="IntenseReference">
    <w:name w:val="Intense Reference"/>
    <w:uiPriority w:val="32"/>
    <w:qFormat/>
    <w:rsid w:val="00105F3B"/>
    <w:rPr>
      <w:b/>
      <w:bCs/>
      <w:i/>
      <w:iCs/>
      <w:caps/>
      <w:color w:val="4F81BD" w:themeColor="accent1"/>
    </w:rPr>
  </w:style>
  <w:style w:type="character" w:styleId="BookTitle">
    <w:name w:val="Book Title"/>
    <w:uiPriority w:val="33"/>
    <w:qFormat/>
    <w:rsid w:val="00105F3B"/>
    <w:rPr>
      <w:b/>
      <w:bCs/>
      <w:i/>
      <w:iCs/>
      <w:spacing w:val="9"/>
    </w:rPr>
  </w:style>
  <w:style w:type="paragraph" w:styleId="TOCHeading">
    <w:name w:val="TOC Heading"/>
    <w:basedOn w:val="Heading1"/>
    <w:next w:val="Normal"/>
    <w:uiPriority w:val="39"/>
    <w:unhideWhenUsed/>
    <w:qFormat/>
    <w:rsid w:val="00105F3B"/>
    <w:pPr>
      <w:outlineLvl w:val="9"/>
    </w:pPr>
    <w:rPr>
      <w:lang w:bidi="en-US"/>
    </w:rPr>
  </w:style>
  <w:style w:type="paragraph" w:styleId="TOC1">
    <w:name w:val="toc 1"/>
    <w:basedOn w:val="Normal"/>
    <w:next w:val="Normal"/>
    <w:autoRedefine/>
    <w:uiPriority w:val="39"/>
    <w:unhideWhenUsed/>
    <w:rsid w:val="00BD5CB7"/>
    <w:pPr>
      <w:tabs>
        <w:tab w:val="left" w:pos="630"/>
        <w:tab w:val="right" w:leader="dot" w:pos="9350"/>
      </w:tabs>
      <w:spacing w:before="0" w:after="0" w:line="240" w:lineRule="auto"/>
    </w:pPr>
    <w:rPr>
      <w:noProof/>
      <w:color w:val="0070C0"/>
    </w:rPr>
  </w:style>
  <w:style w:type="paragraph" w:styleId="BalloonText">
    <w:name w:val="Balloon Text"/>
    <w:basedOn w:val="Normal"/>
    <w:link w:val="BalloonTextChar"/>
    <w:uiPriority w:val="99"/>
    <w:unhideWhenUsed/>
    <w:rsid w:val="00676A5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76A59"/>
    <w:rPr>
      <w:rFonts w:ascii="Tahoma" w:hAnsi="Tahoma" w:cs="Tahoma"/>
      <w:sz w:val="16"/>
      <w:szCs w:val="16"/>
    </w:rPr>
  </w:style>
  <w:style w:type="paragraph" w:customStyle="1" w:styleId="CROMSInstruction">
    <w:name w:val="CROMS_Instruction"/>
    <w:basedOn w:val="BodyText"/>
    <w:uiPriority w:val="17"/>
    <w:rsid w:val="00BA6991"/>
    <w:pPr>
      <w:spacing w:before="120" w:after="120" w:line="240" w:lineRule="auto"/>
    </w:pPr>
    <w:rPr>
      <w:i/>
      <w:iCs/>
      <w:color w:val="1F497D" w:themeColor="text2"/>
      <w:sz w:val="24"/>
    </w:rPr>
  </w:style>
  <w:style w:type="character" w:styleId="CommentReference">
    <w:name w:val="annotation reference"/>
    <w:basedOn w:val="DefaultParagraphFont"/>
    <w:uiPriority w:val="99"/>
    <w:unhideWhenUsed/>
    <w:rsid w:val="00BA6991"/>
    <w:rPr>
      <w:sz w:val="16"/>
      <w:szCs w:val="16"/>
    </w:rPr>
  </w:style>
  <w:style w:type="paragraph" w:styleId="CommentText">
    <w:name w:val="annotation text"/>
    <w:basedOn w:val="Normal"/>
    <w:link w:val="CommentTextChar"/>
    <w:uiPriority w:val="99"/>
    <w:unhideWhenUsed/>
    <w:rsid w:val="00BA6991"/>
    <w:pPr>
      <w:spacing w:before="0" w:after="0" w:line="240" w:lineRule="auto"/>
    </w:pPr>
    <w:rPr>
      <w:rFonts w:ascii="Arial" w:eastAsia="Times New Roman" w:hAnsi="Arial" w:cs="Times New Roman"/>
    </w:rPr>
  </w:style>
  <w:style w:type="character" w:customStyle="1" w:styleId="CommentTextChar">
    <w:name w:val="Comment Text Char"/>
    <w:basedOn w:val="DefaultParagraphFont"/>
    <w:link w:val="CommentText"/>
    <w:uiPriority w:val="99"/>
    <w:rsid w:val="00BA6991"/>
    <w:rPr>
      <w:rFonts w:ascii="Arial" w:eastAsia="Times New Roman" w:hAnsi="Arial" w:cs="Times New Roman"/>
      <w:sz w:val="20"/>
      <w:szCs w:val="20"/>
    </w:rPr>
  </w:style>
  <w:style w:type="paragraph" w:styleId="CommentSubject">
    <w:name w:val="annotation subject"/>
    <w:basedOn w:val="CommentText"/>
    <w:next w:val="CommentText"/>
    <w:link w:val="CommentSubjectChar"/>
    <w:unhideWhenUsed/>
    <w:rsid w:val="005363BD"/>
    <w:pPr>
      <w:spacing w:before="200"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363BD"/>
    <w:rPr>
      <w:rFonts w:ascii="Arial" w:eastAsia="Times New Roman" w:hAnsi="Arial" w:cs="Times New Roman"/>
      <w:b/>
      <w:bCs/>
      <w:sz w:val="20"/>
      <w:szCs w:val="20"/>
    </w:rPr>
  </w:style>
  <w:style w:type="paragraph" w:styleId="TOC2">
    <w:name w:val="toc 2"/>
    <w:basedOn w:val="Normal"/>
    <w:next w:val="Normal"/>
    <w:autoRedefine/>
    <w:uiPriority w:val="39"/>
    <w:unhideWhenUsed/>
    <w:rsid w:val="0089147A"/>
    <w:pPr>
      <w:tabs>
        <w:tab w:val="left" w:pos="90"/>
        <w:tab w:val="left" w:pos="1170"/>
        <w:tab w:val="right" w:leader="dot" w:pos="9350"/>
      </w:tabs>
      <w:spacing w:before="0" w:after="0"/>
      <w:ind w:left="200"/>
    </w:pPr>
    <w:rPr>
      <w:noProof/>
      <w:color w:val="7030A0"/>
    </w:rPr>
  </w:style>
  <w:style w:type="paragraph" w:customStyle="1" w:styleId="Normal-text">
    <w:name w:val="Normal-text"/>
    <w:basedOn w:val="Normal"/>
    <w:rsid w:val="00D345FD"/>
    <w:pPr>
      <w:tabs>
        <w:tab w:val="left" w:pos="0"/>
      </w:tabs>
      <w:suppressAutoHyphens/>
      <w:spacing w:before="60" w:after="120" w:line="240" w:lineRule="auto"/>
    </w:pPr>
    <w:rPr>
      <w:rFonts w:ascii="Arial" w:eastAsia="Times New Roman" w:hAnsi="Arial" w:cs="Times New Roman"/>
      <w:sz w:val="24"/>
    </w:rPr>
  </w:style>
  <w:style w:type="paragraph" w:customStyle="1" w:styleId="CROMSInstructionalTextBullets">
    <w:name w:val="CROMS_Instructional Text_Bullets"/>
    <w:basedOn w:val="CROMSInstruction"/>
    <w:rsid w:val="00B26121"/>
    <w:pPr>
      <w:numPr>
        <w:numId w:val="2"/>
      </w:numPr>
    </w:pPr>
  </w:style>
  <w:style w:type="character" w:customStyle="1" w:styleId="heading2Char0">
    <w:name w:val="heading 2 Char"/>
    <w:link w:val="Heading21"/>
    <w:locked/>
    <w:rsid w:val="002D293F"/>
    <w:rPr>
      <w:rFonts w:ascii="Calibri" w:eastAsia="Calibri" w:hAnsi="Calibri" w:cs="Calibri"/>
      <w:b/>
      <w:color w:val="4F81BD"/>
      <w:sz w:val="26"/>
      <w:szCs w:val="26"/>
    </w:rPr>
  </w:style>
  <w:style w:type="paragraph" w:customStyle="1" w:styleId="Heading21">
    <w:name w:val="Heading 21"/>
    <w:basedOn w:val="Heading2"/>
    <w:link w:val="heading2Char0"/>
    <w:qFormat/>
    <w:rsid w:val="002D293F"/>
    <w:pPr>
      <w:keepNext/>
      <w:keepLines/>
      <w:pBdr>
        <w:top w:val="none" w:sz="0" w:space="0" w:color="auto"/>
        <w:left w:val="none" w:sz="0" w:space="0" w:color="auto"/>
        <w:bottom w:val="none" w:sz="0" w:space="0" w:color="auto"/>
        <w:right w:val="none" w:sz="0" w:space="0" w:color="auto"/>
      </w:pBdr>
      <w:shd w:val="clear" w:color="auto" w:fill="auto"/>
      <w:spacing w:line="240" w:lineRule="auto"/>
    </w:pPr>
    <w:rPr>
      <w:rFonts w:ascii="Calibri" w:eastAsia="Calibri" w:hAnsi="Calibri" w:cs="Calibri"/>
      <w:b/>
      <w:caps w:val="0"/>
      <w:color w:val="4F81BD"/>
      <w:spacing w:val="0"/>
      <w:sz w:val="26"/>
      <w:szCs w:val="26"/>
    </w:rPr>
  </w:style>
  <w:style w:type="paragraph" w:styleId="TOC3">
    <w:name w:val="toc 3"/>
    <w:basedOn w:val="Normal"/>
    <w:next w:val="Normal"/>
    <w:autoRedefine/>
    <w:uiPriority w:val="39"/>
    <w:unhideWhenUsed/>
    <w:rsid w:val="00AC71E6"/>
    <w:pPr>
      <w:tabs>
        <w:tab w:val="left" w:pos="90"/>
        <w:tab w:val="left" w:pos="2160"/>
        <w:tab w:val="left" w:pos="2970"/>
        <w:tab w:val="right" w:leader="dot" w:pos="9350"/>
      </w:tabs>
      <w:spacing w:before="0" w:after="0"/>
      <w:ind w:left="400"/>
    </w:pPr>
  </w:style>
  <w:style w:type="paragraph" w:styleId="NormalWeb">
    <w:name w:val="Normal (Web)"/>
    <w:basedOn w:val="Normal"/>
    <w:uiPriority w:val="99"/>
    <w:unhideWhenUsed/>
    <w:rsid w:val="00F421DB"/>
    <w:pPr>
      <w:spacing w:before="0" w:after="0" w:line="240" w:lineRule="auto"/>
    </w:pPr>
    <w:rPr>
      <w:rFonts w:ascii="Times New Roman" w:eastAsia="Cambria" w:hAnsi="Times New Roman" w:cs="Times New Roman"/>
      <w:color w:val="000000"/>
      <w:sz w:val="24"/>
      <w:szCs w:val="24"/>
    </w:rPr>
  </w:style>
  <w:style w:type="paragraph" w:styleId="BodyText2">
    <w:name w:val="Body Text 2"/>
    <w:basedOn w:val="Normal"/>
    <w:link w:val="BodyText2Char"/>
    <w:unhideWhenUsed/>
    <w:rsid w:val="00387F34"/>
    <w:pPr>
      <w:spacing w:after="120" w:line="480" w:lineRule="auto"/>
    </w:pPr>
  </w:style>
  <w:style w:type="character" w:customStyle="1" w:styleId="BodyText2Char">
    <w:name w:val="Body Text 2 Char"/>
    <w:basedOn w:val="DefaultParagraphFont"/>
    <w:link w:val="BodyText2"/>
    <w:rsid w:val="00387F34"/>
    <w:rPr>
      <w:sz w:val="20"/>
      <w:szCs w:val="20"/>
    </w:rPr>
  </w:style>
  <w:style w:type="character" w:styleId="FollowedHyperlink">
    <w:name w:val="FollowedHyperlink"/>
    <w:basedOn w:val="DefaultParagraphFont"/>
    <w:unhideWhenUsed/>
    <w:rsid w:val="00520E05"/>
    <w:rPr>
      <w:color w:val="800080" w:themeColor="followedHyperlink"/>
      <w:u w:val="single"/>
    </w:rPr>
  </w:style>
  <w:style w:type="paragraph" w:customStyle="1" w:styleId="CROMSTextBullet">
    <w:name w:val="CROMS_Text_Bullet"/>
    <w:basedOn w:val="ListBullet"/>
    <w:rsid w:val="00FE7DC4"/>
    <w:pPr>
      <w:numPr>
        <w:numId w:val="5"/>
      </w:numPr>
      <w:spacing w:before="0" w:after="120" w:line="274" w:lineRule="auto"/>
      <w:contextualSpacing w:val="0"/>
    </w:pPr>
    <w:rPr>
      <w:rFonts w:ascii="Arial" w:eastAsia="Times New Roman" w:hAnsi="Arial" w:cs="Times New Roman"/>
      <w:sz w:val="24"/>
      <w:szCs w:val="24"/>
    </w:rPr>
  </w:style>
  <w:style w:type="paragraph" w:styleId="ListBullet">
    <w:name w:val="List Bullet"/>
    <w:basedOn w:val="Normal"/>
    <w:unhideWhenUsed/>
    <w:rsid w:val="00FE7DC4"/>
    <w:pPr>
      <w:contextualSpacing/>
    </w:pPr>
  </w:style>
  <w:style w:type="paragraph" w:customStyle="1" w:styleId="Style3">
    <w:name w:val="Style3"/>
    <w:basedOn w:val="Heading3"/>
    <w:autoRedefine/>
    <w:qFormat/>
    <w:rsid w:val="006A2E99"/>
    <w:pPr>
      <w:keepNext/>
      <w:keepLines/>
      <w:pBdr>
        <w:top w:val="none" w:sz="0" w:space="0" w:color="auto"/>
        <w:left w:val="none" w:sz="0" w:space="0" w:color="auto"/>
      </w:pBdr>
      <w:spacing w:before="0" w:line="240" w:lineRule="auto"/>
    </w:pPr>
    <w:rPr>
      <w:rFonts w:eastAsia="Cambria" w:cs="Times New Roman"/>
      <w:bCs/>
      <w:i/>
      <w:caps w:val="0"/>
      <w:color w:val="auto"/>
      <w:spacing w:val="0"/>
    </w:rPr>
  </w:style>
  <w:style w:type="paragraph" w:styleId="FootnoteText">
    <w:name w:val="footnote text"/>
    <w:basedOn w:val="Normal"/>
    <w:link w:val="FootnoteTextChar"/>
    <w:uiPriority w:val="99"/>
    <w:unhideWhenUsed/>
    <w:qFormat/>
    <w:rsid w:val="00193B14"/>
    <w:pPr>
      <w:spacing w:before="0" w:after="0" w:line="240" w:lineRule="auto"/>
    </w:pPr>
    <w:rPr>
      <w:rFonts w:ascii="Arial" w:eastAsia="Times New Roman" w:hAnsi="Arial" w:cs="Times New Roman"/>
    </w:rPr>
  </w:style>
  <w:style w:type="character" w:customStyle="1" w:styleId="FootnoteTextChar">
    <w:name w:val="Footnote Text Char"/>
    <w:basedOn w:val="DefaultParagraphFont"/>
    <w:link w:val="FootnoteText"/>
    <w:uiPriority w:val="99"/>
    <w:rsid w:val="00193B14"/>
    <w:rPr>
      <w:rFonts w:ascii="Arial" w:eastAsia="Times New Roman" w:hAnsi="Arial" w:cs="Times New Roman"/>
      <w:sz w:val="20"/>
      <w:szCs w:val="20"/>
    </w:rPr>
  </w:style>
  <w:style w:type="character" w:styleId="FootnoteReference">
    <w:name w:val="footnote reference"/>
    <w:uiPriority w:val="99"/>
    <w:unhideWhenUsed/>
    <w:rsid w:val="00193B14"/>
    <w:rPr>
      <w:vertAlign w:val="superscript"/>
    </w:rPr>
  </w:style>
  <w:style w:type="paragraph" w:customStyle="1" w:styleId="C-BodyText">
    <w:name w:val="C-Body Text"/>
    <w:link w:val="C-BodyTextChar"/>
    <w:rsid w:val="00E24AB0"/>
    <w:pPr>
      <w:spacing w:before="120" w:after="120" w:line="280" w:lineRule="atLeast"/>
    </w:pPr>
    <w:rPr>
      <w:rFonts w:ascii="Times New Roman" w:eastAsia="Times New Roman" w:hAnsi="Times New Roman" w:cs="Times New Roman"/>
      <w:sz w:val="24"/>
      <w:szCs w:val="20"/>
    </w:rPr>
  </w:style>
  <w:style w:type="paragraph" w:styleId="TOC4">
    <w:name w:val="toc 4"/>
    <w:basedOn w:val="TOC1"/>
    <w:next w:val="C-BodyText"/>
    <w:uiPriority w:val="39"/>
    <w:rsid w:val="00E24AB0"/>
    <w:pPr>
      <w:tabs>
        <w:tab w:val="clear" w:pos="9350"/>
        <w:tab w:val="left" w:pos="1296"/>
        <w:tab w:val="left" w:pos="3816"/>
        <w:tab w:val="right" w:leader="dot" w:pos="9360"/>
      </w:tabs>
      <w:ind w:left="3816" w:hanging="1080"/>
    </w:pPr>
    <w:rPr>
      <w:rFonts w:ascii="Times New Roman" w:eastAsia="Times New Roman" w:hAnsi="Times New Roman" w:cs="Arial"/>
      <w:color w:val="0000FF"/>
      <w:sz w:val="22"/>
      <w:szCs w:val="24"/>
    </w:rPr>
  </w:style>
  <w:style w:type="paragraph" w:customStyle="1" w:styleId="C-Heading1">
    <w:name w:val="C-Heading 1"/>
    <w:next w:val="C-BodyText"/>
    <w:link w:val="C-Heading1Char"/>
    <w:autoRedefine/>
    <w:rsid w:val="00E24AB0"/>
    <w:pPr>
      <w:keepNext/>
      <w:pageBreakBefore/>
      <w:numPr>
        <w:numId w:val="6"/>
      </w:numPr>
      <w:spacing w:before="480" w:after="120" w:line="240" w:lineRule="auto"/>
      <w:outlineLvl w:val="0"/>
    </w:pPr>
    <w:rPr>
      <w:rFonts w:ascii="Times New Roman" w:eastAsia="Times New Roman" w:hAnsi="Times New Roman" w:cs="Times New Roman"/>
      <w:b/>
      <w:sz w:val="24"/>
      <w:szCs w:val="20"/>
    </w:rPr>
  </w:style>
  <w:style w:type="paragraph" w:customStyle="1" w:styleId="C-Heading2">
    <w:name w:val="C-Heading 2"/>
    <w:next w:val="C-BodyText"/>
    <w:rsid w:val="00E24AB0"/>
    <w:pPr>
      <w:keepNext/>
      <w:numPr>
        <w:ilvl w:val="1"/>
        <w:numId w:val="6"/>
      </w:numPr>
      <w:spacing w:before="240" w:after="0" w:line="240" w:lineRule="auto"/>
      <w:outlineLvl w:val="1"/>
    </w:pPr>
    <w:rPr>
      <w:rFonts w:ascii="Times New Roman" w:eastAsia="Times New Roman" w:hAnsi="Times New Roman" w:cs="Times New Roman"/>
      <w:b/>
      <w:sz w:val="24"/>
      <w:szCs w:val="20"/>
    </w:rPr>
  </w:style>
  <w:style w:type="paragraph" w:customStyle="1" w:styleId="C-Heading3">
    <w:name w:val="C-Heading 3"/>
    <w:next w:val="C-BodyText"/>
    <w:rsid w:val="00E24AB0"/>
    <w:pPr>
      <w:keepNext/>
      <w:numPr>
        <w:ilvl w:val="2"/>
        <w:numId w:val="6"/>
      </w:numPr>
      <w:spacing w:before="240" w:after="0" w:line="240" w:lineRule="auto"/>
      <w:outlineLvl w:val="2"/>
    </w:pPr>
    <w:rPr>
      <w:rFonts w:ascii="Times New Roman" w:eastAsia="Times New Roman" w:hAnsi="Times New Roman" w:cs="Times New Roman"/>
      <w:b/>
      <w:sz w:val="24"/>
      <w:szCs w:val="20"/>
    </w:rPr>
  </w:style>
  <w:style w:type="paragraph" w:customStyle="1" w:styleId="C-Heading4">
    <w:name w:val="C-Heading 4"/>
    <w:next w:val="C-BodyText"/>
    <w:rsid w:val="00E24AB0"/>
    <w:pPr>
      <w:keepNext/>
      <w:numPr>
        <w:ilvl w:val="3"/>
        <w:numId w:val="6"/>
      </w:numPr>
      <w:spacing w:before="240" w:after="0" w:line="240" w:lineRule="auto"/>
      <w:outlineLvl w:val="3"/>
    </w:pPr>
    <w:rPr>
      <w:rFonts w:ascii="Times New Roman" w:eastAsia="Times New Roman" w:hAnsi="Times New Roman" w:cs="Times New Roman"/>
      <w:b/>
      <w:sz w:val="24"/>
      <w:szCs w:val="20"/>
    </w:rPr>
  </w:style>
  <w:style w:type="paragraph" w:customStyle="1" w:styleId="C-Heading5">
    <w:name w:val="C-Heading 5"/>
    <w:next w:val="C-BodyText"/>
    <w:rsid w:val="00E24AB0"/>
    <w:pPr>
      <w:keepNext/>
      <w:numPr>
        <w:ilvl w:val="4"/>
        <w:numId w:val="6"/>
      </w:numPr>
      <w:spacing w:before="240" w:after="0" w:line="240" w:lineRule="auto"/>
      <w:outlineLvl w:val="4"/>
    </w:pPr>
    <w:rPr>
      <w:rFonts w:ascii="Times New Roman" w:eastAsia="Times New Roman" w:hAnsi="Times New Roman" w:cs="Times New Roman"/>
      <w:b/>
      <w:sz w:val="24"/>
      <w:szCs w:val="20"/>
    </w:rPr>
  </w:style>
  <w:style w:type="paragraph" w:customStyle="1" w:styleId="C-Heading6">
    <w:name w:val="C-Heading 6"/>
    <w:next w:val="C-BodyText"/>
    <w:rsid w:val="00E24AB0"/>
    <w:pPr>
      <w:keepNext/>
      <w:numPr>
        <w:ilvl w:val="5"/>
        <w:numId w:val="6"/>
      </w:numPr>
      <w:spacing w:before="240" w:after="0" w:line="240" w:lineRule="auto"/>
      <w:outlineLvl w:val="5"/>
    </w:pPr>
    <w:rPr>
      <w:rFonts w:ascii="Times New Roman" w:eastAsia="Times New Roman" w:hAnsi="Times New Roman" w:cs="Times New Roman"/>
      <w:b/>
      <w:sz w:val="24"/>
      <w:szCs w:val="20"/>
    </w:rPr>
  </w:style>
  <w:style w:type="paragraph" w:customStyle="1" w:styleId="C-BodyTextIndent">
    <w:name w:val="C-Body Text Indent"/>
    <w:rsid w:val="00E24AB0"/>
    <w:pPr>
      <w:spacing w:before="120" w:after="120" w:line="280" w:lineRule="atLeast"/>
      <w:ind w:left="360"/>
    </w:pPr>
    <w:rPr>
      <w:rFonts w:ascii="Times New Roman" w:eastAsia="Times New Roman" w:hAnsi="Times New Roman" w:cs="Times New Roman"/>
      <w:sz w:val="24"/>
      <w:szCs w:val="20"/>
    </w:rPr>
  </w:style>
  <w:style w:type="paragraph" w:customStyle="1" w:styleId="C-Bullet">
    <w:name w:val="C-Bullet"/>
    <w:rsid w:val="00E24AB0"/>
    <w:pPr>
      <w:numPr>
        <w:numId w:val="18"/>
      </w:numPr>
      <w:spacing w:before="120" w:after="120" w:line="280" w:lineRule="atLeast"/>
    </w:pPr>
    <w:rPr>
      <w:rFonts w:ascii="Times New Roman" w:eastAsia="Times New Roman" w:hAnsi="Times New Roman" w:cs="Times New Roman"/>
      <w:sz w:val="24"/>
      <w:szCs w:val="20"/>
    </w:rPr>
  </w:style>
  <w:style w:type="paragraph" w:customStyle="1" w:styleId="C-BulletIndented">
    <w:name w:val="C-Bullet Indented"/>
    <w:rsid w:val="00E24AB0"/>
    <w:pPr>
      <w:numPr>
        <w:ilvl w:val="1"/>
        <w:numId w:val="18"/>
      </w:numPr>
      <w:spacing w:before="120" w:after="120" w:line="280" w:lineRule="atLeast"/>
    </w:pPr>
    <w:rPr>
      <w:rFonts w:ascii="Times New Roman" w:eastAsia="Times New Roman" w:hAnsi="Times New Roman" w:cs="Arial"/>
      <w:sz w:val="24"/>
      <w:szCs w:val="20"/>
    </w:rPr>
  </w:style>
  <w:style w:type="paragraph" w:customStyle="1" w:styleId="C-TableHeader">
    <w:name w:val="C-Table Header"/>
    <w:next w:val="C-TableText"/>
    <w:rsid w:val="00E24AB0"/>
    <w:pPr>
      <w:keepNext/>
      <w:spacing w:before="60" w:after="60" w:line="240" w:lineRule="auto"/>
    </w:pPr>
    <w:rPr>
      <w:rFonts w:ascii="Times New Roman" w:eastAsia="Times New Roman" w:hAnsi="Times New Roman" w:cs="Times New Roman"/>
      <w:b/>
      <w:sz w:val="20"/>
      <w:szCs w:val="20"/>
    </w:rPr>
  </w:style>
  <w:style w:type="paragraph" w:customStyle="1" w:styleId="C-TableText">
    <w:name w:val="C-Table Text"/>
    <w:rsid w:val="00E24AB0"/>
    <w:pPr>
      <w:spacing w:before="40" w:after="40" w:line="240" w:lineRule="auto"/>
    </w:pPr>
    <w:rPr>
      <w:rFonts w:ascii="Times New Roman" w:eastAsia="Times New Roman" w:hAnsi="Times New Roman" w:cs="Times New Roman"/>
      <w:sz w:val="20"/>
      <w:szCs w:val="20"/>
    </w:rPr>
  </w:style>
  <w:style w:type="paragraph" w:customStyle="1" w:styleId="C-TableFootnote">
    <w:name w:val="C-Table Footnote"/>
    <w:next w:val="C-BodyText"/>
    <w:rsid w:val="00E24AB0"/>
    <w:pPr>
      <w:tabs>
        <w:tab w:val="left" w:pos="144"/>
      </w:tabs>
      <w:spacing w:before="0" w:after="0" w:line="240" w:lineRule="auto"/>
      <w:ind w:left="144" w:hanging="144"/>
    </w:pPr>
    <w:rPr>
      <w:rFonts w:ascii="Times New Roman" w:eastAsia="Times New Roman" w:hAnsi="Times New Roman" w:cs="Arial"/>
      <w:sz w:val="20"/>
      <w:szCs w:val="20"/>
    </w:rPr>
  </w:style>
  <w:style w:type="paragraph" w:styleId="TOC5">
    <w:name w:val="toc 5"/>
    <w:basedOn w:val="TOC1"/>
    <w:next w:val="C-BodyText"/>
    <w:uiPriority w:val="39"/>
    <w:rsid w:val="00E24AB0"/>
    <w:pPr>
      <w:tabs>
        <w:tab w:val="clear" w:pos="9350"/>
        <w:tab w:val="left" w:pos="1296"/>
        <w:tab w:val="right" w:leader="dot" w:pos="9360"/>
      </w:tabs>
      <w:spacing w:before="120"/>
      <w:ind w:left="1296" w:hanging="1296"/>
    </w:pPr>
    <w:rPr>
      <w:rFonts w:ascii="Times New Roman" w:eastAsia="Times New Roman" w:hAnsi="Times New Roman" w:cs="Arial"/>
      <w:color w:val="0000FF"/>
      <w:sz w:val="22"/>
      <w:szCs w:val="24"/>
    </w:rPr>
  </w:style>
  <w:style w:type="paragraph" w:styleId="TOC6">
    <w:name w:val="toc 6"/>
    <w:basedOn w:val="TOC1"/>
    <w:next w:val="C-BodyText"/>
    <w:uiPriority w:val="39"/>
    <w:rsid w:val="00E24AB0"/>
    <w:pPr>
      <w:tabs>
        <w:tab w:val="clear" w:pos="9350"/>
        <w:tab w:val="left" w:pos="1296"/>
        <w:tab w:val="right" w:leader="dot" w:pos="9360"/>
      </w:tabs>
      <w:spacing w:before="120"/>
      <w:ind w:left="1296" w:hanging="1296"/>
    </w:pPr>
    <w:rPr>
      <w:rFonts w:ascii="Times New Roman" w:eastAsia="Times New Roman" w:hAnsi="Times New Roman" w:cs="Arial"/>
      <w:color w:val="0000FF"/>
      <w:sz w:val="22"/>
      <w:szCs w:val="24"/>
    </w:rPr>
  </w:style>
  <w:style w:type="paragraph" w:styleId="TOC7">
    <w:name w:val="toc 7"/>
    <w:basedOn w:val="TOC1"/>
    <w:next w:val="C-BodyText"/>
    <w:uiPriority w:val="39"/>
    <w:rsid w:val="00E24AB0"/>
    <w:pPr>
      <w:tabs>
        <w:tab w:val="clear" w:pos="9350"/>
        <w:tab w:val="left" w:pos="1296"/>
        <w:tab w:val="right" w:leader="dot" w:pos="9360"/>
      </w:tabs>
      <w:spacing w:before="120"/>
      <w:ind w:left="1296" w:hanging="1296"/>
    </w:pPr>
    <w:rPr>
      <w:rFonts w:ascii="Times New Roman" w:eastAsia="Times New Roman" w:hAnsi="Times New Roman" w:cs="Arial"/>
      <w:color w:val="0000FF"/>
      <w:sz w:val="22"/>
      <w:szCs w:val="24"/>
    </w:rPr>
  </w:style>
  <w:style w:type="paragraph" w:styleId="TOC8">
    <w:name w:val="toc 8"/>
    <w:basedOn w:val="TOC1"/>
    <w:next w:val="C-BodyText"/>
    <w:uiPriority w:val="39"/>
    <w:rsid w:val="00E24AB0"/>
    <w:pPr>
      <w:tabs>
        <w:tab w:val="clear" w:pos="9350"/>
        <w:tab w:val="left" w:pos="1296"/>
        <w:tab w:val="right" w:leader="dot" w:pos="9360"/>
      </w:tabs>
      <w:spacing w:before="120"/>
      <w:ind w:left="1296" w:hanging="1296"/>
    </w:pPr>
    <w:rPr>
      <w:rFonts w:ascii="Times New Roman" w:eastAsia="Times New Roman" w:hAnsi="Times New Roman" w:cs="Arial"/>
      <w:color w:val="0000FF"/>
      <w:sz w:val="22"/>
      <w:szCs w:val="24"/>
    </w:rPr>
  </w:style>
  <w:style w:type="paragraph" w:styleId="TOC9">
    <w:name w:val="toc 9"/>
    <w:basedOn w:val="TOC1"/>
    <w:next w:val="C-BodyText"/>
    <w:uiPriority w:val="39"/>
    <w:rsid w:val="00E24AB0"/>
    <w:pPr>
      <w:tabs>
        <w:tab w:val="clear" w:pos="9350"/>
        <w:tab w:val="left" w:pos="1296"/>
        <w:tab w:val="right" w:leader="dot" w:pos="9360"/>
      </w:tabs>
      <w:spacing w:before="120"/>
      <w:ind w:left="1296" w:hanging="1296"/>
    </w:pPr>
    <w:rPr>
      <w:rFonts w:ascii="Times New Roman" w:eastAsia="Times New Roman" w:hAnsi="Times New Roman" w:cs="Arial"/>
      <w:color w:val="0000FF"/>
      <w:sz w:val="22"/>
      <w:szCs w:val="24"/>
    </w:rPr>
  </w:style>
  <w:style w:type="paragraph" w:styleId="TableofFigures">
    <w:name w:val="table of figures"/>
    <w:next w:val="C-BodyText"/>
    <w:rsid w:val="00E24AB0"/>
    <w:pPr>
      <w:tabs>
        <w:tab w:val="left" w:pos="1296"/>
        <w:tab w:val="right" w:leader="dot" w:pos="9360"/>
      </w:tabs>
      <w:spacing w:before="120" w:after="0" w:line="280" w:lineRule="atLeast"/>
      <w:ind w:left="1296" w:hanging="1296"/>
    </w:pPr>
    <w:rPr>
      <w:rFonts w:ascii="Times New Roman" w:eastAsia="Times New Roman" w:hAnsi="Times New Roman" w:cs="Arial"/>
      <w:color w:val="0000FF"/>
      <w:szCs w:val="20"/>
    </w:rPr>
  </w:style>
  <w:style w:type="paragraph" w:customStyle="1" w:styleId="C-TOCTitle">
    <w:name w:val="C-TOC Title"/>
    <w:next w:val="C-BodyText"/>
    <w:autoRedefine/>
    <w:rsid w:val="00E24AB0"/>
    <w:pPr>
      <w:spacing w:before="0" w:after="120" w:line="240" w:lineRule="auto"/>
      <w:jc w:val="center"/>
    </w:pPr>
    <w:rPr>
      <w:rFonts w:ascii="Times New Roman" w:eastAsia="Times New Roman" w:hAnsi="Times New Roman" w:cs="Times New Roman"/>
      <w:b/>
      <w:sz w:val="24"/>
      <w:szCs w:val="28"/>
    </w:rPr>
  </w:style>
  <w:style w:type="paragraph" w:customStyle="1" w:styleId="C-CaptionContinued">
    <w:name w:val="C-Caption Continued"/>
    <w:next w:val="C-BodyText"/>
    <w:rsid w:val="00E24AB0"/>
    <w:pPr>
      <w:keepNext/>
      <w:spacing w:before="120" w:after="120" w:line="280" w:lineRule="atLeast"/>
      <w:ind w:left="1440" w:hanging="1440"/>
    </w:pPr>
    <w:rPr>
      <w:rFonts w:ascii="Times New Roman" w:eastAsia="Times New Roman" w:hAnsi="Times New Roman" w:cs="Arial"/>
      <w:b/>
      <w:sz w:val="24"/>
      <w:szCs w:val="20"/>
    </w:rPr>
  </w:style>
  <w:style w:type="paragraph" w:customStyle="1" w:styleId="C-NumberedList">
    <w:name w:val="C-Numbered List"/>
    <w:rsid w:val="00E24AB0"/>
    <w:pPr>
      <w:numPr>
        <w:numId w:val="16"/>
      </w:numPr>
      <w:spacing w:before="120" w:after="120" w:line="280" w:lineRule="atLeast"/>
    </w:pPr>
    <w:rPr>
      <w:rFonts w:ascii="Times New Roman" w:eastAsia="Times New Roman" w:hAnsi="Times New Roman" w:cs="Times New Roman"/>
      <w:sz w:val="24"/>
      <w:szCs w:val="20"/>
    </w:rPr>
  </w:style>
  <w:style w:type="paragraph" w:customStyle="1" w:styleId="C-InstructionText">
    <w:name w:val="C-Instruction Text"/>
    <w:rsid w:val="00E24AB0"/>
    <w:pPr>
      <w:spacing w:before="120" w:after="120" w:line="280" w:lineRule="atLeast"/>
    </w:pPr>
    <w:rPr>
      <w:rFonts w:ascii="Times New Roman" w:eastAsia="Times New Roman" w:hAnsi="Times New Roman" w:cs="Times New Roman"/>
      <w:vanish/>
      <w:color w:val="FF0000"/>
      <w:sz w:val="24"/>
      <w:szCs w:val="24"/>
    </w:rPr>
  </w:style>
  <w:style w:type="paragraph" w:styleId="TOAHeading">
    <w:name w:val="toa heading"/>
    <w:basedOn w:val="Normal"/>
    <w:next w:val="Normal"/>
    <w:rsid w:val="00E24AB0"/>
    <w:pPr>
      <w:spacing w:before="120"/>
    </w:pPr>
    <w:rPr>
      <w:rFonts w:ascii="Arial" w:eastAsiaTheme="minorHAnsi" w:hAnsi="Arial"/>
      <w:b/>
      <w:bCs/>
      <w:sz w:val="22"/>
      <w:szCs w:val="24"/>
    </w:rPr>
  </w:style>
  <w:style w:type="paragraph" w:customStyle="1" w:styleId="C-Title">
    <w:name w:val="C-Title"/>
    <w:next w:val="C-BodyText"/>
    <w:autoRedefine/>
    <w:rsid w:val="00E24AB0"/>
    <w:pPr>
      <w:spacing w:before="0" w:after="120" w:line="240" w:lineRule="auto"/>
      <w:jc w:val="center"/>
    </w:pPr>
    <w:rPr>
      <w:rFonts w:ascii="Times New Roman" w:eastAsia="Times New Roman" w:hAnsi="Times New Roman" w:cs="Times New Roman"/>
      <w:b/>
      <w:sz w:val="24"/>
      <w:szCs w:val="20"/>
    </w:rPr>
  </w:style>
  <w:style w:type="paragraph" w:customStyle="1" w:styleId="C-Header">
    <w:name w:val="C-Header"/>
    <w:rsid w:val="00E24AB0"/>
    <w:pPr>
      <w:spacing w:before="0" w:after="0" w:line="240" w:lineRule="auto"/>
    </w:pPr>
    <w:rPr>
      <w:rFonts w:ascii="Times New Roman" w:eastAsia="Times New Roman" w:hAnsi="Times New Roman" w:cs="Times New Roman"/>
      <w:sz w:val="20"/>
      <w:szCs w:val="20"/>
    </w:rPr>
  </w:style>
  <w:style w:type="paragraph" w:customStyle="1" w:styleId="C-Footer">
    <w:name w:val="C-Footer"/>
    <w:rsid w:val="00E24AB0"/>
    <w:pPr>
      <w:spacing w:before="0" w:after="0" w:line="240" w:lineRule="auto"/>
    </w:pPr>
    <w:rPr>
      <w:rFonts w:ascii="Times New Roman" w:eastAsia="Times New Roman" w:hAnsi="Times New Roman" w:cs="Times New Roman"/>
      <w:sz w:val="20"/>
      <w:szCs w:val="20"/>
    </w:rPr>
  </w:style>
  <w:style w:type="paragraph" w:customStyle="1" w:styleId="C-Heading1non-numbered">
    <w:name w:val="C-Heading 1 (non-numbered)"/>
    <w:basedOn w:val="C-Heading1"/>
    <w:next w:val="C-BodyText"/>
    <w:rsid w:val="00E24AB0"/>
  </w:style>
  <w:style w:type="paragraph" w:customStyle="1" w:styleId="C-Heading2non-numbered">
    <w:name w:val="C-Heading 2 (non-numbered)"/>
    <w:basedOn w:val="C-Heading2"/>
    <w:next w:val="C-BodyText"/>
    <w:rsid w:val="00E24AB0"/>
  </w:style>
  <w:style w:type="paragraph" w:customStyle="1" w:styleId="C-Heading3non-numbered">
    <w:name w:val="C-Heading 3 (non-numbered)"/>
    <w:basedOn w:val="C-Heading3"/>
    <w:next w:val="C-BodyText"/>
    <w:rsid w:val="00E24AB0"/>
  </w:style>
  <w:style w:type="paragraph" w:customStyle="1" w:styleId="C-Heading4non-numbered">
    <w:name w:val="C-Heading 4 (non-numbered)"/>
    <w:basedOn w:val="C-Heading4"/>
    <w:next w:val="C-BodyText"/>
    <w:rsid w:val="00E24AB0"/>
    <w:pPr>
      <w:numPr>
        <w:ilvl w:val="0"/>
        <w:numId w:val="0"/>
      </w:numPr>
      <w:tabs>
        <w:tab w:val="left" w:pos="1080"/>
      </w:tabs>
      <w:ind w:left="1080" w:hanging="1080"/>
    </w:pPr>
  </w:style>
  <w:style w:type="paragraph" w:customStyle="1" w:styleId="C-Heading5non-numbered">
    <w:name w:val="C-Heading 5 (non-numbered)"/>
    <w:basedOn w:val="C-Heading5"/>
    <w:next w:val="C-BodyText"/>
    <w:rsid w:val="00E24AB0"/>
    <w:pPr>
      <w:numPr>
        <w:ilvl w:val="0"/>
        <w:numId w:val="0"/>
      </w:numPr>
      <w:tabs>
        <w:tab w:val="left" w:pos="1080"/>
      </w:tabs>
      <w:ind w:left="1080" w:hanging="1080"/>
    </w:pPr>
  </w:style>
  <w:style w:type="paragraph" w:customStyle="1" w:styleId="C-Heading6non-numbered">
    <w:name w:val="C-Heading 6 (non-numbered)"/>
    <w:basedOn w:val="C-Heading6"/>
    <w:next w:val="C-BodyText"/>
    <w:rsid w:val="00E24AB0"/>
    <w:pPr>
      <w:numPr>
        <w:ilvl w:val="0"/>
        <w:numId w:val="0"/>
      </w:numPr>
      <w:tabs>
        <w:tab w:val="left" w:pos="1080"/>
      </w:tabs>
      <w:ind w:left="1080" w:hanging="1080"/>
    </w:pPr>
  </w:style>
  <w:style w:type="paragraph" w:customStyle="1" w:styleId="C-Heading1nopagebreak">
    <w:name w:val="C-Heading 1 (no page break)"/>
    <w:basedOn w:val="C-Heading1"/>
    <w:next w:val="C-BodyText"/>
    <w:rsid w:val="00E24AB0"/>
  </w:style>
  <w:style w:type="paragraph" w:customStyle="1" w:styleId="C-Heading1nopagebreak0">
    <w:name w:val="C-Heading 1 (no page break"/>
    <w:aliases w:val="non-numbered)"/>
    <w:basedOn w:val="C-Heading1non-numbered"/>
    <w:next w:val="C-BodyText"/>
    <w:rsid w:val="00E24AB0"/>
    <w:pPr>
      <w:pageBreakBefore w:val="0"/>
      <w:numPr>
        <w:numId w:val="0"/>
      </w:numPr>
      <w:tabs>
        <w:tab w:val="left" w:pos="1080"/>
      </w:tabs>
      <w:ind w:left="1080" w:hanging="1080"/>
    </w:pPr>
  </w:style>
  <w:style w:type="character" w:styleId="HTMLKeyboard">
    <w:name w:val="HTML Keyboard"/>
    <w:rsid w:val="00E24AB0"/>
    <w:rPr>
      <w:rFonts w:ascii="Courier New" w:hAnsi="Courier New"/>
      <w:sz w:val="20"/>
      <w:szCs w:val="20"/>
    </w:rPr>
  </w:style>
  <w:style w:type="paragraph" w:customStyle="1" w:styleId="C-Appendix">
    <w:name w:val="C-Appendix"/>
    <w:next w:val="C-BodyText"/>
    <w:rsid w:val="00E24AB0"/>
    <w:pPr>
      <w:keepNext/>
      <w:pageBreakBefore/>
      <w:numPr>
        <w:numId w:val="7"/>
      </w:numPr>
      <w:spacing w:before="480" w:after="120" w:line="240" w:lineRule="auto"/>
      <w:outlineLvl w:val="0"/>
    </w:pPr>
    <w:rPr>
      <w:rFonts w:ascii="Times New Roman Bold" w:eastAsia="Times New Roman" w:hAnsi="Times New Roman Bold" w:cs="Times New Roman"/>
      <w:b/>
      <w:sz w:val="24"/>
      <w:szCs w:val="20"/>
    </w:rPr>
  </w:style>
  <w:style w:type="paragraph" w:customStyle="1" w:styleId="C-PLR-NumberedList">
    <w:name w:val="C-PLR-Numbered List"/>
    <w:rsid w:val="00E24AB0"/>
    <w:pPr>
      <w:numPr>
        <w:numId w:val="12"/>
      </w:numPr>
      <w:spacing w:before="0" w:after="0" w:line="240" w:lineRule="auto"/>
    </w:pPr>
    <w:rPr>
      <w:rFonts w:ascii="Times New Roman" w:eastAsia="Times New Roman" w:hAnsi="Times New Roman" w:cs="Times New Roman"/>
      <w:sz w:val="16"/>
      <w:szCs w:val="20"/>
    </w:rPr>
  </w:style>
  <w:style w:type="paragraph" w:customStyle="1" w:styleId="C-PLR-BodyText">
    <w:name w:val="C-PLR-Body Text"/>
    <w:rsid w:val="00E24AB0"/>
    <w:pPr>
      <w:spacing w:before="0" w:after="0" w:line="240" w:lineRule="auto"/>
    </w:pPr>
    <w:rPr>
      <w:rFonts w:ascii="Times New Roman" w:eastAsia="Times New Roman" w:hAnsi="Times New Roman" w:cs="Times New Roman"/>
      <w:sz w:val="16"/>
      <w:szCs w:val="20"/>
    </w:rPr>
  </w:style>
  <w:style w:type="paragraph" w:customStyle="1" w:styleId="C-PLR-BodyTextIndent">
    <w:name w:val="C-PLR-Body Text Indent"/>
    <w:rsid w:val="00E24AB0"/>
    <w:pPr>
      <w:spacing w:before="0" w:after="0" w:line="240" w:lineRule="auto"/>
      <w:ind w:left="360"/>
    </w:pPr>
    <w:rPr>
      <w:rFonts w:ascii="Times New Roman" w:eastAsia="Times New Roman" w:hAnsi="Times New Roman" w:cs="Times New Roman"/>
      <w:sz w:val="16"/>
      <w:szCs w:val="20"/>
    </w:rPr>
  </w:style>
  <w:style w:type="paragraph" w:customStyle="1" w:styleId="C-PLR-Bullet">
    <w:name w:val="C-PLR-Bullet"/>
    <w:rsid w:val="00E24AB0"/>
    <w:pPr>
      <w:numPr>
        <w:numId w:val="8"/>
      </w:numPr>
      <w:spacing w:before="0" w:after="0" w:line="240" w:lineRule="auto"/>
    </w:pPr>
    <w:rPr>
      <w:rFonts w:ascii="Times New Roman" w:eastAsia="Times New Roman" w:hAnsi="Times New Roman" w:cs="Times New Roman"/>
      <w:sz w:val="16"/>
      <w:szCs w:val="20"/>
    </w:rPr>
  </w:style>
  <w:style w:type="paragraph" w:customStyle="1" w:styleId="C-PLR-BulletIndented">
    <w:name w:val="C-PLR-Bullet Indented"/>
    <w:rsid w:val="00E24AB0"/>
    <w:pPr>
      <w:numPr>
        <w:numId w:val="9"/>
      </w:numPr>
      <w:spacing w:before="0" w:after="0" w:line="240" w:lineRule="auto"/>
    </w:pPr>
    <w:rPr>
      <w:rFonts w:ascii="Times New Roman" w:eastAsia="Times New Roman" w:hAnsi="Times New Roman" w:cs="Times New Roman"/>
      <w:sz w:val="16"/>
      <w:szCs w:val="20"/>
    </w:rPr>
  </w:style>
  <w:style w:type="paragraph" w:customStyle="1" w:styleId="C-PLR-Caption">
    <w:name w:val="C-PLR-Caption"/>
    <w:next w:val="C-PLR-BodyText"/>
    <w:rsid w:val="00E24AB0"/>
    <w:pPr>
      <w:keepNext/>
      <w:spacing w:before="0" w:after="0" w:line="240" w:lineRule="auto"/>
      <w:ind w:left="360" w:hanging="360"/>
    </w:pPr>
    <w:rPr>
      <w:rFonts w:ascii="Times New Roman" w:eastAsia="Times New Roman" w:hAnsi="Times New Roman" w:cs="Times New Roman"/>
      <w:b/>
      <w:sz w:val="16"/>
      <w:szCs w:val="20"/>
    </w:rPr>
  </w:style>
  <w:style w:type="paragraph" w:customStyle="1" w:styleId="C-PLR-Heading1nopagebreaknon-numbered">
    <w:name w:val="C-PLR-Heading 1 (no page break.non-numbered)"/>
    <w:basedOn w:val="C-PLR-Heading1non-numbered"/>
    <w:next w:val="C-PLR-BodyText"/>
    <w:rsid w:val="00E24AB0"/>
  </w:style>
  <w:style w:type="paragraph" w:customStyle="1" w:styleId="C-PLR-Heading2non-numbered">
    <w:name w:val="C-PLR-Heading 2 (non-numbered)"/>
    <w:basedOn w:val="C-PLR-Heading2"/>
    <w:next w:val="C-PLR-BodyText"/>
    <w:rsid w:val="00E24AB0"/>
    <w:pPr>
      <w:numPr>
        <w:ilvl w:val="0"/>
        <w:numId w:val="0"/>
      </w:numPr>
      <w:ind w:left="720" w:hanging="720"/>
    </w:pPr>
  </w:style>
  <w:style w:type="paragraph" w:customStyle="1" w:styleId="C-PLR-TableHeader">
    <w:name w:val="C-PLR-Table Header"/>
    <w:next w:val="C-PLR-TableText"/>
    <w:rsid w:val="00E24AB0"/>
    <w:pPr>
      <w:keepNext/>
      <w:spacing w:before="0" w:after="0" w:line="240" w:lineRule="auto"/>
    </w:pPr>
    <w:rPr>
      <w:rFonts w:ascii="Times New Roman" w:eastAsia="Times New Roman" w:hAnsi="Times New Roman" w:cs="Times New Roman"/>
      <w:b/>
      <w:sz w:val="16"/>
      <w:szCs w:val="20"/>
    </w:rPr>
  </w:style>
  <w:style w:type="paragraph" w:customStyle="1" w:styleId="C-PLR-TableText">
    <w:name w:val="C-PLR-Table Text"/>
    <w:rsid w:val="00E24AB0"/>
    <w:pPr>
      <w:spacing w:before="0" w:after="0" w:line="240" w:lineRule="auto"/>
    </w:pPr>
    <w:rPr>
      <w:rFonts w:ascii="Times New Roman" w:eastAsia="Times New Roman" w:hAnsi="Times New Roman" w:cs="Times New Roman"/>
      <w:sz w:val="16"/>
      <w:szCs w:val="20"/>
    </w:rPr>
  </w:style>
  <w:style w:type="paragraph" w:customStyle="1" w:styleId="C-PLR-Title">
    <w:name w:val="C-PLR-Title"/>
    <w:next w:val="C-PLR-BodyText"/>
    <w:rsid w:val="00E24AB0"/>
    <w:pPr>
      <w:spacing w:before="0" w:after="0" w:line="240" w:lineRule="auto"/>
      <w:jc w:val="center"/>
    </w:pPr>
    <w:rPr>
      <w:rFonts w:ascii="Times New Roman" w:eastAsia="Times New Roman" w:hAnsi="Times New Roman" w:cs="Times New Roman"/>
      <w:b/>
      <w:caps/>
      <w:sz w:val="16"/>
      <w:szCs w:val="20"/>
    </w:rPr>
  </w:style>
  <w:style w:type="paragraph" w:customStyle="1" w:styleId="C-PLR-TOCTitle">
    <w:name w:val="C-PLR-TOC Title"/>
    <w:next w:val="C-PLR-BodyText"/>
    <w:rsid w:val="00E24AB0"/>
    <w:pPr>
      <w:tabs>
        <w:tab w:val="center" w:leader="underscore" w:pos="2520"/>
        <w:tab w:val="right" w:leader="underscore" w:pos="5040"/>
      </w:tabs>
      <w:spacing w:before="0" w:after="0" w:line="240" w:lineRule="auto"/>
      <w:jc w:val="center"/>
    </w:pPr>
    <w:rPr>
      <w:rFonts w:ascii="Times New Roman" w:eastAsia="Times New Roman" w:hAnsi="Times New Roman" w:cs="Times New Roman"/>
      <w:b/>
      <w:caps/>
      <w:sz w:val="16"/>
      <w:szCs w:val="20"/>
    </w:rPr>
  </w:style>
  <w:style w:type="paragraph" w:customStyle="1" w:styleId="C-PLR-TOC1">
    <w:name w:val="C-PLR-TOC 1"/>
    <w:next w:val="C-PLR-BodyText"/>
    <w:rsid w:val="00E24AB0"/>
    <w:pPr>
      <w:spacing w:before="0" w:after="0" w:line="240" w:lineRule="auto"/>
      <w:ind w:left="432" w:hanging="432"/>
    </w:pPr>
    <w:rPr>
      <w:rFonts w:ascii="Times New Roman Bold" w:eastAsia="Times New Roman" w:hAnsi="Times New Roman Bold" w:cs="Times New Roman"/>
      <w:b/>
      <w:caps/>
      <w:color w:val="0000FF"/>
      <w:sz w:val="16"/>
      <w:szCs w:val="20"/>
    </w:rPr>
  </w:style>
  <w:style w:type="paragraph" w:customStyle="1" w:styleId="C-PLR-TOC2">
    <w:name w:val="C-PLR-TOC 2"/>
    <w:basedOn w:val="C-PLR-TOC1"/>
    <w:next w:val="C-PLR-BodyText"/>
    <w:rsid w:val="00E24AB0"/>
  </w:style>
  <w:style w:type="paragraph" w:customStyle="1" w:styleId="C-PLR-TableFootnote">
    <w:name w:val="C-PLR-Table Footnote"/>
    <w:next w:val="C-PLR-BodyText"/>
    <w:rsid w:val="00E24AB0"/>
    <w:pPr>
      <w:tabs>
        <w:tab w:val="left" w:pos="432"/>
      </w:tabs>
      <w:spacing w:before="0" w:after="0" w:line="240" w:lineRule="auto"/>
      <w:ind w:left="432" w:hanging="432"/>
    </w:pPr>
    <w:rPr>
      <w:rFonts w:ascii="Times New Roman" w:eastAsia="Times New Roman" w:hAnsi="Times New Roman" w:cs="Times New Roman"/>
      <w:sz w:val="16"/>
      <w:szCs w:val="20"/>
    </w:rPr>
  </w:style>
  <w:style w:type="paragraph" w:customStyle="1" w:styleId="C-AlphabeticList">
    <w:name w:val="C-Alphabetic List"/>
    <w:rsid w:val="00E24AB0"/>
    <w:pPr>
      <w:numPr>
        <w:ilvl w:val="1"/>
        <w:numId w:val="16"/>
      </w:numPr>
      <w:spacing w:before="0" w:after="0" w:line="240" w:lineRule="auto"/>
    </w:pPr>
    <w:rPr>
      <w:rFonts w:ascii="Times New Roman" w:eastAsia="Times New Roman" w:hAnsi="Times New Roman" w:cs="Times New Roman"/>
      <w:sz w:val="24"/>
      <w:szCs w:val="20"/>
    </w:rPr>
  </w:style>
  <w:style w:type="character" w:customStyle="1" w:styleId="C-Hyperlink">
    <w:name w:val="C-Hyperlink"/>
    <w:rsid w:val="00E24AB0"/>
    <w:rPr>
      <w:color w:val="0000FF"/>
    </w:rPr>
  </w:style>
  <w:style w:type="character" w:customStyle="1" w:styleId="C-TableCallout">
    <w:name w:val="C-Table Callout"/>
    <w:rsid w:val="00E24AB0"/>
    <w:rPr>
      <w:rFonts w:ascii="Times New Roman" w:hAnsi="Times New Roman"/>
      <w:dstrike w:val="0"/>
      <w:color w:val="auto"/>
      <w:spacing w:val="0"/>
      <w:w w:val="100"/>
      <w:position w:val="0"/>
      <w:sz w:val="22"/>
      <w:szCs w:val="22"/>
      <w:u w:val="none"/>
      <w:effect w:val="none"/>
      <w:vertAlign w:val="superscript"/>
      <w:em w:val="none"/>
    </w:rPr>
  </w:style>
  <w:style w:type="table" w:customStyle="1" w:styleId="C-Table">
    <w:name w:val="C-Table"/>
    <w:basedOn w:val="TableNormal"/>
    <w:rsid w:val="00E24AB0"/>
    <w:pPr>
      <w:spacing w:before="0" w:after="0" w:line="240" w:lineRule="auto"/>
    </w:pPr>
    <w:rPr>
      <w:rFonts w:ascii="Times New Roman" w:eastAsia="Times New Roman" w:hAnsi="Times New Roman" w:cs="Times New Roman"/>
      <w:sz w:val="20"/>
      <w:szCs w:val="20"/>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paragraph" w:customStyle="1" w:styleId="C-PLR-AlphabeticList">
    <w:name w:val="C-PLR-Alphabetic List"/>
    <w:rsid w:val="00E24AB0"/>
    <w:pPr>
      <w:numPr>
        <w:numId w:val="11"/>
      </w:numPr>
      <w:spacing w:before="0" w:after="0" w:line="240" w:lineRule="auto"/>
    </w:pPr>
    <w:rPr>
      <w:rFonts w:ascii="Times New Roman" w:eastAsia="Times New Roman" w:hAnsi="Times New Roman" w:cs="Arial"/>
      <w:sz w:val="16"/>
      <w:szCs w:val="20"/>
    </w:rPr>
  </w:style>
  <w:style w:type="paragraph" w:customStyle="1" w:styleId="C-PLR-CaptionContinued">
    <w:name w:val="C-PLR-Caption Continued"/>
    <w:next w:val="C-PLR-BodyText"/>
    <w:rsid w:val="00E24AB0"/>
    <w:pPr>
      <w:keepNext/>
      <w:spacing w:before="0" w:after="0" w:line="240" w:lineRule="auto"/>
      <w:ind w:left="360" w:hanging="360"/>
    </w:pPr>
    <w:rPr>
      <w:rFonts w:ascii="Times New Roman Bold" w:eastAsia="Times New Roman" w:hAnsi="Times New Roman Bold" w:cs="Arial"/>
      <w:b/>
      <w:sz w:val="16"/>
      <w:szCs w:val="20"/>
    </w:rPr>
  </w:style>
  <w:style w:type="paragraph" w:customStyle="1" w:styleId="C-PLR-Heading1">
    <w:name w:val="C-PLR-Heading 1"/>
    <w:next w:val="C-PLR-BodyText"/>
    <w:rsid w:val="00E24AB0"/>
    <w:pPr>
      <w:keepNext/>
      <w:numPr>
        <w:numId w:val="10"/>
      </w:numPr>
      <w:tabs>
        <w:tab w:val="clear" w:pos="1080"/>
        <w:tab w:val="left" w:pos="720"/>
      </w:tabs>
      <w:spacing w:before="0" w:after="0" w:line="240" w:lineRule="auto"/>
      <w:ind w:left="720" w:hanging="720"/>
      <w:outlineLvl w:val="0"/>
    </w:pPr>
    <w:rPr>
      <w:rFonts w:ascii="Times New Roman Bold" w:eastAsia="Times New Roman" w:hAnsi="Times New Roman Bold" w:cs="Times New Roman"/>
      <w:caps/>
      <w:sz w:val="16"/>
      <w:szCs w:val="20"/>
    </w:rPr>
  </w:style>
  <w:style w:type="paragraph" w:customStyle="1" w:styleId="C-PLR-Heading1nopagebreak">
    <w:name w:val="C-PLR-Heading 1 (no page break)"/>
    <w:basedOn w:val="C-PLR-Heading1"/>
    <w:next w:val="C-PLR-BodyText"/>
    <w:rsid w:val="00E24AB0"/>
  </w:style>
  <w:style w:type="paragraph" w:customStyle="1" w:styleId="C-PLR-Heading2">
    <w:name w:val="C-PLR-Heading 2"/>
    <w:next w:val="C-PLR-BodyText"/>
    <w:rsid w:val="00E24AB0"/>
    <w:pPr>
      <w:numPr>
        <w:ilvl w:val="1"/>
        <w:numId w:val="10"/>
      </w:numPr>
      <w:tabs>
        <w:tab w:val="clear" w:pos="1080"/>
        <w:tab w:val="left" w:pos="720"/>
      </w:tabs>
      <w:spacing w:before="0" w:after="0" w:line="240" w:lineRule="auto"/>
      <w:ind w:left="720" w:hanging="720"/>
      <w:outlineLvl w:val="1"/>
    </w:pPr>
    <w:rPr>
      <w:rFonts w:ascii="Times New Roman Bold" w:eastAsia="Times New Roman" w:hAnsi="Times New Roman Bold" w:cs="Arial"/>
      <w:sz w:val="16"/>
      <w:szCs w:val="20"/>
    </w:rPr>
  </w:style>
  <w:style w:type="paragraph" w:customStyle="1" w:styleId="C-PLR-Heading3">
    <w:name w:val="C-PLR-Heading 3"/>
    <w:next w:val="C-PLR-BodyText"/>
    <w:rsid w:val="00E24AB0"/>
    <w:pPr>
      <w:numPr>
        <w:ilvl w:val="2"/>
        <w:numId w:val="10"/>
      </w:numPr>
      <w:tabs>
        <w:tab w:val="clear" w:pos="1080"/>
        <w:tab w:val="left" w:pos="720"/>
      </w:tabs>
      <w:spacing w:before="0" w:after="0" w:line="240" w:lineRule="auto"/>
      <w:ind w:left="720" w:hanging="720"/>
      <w:outlineLvl w:val="2"/>
    </w:pPr>
    <w:rPr>
      <w:rFonts w:ascii="Times New Roman Bold" w:eastAsia="Times New Roman" w:hAnsi="Times New Roman Bold" w:cs="Arial"/>
      <w:sz w:val="16"/>
      <w:szCs w:val="20"/>
    </w:rPr>
  </w:style>
  <w:style w:type="paragraph" w:customStyle="1" w:styleId="C-PLR-Heading3non-numbered">
    <w:name w:val="C-PLR-Heading 3 (non-numbered)"/>
    <w:basedOn w:val="C-PLR-Heading3"/>
    <w:next w:val="C-PLR-BodyText"/>
    <w:rsid w:val="00E24AB0"/>
    <w:pPr>
      <w:numPr>
        <w:ilvl w:val="0"/>
        <w:numId w:val="0"/>
      </w:numPr>
      <w:ind w:left="720" w:hanging="720"/>
    </w:pPr>
  </w:style>
  <w:style w:type="paragraph" w:customStyle="1" w:styleId="C-PLR-Heading4">
    <w:name w:val="C-PLR-Heading 4"/>
    <w:next w:val="C-PLR-BodyText"/>
    <w:rsid w:val="00E24AB0"/>
    <w:pPr>
      <w:numPr>
        <w:ilvl w:val="3"/>
        <w:numId w:val="10"/>
      </w:numPr>
      <w:tabs>
        <w:tab w:val="clear" w:pos="1080"/>
        <w:tab w:val="left" w:pos="720"/>
      </w:tabs>
      <w:spacing w:before="0" w:after="0" w:line="240" w:lineRule="auto"/>
      <w:ind w:left="720" w:hanging="720"/>
      <w:outlineLvl w:val="3"/>
    </w:pPr>
    <w:rPr>
      <w:rFonts w:ascii="Times New Roman Bold" w:eastAsia="Times New Roman" w:hAnsi="Times New Roman Bold" w:cs="Arial"/>
      <w:sz w:val="16"/>
      <w:szCs w:val="20"/>
    </w:rPr>
  </w:style>
  <w:style w:type="paragraph" w:customStyle="1" w:styleId="C-PLR-Heading4non-numbered">
    <w:name w:val="C-PLR-Heading 4 (non-numbered)"/>
    <w:basedOn w:val="C-PLR-Heading4"/>
    <w:next w:val="C-PLR-BodyText"/>
    <w:rsid w:val="00E24AB0"/>
    <w:pPr>
      <w:numPr>
        <w:ilvl w:val="0"/>
        <w:numId w:val="0"/>
      </w:numPr>
      <w:ind w:left="720" w:hanging="720"/>
    </w:pPr>
  </w:style>
  <w:style w:type="paragraph" w:customStyle="1" w:styleId="C-PLR-Heading5">
    <w:name w:val="C-PLR-Heading 5"/>
    <w:next w:val="C-PLR-BodyText"/>
    <w:rsid w:val="00E24AB0"/>
    <w:pPr>
      <w:numPr>
        <w:ilvl w:val="4"/>
        <w:numId w:val="10"/>
      </w:numPr>
      <w:tabs>
        <w:tab w:val="clear" w:pos="1080"/>
        <w:tab w:val="left" w:pos="720"/>
      </w:tabs>
      <w:spacing w:before="0" w:after="0" w:line="240" w:lineRule="auto"/>
      <w:ind w:left="720" w:hanging="720"/>
      <w:outlineLvl w:val="4"/>
    </w:pPr>
    <w:rPr>
      <w:rFonts w:ascii="Times New Roman Bold" w:eastAsia="Times New Roman" w:hAnsi="Times New Roman Bold" w:cs="Arial"/>
      <w:sz w:val="16"/>
      <w:szCs w:val="20"/>
    </w:rPr>
  </w:style>
  <w:style w:type="paragraph" w:customStyle="1" w:styleId="C-PLR-Heading5non-numbered">
    <w:name w:val="C-PLR-Heading 5 (non-numbered)"/>
    <w:basedOn w:val="C-PLR-Heading5"/>
    <w:next w:val="C-PLR-BodyText"/>
    <w:rsid w:val="00E24AB0"/>
    <w:pPr>
      <w:numPr>
        <w:ilvl w:val="0"/>
        <w:numId w:val="0"/>
      </w:numPr>
      <w:ind w:left="720" w:hanging="720"/>
    </w:pPr>
  </w:style>
  <w:style w:type="paragraph" w:customStyle="1" w:styleId="C-PLR-Heading6">
    <w:name w:val="C-PLR-Heading 6"/>
    <w:next w:val="C-PLR-BodyText"/>
    <w:rsid w:val="00E24AB0"/>
    <w:pPr>
      <w:numPr>
        <w:ilvl w:val="5"/>
        <w:numId w:val="10"/>
      </w:numPr>
      <w:tabs>
        <w:tab w:val="clear" w:pos="1080"/>
        <w:tab w:val="left" w:pos="864"/>
      </w:tabs>
      <w:spacing w:before="0" w:after="0" w:line="240" w:lineRule="auto"/>
      <w:ind w:left="864" w:hanging="864"/>
      <w:outlineLvl w:val="5"/>
    </w:pPr>
    <w:rPr>
      <w:rFonts w:ascii="Times New Roman Bold" w:eastAsia="Times New Roman" w:hAnsi="Times New Roman Bold" w:cs="Arial"/>
      <w:sz w:val="16"/>
      <w:szCs w:val="20"/>
    </w:rPr>
  </w:style>
  <w:style w:type="paragraph" w:customStyle="1" w:styleId="C-PLR-Heading6non-numbered">
    <w:name w:val="C-PLR-Heading 6 (non-numbered)"/>
    <w:basedOn w:val="C-PLR-Heading6"/>
    <w:next w:val="C-PLR-BodyText"/>
    <w:rsid w:val="00E24AB0"/>
    <w:pPr>
      <w:numPr>
        <w:ilvl w:val="0"/>
        <w:numId w:val="0"/>
      </w:numPr>
      <w:ind w:left="864" w:hanging="864"/>
    </w:pPr>
  </w:style>
  <w:style w:type="paragraph" w:customStyle="1" w:styleId="C-PLR-InstructionText">
    <w:name w:val="C-PLR-Instruction Text"/>
    <w:rsid w:val="00E24AB0"/>
    <w:pPr>
      <w:spacing w:before="0" w:after="0" w:line="240" w:lineRule="auto"/>
    </w:pPr>
    <w:rPr>
      <w:rFonts w:ascii="Times New Roman Bold" w:eastAsia="Times New Roman" w:hAnsi="Times New Roman Bold" w:cs="Arial"/>
      <w:vanish/>
      <w:color w:val="FF0000"/>
      <w:sz w:val="16"/>
      <w:szCs w:val="20"/>
    </w:rPr>
  </w:style>
  <w:style w:type="paragraph" w:customStyle="1" w:styleId="C-PLR-TOC3">
    <w:name w:val="C-PLR-TOC 3"/>
    <w:basedOn w:val="C-PLR-TOC1"/>
    <w:next w:val="C-PLR-BodyText"/>
    <w:rsid w:val="00E24AB0"/>
  </w:style>
  <w:style w:type="paragraph" w:customStyle="1" w:styleId="C-PLR-TOC4">
    <w:name w:val="C-PLR-TOC 4"/>
    <w:basedOn w:val="C-PLR-TOC1"/>
    <w:next w:val="C-PLR-BodyText"/>
    <w:rsid w:val="00E24AB0"/>
  </w:style>
  <w:style w:type="paragraph" w:styleId="BodyTextIndent">
    <w:name w:val="Body Text Indent"/>
    <w:basedOn w:val="Normal"/>
    <w:link w:val="BodyTextIndentChar"/>
    <w:rsid w:val="00E24AB0"/>
    <w:pPr>
      <w:spacing w:before="0" w:after="120"/>
      <w:ind w:left="360"/>
    </w:pPr>
    <w:rPr>
      <w:rFonts w:eastAsiaTheme="minorHAnsi"/>
      <w:sz w:val="22"/>
      <w:szCs w:val="22"/>
    </w:rPr>
  </w:style>
  <w:style w:type="character" w:customStyle="1" w:styleId="BodyTextIndentChar">
    <w:name w:val="Body Text Indent Char"/>
    <w:basedOn w:val="DefaultParagraphFont"/>
    <w:link w:val="BodyTextIndent"/>
    <w:rsid w:val="00E24AB0"/>
    <w:rPr>
      <w:rFonts w:eastAsiaTheme="minorHAnsi"/>
    </w:rPr>
  </w:style>
  <w:style w:type="paragraph" w:styleId="BodyTextFirstIndent2">
    <w:name w:val="Body Text First Indent 2"/>
    <w:basedOn w:val="BodyTextIndent"/>
    <w:link w:val="BodyTextFirstIndent2Char"/>
    <w:rsid w:val="00E24AB0"/>
    <w:pPr>
      <w:ind w:firstLine="210"/>
    </w:pPr>
  </w:style>
  <w:style w:type="character" w:customStyle="1" w:styleId="BodyTextFirstIndent2Char">
    <w:name w:val="Body Text First Indent 2 Char"/>
    <w:basedOn w:val="BodyTextIndentChar"/>
    <w:link w:val="BodyTextFirstIndent2"/>
    <w:rsid w:val="00E24AB0"/>
    <w:rPr>
      <w:rFonts w:eastAsiaTheme="minorHAnsi"/>
    </w:rPr>
  </w:style>
  <w:style w:type="paragraph" w:customStyle="1" w:styleId="C-PLR-Heading1non-numbered">
    <w:name w:val="C-PLR-Heading 1 (non-numbered)"/>
    <w:basedOn w:val="C-PLR-Heading1"/>
    <w:next w:val="C-PLR-BodyText"/>
    <w:rsid w:val="00E24AB0"/>
    <w:pPr>
      <w:numPr>
        <w:numId w:val="0"/>
      </w:numPr>
      <w:ind w:left="720" w:hanging="720"/>
    </w:pPr>
  </w:style>
  <w:style w:type="table" w:styleId="TableGrid">
    <w:name w:val="Table Grid"/>
    <w:basedOn w:val="TableNormal"/>
    <w:uiPriority w:val="39"/>
    <w:rsid w:val="00E24AB0"/>
    <w:pPr>
      <w:spacing w:before="0"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pendixNumbered">
    <w:name w:val="C-Appendix (Numbered)"/>
    <w:basedOn w:val="C-Appendix"/>
    <w:next w:val="C-BodyText"/>
    <w:rsid w:val="00E24AB0"/>
    <w:pPr>
      <w:numPr>
        <w:numId w:val="13"/>
      </w:numPr>
      <w:tabs>
        <w:tab w:val="left" w:pos="1987"/>
      </w:tabs>
      <w:ind w:left="1987" w:hanging="1987"/>
    </w:pPr>
  </w:style>
  <w:style w:type="numbering" w:customStyle="1" w:styleId="SPNumberedTabs">
    <w:name w:val="SP Numbered Tabs"/>
    <w:rsid w:val="00E24AB0"/>
    <w:pPr>
      <w:numPr>
        <w:numId w:val="14"/>
      </w:numPr>
    </w:pPr>
  </w:style>
  <w:style w:type="numbering" w:customStyle="1" w:styleId="SPBulletTabs">
    <w:name w:val="SP Bullet Tabs"/>
    <w:rsid w:val="00E24AB0"/>
    <w:pPr>
      <w:numPr>
        <w:numId w:val="15"/>
      </w:numPr>
    </w:pPr>
  </w:style>
  <w:style w:type="paragraph" w:customStyle="1" w:styleId="C-Alphabetic">
    <w:name w:val="C-Alphabetic"/>
    <w:basedOn w:val="C-Heading1"/>
    <w:next w:val="C-BodyText"/>
    <w:link w:val="C-AlphabeticChar"/>
    <w:qFormat/>
    <w:rsid w:val="00E24AB0"/>
    <w:pPr>
      <w:numPr>
        <w:numId w:val="17"/>
      </w:numPr>
      <w:tabs>
        <w:tab w:val="left" w:pos="1080"/>
      </w:tabs>
      <w:ind w:left="1080" w:hanging="1080"/>
    </w:pPr>
  </w:style>
  <w:style w:type="character" w:customStyle="1" w:styleId="C-Heading1Char">
    <w:name w:val="C-Heading 1 Char"/>
    <w:link w:val="C-Heading1"/>
    <w:rsid w:val="00E24AB0"/>
    <w:rPr>
      <w:rFonts w:ascii="Times New Roman" w:eastAsia="Times New Roman" w:hAnsi="Times New Roman" w:cs="Times New Roman"/>
      <w:b/>
      <w:sz w:val="24"/>
      <w:szCs w:val="20"/>
    </w:rPr>
  </w:style>
  <w:style w:type="character" w:customStyle="1" w:styleId="C-AlphabeticChar">
    <w:name w:val="C-Alphabetic Char"/>
    <w:basedOn w:val="C-Heading1Char"/>
    <w:link w:val="C-Alphabetic"/>
    <w:rsid w:val="00E24AB0"/>
    <w:rPr>
      <w:rFonts w:ascii="Times New Roman" w:eastAsia="Times New Roman" w:hAnsi="Times New Roman" w:cs="Times New Roman"/>
      <w:b/>
      <w:sz w:val="24"/>
      <w:szCs w:val="20"/>
    </w:rPr>
  </w:style>
  <w:style w:type="character" w:customStyle="1" w:styleId="C-BodyTextChar">
    <w:name w:val="C-Body Text Char"/>
    <w:basedOn w:val="DefaultParagraphFont"/>
    <w:link w:val="C-BodyText"/>
    <w:locked/>
    <w:rsid w:val="00E24AB0"/>
    <w:rPr>
      <w:rFonts w:ascii="Times New Roman" w:eastAsia="Times New Roman" w:hAnsi="Times New Roman" w:cs="Times New Roman"/>
      <w:sz w:val="24"/>
      <w:szCs w:val="20"/>
    </w:rPr>
  </w:style>
  <w:style w:type="paragraph" w:customStyle="1" w:styleId="Bold">
    <w:name w:val="Bold"/>
    <w:basedOn w:val="Normal"/>
    <w:link w:val="BoldChar"/>
    <w:uiPriority w:val="99"/>
    <w:rsid w:val="00E24AB0"/>
    <w:pPr>
      <w:spacing w:before="0"/>
    </w:pPr>
    <w:rPr>
      <w:rFonts w:eastAsiaTheme="minorHAnsi"/>
      <w:b/>
      <w:sz w:val="22"/>
      <w:szCs w:val="24"/>
    </w:rPr>
  </w:style>
  <w:style w:type="character" w:customStyle="1" w:styleId="BoldChar">
    <w:name w:val="Bold Char"/>
    <w:basedOn w:val="DefaultParagraphFont"/>
    <w:link w:val="Bold"/>
    <w:uiPriority w:val="99"/>
    <w:locked/>
    <w:rsid w:val="00E24AB0"/>
    <w:rPr>
      <w:rFonts w:eastAsiaTheme="minorHAnsi"/>
      <w:b/>
      <w:szCs w:val="24"/>
    </w:rPr>
  </w:style>
  <w:style w:type="paragraph" w:customStyle="1" w:styleId="A-SynopsisTableText">
    <w:name w:val="A-Synopsis Table Text"/>
    <w:rsid w:val="00E24AB0"/>
    <w:pPr>
      <w:spacing w:before="40" w:after="40" w:line="270" w:lineRule="atLeast"/>
    </w:pPr>
    <w:rPr>
      <w:rFonts w:ascii="Times New Roman" w:eastAsiaTheme="minorHAnsi" w:hAnsi="Times New Roman"/>
      <w:kern w:val="16"/>
      <w:szCs w:val="24"/>
    </w:rPr>
  </w:style>
  <w:style w:type="paragraph" w:customStyle="1" w:styleId="A-SynopsisHeading">
    <w:name w:val="A-Synopsis Heading"/>
    <w:basedOn w:val="A-SynopsisTableText"/>
    <w:next w:val="A-SynopsisTableText"/>
    <w:qFormat/>
    <w:rsid w:val="00E24AB0"/>
    <w:rPr>
      <w:b/>
    </w:rPr>
  </w:style>
  <w:style w:type="paragraph" w:customStyle="1" w:styleId="A-SynopsisBullets">
    <w:name w:val="A-Synopsis Bullets"/>
    <w:rsid w:val="00E24AB0"/>
    <w:pPr>
      <w:numPr>
        <w:numId w:val="19"/>
      </w:numPr>
      <w:spacing w:before="0" w:after="80" w:line="270" w:lineRule="atLeast"/>
    </w:pPr>
    <w:rPr>
      <w:rFonts w:ascii="Times New Roman" w:eastAsiaTheme="minorHAnsi" w:hAnsi="Times New Roman"/>
      <w:kern w:val="16"/>
      <w:sz w:val="20"/>
      <w:szCs w:val="24"/>
    </w:rPr>
  </w:style>
  <w:style w:type="paragraph" w:customStyle="1" w:styleId="A-BodyText">
    <w:name w:val="A-Body Text"/>
    <w:qFormat/>
    <w:rsid w:val="00E24AB0"/>
    <w:pPr>
      <w:spacing w:before="0" w:after="180" w:line="270" w:lineRule="atLeast"/>
    </w:pPr>
    <w:rPr>
      <w:rFonts w:ascii="Times New Roman" w:eastAsiaTheme="minorHAnsi" w:hAnsi="Times New Roman"/>
      <w:kern w:val="16"/>
      <w:sz w:val="24"/>
      <w:szCs w:val="24"/>
    </w:rPr>
  </w:style>
  <w:style w:type="paragraph" w:customStyle="1" w:styleId="ARP-Heading1">
    <w:name w:val="ARP-Heading 1"/>
    <w:next w:val="Normal"/>
    <w:rsid w:val="00E24AB0"/>
    <w:pPr>
      <w:keepNext/>
      <w:pageBreakBefore/>
      <w:tabs>
        <w:tab w:val="num" w:pos="1080"/>
      </w:tabs>
      <w:spacing w:before="480" w:after="240" w:line="240" w:lineRule="auto"/>
      <w:ind w:left="1080" w:hanging="1080"/>
      <w:outlineLvl w:val="0"/>
    </w:pPr>
    <w:rPr>
      <w:rFonts w:ascii="Times New Roman" w:eastAsia="Times New Roman" w:hAnsi="Times New Roman" w:cs="Times New Roman"/>
      <w:b/>
      <w:caps/>
      <w:sz w:val="28"/>
      <w:szCs w:val="20"/>
    </w:rPr>
  </w:style>
  <w:style w:type="paragraph" w:customStyle="1" w:styleId="ARP-Heading2">
    <w:name w:val="ARP-Heading 2"/>
    <w:next w:val="Normal"/>
    <w:rsid w:val="00E24AB0"/>
    <w:pPr>
      <w:keepNext/>
      <w:tabs>
        <w:tab w:val="num" w:pos="1080"/>
      </w:tabs>
      <w:spacing w:before="360" w:after="240" w:line="240" w:lineRule="auto"/>
      <w:ind w:left="1080" w:hanging="1080"/>
      <w:outlineLvl w:val="1"/>
    </w:pPr>
    <w:rPr>
      <w:rFonts w:ascii="Times New Roman" w:eastAsia="Times New Roman" w:hAnsi="Times New Roman" w:cs="Times New Roman"/>
      <w:b/>
      <w:sz w:val="28"/>
      <w:szCs w:val="20"/>
    </w:rPr>
  </w:style>
  <w:style w:type="paragraph" w:customStyle="1" w:styleId="ARP-Heading3">
    <w:name w:val="ARP-Heading 3"/>
    <w:next w:val="Normal"/>
    <w:rsid w:val="00E24AB0"/>
    <w:pPr>
      <w:keepNext/>
      <w:tabs>
        <w:tab w:val="num" w:pos="1080"/>
      </w:tabs>
      <w:spacing w:before="240" w:after="120" w:line="240" w:lineRule="auto"/>
      <w:ind w:left="1080" w:hanging="1080"/>
      <w:outlineLvl w:val="2"/>
    </w:pPr>
    <w:rPr>
      <w:rFonts w:ascii="Times New Roman" w:eastAsia="Times New Roman" w:hAnsi="Times New Roman" w:cs="Times New Roman"/>
      <w:b/>
      <w:sz w:val="24"/>
      <w:szCs w:val="20"/>
    </w:rPr>
  </w:style>
  <w:style w:type="paragraph" w:customStyle="1" w:styleId="ARP-Heading4">
    <w:name w:val="ARP-Heading 4"/>
    <w:next w:val="Normal"/>
    <w:rsid w:val="00E24AB0"/>
    <w:pPr>
      <w:keepNext/>
      <w:tabs>
        <w:tab w:val="num" w:pos="1080"/>
      </w:tabs>
      <w:spacing w:before="240" w:after="120" w:line="240" w:lineRule="auto"/>
      <w:ind w:left="1080" w:hanging="1080"/>
      <w:outlineLvl w:val="3"/>
    </w:pPr>
    <w:rPr>
      <w:rFonts w:ascii="Times New Roman" w:eastAsia="Times New Roman" w:hAnsi="Times New Roman" w:cs="Times New Roman"/>
      <w:b/>
      <w:sz w:val="24"/>
      <w:szCs w:val="20"/>
    </w:rPr>
  </w:style>
  <w:style w:type="paragraph" w:customStyle="1" w:styleId="ARP-Heading5">
    <w:name w:val="ARP-Heading 5"/>
    <w:next w:val="Normal"/>
    <w:rsid w:val="00E24AB0"/>
    <w:pPr>
      <w:keepNext/>
      <w:tabs>
        <w:tab w:val="num" w:pos="1080"/>
      </w:tabs>
      <w:spacing w:before="240" w:after="120" w:line="240" w:lineRule="auto"/>
      <w:ind w:left="1080" w:hanging="1080"/>
      <w:outlineLvl w:val="4"/>
    </w:pPr>
    <w:rPr>
      <w:rFonts w:ascii="Times New Roman" w:eastAsia="Times New Roman" w:hAnsi="Times New Roman" w:cs="Times New Roman"/>
      <w:b/>
      <w:sz w:val="24"/>
      <w:szCs w:val="20"/>
    </w:rPr>
  </w:style>
  <w:style w:type="paragraph" w:customStyle="1" w:styleId="A-FootnoteSourceLine">
    <w:name w:val="A-Footnote/Source Line"/>
    <w:rsid w:val="00E24AB0"/>
    <w:pPr>
      <w:spacing w:before="0" w:after="280" w:line="240" w:lineRule="exact"/>
      <w:contextualSpacing/>
    </w:pPr>
    <w:rPr>
      <w:rFonts w:ascii="Times New Roman" w:eastAsiaTheme="minorHAnsi" w:hAnsi="Times New Roman"/>
      <w:kern w:val="16"/>
      <w:sz w:val="20"/>
      <w:szCs w:val="24"/>
    </w:rPr>
  </w:style>
  <w:style w:type="character" w:customStyle="1" w:styleId="CrossReferenceBlue">
    <w:name w:val="Cross Reference Blue"/>
    <w:uiPriority w:val="1"/>
    <w:qFormat/>
    <w:rsid w:val="00E24AB0"/>
    <w:rPr>
      <w:color w:val="0000FF"/>
    </w:rPr>
  </w:style>
  <w:style w:type="paragraph" w:customStyle="1" w:styleId="A-ScheduleTableHeading">
    <w:name w:val="A-Schedule Table Heading"/>
    <w:basedOn w:val="Normal"/>
    <w:next w:val="Normal"/>
    <w:qFormat/>
    <w:rsid w:val="00E24AB0"/>
    <w:pPr>
      <w:spacing w:before="20" w:after="20" w:line="180" w:lineRule="atLeast"/>
      <w:contextualSpacing/>
      <w:jc w:val="center"/>
    </w:pPr>
    <w:rPr>
      <w:rFonts w:eastAsiaTheme="minorHAnsi"/>
      <w:b/>
      <w:kern w:val="16"/>
      <w:szCs w:val="24"/>
    </w:rPr>
  </w:style>
  <w:style w:type="paragraph" w:customStyle="1" w:styleId="A-ScheduleTableText">
    <w:name w:val="A-Schedule Table Text"/>
    <w:qFormat/>
    <w:rsid w:val="00E24AB0"/>
    <w:pPr>
      <w:spacing w:before="20" w:after="20" w:line="180" w:lineRule="atLeast"/>
      <w:contextualSpacing/>
    </w:pPr>
    <w:rPr>
      <w:rFonts w:ascii="Times New Roman" w:eastAsiaTheme="minorHAnsi" w:hAnsi="Times New Roman"/>
      <w:kern w:val="16"/>
      <w:sz w:val="18"/>
      <w:szCs w:val="24"/>
    </w:rPr>
  </w:style>
  <w:style w:type="character" w:customStyle="1" w:styleId="Cross-referenceBlue">
    <w:name w:val="Cross-reference Blue"/>
    <w:rsid w:val="00E24AB0"/>
    <w:rPr>
      <w:color w:val="0000FF"/>
    </w:rPr>
  </w:style>
  <w:style w:type="paragraph" w:customStyle="1" w:styleId="A-TableText">
    <w:name w:val="A-Table Text"/>
    <w:qFormat/>
    <w:rsid w:val="00E24AB0"/>
    <w:pPr>
      <w:spacing w:before="60" w:after="60" w:line="270" w:lineRule="atLeast"/>
    </w:pPr>
    <w:rPr>
      <w:rFonts w:ascii="Times New Roman" w:eastAsiaTheme="minorHAnsi" w:hAnsi="Times New Roman"/>
      <w:kern w:val="16"/>
      <w:szCs w:val="24"/>
    </w:rPr>
  </w:style>
  <w:style w:type="paragraph" w:customStyle="1" w:styleId="A-TableTopHeadings">
    <w:name w:val="A-Table Top Headings"/>
    <w:rsid w:val="00E24AB0"/>
    <w:pPr>
      <w:keepNext/>
      <w:spacing w:before="80" w:after="40" w:line="270" w:lineRule="atLeast"/>
      <w:jc w:val="center"/>
    </w:pPr>
    <w:rPr>
      <w:rFonts w:ascii="Times New Roman" w:eastAsiaTheme="minorHAnsi" w:hAnsi="Times New Roman"/>
      <w:b/>
      <w:kern w:val="16"/>
      <w:szCs w:val="24"/>
    </w:rPr>
  </w:style>
  <w:style w:type="paragraph" w:customStyle="1" w:styleId="A-BulletLevel1">
    <w:name w:val="A-Bullet Level 1"/>
    <w:qFormat/>
    <w:rsid w:val="00E24AB0"/>
    <w:pPr>
      <w:numPr>
        <w:numId w:val="20"/>
      </w:numPr>
      <w:spacing w:before="0" w:after="80" w:line="270" w:lineRule="atLeast"/>
    </w:pPr>
    <w:rPr>
      <w:rFonts w:ascii="Times New Roman" w:eastAsiaTheme="minorHAnsi" w:hAnsi="Times New Roman"/>
      <w:kern w:val="16"/>
      <w:sz w:val="24"/>
      <w:szCs w:val="24"/>
    </w:rPr>
  </w:style>
  <w:style w:type="paragraph" w:customStyle="1" w:styleId="A-BulletLevel1Last">
    <w:name w:val="A-Bullet Level 1 Last"/>
    <w:basedOn w:val="A-BulletLevel1"/>
    <w:next w:val="A-BodyText"/>
    <w:qFormat/>
    <w:rsid w:val="00E24AB0"/>
    <w:pPr>
      <w:spacing w:after="180"/>
      <w:ind w:left="714" w:hanging="357"/>
    </w:pPr>
  </w:style>
  <w:style w:type="table" w:customStyle="1" w:styleId="I-TIMEANDEVENTSTABLE">
    <w:name w:val="I-TIME AND EVENTS TABLE"/>
    <w:basedOn w:val="TableNormal"/>
    <w:uiPriority w:val="99"/>
    <w:rsid w:val="00E24AB0"/>
    <w:pPr>
      <w:spacing w:before="0" w:after="0" w:line="240" w:lineRule="auto"/>
      <w:jc w:val="center"/>
    </w:pPr>
    <w:rPr>
      <w:rFonts w:ascii="Times New Roman" w:eastAsiaTheme="minorHAnsi" w:hAnsi="Times New Roman" w:cs="Times New Roman"/>
      <w:kern w:val="16"/>
      <w:sz w:val="24"/>
      <w:szCs w:val="24"/>
      <w:lang w:val="en-CA"/>
    </w:rPr>
    <w:tblPr>
      <w:tblBorders>
        <w:top w:val="single" w:sz="12" w:space="0" w:color="333333"/>
        <w:left w:val="single" w:sz="12" w:space="0" w:color="333333"/>
        <w:bottom w:val="single" w:sz="12" w:space="0" w:color="333333"/>
        <w:right w:val="single" w:sz="12" w:space="0" w:color="333333"/>
        <w:insideH w:val="single" w:sz="4" w:space="0" w:color="868686"/>
      </w:tblBorders>
      <w:tblCellMar>
        <w:left w:w="57" w:type="dxa"/>
        <w:right w:w="57" w:type="dxa"/>
      </w:tblCellMar>
    </w:tblPr>
    <w:tcPr>
      <w:vAlign w:val="center"/>
    </w:tcPr>
    <w:tblStylePr w:type="firstRow">
      <w:tblPr/>
      <w:tcPr>
        <w:tcBorders>
          <w:top w:val="single" w:sz="12" w:space="0" w:color="333333"/>
          <w:left w:val="single" w:sz="12" w:space="0" w:color="333333"/>
          <w:bottom w:val="single" w:sz="12" w:space="0" w:color="333333"/>
          <w:right w:val="single" w:sz="12" w:space="0" w:color="333333"/>
          <w:insideH w:val="nil"/>
          <w:insideV w:val="nil"/>
          <w:tl2br w:val="nil"/>
          <w:tr2bl w:val="nil"/>
        </w:tcBorders>
      </w:tcPr>
    </w:tblStylePr>
    <w:tblStylePr w:type="firstCol">
      <w:pPr>
        <w:jc w:val="left"/>
      </w:pPr>
    </w:tblStylePr>
  </w:style>
  <w:style w:type="table" w:customStyle="1" w:styleId="I-TimeandEventsTable0">
    <w:name w:val="I-Time and Events Table"/>
    <w:basedOn w:val="TableNormal"/>
    <w:uiPriority w:val="99"/>
    <w:rsid w:val="00E24AB0"/>
    <w:pPr>
      <w:spacing w:before="0" w:after="0" w:line="240" w:lineRule="auto"/>
      <w:jc w:val="center"/>
    </w:pPr>
    <w:rPr>
      <w:rFonts w:ascii="Times New Roman" w:eastAsiaTheme="minorHAnsi" w:hAnsi="Times New Roman" w:cs="Times New Roman"/>
      <w:kern w:val="16"/>
      <w:sz w:val="24"/>
      <w:szCs w:val="24"/>
      <w:lang w:val="en-CA"/>
    </w:rPr>
    <w:tblPr>
      <w:tblBorders>
        <w:top w:val="single" w:sz="12" w:space="0" w:color="333333"/>
        <w:left w:val="single" w:sz="12" w:space="0" w:color="333333"/>
        <w:bottom w:val="single" w:sz="12" w:space="0" w:color="333333"/>
        <w:right w:val="single" w:sz="12" w:space="0" w:color="333333"/>
        <w:insideH w:val="single" w:sz="4" w:space="0" w:color="868686"/>
      </w:tblBorders>
      <w:tblCellMar>
        <w:left w:w="57" w:type="dxa"/>
        <w:right w:w="57" w:type="dxa"/>
      </w:tblCellMar>
    </w:tblPr>
    <w:tcPr>
      <w:vAlign w:val="center"/>
    </w:tcPr>
    <w:tblStylePr w:type="firstRow">
      <w:tblPr/>
      <w:tcPr>
        <w:tcBorders>
          <w:top w:val="single" w:sz="12" w:space="0" w:color="333333"/>
          <w:left w:val="single" w:sz="12" w:space="0" w:color="333333"/>
          <w:bottom w:val="single" w:sz="12" w:space="0" w:color="333333"/>
          <w:right w:val="single" w:sz="12" w:space="0" w:color="333333"/>
          <w:insideH w:val="nil"/>
          <w:insideV w:val="nil"/>
          <w:tl2br w:val="nil"/>
          <w:tr2bl w:val="nil"/>
        </w:tcBorders>
      </w:tcPr>
    </w:tblStylePr>
    <w:tblStylePr w:type="firstCol">
      <w:pPr>
        <w:jc w:val="left"/>
      </w:pPr>
    </w:tblStylePr>
  </w:style>
  <w:style w:type="paragraph" w:styleId="ListNumber">
    <w:name w:val="List Number"/>
    <w:basedOn w:val="Normal"/>
    <w:rsid w:val="00E24AB0"/>
    <w:pPr>
      <w:tabs>
        <w:tab w:val="num" w:pos="360"/>
      </w:tabs>
      <w:spacing w:before="0" w:after="120"/>
      <w:ind w:left="360" w:hanging="360"/>
    </w:pPr>
    <w:rPr>
      <w:rFonts w:eastAsiaTheme="minorHAnsi" w:cs="Times New Roman"/>
      <w:sz w:val="22"/>
      <w:szCs w:val="22"/>
    </w:rPr>
  </w:style>
  <w:style w:type="paragraph" w:customStyle="1" w:styleId="StyleleftJustified">
    <w:name w:val="Style left Justified"/>
    <w:basedOn w:val="Normal"/>
    <w:rsid w:val="00E24AB0"/>
    <w:pPr>
      <w:spacing w:before="0" w:after="120"/>
    </w:pPr>
    <w:rPr>
      <w:rFonts w:eastAsiaTheme="minorHAnsi" w:cs="Times New Roman"/>
      <w:sz w:val="22"/>
      <w:szCs w:val="22"/>
    </w:rPr>
  </w:style>
  <w:style w:type="character" w:customStyle="1" w:styleId="CaptionChar">
    <w:name w:val="Caption Char"/>
    <w:basedOn w:val="DefaultParagraphFont"/>
    <w:link w:val="Caption"/>
    <w:uiPriority w:val="35"/>
    <w:locked/>
    <w:rsid w:val="00E24AB0"/>
    <w:rPr>
      <w:b/>
      <w:bCs/>
      <w:color w:val="365F91" w:themeColor="accent1" w:themeShade="BF"/>
      <w:sz w:val="16"/>
      <w:szCs w:val="16"/>
    </w:rPr>
  </w:style>
  <w:style w:type="paragraph" w:customStyle="1" w:styleId="Style1">
    <w:name w:val="Style1"/>
    <w:basedOn w:val="Normal"/>
    <w:rsid w:val="00E24AB0"/>
    <w:pPr>
      <w:spacing w:before="0"/>
    </w:pPr>
    <w:rPr>
      <w:rFonts w:eastAsiaTheme="minorHAnsi" w:cs="Times New Roman"/>
      <w:sz w:val="22"/>
      <w:szCs w:val="22"/>
    </w:rPr>
  </w:style>
  <w:style w:type="paragraph" w:customStyle="1" w:styleId="PLRDivider">
    <w:name w:val="PLR Divider"/>
    <w:basedOn w:val="C-AlphabeticList"/>
    <w:next w:val="C-PLR-TableFootnote"/>
    <w:uiPriority w:val="99"/>
    <w:rsid w:val="00E24AB0"/>
    <w:pPr>
      <w:numPr>
        <w:numId w:val="21"/>
      </w:numPr>
      <w:pBdr>
        <w:bottom w:val="single" w:sz="4" w:space="1" w:color="auto"/>
      </w:pBdr>
      <w:spacing w:after="120" w:line="276" w:lineRule="auto"/>
    </w:pPr>
    <w:rPr>
      <w:rFonts w:asciiTheme="minorHAnsi" w:eastAsiaTheme="minorHAnsi" w:hAnsiTheme="minorHAnsi" w:cstheme="minorBidi"/>
      <w:b/>
      <w:sz w:val="16"/>
    </w:rPr>
  </w:style>
  <w:style w:type="paragraph" w:styleId="BodyText3">
    <w:name w:val="Body Text 3"/>
    <w:basedOn w:val="Normal"/>
    <w:link w:val="BodyText3Char"/>
    <w:rsid w:val="00E24AB0"/>
    <w:pPr>
      <w:spacing w:before="0" w:after="120"/>
    </w:pPr>
    <w:rPr>
      <w:rFonts w:eastAsiaTheme="minorHAnsi"/>
      <w:sz w:val="16"/>
      <w:szCs w:val="16"/>
    </w:rPr>
  </w:style>
  <w:style w:type="character" w:customStyle="1" w:styleId="BodyText3Char">
    <w:name w:val="Body Text 3 Char"/>
    <w:basedOn w:val="DefaultParagraphFont"/>
    <w:link w:val="BodyText3"/>
    <w:rsid w:val="00E24AB0"/>
    <w:rPr>
      <w:rFonts w:eastAsiaTheme="minorHAnsi"/>
      <w:sz w:val="16"/>
      <w:szCs w:val="16"/>
    </w:rPr>
  </w:style>
  <w:style w:type="paragraph" w:styleId="Revision">
    <w:name w:val="Revision"/>
    <w:hidden/>
    <w:uiPriority w:val="99"/>
    <w:semiHidden/>
    <w:rsid w:val="00E24AB0"/>
    <w:pPr>
      <w:spacing w:before="0" w:after="0" w:line="240" w:lineRule="auto"/>
    </w:pPr>
    <w:rPr>
      <w:rFonts w:ascii="Times New Roman" w:eastAsia="Times New Roman" w:hAnsi="Times New Roman" w:cs="Arial"/>
      <w:sz w:val="24"/>
      <w:szCs w:val="20"/>
    </w:rPr>
  </w:style>
  <w:style w:type="paragraph" w:styleId="Bibliography">
    <w:name w:val="Bibliography"/>
    <w:basedOn w:val="Normal"/>
    <w:next w:val="Normal"/>
    <w:uiPriority w:val="37"/>
    <w:semiHidden/>
    <w:unhideWhenUsed/>
    <w:rsid w:val="00E24AB0"/>
    <w:pPr>
      <w:spacing w:before="0"/>
    </w:pPr>
    <w:rPr>
      <w:rFonts w:eastAsiaTheme="minorHAnsi"/>
      <w:sz w:val="22"/>
      <w:szCs w:val="22"/>
    </w:rPr>
  </w:style>
  <w:style w:type="paragraph" w:styleId="BlockText">
    <w:name w:val="Block Text"/>
    <w:basedOn w:val="Normal"/>
    <w:rsid w:val="00E24AB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before="0"/>
      <w:ind w:left="1152" w:right="1152"/>
    </w:pPr>
    <w:rPr>
      <w:i/>
      <w:iCs/>
      <w:color w:val="4F81BD" w:themeColor="accent1"/>
      <w:sz w:val="22"/>
      <w:szCs w:val="22"/>
    </w:rPr>
  </w:style>
  <w:style w:type="paragraph" w:styleId="BodyTextFirstIndent">
    <w:name w:val="Body Text First Indent"/>
    <w:basedOn w:val="BodyText"/>
    <w:link w:val="BodyTextFirstIndentChar"/>
    <w:rsid w:val="00E24AB0"/>
    <w:pPr>
      <w:spacing w:before="0" w:line="276" w:lineRule="auto"/>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rsid w:val="00E24AB0"/>
    <w:rPr>
      <w:rFonts w:ascii="Arial" w:eastAsiaTheme="minorHAnsi" w:hAnsi="Arial" w:cs="Times New Roman"/>
      <w:szCs w:val="20"/>
    </w:rPr>
  </w:style>
  <w:style w:type="paragraph" w:styleId="BodyTextIndent2">
    <w:name w:val="Body Text Indent 2"/>
    <w:basedOn w:val="Normal"/>
    <w:link w:val="BodyTextIndent2Char"/>
    <w:rsid w:val="00E24AB0"/>
    <w:pPr>
      <w:spacing w:before="0" w:after="120" w:line="480" w:lineRule="auto"/>
      <w:ind w:left="360"/>
    </w:pPr>
    <w:rPr>
      <w:rFonts w:eastAsiaTheme="minorHAnsi"/>
      <w:sz w:val="22"/>
      <w:szCs w:val="22"/>
    </w:rPr>
  </w:style>
  <w:style w:type="character" w:customStyle="1" w:styleId="BodyTextIndent2Char">
    <w:name w:val="Body Text Indent 2 Char"/>
    <w:basedOn w:val="DefaultParagraphFont"/>
    <w:link w:val="BodyTextIndent2"/>
    <w:rsid w:val="00E24AB0"/>
    <w:rPr>
      <w:rFonts w:eastAsiaTheme="minorHAnsi"/>
    </w:rPr>
  </w:style>
  <w:style w:type="paragraph" w:styleId="BodyTextIndent3">
    <w:name w:val="Body Text Indent 3"/>
    <w:basedOn w:val="Normal"/>
    <w:link w:val="BodyTextIndent3Char"/>
    <w:rsid w:val="00E24AB0"/>
    <w:pPr>
      <w:spacing w:before="0" w:after="120"/>
      <w:ind w:left="360"/>
    </w:pPr>
    <w:rPr>
      <w:rFonts w:eastAsiaTheme="minorHAnsi"/>
      <w:sz w:val="16"/>
      <w:szCs w:val="16"/>
    </w:rPr>
  </w:style>
  <w:style w:type="character" w:customStyle="1" w:styleId="BodyTextIndent3Char">
    <w:name w:val="Body Text Indent 3 Char"/>
    <w:basedOn w:val="DefaultParagraphFont"/>
    <w:link w:val="BodyTextIndent3"/>
    <w:rsid w:val="00E24AB0"/>
    <w:rPr>
      <w:rFonts w:eastAsiaTheme="minorHAnsi"/>
      <w:sz w:val="16"/>
      <w:szCs w:val="16"/>
    </w:rPr>
  </w:style>
  <w:style w:type="paragraph" w:styleId="Closing">
    <w:name w:val="Closing"/>
    <w:basedOn w:val="Normal"/>
    <w:link w:val="ClosingChar"/>
    <w:rsid w:val="00E24AB0"/>
    <w:pPr>
      <w:spacing w:before="0"/>
      <w:ind w:left="4320"/>
    </w:pPr>
    <w:rPr>
      <w:rFonts w:eastAsiaTheme="minorHAnsi"/>
      <w:sz w:val="22"/>
      <w:szCs w:val="22"/>
    </w:rPr>
  </w:style>
  <w:style w:type="character" w:customStyle="1" w:styleId="ClosingChar">
    <w:name w:val="Closing Char"/>
    <w:basedOn w:val="DefaultParagraphFont"/>
    <w:link w:val="Closing"/>
    <w:rsid w:val="00E24AB0"/>
    <w:rPr>
      <w:rFonts w:eastAsiaTheme="minorHAnsi"/>
    </w:rPr>
  </w:style>
  <w:style w:type="paragraph" w:styleId="Date">
    <w:name w:val="Date"/>
    <w:basedOn w:val="Normal"/>
    <w:next w:val="Normal"/>
    <w:link w:val="DateChar"/>
    <w:rsid w:val="00E24AB0"/>
    <w:pPr>
      <w:spacing w:before="0"/>
    </w:pPr>
    <w:rPr>
      <w:rFonts w:eastAsiaTheme="minorHAnsi"/>
      <w:sz w:val="22"/>
      <w:szCs w:val="22"/>
    </w:rPr>
  </w:style>
  <w:style w:type="character" w:customStyle="1" w:styleId="DateChar">
    <w:name w:val="Date Char"/>
    <w:basedOn w:val="DefaultParagraphFont"/>
    <w:link w:val="Date"/>
    <w:rsid w:val="00E24AB0"/>
    <w:rPr>
      <w:rFonts w:eastAsiaTheme="minorHAnsi"/>
    </w:rPr>
  </w:style>
  <w:style w:type="paragraph" w:styleId="DocumentMap">
    <w:name w:val="Document Map"/>
    <w:basedOn w:val="Normal"/>
    <w:link w:val="DocumentMapChar"/>
    <w:rsid w:val="00E24AB0"/>
    <w:pPr>
      <w:spacing w:before="0"/>
    </w:pPr>
    <w:rPr>
      <w:rFonts w:ascii="Tahoma" w:eastAsiaTheme="minorHAnsi" w:hAnsi="Tahoma" w:cs="Tahoma"/>
      <w:sz w:val="16"/>
      <w:szCs w:val="16"/>
    </w:rPr>
  </w:style>
  <w:style w:type="character" w:customStyle="1" w:styleId="DocumentMapChar">
    <w:name w:val="Document Map Char"/>
    <w:basedOn w:val="DefaultParagraphFont"/>
    <w:link w:val="DocumentMap"/>
    <w:rsid w:val="00E24AB0"/>
    <w:rPr>
      <w:rFonts w:ascii="Tahoma" w:eastAsiaTheme="minorHAnsi" w:hAnsi="Tahoma" w:cs="Tahoma"/>
      <w:sz w:val="16"/>
      <w:szCs w:val="16"/>
    </w:rPr>
  </w:style>
  <w:style w:type="paragraph" w:styleId="E-mailSignature">
    <w:name w:val="E-mail Signature"/>
    <w:basedOn w:val="Normal"/>
    <w:link w:val="E-mailSignatureChar"/>
    <w:rsid w:val="00E24AB0"/>
    <w:pPr>
      <w:spacing w:before="0"/>
    </w:pPr>
    <w:rPr>
      <w:rFonts w:eastAsiaTheme="minorHAnsi"/>
      <w:sz w:val="22"/>
      <w:szCs w:val="22"/>
    </w:rPr>
  </w:style>
  <w:style w:type="character" w:customStyle="1" w:styleId="E-mailSignatureChar">
    <w:name w:val="E-mail Signature Char"/>
    <w:basedOn w:val="DefaultParagraphFont"/>
    <w:link w:val="E-mailSignature"/>
    <w:rsid w:val="00E24AB0"/>
    <w:rPr>
      <w:rFonts w:eastAsiaTheme="minorHAnsi"/>
    </w:rPr>
  </w:style>
  <w:style w:type="paragraph" w:styleId="EndnoteText">
    <w:name w:val="endnote text"/>
    <w:basedOn w:val="Normal"/>
    <w:link w:val="EndnoteTextChar"/>
    <w:rsid w:val="00E24AB0"/>
    <w:pPr>
      <w:spacing w:before="0"/>
    </w:pPr>
    <w:rPr>
      <w:rFonts w:eastAsiaTheme="minorHAnsi"/>
      <w:szCs w:val="22"/>
    </w:rPr>
  </w:style>
  <w:style w:type="character" w:customStyle="1" w:styleId="EndnoteTextChar">
    <w:name w:val="Endnote Text Char"/>
    <w:basedOn w:val="DefaultParagraphFont"/>
    <w:link w:val="EndnoteText"/>
    <w:rsid w:val="00E24AB0"/>
    <w:rPr>
      <w:rFonts w:eastAsiaTheme="minorHAnsi"/>
      <w:sz w:val="20"/>
    </w:rPr>
  </w:style>
  <w:style w:type="paragraph" w:styleId="EnvelopeAddress">
    <w:name w:val="envelope address"/>
    <w:basedOn w:val="Normal"/>
    <w:rsid w:val="00E24AB0"/>
    <w:pPr>
      <w:framePr w:w="7920" w:h="1980" w:hRule="exact" w:hSpace="180" w:wrap="auto" w:hAnchor="page" w:xAlign="center" w:yAlign="bottom"/>
      <w:spacing w:before="0"/>
      <w:ind w:left="2880"/>
    </w:pPr>
    <w:rPr>
      <w:rFonts w:asciiTheme="majorHAnsi" w:eastAsiaTheme="majorEastAsia" w:hAnsiTheme="majorHAnsi" w:cstheme="majorBidi"/>
      <w:sz w:val="22"/>
      <w:szCs w:val="24"/>
    </w:rPr>
  </w:style>
  <w:style w:type="paragraph" w:styleId="EnvelopeReturn">
    <w:name w:val="envelope return"/>
    <w:basedOn w:val="Normal"/>
    <w:rsid w:val="00E24AB0"/>
    <w:pPr>
      <w:spacing w:before="0"/>
    </w:pPr>
    <w:rPr>
      <w:rFonts w:asciiTheme="majorHAnsi" w:eastAsiaTheme="majorEastAsia" w:hAnsiTheme="majorHAnsi" w:cstheme="majorBidi"/>
      <w:szCs w:val="22"/>
    </w:rPr>
  </w:style>
  <w:style w:type="paragraph" w:styleId="HTMLAddress">
    <w:name w:val="HTML Address"/>
    <w:basedOn w:val="Normal"/>
    <w:link w:val="HTMLAddressChar"/>
    <w:rsid w:val="00E24AB0"/>
    <w:pPr>
      <w:spacing w:before="0"/>
    </w:pPr>
    <w:rPr>
      <w:rFonts w:eastAsiaTheme="minorHAnsi"/>
      <w:i/>
      <w:iCs/>
      <w:sz w:val="22"/>
      <w:szCs w:val="22"/>
    </w:rPr>
  </w:style>
  <w:style w:type="character" w:customStyle="1" w:styleId="HTMLAddressChar">
    <w:name w:val="HTML Address Char"/>
    <w:basedOn w:val="DefaultParagraphFont"/>
    <w:link w:val="HTMLAddress"/>
    <w:rsid w:val="00E24AB0"/>
    <w:rPr>
      <w:rFonts w:eastAsiaTheme="minorHAnsi"/>
      <w:i/>
      <w:iCs/>
    </w:rPr>
  </w:style>
  <w:style w:type="paragraph" w:styleId="HTMLPreformatted">
    <w:name w:val="HTML Preformatted"/>
    <w:basedOn w:val="Normal"/>
    <w:link w:val="HTMLPreformattedChar"/>
    <w:rsid w:val="00E24AB0"/>
    <w:pPr>
      <w:spacing w:before="0"/>
    </w:pPr>
    <w:rPr>
      <w:rFonts w:ascii="Consolas" w:eastAsiaTheme="minorHAnsi" w:hAnsi="Consolas" w:cs="Consolas"/>
      <w:szCs w:val="22"/>
    </w:rPr>
  </w:style>
  <w:style w:type="character" w:customStyle="1" w:styleId="HTMLPreformattedChar">
    <w:name w:val="HTML Preformatted Char"/>
    <w:basedOn w:val="DefaultParagraphFont"/>
    <w:link w:val="HTMLPreformatted"/>
    <w:rsid w:val="00E24AB0"/>
    <w:rPr>
      <w:rFonts w:ascii="Consolas" w:eastAsiaTheme="minorHAnsi" w:hAnsi="Consolas" w:cs="Consolas"/>
      <w:sz w:val="20"/>
    </w:rPr>
  </w:style>
  <w:style w:type="paragraph" w:styleId="Index1">
    <w:name w:val="index 1"/>
    <w:basedOn w:val="Normal"/>
    <w:next w:val="Normal"/>
    <w:autoRedefine/>
    <w:rsid w:val="00E24AB0"/>
    <w:pPr>
      <w:spacing w:before="0"/>
      <w:ind w:left="240" w:hanging="240"/>
    </w:pPr>
    <w:rPr>
      <w:rFonts w:eastAsiaTheme="minorHAnsi"/>
      <w:sz w:val="22"/>
      <w:szCs w:val="22"/>
    </w:rPr>
  </w:style>
  <w:style w:type="paragraph" w:styleId="Index2">
    <w:name w:val="index 2"/>
    <w:basedOn w:val="Normal"/>
    <w:next w:val="Normal"/>
    <w:autoRedefine/>
    <w:rsid w:val="00E24AB0"/>
    <w:pPr>
      <w:spacing w:before="0"/>
      <w:ind w:left="480" w:hanging="240"/>
    </w:pPr>
    <w:rPr>
      <w:rFonts w:eastAsiaTheme="minorHAnsi"/>
      <w:sz w:val="22"/>
      <w:szCs w:val="22"/>
    </w:rPr>
  </w:style>
  <w:style w:type="paragraph" w:styleId="Index3">
    <w:name w:val="index 3"/>
    <w:basedOn w:val="Normal"/>
    <w:next w:val="Normal"/>
    <w:autoRedefine/>
    <w:rsid w:val="00E24AB0"/>
    <w:pPr>
      <w:spacing w:before="0"/>
      <w:ind w:left="720" w:hanging="240"/>
    </w:pPr>
    <w:rPr>
      <w:rFonts w:eastAsiaTheme="minorHAnsi"/>
      <w:sz w:val="22"/>
      <w:szCs w:val="22"/>
    </w:rPr>
  </w:style>
  <w:style w:type="paragraph" w:styleId="Index4">
    <w:name w:val="index 4"/>
    <w:basedOn w:val="Normal"/>
    <w:next w:val="Normal"/>
    <w:autoRedefine/>
    <w:rsid w:val="00E24AB0"/>
    <w:pPr>
      <w:spacing w:before="0"/>
      <w:ind w:left="960" w:hanging="240"/>
    </w:pPr>
    <w:rPr>
      <w:rFonts w:eastAsiaTheme="minorHAnsi"/>
      <w:sz w:val="22"/>
      <w:szCs w:val="22"/>
    </w:rPr>
  </w:style>
  <w:style w:type="paragraph" w:styleId="Index5">
    <w:name w:val="index 5"/>
    <w:basedOn w:val="Normal"/>
    <w:next w:val="Normal"/>
    <w:autoRedefine/>
    <w:rsid w:val="00E24AB0"/>
    <w:pPr>
      <w:spacing w:before="0"/>
      <w:ind w:left="1200" w:hanging="240"/>
    </w:pPr>
    <w:rPr>
      <w:rFonts w:eastAsiaTheme="minorHAnsi"/>
      <w:sz w:val="22"/>
      <w:szCs w:val="22"/>
    </w:rPr>
  </w:style>
  <w:style w:type="paragraph" w:styleId="Index6">
    <w:name w:val="index 6"/>
    <w:basedOn w:val="Normal"/>
    <w:next w:val="Normal"/>
    <w:autoRedefine/>
    <w:rsid w:val="00E24AB0"/>
    <w:pPr>
      <w:spacing w:before="0"/>
      <w:ind w:left="1440" w:hanging="240"/>
    </w:pPr>
    <w:rPr>
      <w:rFonts w:eastAsiaTheme="minorHAnsi"/>
      <w:sz w:val="22"/>
      <w:szCs w:val="22"/>
    </w:rPr>
  </w:style>
  <w:style w:type="paragraph" w:styleId="Index7">
    <w:name w:val="index 7"/>
    <w:basedOn w:val="Normal"/>
    <w:next w:val="Normal"/>
    <w:autoRedefine/>
    <w:rsid w:val="00E24AB0"/>
    <w:pPr>
      <w:spacing w:before="0"/>
      <w:ind w:left="1680" w:hanging="240"/>
    </w:pPr>
    <w:rPr>
      <w:rFonts w:eastAsiaTheme="minorHAnsi"/>
      <w:sz w:val="22"/>
      <w:szCs w:val="22"/>
    </w:rPr>
  </w:style>
  <w:style w:type="paragraph" w:styleId="Index8">
    <w:name w:val="index 8"/>
    <w:basedOn w:val="Normal"/>
    <w:next w:val="Normal"/>
    <w:autoRedefine/>
    <w:rsid w:val="00E24AB0"/>
    <w:pPr>
      <w:spacing w:before="0"/>
      <w:ind w:left="1920" w:hanging="240"/>
    </w:pPr>
    <w:rPr>
      <w:rFonts w:eastAsiaTheme="minorHAnsi"/>
      <w:sz w:val="22"/>
      <w:szCs w:val="22"/>
    </w:rPr>
  </w:style>
  <w:style w:type="paragraph" w:styleId="Index9">
    <w:name w:val="index 9"/>
    <w:basedOn w:val="Normal"/>
    <w:next w:val="Normal"/>
    <w:autoRedefine/>
    <w:rsid w:val="00E24AB0"/>
    <w:pPr>
      <w:spacing w:before="0"/>
      <w:ind w:left="2160" w:hanging="240"/>
    </w:pPr>
    <w:rPr>
      <w:rFonts w:eastAsiaTheme="minorHAnsi"/>
      <w:sz w:val="22"/>
      <w:szCs w:val="22"/>
    </w:rPr>
  </w:style>
  <w:style w:type="paragraph" w:styleId="IndexHeading">
    <w:name w:val="index heading"/>
    <w:basedOn w:val="Normal"/>
    <w:next w:val="Index1"/>
    <w:rsid w:val="00E24AB0"/>
    <w:pPr>
      <w:spacing w:before="0"/>
    </w:pPr>
    <w:rPr>
      <w:rFonts w:asciiTheme="majorHAnsi" w:eastAsiaTheme="majorEastAsia" w:hAnsiTheme="majorHAnsi" w:cstheme="majorBidi"/>
      <w:b/>
      <w:bCs/>
      <w:sz w:val="22"/>
      <w:szCs w:val="22"/>
    </w:rPr>
  </w:style>
  <w:style w:type="paragraph" w:styleId="List">
    <w:name w:val="List"/>
    <w:basedOn w:val="Normal"/>
    <w:rsid w:val="00E24AB0"/>
    <w:pPr>
      <w:spacing w:before="0"/>
      <w:ind w:left="360" w:hanging="360"/>
      <w:contextualSpacing/>
    </w:pPr>
    <w:rPr>
      <w:rFonts w:eastAsiaTheme="minorHAnsi"/>
      <w:sz w:val="22"/>
      <w:szCs w:val="22"/>
    </w:rPr>
  </w:style>
  <w:style w:type="paragraph" w:styleId="List2">
    <w:name w:val="List 2"/>
    <w:basedOn w:val="Normal"/>
    <w:rsid w:val="00E24AB0"/>
    <w:pPr>
      <w:spacing w:before="0"/>
      <w:ind w:left="720" w:hanging="360"/>
      <w:contextualSpacing/>
    </w:pPr>
    <w:rPr>
      <w:rFonts w:eastAsiaTheme="minorHAnsi"/>
      <w:sz w:val="22"/>
      <w:szCs w:val="22"/>
    </w:rPr>
  </w:style>
  <w:style w:type="paragraph" w:styleId="List3">
    <w:name w:val="List 3"/>
    <w:basedOn w:val="Normal"/>
    <w:rsid w:val="00E24AB0"/>
    <w:pPr>
      <w:spacing w:before="0"/>
      <w:ind w:left="1080" w:hanging="360"/>
      <w:contextualSpacing/>
    </w:pPr>
    <w:rPr>
      <w:rFonts w:eastAsiaTheme="minorHAnsi"/>
      <w:sz w:val="22"/>
      <w:szCs w:val="22"/>
    </w:rPr>
  </w:style>
  <w:style w:type="paragraph" w:styleId="List4">
    <w:name w:val="List 4"/>
    <w:basedOn w:val="Normal"/>
    <w:rsid w:val="00E24AB0"/>
    <w:pPr>
      <w:spacing w:before="0"/>
      <w:ind w:left="1440" w:hanging="360"/>
      <w:contextualSpacing/>
    </w:pPr>
    <w:rPr>
      <w:rFonts w:eastAsiaTheme="minorHAnsi"/>
      <w:sz w:val="22"/>
      <w:szCs w:val="22"/>
    </w:rPr>
  </w:style>
  <w:style w:type="paragraph" w:styleId="List5">
    <w:name w:val="List 5"/>
    <w:basedOn w:val="Normal"/>
    <w:rsid w:val="00E24AB0"/>
    <w:pPr>
      <w:spacing w:before="0"/>
      <w:ind w:left="1800" w:hanging="360"/>
      <w:contextualSpacing/>
    </w:pPr>
    <w:rPr>
      <w:rFonts w:eastAsiaTheme="minorHAnsi"/>
      <w:sz w:val="22"/>
      <w:szCs w:val="22"/>
    </w:rPr>
  </w:style>
  <w:style w:type="paragraph" w:styleId="ListBullet2">
    <w:name w:val="List Bullet 2"/>
    <w:basedOn w:val="Normal"/>
    <w:rsid w:val="00E24AB0"/>
    <w:pPr>
      <w:tabs>
        <w:tab w:val="num" w:pos="720"/>
      </w:tabs>
      <w:spacing w:before="0"/>
      <w:ind w:left="720" w:hanging="360"/>
      <w:contextualSpacing/>
    </w:pPr>
    <w:rPr>
      <w:rFonts w:eastAsiaTheme="minorHAnsi"/>
      <w:sz w:val="22"/>
      <w:szCs w:val="22"/>
    </w:rPr>
  </w:style>
  <w:style w:type="paragraph" w:styleId="ListBullet3">
    <w:name w:val="List Bullet 3"/>
    <w:basedOn w:val="Normal"/>
    <w:rsid w:val="00E24AB0"/>
    <w:pPr>
      <w:tabs>
        <w:tab w:val="num" w:pos="1080"/>
      </w:tabs>
      <w:spacing w:before="0"/>
      <w:ind w:left="1080" w:hanging="360"/>
      <w:contextualSpacing/>
    </w:pPr>
    <w:rPr>
      <w:rFonts w:eastAsiaTheme="minorHAnsi"/>
      <w:sz w:val="22"/>
      <w:szCs w:val="22"/>
    </w:rPr>
  </w:style>
  <w:style w:type="paragraph" w:styleId="ListBullet4">
    <w:name w:val="List Bullet 4"/>
    <w:basedOn w:val="Normal"/>
    <w:rsid w:val="00E24AB0"/>
    <w:pPr>
      <w:tabs>
        <w:tab w:val="num" w:pos="1440"/>
      </w:tabs>
      <w:spacing w:before="0"/>
      <w:ind w:left="1440" w:hanging="360"/>
      <w:contextualSpacing/>
    </w:pPr>
    <w:rPr>
      <w:rFonts w:eastAsiaTheme="minorHAnsi"/>
      <w:sz w:val="22"/>
      <w:szCs w:val="22"/>
    </w:rPr>
  </w:style>
  <w:style w:type="paragraph" w:styleId="ListBullet5">
    <w:name w:val="List Bullet 5"/>
    <w:basedOn w:val="Normal"/>
    <w:rsid w:val="00E24AB0"/>
    <w:pPr>
      <w:tabs>
        <w:tab w:val="num" w:pos="1800"/>
      </w:tabs>
      <w:spacing w:before="0"/>
      <w:ind w:left="1800" w:hanging="360"/>
      <w:contextualSpacing/>
    </w:pPr>
    <w:rPr>
      <w:rFonts w:eastAsiaTheme="minorHAnsi"/>
      <w:sz w:val="22"/>
      <w:szCs w:val="22"/>
    </w:rPr>
  </w:style>
  <w:style w:type="paragraph" w:styleId="ListContinue">
    <w:name w:val="List Continue"/>
    <w:basedOn w:val="Normal"/>
    <w:rsid w:val="00E24AB0"/>
    <w:pPr>
      <w:spacing w:before="0" w:after="120"/>
      <w:ind w:left="360"/>
      <w:contextualSpacing/>
    </w:pPr>
    <w:rPr>
      <w:rFonts w:eastAsiaTheme="minorHAnsi"/>
      <w:sz w:val="22"/>
      <w:szCs w:val="22"/>
    </w:rPr>
  </w:style>
  <w:style w:type="paragraph" w:styleId="ListContinue2">
    <w:name w:val="List Continue 2"/>
    <w:basedOn w:val="Normal"/>
    <w:rsid w:val="00E24AB0"/>
    <w:pPr>
      <w:spacing w:before="0" w:after="120"/>
      <w:ind w:left="720"/>
      <w:contextualSpacing/>
    </w:pPr>
    <w:rPr>
      <w:rFonts w:eastAsiaTheme="minorHAnsi"/>
      <w:sz w:val="22"/>
      <w:szCs w:val="22"/>
    </w:rPr>
  </w:style>
  <w:style w:type="paragraph" w:styleId="ListContinue3">
    <w:name w:val="List Continue 3"/>
    <w:basedOn w:val="Normal"/>
    <w:rsid w:val="00E24AB0"/>
    <w:pPr>
      <w:spacing w:before="0" w:after="120"/>
      <w:ind w:left="1080"/>
      <w:contextualSpacing/>
    </w:pPr>
    <w:rPr>
      <w:rFonts w:eastAsiaTheme="minorHAnsi"/>
      <w:sz w:val="22"/>
      <w:szCs w:val="22"/>
    </w:rPr>
  </w:style>
  <w:style w:type="paragraph" w:styleId="ListContinue4">
    <w:name w:val="List Continue 4"/>
    <w:basedOn w:val="Normal"/>
    <w:rsid w:val="00E24AB0"/>
    <w:pPr>
      <w:spacing w:before="0" w:after="120"/>
      <w:ind w:left="1440"/>
      <w:contextualSpacing/>
    </w:pPr>
    <w:rPr>
      <w:rFonts w:eastAsiaTheme="minorHAnsi"/>
      <w:sz w:val="22"/>
      <w:szCs w:val="22"/>
    </w:rPr>
  </w:style>
  <w:style w:type="paragraph" w:styleId="ListContinue5">
    <w:name w:val="List Continue 5"/>
    <w:basedOn w:val="Normal"/>
    <w:rsid w:val="00E24AB0"/>
    <w:pPr>
      <w:spacing w:before="0" w:after="120"/>
      <w:ind w:left="1800"/>
      <w:contextualSpacing/>
    </w:pPr>
    <w:rPr>
      <w:rFonts w:eastAsiaTheme="minorHAnsi"/>
      <w:sz w:val="22"/>
      <w:szCs w:val="22"/>
    </w:rPr>
  </w:style>
  <w:style w:type="paragraph" w:styleId="ListNumber2">
    <w:name w:val="List Number 2"/>
    <w:basedOn w:val="Normal"/>
    <w:rsid w:val="00E24AB0"/>
    <w:pPr>
      <w:tabs>
        <w:tab w:val="num" w:pos="720"/>
      </w:tabs>
      <w:spacing w:before="0"/>
      <w:ind w:left="720" w:hanging="360"/>
      <w:contextualSpacing/>
    </w:pPr>
    <w:rPr>
      <w:rFonts w:eastAsiaTheme="minorHAnsi"/>
      <w:sz w:val="22"/>
      <w:szCs w:val="22"/>
    </w:rPr>
  </w:style>
  <w:style w:type="paragraph" w:styleId="ListNumber3">
    <w:name w:val="List Number 3"/>
    <w:basedOn w:val="Normal"/>
    <w:rsid w:val="00E24AB0"/>
    <w:pPr>
      <w:tabs>
        <w:tab w:val="num" w:pos="1080"/>
      </w:tabs>
      <w:spacing w:before="0"/>
      <w:ind w:left="1080" w:hanging="360"/>
      <w:contextualSpacing/>
    </w:pPr>
    <w:rPr>
      <w:rFonts w:eastAsiaTheme="minorHAnsi"/>
      <w:sz w:val="22"/>
      <w:szCs w:val="22"/>
    </w:rPr>
  </w:style>
  <w:style w:type="paragraph" w:styleId="ListNumber4">
    <w:name w:val="List Number 4"/>
    <w:basedOn w:val="Normal"/>
    <w:rsid w:val="00E24AB0"/>
    <w:pPr>
      <w:tabs>
        <w:tab w:val="num" w:pos="1440"/>
      </w:tabs>
      <w:spacing w:before="0"/>
      <w:ind w:left="1440" w:hanging="360"/>
      <w:contextualSpacing/>
    </w:pPr>
    <w:rPr>
      <w:rFonts w:eastAsiaTheme="minorHAnsi"/>
      <w:sz w:val="22"/>
      <w:szCs w:val="22"/>
    </w:rPr>
  </w:style>
  <w:style w:type="paragraph" w:styleId="ListNumber5">
    <w:name w:val="List Number 5"/>
    <w:basedOn w:val="Normal"/>
    <w:rsid w:val="00E24AB0"/>
    <w:pPr>
      <w:tabs>
        <w:tab w:val="num" w:pos="1800"/>
      </w:tabs>
      <w:spacing w:before="0"/>
      <w:ind w:left="1800" w:hanging="360"/>
      <w:contextualSpacing/>
    </w:pPr>
    <w:rPr>
      <w:rFonts w:eastAsiaTheme="minorHAnsi"/>
      <w:sz w:val="22"/>
      <w:szCs w:val="22"/>
    </w:rPr>
  </w:style>
  <w:style w:type="paragraph" w:styleId="MacroText">
    <w:name w:val="macro"/>
    <w:link w:val="MacroTextChar"/>
    <w:rsid w:val="00E24AB0"/>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nsolas" w:eastAsia="Times New Roman" w:hAnsi="Consolas" w:cs="Consolas"/>
      <w:sz w:val="20"/>
      <w:szCs w:val="20"/>
    </w:rPr>
  </w:style>
  <w:style w:type="character" w:customStyle="1" w:styleId="MacroTextChar">
    <w:name w:val="Macro Text Char"/>
    <w:basedOn w:val="DefaultParagraphFont"/>
    <w:link w:val="MacroText"/>
    <w:rsid w:val="00E24AB0"/>
    <w:rPr>
      <w:rFonts w:ascii="Consolas" w:eastAsia="Times New Roman" w:hAnsi="Consolas" w:cs="Consolas"/>
      <w:sz w:val="20"/>
      <w:szCs w:val="20"/>
    </w:rPr>
  </w:style>
  <w:style w:type="paragraph" w:styleId="MessageHeader">
    <w:name w:val="Message Header"/>
    <w:basedOn w:val="Normal"/>
    <w:link w:val="MessageHeaderChar"/>
    <w:rsid w:val="00E24AB0"/>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 w:val="22"/>
      <w:szCs w:val="24"/>
    </w:rPr>
  </w:style>
  <w:style w:type="character" w:customStyle="1" w:styleId="MessageHeaderChar">
    <w:name w:val="Message Header Char"/>
    <w:basedOn w:val="DefaultParagraphFont"/>
    <w:link w:val="MessageHeader"/>
    <w:rsid w:val="00E24AB0"/>
    <w:rPr>
      <w:rFonts w:asciiTheme="majorHAnsi" w:eastAsiaTheme="majorEastAsia" w:hAnsiTheme="majorHAnsi" w:cstheme="majorBidi"/>
      <w:szCs w:val="24"/>
      <w:shd w:val="pct20" w:color="auto" w:fill="auto"/>
    </w:rPr>
  </w:style>
  <w:style w:type="paragraph" w:styleId="NormalIndent">
    <w:name w:val="Normal Indent"/>
    <w:basedOn w:val="Normal"/>
    <w:rsid w:val="00E24AB0"/>
    <w:pPr>
      <w:spacing w:before="0"/>
      <w:ind w:left="720"/>
    </w:pPr>
    <w:rPr>
      <w:rFonts w:eastAsiaTheme="minorHAnsi"/>
      <w:sz w:val="22"/>
      <w:szCs w:val="22"/>
    </w:rPr>
  </w:style>
  <w:style w:type="paragraph" w:styleId="NoteHeading">
    <w:name w:val="Note Heading"/>
    <w:basedOn w:val="Normal"/>
    <w:next w:val="Normal"/>
    <w:link w:val="NoteHeadingChar"/>
    <w:rsid w:val="00E24AB0"/>
    <w:pPr>
      <w:spacing w:before="0"/>
    </w:pPr>
    <w:rPr>
      <w:rFonts w:eastAsiaTheme="minorHAnsi"/>
      <w:sz w:val="22"/>
      <w:szCs w:val="22"/>
    </w:rPr>
  </w:style>
  <w:style w:type="character" w:customStyle="1" w:styleId="NoteHeadingChar">
    <w:name w:val="Note Heading Char"/>
    <w:basedOn w:val="DefaultParagraphFont"/>
    <w:link w:val="NoteHeading"/>
    <w:rsid w:val="00E24AB0"/>
    <w:rPr>
      <w:rFonts w:eastAsiaTheme="minorHAnsi"/>
    </w:rPr>
  </w:style>
  <w:style w:type="paragraph" w:styleId="PlainText">
    <w:name w:val="Plain Text"/>
    <w:basedOn w:val="Normal"/>
    <w:link w:val="PlainTextChar"/>
    <w:rsid w:val="00E24AB0"/>
    <w:pPr>
      <w:spacing w:before="0"/>
    </w:pPr>
    <w:rPr>
      <w:rFonts w:ascii="Consolas" w:eastAsiaTheme="minorHAnsi" w:hAnsi="Consolas" w:cs="Consolas"/>
      <w:sz w:val="21"/>
      <w:szCs w:val="21"/>
    </w:rPr>
  </w:style>
  <w:style w:type="character" w:customStyle="1" w:styleId="PlainTextChar">
    <w:name w:val="Plain Text Char"/>
    <w:basedOn w:val="DefaultParagraphFont"/>
    <w:link w:val="PlainText"/>
    <w:rsid w:val="00E24AB0"/>
    <w:rPr>
      <w:rFonts w:ascii="Consolas" w:eastAsiaTheme="minorHAnsi" w:hAnsi="Consolas" w:cs="Consolas"/>
      <w:sz w:val="21"/>
      <w:szCs w:val="21"/>
    </w:rPr>
  </w:style>
  <w:style w:type="paragraph" w:styleId="Salutation">
    <w:name w:val="Salutation"/>
    <w:basedOn w:val="Normal"/>
    <w:next w:val="Normal"/>
    <w:link w:val="SalutationChar"/>
    <w:rsid w:val="00E24AB0"/>
    <w:pPr>
      <w:spacing w:before="0"/>
    </w:pPr>
    <w:rPr>
      <w:rFonts w:eastAsiaTheme="minorHAnsi"/>
      <w:sz w:val="22"/>
      <w:szCs w:val="22"/>
    </w:rPr>
  </w:style>
  <w:style w:type="character" w:customStyle="1" w:styleId="SalutationChar">
    <w:name w:val="Salutation Char"/>
    <w:basedOn w:val="DefaultParagraphFont"/>
    <w:link w:val="Salutation"/>
    <w:rsid w:val="00E24AB0"/>
    <w:rPr>
      <w:rFonts w:eastAsiaTheme="minorHAnsi"/>
    </w:rPr>
  </w:style>
  <w:style w:type="paragraph" w:styleId="Signature">
    <w:name w:val="Signature"/>
    <w:basedOn w:val="Normal"/>
    <w:link w:val="SignatureChar"/>
    <w:rsid w:val="00E24AB0"/>
    <w:pPr>
      <w:spacing w:before="0"/>
      <w:ind w:left="4320"/>
    </w:pPr>
    <w:rPr>
      <w:rFonts w:eastAsiaTheme="minorHAnsi"/>
      <w:sz w:val="22"/>
      <w:szCs w:val="22"/>
    </w:rPr>
  </w:style>
  <w:style w:type="character" w:customStyle="1" w:styleId="SignatureChar">
    <w:name w:val="Signature Char"/>
    <w:basedOn w:val="DefaultParagraphFont"/>
    <w:link w:val="Signature"/>
    <w:rsid w:val="00E24AB0"/>
    <w:rPr>
      <w:rFonts w:eastAsiaTheme="minorHAnsi"/>
    </w:rPr>
  </w:style>
  <w:style w:type="paragraph" w:styleId="TableofAuthorities">
    <w:name w:val="table of authorities"/>
    <w:basedOn w:val="Normal"/>
    <w:next w:val="Normal"/>
    <w:rsid w:val="00E24AB0"/>
    <w:pPr>
      <w:spacing w:before="0"/>
      <w:ind w:left="240" w:hanging="240"/>
    </w:pPr>
    <w:rPr>
      <w:rFonts w:eastAsiaTheme="minorHAnsi"/>
      <w:sz w:val="22"/>
      <w:szCs w:val="22"/>
    </w:rPr>
  </w:style>
  <w:style w:type="paragraph" w:customStyle="1" w:styleId="Style2">
    <w:name w:val="Style2"/>
    <w:basedOn w:val="Heading3"/>
    <w:autoRedefine/>
    <w:qFormat/>
    <w:rsid w:val="00E24AB0"/>
    <w:pPr>
      <w:keepNext/>
      <w:pBdr>
        <w:top w:val="none" w:sz="0" w:space="0" w:color="auto"/>
        <w:left w:val="none" w:sz="0" w:space="0" w:color="auto"/>
      </w:pBdr>
      <w:spacing w:before="240" w:after="60"/>
    </w:pPr>
    <w:rPr>
      <w:rFonts w:eastAsia="Times New Roman" w:cs="Times New Roman"/>
      <w:b/>
      <w:bCs/>
      <w:caps w:val="0"/>
      <w:color w:val="000000"/>
      <w:spacing w:val="0"/>
      <w:sz w:val="26"/>
      <w:szCs w:val="26"/>
    </w:rPr>
  </w:style>
  <w:style w:type="paragraph" w:customStyle="1" w:styleId="CPTInstructional">
    <w:name w:val="CPT_Instructional"/>
    <w:basedOn w:val="Normal"/>
    <w:qFormat/>
    <w:rsid w:val="000D695B"/>
    <w:pPr>
      <w:spacing w:before="120" w:after="120" w:line="280" w:lineRule="atLeast"/>
    </w:pPr>
    <w:rPr>
      <w:rFonts w:ascii="Times New Roman" w:eastAsia="Calibri" w:hAnsi="Times New Roman" w:cs="Arial"/>
      <w:vanish/>
      <w:color w:val="FF0000"/>
      <w:sz w:val="22"/>
    </w:rPr>
  </w:style>
  <w:style w:type="character" w:customStyle="1" w:styleId="hidden1">
    <w:name w:val="hidden1"/>
    <w:basedOn w:val="DefaultParagraphFont"/>
    <w:rsid w:val="00777366"/>
  </w:style>
  <w:style w:type="paragraph" w:customStyle="1" w:styleId="StyleBodyTextItalic">
    <w:name w:val="Style Body Text + Italic"/>
    <w:basedOn w:val="BodyText"/>
    <w:link w:val="StyleBodyTextItalicChar"/>
    <w:rsid w:val="007F359F"/>
    <w:pPr>
      <w:spacing w:before="120" w:after="120"/>
    </w:pPr>
    <w:rPr>
      <w:iCs/>
      <w:sz w:val="24"/>
    </w:rPr>
  </w:style>
  <w:style w:type="character" w:customStyle="1" w:styleId="StyleBodyTextItalicChar">
    <w:name w:val="Style Body Text + Italic Char"/>
    <w:basedOn w:val="BodyTextChar"/>
    <w:link w:val="StyleBodyTextItalic"/>
    <w:rsid w:val="007F359F"/>
    <w:rPr>
      <w:rFonts w:ascii="Arial" w:eastAsia="Times New Roman" w:hAnsi="Arial" w:cs="Times New Roman"/>
      <w:iCs/>
      <w:sz w:val="24"/>
      <w:szCs w:val="20"/>
    </w:rPr>
  </w:style>
  <w:style w:type="character" w:customStyle="1" w:styleId="Mention1">
    <w:name w:val="Mention1"/>
    <w:basedOn w:val="DefaultParagraphFont"/>
    <w:uiPriority w:val="99"/>
    <w:semiHidden/>
    <w:unhideWhenUsed/>
    <w:rsid w:val="008D03A3"/>
    <w:rPr>
      <w:color w:val="2B579A"/>
      <w:shd w:val="clear" w:color="auto" w:fill="E6E6E6"/>
    </w:rPr>
  </w:style>
  <w:style w:type="character" w:customStyle="1" w:styleId="Mention2">
    <w:name w:val="Mention2"/>
    <w:basedOn w:val="DefaultParagraphFont"/>
    <w:uiPriority w:val="99"/>
    <w:semiHidden/>
    <w:unhideWhenUsed/>
    <w:rsid w:val="007E1B11"/>
    <w:rPr>
      <w:color w:val="2B579A"/>
      <w:shd w:val="clear" w:color="auto" w:fill="E6E6E6"/>
    </w:rPr>
  </w:style>
  <w:style w:type="character" w:customStyle="1" w:styleId="Mention3">
    <w:name w:val="Mention3"/>
    <w:basedOn w:val="DefaultParagraphFont"/>
    <w:uiPriority w:val="99"/>
    <w:semiHidden/>
    <w:unhideWhenUsed/>
    <w:rsid w:val="00D03715"/>
    <w:rPr>
      <w:color w:val="2B579A"/>
      <w:shd w:val="clear" w:color="auto" w:fill="E6E6E6"/>
    </w:rPr>
  </w:style>
  <w:style w:type="character" w:styleId="EndnoteReference">
    <w:name w:val="endnote reference"/>
    <w:basedOn w:val="DefaultParagraphFont"/>
    <w:uiPriority w:val="99"/>
    <w:semiHidden/>
    <w:unhideWhenUsed/>
    <w:rsid w:val="00995B34"/>
    <w:rPr>
      <w:vertAlign w:val="superscript"/>
    </w:rPr>
  </w:style>
  <w:style w:type="character" w:customStyle="1" w:styleId="Mention4">
    <w:name w:val="Mention4"/>
    <w:basedOn w:val="DefaultParagraphFont"/>
    <w:uiPriority w:val="99"/>
    <w:semiHidden/>
    <w:unhideWhenUsed/>
    <w:rsid w:val="004B4B3B"/>
    <w:rPr>
      <w:color w:val="2B579A"/>
      <w:shd w:val="clear" w:color="auto" w:fill="E6E6E6"/>
    </w:rPr>
  </w:style>
  <w:style w:type="character" w:customStyle="1" w:styleId="Title1">
    <w:name w:val="Title1"/>
    <w:basedOn w:val="DefaultParagraphFont"/>
    <w:rsid w:val="009D3B4B"/>
  </w:style>
  <w:style w:type="character" w:customStyle="1" w:styleId="Mention5">
    <w:name w:val="Mention5"/>
    <w:basedOn w:val="DefaultParagraphFont"/>
    <w:uiPriority w:val="99"/>
    <w:semiHidden/>
    <w:unhideWhenUsed/>
    <w:rsid w:val="00816407"/>
    <w:rPr>
      <w:color w:val="2B579A"/>
      <w:shd w:val="clear" w:color="auto" w:fill="E6E6E6"/>
    </w:rPr>
  </w:style>
  <w:style w:type="character" w:styleId="UnresolvedMention">
    <w:name w:val="Unresolved Mention"/>
    <w:basedOn w:val="DefaultParagraphFont"/>
    <w:uiPriority w:val="99"/>
    <w:semiHidden/>
    <w:unhideWhenUsed/>
    <w:rsid w:val="004110C4"/>
    <w:rPr>
      <w:color w:val="605E5C"/>
      <w:shd w:val="clear" w:color="auto" w:fill="E1DFDD"/>
    </w:rPr>
  </w:style>
  <w:style w:type="character" w:styleId="PlaceholderText">
    <w:name w:val="Placeholder Text"/>
    <w:basedOn w:val="DefaultParagraphFont"/>
    <w:uiPriority w:val="99"/>
    <w:semiHidden/>
    <w:rsid w:val="007D364C"/>
    <w:rPr>
      <w:color w:val="666666"/>
    </w:rPr>
  </w:style>
  <w:style w:type="table" w:customStyle="1" w:styleId="TableGrid1">
    <w:name w:val="Table Grid1"/>
    <w:basedOn w:val="TableNormal"/>
    <w:next w:val="TableGrid"/>
    <w:rsid w:val="00915359"/>
    <w:pPr>
      <w:spacing w:before="0" w:after="0" w:line="240" w:lineRule="auto"/>
    </w:pPr>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555">
      <w:bodyDiv w:val="1"/>
      <w:marLeft w:val="0"/>
      <w:marRight w:val="0"/>
      <w:marTop w:val="0"/>
      <w:marBottom w:val="0"/>
      <w:divBdr>
        <w:top w:val="none" w:sz="0" w:space="0" w:color="auto"/>
        <w:left w:val="none" w:sz="0" w:space="0" w:color="auto"/>
        <w:bottom w:val="none" w:sz="0" w:space="0" w:color="auto"/>
        <w:right w:val="none" w:sz="0" w:space="0" w:color="auto"/>
      </w:divBdr>
    </w:div>
    <w:div w:id="57674680">
      <w:bodyDiv w:val="1"/>
      <w:marLeft w:val="0"/>
      <w:marRight w:val="0"/>
      <w:marTop w:val="0"/>
      <w:marBottom w:val="0"/>
      <w:divBdr>
        <w:top w:val="none" w:sz="0" w:space="0" w:color="auto"/>
        <w:left w:val="none" w:sz="0" w:space="0" w:color="auto"/>
        <w:bottom w:val="none" w:sz="0" w:space="0" w:color="auto"/>
        <w:right w:val="none" w:sz="0" w:space="0" w:color="auto"/>
      </w:divBdr>
      <w:divsChild>
        <w:div w:id="815605312">
          <w:marLeft w:val="640"/>
          <w:marRight w:val="0"/>
          <w:marTop w:val="0"/>
          <w:marBottom w:val="0"/>
          <w:divBdr>
            <w:top w:val="none" w:sz="0" w:space="0" w:color="auto"/>
            <w:left w:val="none" w:sz="0" w:space="0" w:color="auto"/>
            <w:bottom w:val="none" w:sz="0" w:space="0" w:color="auto"/>
            <w:right w:val="none" w:sz="0" w:space="0" w:color="auto"/>
          </w:divBdr>
        </w:div>
        <w:div w:id="50928318">
          <w:marLeft w:val="640"/>
          <w:marRight w:val="0"/>
          <w:marTop w:val="0"/>
          <w:marBottom w:val="0"/>
          <w:divBdr>
            <w:top w:val="none" w:sz="0" w:space="0" w:color="auto"/>
            <w:left w:val="none" w:sz="0" w:space="0" w:color="auto"/>
            <w:bottom w:val="none" w:sz="0" w:space="0" w:color="auto"/>
            <w:right w:val="none" w:sz="0" w:space="0" w:color="auto"/>
          </w:divBdr>
        </w:div>
        <w:div w:id="3636080">
          <w:marLeft w:val="640"/>
          <w:marRight w:val="0"/>
          <w:marTop w:val="0"/>
          <w:marBottom w:val="0"/>
          <w:divBdr>
            <w:top w:val="none" w:sz="0" w:space="0" w:color="auto"/>
            <w:left w:val="none" w:sz="0" w:space="0" w:color="auto"/>
            <w:bottom w:val="none" w:sz="0" w:space="0" w:color="auto"/>
            <w:right w:val="none" w:sz="0" w:space="0" w:color="auto"/>
          </w:divBdr>
        </w:div>
        <w:div w:id="329022198">
          <w:marLeft w:val="640"/>
          <w:marRight w:val="0"/>
          <w:marTop w:val="0"/>
          <w:marBottom w:val="0"/>
          <w:divBdr>
            <w:top w:val="none" w:sz="0" w:space="0" w:color="auto"/>
            <w:left w:val="none" w:sz="0" w:space="0" w:color="auto"/>
            <w:bottom w:val="none" w:sz="0" w:space="0" w:color="auto"/>
            <w:right w:val="none" w:sz="0" w:space="0" w:color="auto"/>
          </w:divBdr>
        </w:div>
        <w:div w:id="1526022193">
          <w:marLeft w:val="640"/>
          <w:marRight w:val="0"/>
          <w:marTop w:val="0"/>
          <w:marBottom w:val="0"/>
          <w:divBdr>
            <w:top w:val="none" w:sz="0" w:space="0" w:color="auto"/>
            <w:left w:val="none" w:sz="0" w:space="0" w:color="auto"/>
            <w:bottom w:val="none" w:sz="0" w:space="0" w:color="auto"/>
            <w:right w:val="none" w:sz="0" w:space="0" w:color="auto"/>
          </w:divBdr>
        </w:div>
        <w:div w:id="961303865">
          <w:marLeft w:val="640"/>
          <w:marRight w:val="0"/>
          <w:marTop w:val="0"/>
          <w:marBottom w:val="0"/>
          <w:divBdr>
            <w:top w:val="none" w:sz="0" w:space="0" w:color="auto"/>
            <w:left w:val="none" w:sz="0" w:space="0" w:color="auto"/>
            <w:bottom w:val="none" w:sz="0" w:space="0" w:color="auto"/>
            <w:right w:val="none" w:sz="0" w:space="0" w:color="auto"/>
          </w:divBdr>
        </w:div>
        <w:div w:id="168450061">
          <w:marLeft w:val="640"/>
          <w:marRight w:val="0"/>
          <w:marTop w:val="0"/>
          <w:marBottom w:val="0"/>
          <w:divBdr>
            <w:top w:val="none" w:sz="0" w:space="0" w:color="auto"/>
            <w:left w:val="none" w:sz="0" w:space="0" w:color="auto"/>
            <w:bottom w:val="none" w:sz="0" w:space="0" w:color="auto"/>
            <w:right w:val="none" w:sz="0" w:space="0" w:color="auto"/>
          </w:divBdr>
        </w:div>
        <w:div w:id="206573750">
          <w:marLeft w:val="640"/>
          <w:marRight w:val="0"/>
          <w:marTop w:val="0"/>
          <w:marBottom w:val="0"/>
          <w:divBdr>
            <w:top w:val="none" w:sz="0" w:space="0" w:color="auto"/>
            <w:left w:val="none" w:sz="0" w:space="0" w:color="auto"/>
            <w:bottom w:val="none" w:sz="0" w:space="0" w:color="auto"/>
            <w:right w:val="none" w:sz="0" w:space="0" w:color="auto"/>
          </w:divBdr>
        </w:div>
        <w:div w:id="429132392">
          <w:marLeft w:val="640"/>
          <w:marRight w:val="0"/>
          <w:marTop w:val="0"/>
          <w:marBottom w:val="0"/>
          <w:divBdr>
            <w:top w:val="none" w:sz="0" w:space="0" w:color="auto"/>
            <w:left w:val="none" w:sz="0" w:space="0" w:color="auto"/>
            <w:bottom w:val="none" w:sz="0" w:space="0" w:color="auto"/>
            <w:right w:val="none" w:sz="0" w:space="0" w:color="auto"/>
          </w:divBdr>
        </w:div>
        <w:div w:id="1400833901">
          <w:marLeft w:val="640"/>
          <w:marRight w:val="0"/>
          <w:marTop w:val="0"/>
          <w:marBottom w:val="0"/>
          <w:divBdr>
            <w:top w:val="none" w:sz="0" w:space="0" w:color="auto"/>
            <w:left w:val="none" w:sz="0" w:space="0" w:color="auto"/>
            <w:bottom w:val="none" w:sz="0" w:space="0" w:color="auto"/>
            <w:right w:val="none" w:sz="0" w:space="0" w:color="auto"/>
          </w:divBdr>
        </w:div>
        <w:div w:id="1632635298">
          <w:marLeft w:val="640"/>
          <w:marRight w:val="0"/>
          <w:marTop w:val="0"/>
          <w:marBottom w:val="0"/>
          <w:divBdr>
            <w:top w:val="none" w:sz="0" w:space="0" w:color="auto"/>
            <w:left w:val="none" w:sz="0" w:space="0" w:color="auto"/>
            <w:bottom w:val="none" w:sz="0" w:space="0" w:color="auto"/>
            <w:right w:val="none" w:sz="0" w:space="0" w:color="auto"/>
          </w:divBdr>
        </w:div>
        <w:div w:id="353658809">
          <w:marLeft w:val="640"/>
          <w:marRight w:val="0"/>
          <w:marTop w:val="0"/>
          <w:marBottom w:val="0"/>
          <w:divBdr>
            <w:top w:val="none" w:sz="0" w:space="0" w:color="auto"/>
            <w:left w:val="none" w:sz="0" w:space="0" w:color="auto"/>
            <w:bottom w:val="none" w:sz="0" w:space="0" w:color="auto"/>
            <w:right w:val="none" w:sz="0" w:space="0" w:color="auto"/>
          </w:divBdr>
        </w:div>
        <w:div w:id="1515992153">
          <w:marLeft w:val="640"/>
          <w:marRight w:val="0"/>
          <w:marTop w:val="0"/>
          <w:marBottom w:val="0"/>
          <w:divBdr>
            <w:top w:val="none" w:sz="0" w:space="0" w:color="auto"/>
            <w:left w:val="none" w:sz="0" w:space="0" w:color="auto"/>
            <w:bottom w:val="none" w:sz="0" w:space="0" w:color="auto"/>
            <w:right w:val="none" w:sz="0" w:space="0" w:color="auto"/>
          </w:divBdr>
        </w:div>
        <w:div w:id="1070931945">
          <w:marLeft w:val="640"/>
          <w:marRight w:val="0"/>
          <w:marTop w:val="0"/>
          <w:marBottom w:val="0"/>
          <w:divBdr>
            <w:top w:val="none" w:sz="0" w:space="0" w:color="auto"/>
            <w:left w:val="none" w:sz="0" w:space="0" w:color="auto"/>
            <w:bottom w:val="none" w:sz="0" w:space="0" w:color="auto"/>
            <w:right w:val="none" w:sz="0" w:space="0" w:color="auto"/>
          </w:divBdr>
        </w:div>
        <w:div w:id="803162597">
          <w:marLeft w:val="640"/>
          <w:marRight w:val="0"/>
          <w:marTop w:val="0"/>
          <w:marBottom w:val="0"/>
          <w:divBdr>
            <w:top w:val="none" w:sz="0" w:space="0" w:color="auto"/>
            <w:left w:val="none" w:sz="0" w:space="0" w:color="auto"/>
            <w:bottom w:val="none" w:sz="0" w:space="0" w:color="auto"/>
            <w:right w:val="none" w:sz="0" w:space="0" w:color="auto"/>
          </w:divBdr>
        </w:div>
        <w:div w:id="1733232786">
          <w:marLeft w:val="640"/>
          <w:marRight w:val="0"/>
          <w:marTop w:val="0"/>
          <w:marBottom w:val="0"/>
          <w:divBdr>
            <w:top w:val="none" w:sz="0" w:space="0" w:color="auto"/>
            <w:left w:val="none" w:sz="0" w:space="0" w:color="auto"/>
            <w:bottom w:val="none" w:sz="0" w:space="0" w:color="auto"/>
            <w:right w:val="none" w:sz="0" w:space="0" w:color="auto"/>
          </w:divBdr>
        </w:div>
        <w:div w:id="1178813166">
          <w:marLeft w:val="640"/>
          <w:marRight w:val="0"/>
          <w:marTop w:val="0"/>
          <w:marBottom w:val="0"/>
          <w:divBdr>
            <w:top w:val="none" w:sz="0" w:space="0" w:color="auto"/>
            <w:left w:val="none" w:sz="0" w:space="0" w:color="auto"/>
            <w:bottom w:val="none" w:sz="0" w:space="0" w:color="auto"/>
            <w:right w:val="none" w:sz="0" w:space="0" w:color="auto"/>
          </w:divBdr>
        </w:div>
        <w:div w:id="1258097840">
          <w:marLeft w:val="640"/>
          <w:marRight w:val="0"/>
          <w:marTop w:val="0"/>
          <w:marBottom w:val="0"/>
          <w:divBdr>
            <w:top w:val="none" w:sz="0" w:space="0" w:color="auto"/>
            <w:left w:val="none" w:sz="0" w:space="0" w:color="auto"/>
            <w:bottom w:val="none" w:sz="0" w:space="0" w:color="auto"/>
            <w:right w:val="none" w:sz="0" w:space="0" w:color="auto"/>
          </w:divBdr>
        </w:div>
        <w:div w:id="1341158873">
          <w:marLeft w:val="640"/>
          <w:marRight w:val="0"/>
          <w:marTop w:val="0"/>
          <w:marBottom w:val="0"/>
          <w:divBdr>
            <w:top w:val="none" w:sz="0" w:space="0" w:color="auto"/>
            <w:left w:val="none" w:sz="0" w:space="0" w:color="auto"/>
            <w:bottom w:val="none" w:sz="0" w:space="0" w:color="auto"/>
            <w:right w:val="none" w:sz="0" w:space="0" w:color="auto"/>
          </w:divBdr>
        </w:div>
        <w:div w:id="855659125">
          <w:marLeft w:val="640"/>
          <w:marRight w:val="0"/>
          <w:marTop w:val="0"/>
          <w:marBottom w:val="0"/>
          <w:divBdr>
            <w:top w:val="none" w:sz="0" w:space="0" w:color="auto"/>
            <w:left w:val="none" w:sz="0" w:space="0" w:color="auto"/>
            <w:bottom w:val="none" w:sz="0" w:space="0" w:color="auto"/>
            <w:right w:val="none" w:sz="0" w:space="0" w:color="auto"/>
          </w:divBdr>
        </w:div>
        <w:div w:id="104811492">
          <w:marLeft w:val="640"/>
          <w:marRight w:val="0"/>
          <w:marTop w:val="0"/>
          <w:marBottom w:val="0"/>
          <w:divBdr>
            <w:top w:val="none" w:sz="0" w:space="0" w:color="auto"/>
            <w:left w:val="none" w:sz="0" w:space="0" w:color="auto"/>
            <w:bottom w:val="none" w:sz="0" w:space="0" w:color="auto"/>
            <w:right w:val="none" w:sz="0" w:space="0" w:color="auto"/>
          </w:divBdr>
        </w:div>
        <w:div w:id="26371591">
          <w:marLeft w:val="640"/>
          <w:marRight w:val="0"/>
          <w:marTop w:val="0"/>
          <w:marBottom w:val="0"/>
          <w:divBdr>
            <w:top w:val="none" w:sz="0" w:space="0" w:color="auto"/>
            <w:left w:val="none" w:sz="0" w:space="0" w:color="auto"/>
            <w:bottom w:val="none" w:sz="0" w:space="0" w:color="auto"/>
            <w:right w:val="none" w:sz="0" w:space="0" w:color="auto"/>
          </w:divBdr>
        </w:div>
        <w:div w:id="785806059">
          <w:marLeft w:val="640"/>
          <w:marRight w:val="0"/>
          <w:marTop w:val="0"/>
          <w:marBottom w:val="0"/>
          <w:divBdr>
            <w:top w:val="none" w:sz="0" w:space="0" w:color="auto"/>
            <w:left w:val="none" w:sz="0" w:space="0" w:color="auto"/>
            <w:bottom w:val="none" w:sz="0" w:space="0" w:color="auto"/>
            <w:right w:val="none" w:sz="0" w:space="0" w:color="auto"/>
          </w:divBdr>
        </w:div>
        <w:div w:id="1354114943">
          <w:marLeft w:val="640"/>
          <w:marRight w:val="0"/>
          <w:marTop w:val="0"/>
          <w:marBottom w:val="0"/>
          <w:divBdr>
            <w:top w:val="none" w:sz="0" w:space="0" w:color="auto"/>
            <w:left w:val="none" w:sz="0" w:space="0" w:color="auto"/>
            <w:bottom w:val="none" w:sz="0" w:space="0" w:color="auto"/>
            <w:right w:val="none" w:sz="0" w:space="0" w:color="auto"/>
          </w:divBdr>
        </w:div>
        <w:div w:id="1375546721">
          <w:marLeft w:val="640"/>
          <w:marRight w:val="0"/>
          <w:marTop w:val="0"/>
          <w:marBottom w:val="0"/>
          <w:divBdr>
            <w:top w:val="none" w:sz="0" w:space="0" w:color="auto"/>
            <w:left w:val="none" w:sz="0" w:space="0" w:color="auto"/>
            <w:bottom w:val="none" w:sz="0" w:space="0" w:color="auto"/>
            <w:right w:val="none" w:sz="0" w:space="0" w:color="auto"/>
          </w:divBdr>
        </w:div>
        <w:div w:id="1729455388">
          <w:marLeft w:val="640"/>
          <w:marRight w:val="0"/>
          <w:marTop w:val="0"/>
          <w:marBottom w:val="0"/>
          <w:divBdr>
            <w:top w:val="none" w:sz="0" w:space="0" w:color="auto"/>
            <w:left w:val="none" w:sz="0" w:space="0" w:color="auto"/>
            <w:bottom w:val="none" w:sz="0" w:space="0" w:color="auto"/>
            <w:right w:val="none" w:sz="0" w:space="0" w:color="auto"/>
          </w:divBdr>
        </w:div>
        <w:div w:id="2077320293">
          <w:marLeft w:val="640"/>
          <w:marRight w:val="0"/>
          <w:marTop w:val="0"/>
          <w:marBottom w:val="0"/>
          <w:divBdr>
            <w:top w:val="none" w:sz="0" w:space="0" w:color="auto"/>
            <w:left w:val="none" w:sz="0" w:space="0" w:color="auto"/>
            <w:bottom w:val="none" w:sz="0" w:space="0" w:color="auto"/>
            <w:right w:val="none" w:sz="0" w:space="0" w:color="auto"/>
          </w:divBdr>
        </w:div>
        <w:div w:id="260845231">
          <w:marLeft w:val="640"/>
          <w:marRight w:val="0"/>
          <w:marTop w:val="0"/>
          <w:marBottom w:val="0"/>
          <w:divBdr>
            <w:top w:val="none" w:sz="0" w:space="0" w:color="auto"/>
            <w:left w:val="none" w:sz="0" w:space="0" w:color="auto"/>
            <w:bottom w:val="none" w:sz="0" w:space="0" w:color="auto"/>
            <w:right w:val="none" w:sz="0" w:space="0" w:color="auto"/>
          </w:divBdr>
        </w:div>
        <w:div w:id="128524204">
          <w:marLeft w:val="640"/>
          <w:marRight w:val="0"/>
          <w:marTop w:val="0"/>
          <w:marBottom w:val="0"/>
          <w:divBdr>
            <w:top w:val="none" w:sz="0" w:space="0" w:color="auto"/>
            <w:left w:val="none" w:sz="0" w:space="0" w:color="auto"/>
            <w:bottom w:val="none" w:sz="0" w:space="0" w:color="auto"/>
            <w:right w:val="none" w:sz="0" w:space="0" w:color="auto"/>
          </w:divBdr>
        </w:div>
        <w:div w:id="402801831">
          <w:marLeft w:val="640"/>
          <w:marRight w:val="0"/>
          <w:marTop w:val="0"/>
          <w:marBottom w:val="0"/>
          <w:divBdr>
            <w:top w:val="none" w:sz="0" w:space="0" w:color="auto"/>
            <w:left w:val="none" w:sz="0" w:space="0" w:color="auto"/>
            <w:bottom w:val="none" w:sz="0" w:space="0" w:color="auto"/>
            <w:right w:val="none" w:sz="0" w:space="0" w:color="auto"/>
          </w:divBdr>
        </w:div>
        <w:div w:id="1258440290">
          <w:marLeft w:val="640"/>
          <w:marRight w:val="0"/>
          <w:marTop w:val="0"/>
          <w:marBottom w:val="0"/>
          <w:divBdr>
            <w:top w:val="none" w:sz="0" w:space="0" w:color="auto"/>
            <w:left w:val="none" w:sz="0" w:space="0" w:color="auto"/>
            <w:bottom w:val="none" w:sz="0" w:space="0" w:color="auto"/>
            <w:right w:val="none" w:sz="0" w:space="0" w:color="auto"/>
          </w:divBdr>
        </w:div>
        <w:div w:id="1027682743">
          <w:marLeft w:val="640"/>
          <w:marRight w:val="0"/>
          <w:marTop w:val="0"/>
          <w:marBottom w:val="0"/>
          <w:divBdr>
            <w:top w:val="none" w:sz="0" w:space="0" w:color="auto"/>
            <w:left w:val="none" w:sz="0" w:space="0" w:color="auto"/>
            <w:bottom w:val="none" w:sz="0" w:space="0" w:color="auto"/>
            <w:right w:val="none" w:sz="0" w:space="0" w:color="auto"/>
          </w:divBdr>
        </w:div>
        <w:div w:id="1565218316">
          <w:marLeft w:val="640"/>
          <w:marRight w:val="0"/>
          <w:marTop w:val="0"/>
          <w:marBottom w:val="0"/>
          <w:divBdr>
            <w:top w:val="none" w:sz="0" w:space="0" w:color="auto"/>
            <w:left w:val="none" w:sz="0" w:space="0" w:color="auto"/>
            <w:bottom w:val="none" w:sz="0" w:space="0" w:color="auto"/>
            <w:right w:val="none" w:sz="0" w:space="0" w:color="auto"/>
          </w:divBdr>
        </w:div>
        <w:div w:id="1002201646">
          <w:marLeft w:val="640"/>
          <w:marRight w:val="0"/>
          <w:marTop w:val="0"/>
          <w:marBottom w:val="0"/>
          <w:divBdr>
            <w:top w:val="none" w:sz="0" w:space="0" w:color="auto"/>
            <w:left w:val="none" w:sz="0" w:space="0" w:color="auto"/>
            <w:bottom w:val="none" w:sz="0" w:space="0" w:color="auto"/>
            <w:right w:val="none" w:sz="0" w:space="0" w:color="auto"/>
          </w:divBdr>
        </w:div>
        <w:div w:id="482091466">
          <w:marLeft w:val="640"/>
          <w:marRight w:val="0"/>
          <w:marTop w:val="0"/>
          <w:marBottom w:val="0"/>
          <w:divBdr>
            <w:top w:val="none" w:sz="0" w:space="0" w:color="auto"/>
            <w:left w:val="none" w:sz="0" w:space="0" w:color="auto"/>
            <w:bottom w:val="none" w:sz="0" w:space="0" w:color="auto"/>
            <w:right w:val="none" w:sz="0" w:space="0" w:color="auto"/>
          </w:divBdr>
        </w:div>
        <w:div w:id="1111246529">
          <w:marLeft w:val="640"/>
          <w:marRight w:val="0"/>
          <w:marTop w:val="0"/>
          <w:marBottom w:val="0"/>
          <w:divBdr>
            <w:top w:val="none" w:sz="0" w:space="0" w:color="auto"/>
            <w:left w:val="none" w:sz="0" w:space="0" w:color="auto"/>
            <w:bottom w:val="none" w:sz="0" w:space="0" w:color="auto"/>
            <w:right w:val="none" w:sz="0" w:space="0" w:color="auto"/>
          </w:divBdr>
        </w:div>
        <w:div w:id="64647780">
          <w:marLeft w:val="640"/>
          <w:marRight w:val="0"/>
          <w:marTop w:val="0"/>
          <w:marBottom w:val="0"/>
          <w:divBdr>
            <w:top w:val="none" w:sz="0" w:space="0" w:color="auto"/>
            <w:left w:val="none" w:sz="0" w:space="0" w:color="auto"/>
            <w:bottom w:val="none" w:sz="0" w:space="0" w:color="auto"/>
            <w:right w:val="none" w:sz="0" w:space="0" w:color="auto"/>
          </w:divBdr>
        </w:div>
        <w:div w:id="453719858">
          <w:marLeft w:val="640"/>
          <w:marRight w:val="0"/>
          <w:marTop w:val="0"/>
          <w:marBottom w:val="0"/>
          <w:divBdr>
            <w:top w:val="none" w:sz="0" w:space="0" w:color="auto"/>
            <w:left w:val="none" w:sz="0" w:space="0" w:color="auto"/>
            <w:bottom w:val="none" w:sz="0" w:space="0" w:color="auto"/>
            <w:right w:val="none" w:sz="0" w:space="0" w:color="auto"/>
          </w:divBdr>
        </w:div>
      </w:divsChild>
    </w:div>
    <w:div w:id="61173255">
      <w:bodyDiv w:val="1"/>
      <w:marLeft w:val="0"/>
      <w:marRight w:val="0"/>
      <w:marTop w:val="0"/>
      <w:marBottom w:val="0"/>
      <w:divBdr>
        <w:top w:val="none" w:sz="0" w:space="0" w:color="auto"/>
        <w:left w:val="none" w:sz="0" w:space="0" w:color="auto"/>
        <w:bottom w:val="none" w:sz="0" w:space="0" w:color="auto"/>
        <w:right w:val="none" w:sz="0" w:space="0" w:color="auto"/>
      </w:divBdr>
      <w:divsChild>
        <w:div w:id="1551841570">
          <w:marLeft w:val="640"/>
          <w:marRight w:val="0"/>
          <w:marTop w:val="0"/>
          <w:marBottom w:val="0"/>
          <w:divBdr>
            <w:top w:val="none" w:sz="0" w:space="0" w:color="auto"/>
            <w:left w:val="none" w:sz="0" w:space="0" w:color="auto"/>
            <w:bottom w:val="none" w:sz="0" w:space="0" w:color="auto"/>
            <w:right w:val="none" w:sz="0" w:space="0" w:color="auto"/>
          </w:divBdr>
        </w:div>
        <w:div w:id="1425104433">
          <w:marLeft w:val="640"/>
          <w:marRight w:val="0"/>
          <w:marTop w:val="0"/>
          <w:marBottom w:val="0"/>
          <w:divBdr>
            <w:top w:val="none" w:sz="0" w:space="0" w:color="auto"/>
            <w:left w:val="none" w:sz="0" w:space="0" w:color="auto"/>
            <w:bottom w:val="none" w:sz="0" w:space="0" w:color="auto"/>
            <w:right w:val="none" w:sz="0" w:space="0" w:color="auto"/>
          </w:divBdr>
        </w:div>
        <w:div w:id="584388264">
          <w:marLeft w:val="640"/>
          <w:marRight w:val="0"/>
          <w:marTop w:val="0"/>
          <w:marBottom w:val="0"/>
          <w:divBdr>
            <w:top w:val="none" w:sz="0" w:space="0" w:color="auto"/>
            <w:left w:val="none" w:sz="0" w:space="0" w:color="auto"/>
            <w:bottom w:val="none" w:sz="0" w:space="0" w:color="auto"/>
            <w:right w:val="none" w:sz="0" w:space="0" w:color="auto"/>
          </w:divBdr>
        </w:div>
        <w:div w:id="1330643877">
          <w:marLeft w:val="640"/>
          <w:marRight w:val="0"/>
          <w:marTop w:val="0"/>
          <w:marBottom w:val="0"/>
          <w:divBdr>
            <w:top w:val="none" w:sz="0" w:space="0" w:color="auto"/>
            <w:left w:val="none" w:sz="0" w:space="0" w:color="auto"/>
            <w:bottom w:val="none" w:sz="0" w:space="0" w:color="auto"/>
            <w:right w:val="none" w:sz="0" w:space="0" w:color="auto"/>
          </w:divBdr>
        </w:div>
        <w:div w:id="1688025061">
          <w:marLeft w:val="640"/>
          <w:marRight w:val="0"/>
          <w:marTop w:val="0"/>
          <w:marBottom w:val="0"/>
          <w:divBdr>
            <w:top w:val="none" w:sz="0" w:space="0" w:color="auto"/>
            <w:left w:val="none" w:sz="0" w:space="0" w:color="auto"/>
            <w:bottom w:val="none" w:sz="0" w:space="0" w:color="auto"/>
            <w:right w:val="none" w:sz="0" w:space="0" w:color="auto"/>
          </w:divBdr>
        </w:div>
        <w:div w:id="1447122509">
          <w:marLeft w:val="640"/>
          <w:marRight w:val="0"/>
          <w:marTop w:val="0"/>
          <w:marBottom w:val="0"/>
          <w:divBdr>
            <w:top w:val="none" w:sz="0" w:space="0" w:color="auto"/>
            <w:left w:val="none" w:sz="0" w:space="0" w:color="auto"/>
            <w:bottom w:val="none" w:sz="0" w:space="0" w:color="auto"/>
            <w:right w:val="none" w:sz="0" w:space="0" w:color="auto"/>
          </w:divBdr>
        </w:div>
        <w:div w:id="1888686905">
          <w:marLeft w:val="640"/>
          <w:marRight w:val="0"/>
          <w:marTop w:val="0"/>
          <w:marBottom w:val="0"/>
          <w:divBdr>
            <w:top w:val="none" w:sz="0" w:space="0" w:color="auto"/>
            <w:left w:val="none" w:sz="0" w:space="0" w:color="auto"/>
            <w:bottom w:val="none" w:sz="0" w:space="0" w:color="auto"/>
            <w:right w:val="none" w:sz="0" w:space="0" w:color="auto"/>
          </w:divBdr>
        </w:div>
        <w:div w:id="1860200842">
          <w:marLeft w:val="640"/>
          <w:marRight w:val="0"/>
          <w:marTop w:val="0"/>
          <w:marBottom w:val="0"/>
          <w:divBdr>
            <w:top w:val="none" w:sz="0" w:space="0" w:color="auto"/>
            <w:left w:val="none" w:sz="0" w:space="0" w:color="auto"/>
            <w:bottom w:val="none" w:sz="0" w:space="0" w:color="auto"/>
            <w:right w:val="none" w:sz="0" w:space="0" w:color="auto"/>
          </w:divBdr>
        </w:div>
        <w:div w:id="1866285075">
          <w:marLeft w:val="640"/>
          <w:marRight w:val="0"/>
          <w:marTop w:val="0"/>
          <w:marBottom w:val="0"/>
          <w:divBdr>
            <w:top w:val="none" w:sz="0" w:space="0" w:color="auto"/>
            <w:left w:val="none" w:sz="0" w:space="0" w:color="auto"/>
            <w:bottom w:val="none" w:sz="0" w:space="0" w:color="auto"/>
            <w:right w:val="none" w:sz="0" w:space="0" w:color="auto"/>
          </w:divBdr>
        </w:div>
        <w:div w:id="891382714">
          <w:marLeft w:val="640"/>
          <w:marRight w:val="0"/>
          <w:marTop w:val="0"/>
          <w:marBottom w:val="0"/>
          <w:divBdr>
            <w:top w:val="none" w:sz="0" w:space="0" w:color="auto"/>
            <w:left w:val="none" w:sz="0" w:space="0" w:color="auto"/>
            <w:bottom w:val="none" w:sz="0" w:space="0" w:color="auto"/>
            <w:right w:val="none" w:sz="0" w:space="0" w:color="auto"/>
          </w:divBdr>
        </w:div>
        <w:div w:id="1505240614">
          <w:marLeft w:val="640"/>
          <w:marRight w:val="0"/>
          <w:marTop w:val="0"/>
          <w:marBottom w:val="0"/>
          <w:divBdr>
            <w:top w:val="none" w:sz="0" w:space="0" w:color="auto"/>
            <w:left w:val="none" w:sz="0" w:space="0" w:color="auto"/>
            <w:bottom w:val="none" w:sz="0" w:space="0" w:color="auto"/>
            <w:right w:val="none" w:sz="0" w:space="0" w:color="auto"/>
          </w:divBdr>
        </w:div>
        <w:div w:id="371535058">
          <w:marLeft w:val="640"/>
          <w:marRight w:val="0"/>
          <w:marTop w:val="0"/>
          <w:marBottom w:val="0"/>
          <w:divBdr>
            <w:top w:val="none" w:sz="0" w:space="0" w:color="auto"/>
            <w:left w:val="none" w:sz="0" w:space="0" w:color="auto"/>
            <w:bottom w:val="none" w:sz="0" w:space="0" w:color="auto"/>
            <w:right w:val="none" w:sz="0" w:space="0" w:color="auto"/>
          </w:divBdr>
        </w:div>
        <w:div w:id="201745541">
          <w:marLeft w:val="640"/>
          <w:marRight w:val="0"/>
          <w:marTop w:val="0"/>
          <w:marBottom w:val="0"/>
          <w:divBdr>
            <w:top w:val="none" w:sz="0" w:space="0" w:color="auto"/>
            <w:left w:val="none" w:sz="0" w:space="0" w:color="auto"/>
            <w:bottom w:val="none" w:sz="0" w:space="0" w:color="auto"/>
            <w:right w:val="none" w:sz="0" w:space="0" w:color="auto"/>
          </w:divBdr>
        </w:div>
        <w:div w:id="1907446879">
          <w:marLeft w:val="640"/>
          <w:marRight w:val="0"/>
          <w:marTop w:val="0"/>
          <w:marBottom w:val="0"/>
          <w:divBdr>
            <w:top w:val="none" w:sz="0" w:space="0" w:color="auto"/>
            <w:left w:val="none" w:sz="0" w:space="0" w:color="auto"/>
            <w:bottom w:val="none" w:sz="0" w:space="0" w:color="auto"/>
            <w:right w:val="none" w:sz="0" w:space="0" w:color="auto"/>
          </w:divBdr>
        </w:div>
        <w:div w:id="1647928381">
          <w:marLeft w:val="640"/>
          <w:marRight w:val="0"/>
          <w:marTop w:val="0"/>
          <w:marBottom w:val="0"/>
          <w:divBdr>
            <w:top w:val="none" w:sz="0" w:space="0" w:color="auto"/>
            <w:left w:val="none" w:sz="0" w:space="0" w:color="auto"/>
            <w:bottom w:val="none" w:sz="0" w:space="0" w:color="auto"/>
            <w:right w:val="none" w:sz="0" w:space="0" w:color="auto"/>
          </w:divBdr>
        </w:div>
        <w:div w:id="579410113">
          <w:marLeft w:val="640"/>
          <w:marRight w:val="0"/>
          <w:marTop w:val="0"/>
          <w:marBottom w:val="0"/>
          <w:divBdr>
            <w:top w:val="none" w:sz="0" w:space="0" w:color="auto"/>
            <w:left w:val="none" w:sz="0" w:space="0" w:color="auto"/>
            <w:bottom w:val="none" w:sz="0" w:space="0" w:color="auto"/>
            <w:right w:val="none" w:sz="0" w:space="0" w:color="auto"/>
          </w:divBdr>
        </w:div>
        <w:div w:id="594096253">
          <w:marLeft w:val="640"/>
          <w:marRight w:val="0"/>
          <w:marTop w:val="0"/>
          <w:marBottom w:val="0"/>
          <w:divBdr>
            <w:top w:val="none" w:sz="0" w:space="0" w:color="auto"/>
            <w:left w:val="none" w:sz="0" w:space="0" w:color="auto"/>
            <w:bottom w:val="none" w:sz="0" w:space="0" w:color="auto"/>
            <w:right w:val="none" w:sz="0" w:space="0" w:color="auto"/>
          </w:divBdr>
        </w:div>
        <w:div w:id="1192844444">
          <w:marLeft w:val="640"/>
          <w:marRight w:val="0"/>
          <w:marTop w:val="0"/>
          <w:marBottom w:val="0"/>
          <w:divBdr>
            <w:top w:val="none" w:sz="0" w:space="0" w:color="auto"/>
            <w:left w:val="none" w:sz="0" w:space="0" w:color="auto"/>
            <w:bottom w:val="none" w:sz="0" w:space="0" w:color="auto"/>
            <w:right w:val="none" w:sz="0" w:space="0" w:color="auto"/>
          </w:divBdr>
        </w:div>
        <w:div w:id="1920096901">
          <w:marLeft w:val="640"/>
          <w:marRight w:val="0"/>
          <w:marTop w:val="0"/>
          <w:marBottom w:val="0"/>
          <w:divBdr>
            <w:top w:val="none" w:sz="0" w:space="0" w:color="auto"/>
            <w:left w:val="none" w:sz="0" w:space="0" w:color="auto"/>
            <w:bottom w:val="none" w:sz="0" w:space="0" w:color="auto"/>
            <w:right w:val="none" w:sz="0" w:space="0" w:color="auto"/>
          </w:divBdr>
        </w:div>
        <w:div w:id="1075669352">
          <w:marLeft w:val="640"/>
          <w:marRight w:val="0"/>
          <w:marTop w:val="0"/>
          <w:marBottom w:val="0"/>
          <w:divBdr>
            <w:top w:val="none" w:sz="0" w:space="0" w:color="auto"/>
            <w:left w:val="none" w:sz="0" w:space="0" w:color="auto"/>
            <w:bottom w:val="none" w:sz="0" w:space="0" w:color="auto"/>
            <w:right w:val="none" w:sz="0" w:space="0" w:color="auto"/>
          </w:divBdr>
        </w:div>
        <w:div w:id="1508907189">
          <w:marLeft w:val="640"/>
          <w:marRight w:val="0"/>
          <w:marTop w:val="0"/>
          <w:marBottom w:val="0"/>
          <w:divBdr>
            <w:top w:val="none" w:sz="0" w:space="0" w:color="auto"/>
            <w:left w:val="none" w:sz="0" w:space="0" w:color="auto"/>
            <w:bottom w:val="none" w:sz="0" w:space="0" w:color="auto"/>
            <w:right w:val="none" w:sz="0" w:space="0" w:color="auto"/>
          </w:divBdr>
        </w:div>
        <w:div w:id="2000771086">
          <w:marLeft w:val="640"/>
          <w:marRight w:val="0"/>
          <w:marTop w:val="0"/>
          <w:marBottom w:val="0"/>
          <w:divBdr>
            <w:top w:val="none" w:sz="0" w:space="0" w:color="auto"/>
            <w:left w:val="none" w:sz="0" w:space="0" w:color="auto"/>
            <w:bottom w:val="none" w:sz="0" w:space="0" w:color="auto"/>
            <w:right w:val="none" w:sz="0" w:space="0" w:color="auto"/>
          </w:divBdr>
        </w:div>
        <w:div w:id="822353894">
          <w:marLeft w:val="640"/>
          <w:marRight w:val="0"/>
          <w:marTop w:val="0"/>
          <w:marBottom w:val="0"/>
          <w:divBdr>
            <w:top w:val="none" w:sz="0" w:space="0" w:color="auto"/>
            <w:left w:val="none" w:sz="0" w:space="0" w:color="auto"/>
            <w:bottom w:val="none" w:sz="0" w:space="0" w:color="auto"/>
            <w:right w:val="none" w:sz="0" w:space="0" w:color="auto"/>
          </w:divBdr>
        </w:div>
        <w:div w:id="1260676370">
          <w:marLeft w:val="640"/>
          <w:marRight w:val="0"/>
          <w:marTop w:val="0"/>
          <w:marBottom w:val="0"/>
          <w:divBdr>
            <w:top w:val="none" w:sz="0" w:space="0" w:color="auto"/>
            <w:left w:val="none" w:sz="0" w:space="0" w:color="auto"/>
            <w:bottom w:val="none" w:sz="0" w:space="0" w:color="auto"/>
            <w:right w:val="none" w:sz="0" w:space="0" w:color="auto"/>
          </w:divBdr>
        </w:div>
        <w:div w:id="2025479130">
          <w:marLeft w:val="640"/>
          <w:marRight w:val="0"/>
          <w:marTop w:val="0"/>
          <w:marBottom w:val="0"/>
          <w:divBdr>
            <w:top w:val="none" w:sz="0" w:space="0" w:color="auto"/>
            <w:left w:val="none" w:sz="0" w:space="0" w:color="auto"/>
            <w:bottom w:val="none" w:sz="0" w:space="0" w:color="auto"/>
            <w:right w:val="none" w:sz="0" w:space="0" w:color="auto"/>
          </w:divBdr>
        </w:div>
        <w:div w:id="1293172306">
          <w:marLeft w:val="640"/>
          <w:marRight w:val="0"/>
          <w:marTop w:val="0"/>
          <w:marBottom w:val="0"/>
          <w:divBdr>
            <w:top w:val="none" w:sz="0" w:space="0" w:color="auto"/>
            <w:left w:val="none" w:sz="0" w:space="0" w:color="auto"/>
            <w:bottom w:val="none" w:sz="0" w:space="0" w:color="auto"/>
            <w:right w:val="none" w:sz="0" w:space="0" w:color="auto"/>
          </w:divBdr>
        </w:div>
        <w:div w:id="1943150939">
          <w:marLeft w:val="640"/>
          <w:marRight w:val="0"/>
          <w:marTop w:val="0"/>
          <w:marBottom w:val="0"/>
          <w:divBdr>
            <w:top w:val="none" w:sz="0" w:space="0" w:color="auto"/>
            <w:left w:val="none" w:sz="0" w:space="0" w:color="auto"/>
            <w:bottom w:val="none" w:sz="0" w:space="0" w:color="auto"/>
            <w:right w:val="none" w:sz="0" w:space="0" w:color="auto"/>
          </w:divBdr>
        </w:div>
        <w:div w:id="737242540">
          <w:marLeft w:val="640"/>
          <w:marRight w:val="0"/>
          <w:marTop w:val="0"/>
          <w:marBottom w:val="0"/>
          <w:divBdr>
            <w:top w:val="none" w:sz="0" w:space="0" w:color="auto"/>
            <w:left w:val="none" w:sz="0" w:space="0" w:color="auto"/>
            <w:bottom w:val="none" w:sz="0" w:space="0" w:color="auto"/>
            <w:right w:val="none" w:sz="0" w:space="0" w:color="auto"/>
          </w:divBdr>
        </w:div>
        <w:div w:id="332874450">
          <w:marLeft w:val="640"/>
          <w:marRight w:val="0"/>
          <w:marTop w:val="0"/>
          <w:marBottom w:val="0"/>
          <w:divBdr>
            <w:top w:val="none" w:sz="0" w:space="0" w:color="auto"/>
            <w:left w:val="none" w:sz="0" w:space="0" w:color="auto"/>
            <w:bottom w:val="none" w:sz="0" w:space="0" w:color="auto"/>
            <w:right w:val="none" w:sz="0" w:space="0" w:color="auto"/>
          </w:divBdr>
        </w:div>
        <w:div w:id="208151977">
          <w:marLeft w:val="640"/>
          <w:marRight w:val="0"/>
          <w:marTop w:val="0"/>
          <w:marBottom w:val="0"/>
          <w:divBdr>
            <w:top w:val="none" w:sz="0" w:space="0" w:color="auto"/>
            <w:left w:val="none" w:sz="0" w:space="0" w:color="auto"/>
            <w:bottom w:val="none" w:sz="0" w:space="0" w:color="auto"/>
            <w:right w:val="none" w:sz="0" w:space="0" w:color="auto"/>
          </w:divBdr>
        </w:div>
        <w:div w:id="1526407029">
          <w:marLeft w:val="640"/>
          <w:marRight w:val="0"/>
          <w:marTop w:val="0"/>
          <w:marBottom w:val="0"/>
          <w:divBdr>
            <w:top w:val="none" w:sz="0" w:space="0" w:color="auto"/>
            <w:left w:val="none" w:sz="0" w:space="0" w:color="auto"/>
            <w:bottom w:val="none" w:sz="0" w:space="0" w:color="auto"/>
            <w:right w:val="none" w:sz="0" w:space="0" w:color="auto"/>
          </w:divBdr>
        </w:div>
        <w:div w:id="1499153368">
          <w:marLeft w:val="640"/>
          <w:marRight w:val="0"/>
          <w:marTop w:val="0"/>
          <w:marBottom w:val="0"/>
          <w:divBdr>
            <w:top w:val="none" w:sz="0" w:space="0" w:color="auto"/>
            <w:left w:val="none" w:sz="0" w:space="0" w:color="auto"/>
            <w:bottom w:val="none" w:sz="0" w:space="0" w:color="auto"/>
            <w:right w:val="none" w:sz="0" w:space="0" w:color="auto"/>
          </w:divBdr>
        </w:div>
        <w:div w:id="1308046086">
          <w:marLeft w:val="640"/>
          <w:marRight w:val="0"/>
          <w:marTop w:val="0"/>
          <w:marBottom w:val="0"/>
          <w:divBdr>
            <w:top w:val="none" w:sz="0" w:space="0" w:color="auto"/>
            <w:left w:val="none" w:sz="0" w:space="0" w:color="auto"/>
            <w:bottom w:val="none" w:sz="0" w:space="0" w:color="auto"/>
            <w:right w:val="none" w:sz="0" w:space="0" w:color="auto"/>
          </w:divBdr>
        </w:div>
        <w:div w:id="339620465">
          <w:marLeft w:val="640"/>
          <w:marRight w:val="0"/>
          <w:marTop w:val="0"/>
          <w:marBottom w:val="0"/>
          <w:divBdr>
            <w:top w:val="none" w:sz="0" w:space="0" w:color="auto"/>
            <w:left w:val="none" w:sz="0" w:space="0" w:color="auto"/>
            <w:bottom w:val="none" w:sz="0" w:space="0" w:color="auto"/>
            <w:right w:val="none" w:sz="0" w:space="0" w:color="auto"/>
          </w:divBdr>
        </w:div>
        <w:div w:id="650989472">
          <w:marLeft w:val="640"/>
          <w:marRight w:val="0"/>
          <w:marTop w:val="0"/>
          <w:marBottom w:val="0"/>
          <w:divBdr>
            <w:top w:val="none" w:sz="0" w:space="0" w:color="auto"/>
            <w:left w:val="none" w:sz="0" w:space="0" w:color="auto"/>
            <w:bottom w:val="none" w:sz="0" w:space="0" w:color="auto"/>
            <w:right w:val="none" w:sz="0" w:space="0" w:color="auto"/>
          </w:divBdr>
        </w:div>
        <w:div w:id="1325277771">
          <w:marLeft w:val="640"/>
          <w:marRight w:val="0"/>
          <w:marTop w:val="0"/>
          <w:marBottom w:val="0"/>
          <w:divBdr>
            <w:top w:val="none" w:sz="0" w:space="0" w:color="auto"/>
            <w:left w:val="none" w:sz="0" w:space="0" w:color="auto"/>
            <w:bottom w:val="none" w:sz="0" w:space="0" w:color="auto"/>
            <w:right w:val="none" w:sz="0" w:space="0" w:color="auto"/>
          </w:divBdr>
        </w:div>
        <w:div w:id="613941987">
          <w:marLeft w:val="640"/>
          <w:marRight w:val="0"/>
          <w:marTop w:val="0"/>
          <w:marBottom w:val="0"/>
          <w:divBdr>
            <w:top w:val="none" w:sz="0" w:space="0" w:color="auto"/>
            <w:left w:val="none" w:sz="0" w:space="0" w:color="auto"/>
            <w:bottom w:val="none" w:sz="0" w:space="0" w:color="auto"/>
            <w:right w:val="none" w:sz="0" w:space="0" w:color="auto"/>
          </w:divBdr>
        </w:div>
        <w:div w:id="1477182564">
          <w:marLeft w:val="640"/>
          <w:marRight w:val="0"/>
          <w:marTop w:val="0"/>
          <w:marBottom w:val="0"/>
          <w:divBdr>
            <w:top w:val="none" w:sz="0" w:space="0" w:color="auto"/>
            <w:left w:val="none" w:sz="0" w:space="0" w:color="auto"/>
            <w:bottom w:val="none" w:sz="0" w:space="0" w:color="auto"/>
            <w:right w:val="none" w:sz="0" w:space="0" w:color="auto"/>
          </w:divBdr>
        </w:div>
      </w:divsChild>
    </w:div>
    <w:div w:id="62681641">
      <w:bodyDiv w:val="1"/>
      <w:marLeft w:val="0"/>
      <w:marRight w:val="0"/>
      <w:marTop w:val="0"/>
      <w:marBottom w:val="0"/>
      <w:divBdr>
        <w:top w:val="none" w:sz="0" w:space="0" w:color="auto"/>
        <w:left w:val="none" w:sz="0" w:space="0" w:color="auto"/>
        <w:bottom w:val="none" w:sz="0" w:space="0" w:color="auto"/>
        <w:right w:val="none" w:sz="0" w:space="0" w:color="auto"/>
      </w:divBdr>
    </w:div>
    <w:div w:id="98649719">
      <w:bodyDiv w:val="1"/>
      <w:marLeft w:val="0"/>
      <w:marRight w:val="0"/>
      <w:marTop w:val="0"/>
      <w:marBottom w:val="0"/>
      <w:divBdr>
        <w:top w:val="none" w:sz="0" w:space="0" w:color="auto"/>
        <w:left w:val="none" w:sz="0" w:space="0" w:color="auto"/>
        <w:bottom w:val="none" w:sz="0" w:space="0" w:color="auto"/>
        <w:right w:val="none" w:sz="0" w:space="0" w:color="auto"/>
      </w:divBdr>
    </w:div>
    <w:div w:id="119492788">
      <w:bodyDiv w:val="1"/>
      <w:marLeft w:val="0"/>
      <w:marRight w:val="0"/>
      <w:marTop w:val="0"/>
      <w:marBottom w:val="0"/>
      <w:divBdr>
        <w:top w:val="none" w:sz="0" w:space="0" w:color="auto"/>
        <w:left w:val="none" w:sz="0" w:space="0" w:color="auto"/>
        <w:bottom w:val="none" w:sz="0" w:space="0" w:color="auto"/>
        <w:right w:val="none" w:sz="0" w:space="0" w:color="auto"/>
      </w:divBdr>
      <w:divsChild>
        <w:div w:id="1321151290">
          <w:marLeft w:val="640"/>
          <w:marRight w:val="0"/>
          <w:marTop w:val="0"/>
          <w:marBottom w:val="0"/>
          <w:divBdr>
            <w:top w:val="none" w:sz="0" w:space="0" w:color="auto"/>
            <w:left w:val="none" w:sz="0" w:space="0" w:color="auto"/>
            <w:bottom w:val="none" w:sz="0" w:space="0" w:color="auto"/>
            <w:right w:val="none" w:sz="0" w:space="0" w:color="auto"/>
          </w:divBdr>
        </w:div>
        <w:div w:id="1548372534">
          <w:marLeft w:val="640"/>
          <w:marRight w:val="0"/>
          <w:marTop w:val="0"/>
          <w:marBottom w:val="0"/>
          <w:divBdr>
            <w:top w:val="none" w:sz="0" w:space="0" w:color="auto"/>
            <w:left w:val="none" w:sz="0" w:space="0" w:color="auto"/>
            <w:bottom w:val="none" w:sz="0" w:space="0" w:color="auto"/>
            <w:right w:val="none" w:sz="0" w:space="0" w:color="auto"/>
          </w:divBdr>
        </w:div>
        <w:div w:id="89355518">
          <w:marLeft w:val="640"/>
          <w:marRight w:val="0"/>
          <w:marTop w:val="0"/>
          <w:marBottom w:val="0"/>
          <w:divBdr>
            <w:top w:val="none" w:sz="0" w:space="0" w:color="auto"/>
            <w:left w:val="none" w:sz="0" w:space="0" w:color="auto"/>
            <w:bottom w:val="none" w:sz="0" w:space="0" w:color="auto"/>
            <w:right w:val="none" w:sz="0" w:space="0" w:color="auto"/>
          </w:divBdr>
        </w:div>
        <w:div w:id="1544558581">
          <w:marLeft w:val="640"/>
          <w:marRight w:val="0"/>
          <w:marTop w:val="0"/>
          <w:marBottom w:val="0"/>
          <w:divBdr>
            <w:top w:val="none" w:sz="0" w:space="0" w:color="auto"/>
            <w:left w:val="none" w:sz="0" w:space="0" w:color="auto"/>
            <w:bottom w:val="none" w:sz="0" w:space="0" w:color="auto"/>
            <w:right w:val="none" w:sz="0" w:space="0" w:color="auto"/>
          </w:divBdr>
        </w:div>
        <w:div w:id="806245864">
          <w:marLeft w:val="640"/>
          <w:marRight w:val="0"/>
          <w:marTop w:val="0"/>
          <w:marBottom w:val="0"/>
          <w:divBdr>
            <w:top w:val="none" w:sz="0" w:space="0" w:color="auto"/>
            <w:left w:val="none" w:sz="0" w:space="0" w:color="auto"/>
            <w:bottom w:val="none" w:sz="0" w:space="0" w:color="auto"/>
            <w:right w:val="none" w:sz="0" w:space="0" w:color="auto"/>
          </w:divBdr>
        </w:div>
        <w:div w:id="1358770198">
          <w:marLeft w:val="640"/>
          <w:marRight w:val="0"/>
          <w:marTop w:val="0"/>
          <w:marBottom w:val="0"/>
          <w:divBdr>
            <w:top w:val="none" w:sz="0" w:space="0" w:color="auto"/>
            <w:left w:val="none" w:sz="0" w:space="0" w:color="auto"/>
            <w:bottom w:val="none" w:sz="0" w:space="0" w:color="auto"/>
            <w:right w:val="none" w:sz="0" w:space="0" w:color="auto"/>
          </w:divBdr>
        </w:div>
        <w:div w:id="1539707626">
          <w:marLeft w:val="640"/>
          <w:marRight w:val="0"/>
          <w:marTop w:val="0"/>
          <w:marBottom w:val="0"/>
          <w:divBdr>
            <w:top w:val="none" w:sz="0" w:space="0" w:color="auto"/>
            <w:left w:val="none" w:sz="0" w:space="0" w:color="auto"/>
            <w:bottom w:val="none" w:sz="0" w:space="0" w:color="auto"/>
            <w:right w:val="none" w:sz="0" w:space="0" w:color="auto"/>
          </w:divBdr>
        </w:div>
        <w:div w:id="788620023">
          <w:marLeft w:val="640"/>
          <w:marRight w:val="0"/>
          <w:marTop w:val="0"/>
          <w:marBottom w:val="0"/>
          <w:divBdr>
            <w:top w:val="none" w:sz="0" w:space="0" w:color="auto"/>
            <w:left w:val="none" w:sz="0" w:space="0" w:color="auto"/>
            <w:bottom w:val="none" w:sz="0" w:space="0" w:color="auto"/>
            <w:right w:val="none" w:sz="0" w:space="0" w:color="auto"/>
          </w:divBdr>
        </w:div>
        <w:div w:id="940188947">
          <w:marLeft w:val="640"/>
          <w:marRight w:val="0"/>
          <w:marTop w:val="0"/>
          <w:marBottom w:val="0"/>
          <w:divBdr>
            <w:top w:val="none" w:sz="0" w:space="0" w:color="auto"/>
            <w:left w:val="none" w:sz="0" w:space="0" w:color="auto"/>
            <w:bottom w:val="none" w:sz="0" w:space="0" w:color="auto"/>
            <w:right w:val="none" w:sz="0" w:space="0" w:color="auto"/>
          </w:divBdr>
        </w:div>
        <w:div w:id="1635673868">
          <w:marLeft w:val="640"/>
          <w:marRight w:val="0"/>
          <w:marTop w:val="0"/>
          <w:marBottom w:val="0"/>
          <w:divBdr>
            <w:top w:val="none" w:sz="0" w:space="0" w:color="auto"/>
            <w:left w:val="none" w:sz="0" w:space="0" w:color="auto"/>
            <w:bottom w:val="none" w:sz="0" w:space="0" w:color="auto"/>
            <w:right w:val="none" w:sz="0" w:space="0" w:color="auto"/>
          </w:divBdr>
        </w:div>
        <w:div w:id="1501695886">
          <w:marLeft w:val="640"/>
          <w:marRight w:val="0"/>
          <w:marTop w:val="0"/>
          <w:marBottom w:val="0"/>
          <w:divBdr>
            <w:top w:val="none" w:sz="0" w:space="0" w:color="auto"/>
            <w:left w:val="none" w:sz="0" w:space="0" w:color="auto"/>
            <w:bottom w:val="none" w:sz="0" w:space="0" w:color="auto"/>
            <w:right w:val="none" w:sz="0" w:space="0" w:color="auto"/>
          </w:divBdr>
        </w:div>
        <w:div w:id="1418794704">
          <w:marLeft w:val="640"/>
          <w:marRight w:val="0"/>
          <w:marTop w:val="0"/>
          <w:marBottom w:val="0"/>
          <w:divBdr>
            <w:top w:val="none" w:sz="0" w:space="0" w:color="auto"/>
            <w:left w:val="none" w:sz="0" w:space="0" w:color="auto"/>
            <w:bottom w:val="none" w:sz="0" w:space="0" w:color="auto"/>
            <w:right w:val="none" w:sz="0" w:space="0" w:color="auto"/>
          </w:divBdr>
        </w:div>
        <w:div w:id="933784716">
          <w:marLeft w:val="640"/>
          <w:marRight w:val="0"/>
          <w:marTop w:val="0"/>
          <w:marBottom w:val="0"/>
          <w:divBdr>
            <w:top w:val="none" w:sz="0" w:space="0" w:color="auto"/>
            <w:left w:val="none" w:sz="0" w:space="0" w:color="auto"/>
            <w:bottom w:val="none" w:sz="0" w:space="0" w:color="auto"/>
            <w:right w:val="none" w:sz="0" w:space="0" w:color="auto"/>
          </w:divBdr>
        </w:div>
        <w:div w:id="1695183979">
          <w:marLeft w:val="640"/>
          <w:marRight w:val="0"/>
          <w:marTop w:val="0"/>
          <w:marBottom w:val="0"/>
          <w:divBdr>
            <w:top w:val="none" w:sz="0" w:space="0" w:color="auto"/>
            <w:left w:val="none" w:sz="0" w:space="0" w:color="auto"/>
            <w:bottom w:val="none" w:sz="0" w:space="0" w:color="auto"/>
            <w:right w:val="none" w:sz="0" w:space="0" w:color="auto"/>
          </w:divBdr>
        </w:div>
        <w:div w:id="1178353857">
          <w:marLeft w:val="640"/>
          <w:marRight w:val="0"/>
          <w:marTop w:val="0"/>
          <w:marBottom w:val="0"/>
          <w:divBdr>
            <w:top w:val="none" w:sz="0" w:space="0" w:color="auto"/>
            <w:left w:val="none" w:sz="0" w:space="0" w:color="auto"/>
            <w:bottom w:val="none" w:sz="0" w:space="0" w:color="auto"/>
            <w:right w:val="none" w:sz="0" w:space="0" w:color="auto"/>
          </w:divBdr>
        </w:div>
        <w:div w:id="1041130758">
          <w:marLeft w:val="640"/>
          <w:marRight w:val="0"/>
          <w:marTop w:val="0"/>
          <w:marBottom w:val="0"/>
          <w:divBdr>
            <w:top w:val="none" w:sz="0" w:space="0" w:color="auto"/>
            <w:left w:val="none" w:sz="0" w:space="0" w:color="auto"/>
            <w:bottom w:val="none" w:sz="0" w:space="0" w:color="auto"/>
            <w:right w:val="none" w:sz="0" w:space="0" w:color="auto"/>
          </w:divBdr>
        </w:div>
        <w:div w:id="1215580189">
          <w:marLeft w:val="640"/>
          <w:marRight w:val="0"/>
          <w:marTop w:val="0"/>
          <w:marBottom w:val="0"/>
          <w:divBdr>
            <w:top w:val="none" w:sz="0" w:space="0" w:color="auto"/>
            <w:left w:val="none" w:sz="0" w:space="0" w:color="auto"/>
            <w:bottom w:val="none" w:sz="0" w:space="0" w:color="auto"/>
            <w:right w:val="none" w:sz="0" w:space="0" w:color="auto"/>
          </w:divBdr>
        </w:div>
        <w:div w:id="771246536">
          <w:marLeft w:val="640"/>
          <w:marRight w:val="0"/>
          <w:marTop w:val="0"/>
          <w:marBottom w:val="0"/>
          <w:divBdr>
            <w:top w:val="none" w:sz="0" w:space="0" w:color="auto"/>
            <w:left w:val="none" w:sz="0" w:space="0" w:color="auto"/>
            <w:bottom w:val="none" w:sz="0" w:space="0" w:color="auto"/>
            <w:right w:val="none" w:sz="0" w:space="0" w:color="auto"/>
          </w:divBdr>
        </w:div>
        <w:div w:id="730233781">
          <w:marLeft w:val="640"/>
          <w:marRight w:val="0"/>
          <w:marTop w:val="0"/>
          <w:marBottom w:val="0"/>
          <w:divBdr>
            <w:top w:val="none" w:sz="0" w:space="0" w:color="auto"/>
            <w:left w:val="none" w:sz="0" w:space="0" w:color="auto"/>
            <w:bottom w:val="none" w:sz="0" w:space="0" w:color="auto"/>
            <w:right w:val="none" w:sz="0" w:space="0" w:color="auto"/>
          </w:divBdr>
        </w:div>
        <w:div w:id="10422956">
          <w:marLeft w:val="640"/>
          <w:marRight w:val="0"/>
          <w:marTop w:val="0"/>
          <w:marBottom w:val="0"/>
          <w:divBdr>
            <w:top w:val="none" w:sz="0" w:space="0" w:color="auto"/>
            <w:left w:val="none" w:sz="0" w:space="0" w:color="auto"/>
            <w:bottom w:val="none" w:sz="0" w:space="0" w:color="auto"/>
            <w:right w:val="none" w:sz="0" w:space="0" w:color="auto"/>
          </w:divBdr>
        </w:div>
        <w:div w:id="2010982326">
          <w:marLeft w:val="640"/>
          <w:marRight w:val="0"/>
          <w:marTop w:val="0"/>
          <w:marBottom w:val="0"/>
          <w:divBdr>
            <w:top w:val="none" w:sz="0" w:space="0" w:color="auto"/>
            <w:left w:val="none" w:sz="0" w:space="0" w:color="auto"/>
            <w:bottom w:val="none" w:sz="0" w:space="0" w:color="auto"/>
            <w:right w:val="none" w:sz="0" w:space="0" w:color="auto"/>
          </w:divBdr>
        </w:div>
        <w:div w:id="362024626">
          <w:marLeft w:val="640"/>
          <w:marRight w:val="0"/>
          <w:marTop w:val="0"/>
          <w:marBottom w:val="0"/>
          <w:divBdr>
            <w:top w:val="none" w:sz="0" w:space="0" w:color="auto"/>
            <w:left w:val="none" w:sz="0" w:space="0" w:color="auto"/>
            <w:bottom w:val="none" w:sz="0" w:space="0" w:color="auto"/>
            <w:right w:val="none" w:sz="0" w:space="0" w:color="auto"/>
          </w:divBdr>
        </w:div>
        <w:div w:id="1592156511">
          <w:marLeft w:val="640"/>
          <w:marRight w:val="0"/>
          <w:marTop w:val="0"/>
          <w:marBottom w:val="0"/>
          <w:divBdr>
            <w:top w:val="none" w:sz="0" w:space="0" w:color="auto"/>
            <w:left w:val="none" w:sz="0" w:space="0" w:color="auto"/>
            <w:bottom w:val="none" w:sz="0" w:space="0" w:color="auto"/>
            <w:right w:val="none" w:sz="0" w:space="0" w:color="auto"/>
          </w:divBdr>
        </w:div>
        <w:div w:id="700321303">
          <w:marLeft w:val="640"/>
          <w:marRight w:val="0"/>
          <w:marTop w:val="0"/>
          <w:marBottom w:val="0"/>
          <w:divBdr>
            <w:top w:val="none" w:sz="0" w:space="0" w:color="auto"/>
            <w:left w:val="none" w:sz="0" w:space="0" w:color="auto"/>
            <w:bottom w:val="none" w:sz="0" w:space="0" w:color="auto"/>
            <w:right w:val="none" w:sz="0" w:space="0" w:color="auto"/>
          </w:divBdr>
        </w:div>
        <w:div w:id="478621654">
          <w:marLeft w:val="640"/>
          <w:marRight w:val="0"/>
          <w:marTop w:val="0"/>
          <w:marBottom w:val="0"/>
          <w:divBdr>
            <w:top w:val="none" w:sz="0" w:space="0" w:color="auto"/>
            <w:left w:val="none" w:sz="0" w:space="0" w:color="auto"/>
            <w:bottom w:val="none" w:sz="0" w:space="0" w:color="auto"/>
            <w:right w:val="none" w:sz="0" w:space="0" w:color="auto"/>
          </w:divBdr>
        </w:div>
        <w:div w:id="1252154042">
          <w:marLeft w:val="640"/>
          <w:marRight w:val="0"/>
          <w:marTop w:val="0"/>
          <w:marBottom w:val="0"/>
          <w:divBdr>
            <w:top w:val="none" w:sz="0" w:space="0" w:color="auto"/>
            <w:left w:val="none" w:sz="0" w:space="0" w:color="auto"/>
            <w:bottom w:val="none" w:sz="0" w:space="0" w:color="auto"/>
            <w:right w:val="none" w:sz="0" w:space="0" w:color="auto"/>
          </w:divBdr>
        </w:div>
        <w:div w:id="715809707">
          <w:marLeft w:val="640"/>
          <w:marRight w:val="0"/>
          <w:marTop w:val="0"/>
          <w:marBottom w:val="0"/>
          <w:divBdr>
            <w:top w:val="none" w:sz="0" w:space="0" w:color="auto"/>
            <w:left w:val="none" w:sz="0" w:space="0" w:color="auto"/>
            <w:bottom w:val="none" w:sz="0" w:space="0" w:color="auto"/>
            <w:right w:val="none" w:sz="0" w:space="0" w:color="auto"/>
          </w:divBdr>
        </w:div>
        <w:div w:id="1168596543">
          <w:marLeft w:val="640"/>
          <w:marRight w:val="0"/>
          <w:marTop w:val="0"/>
          <w:marBottom w:val="0"/>
          <w:divBdr>
            <w:top w:val="none" w:sz="0" w:space="0" w:color="auto"/>
            <w:left w:val="none" w:sz="0" w:space="0" w:color="auto"/>
            <w:bottom w:val="none" w:sz="0" w:space="0" w:color="auto"/>
            <w:right w:val="none" w:sz="0" w:space="0" w:color="auto"/>
          </w:divBdr>
        </w:div>
        <w:div w:id="1234120929">
          <w:marLeft w:val="640"/>
          <w:marRight w:val="0"/>
          <w:marTop w:val="0"/>
          <w:marBottom w:val="0"/>
          <w:divBdr>
            <w:top w:val="none" w:sz="0" w:space="0" w:color="auto"/>
            <w:left w:val="none" w:sz="0" w:space="0" w:color="auto"/>
            <w:bottom w:val="none" w:sz="0" w:space="0" w:color="auto"/>
            <w:right w:val="none" w:sz="0" w:space="0" w:color="auto"/>
          </w:divBdr>
        </w:div>
        <w:div w:id="1249190293">
          <w:marLeft w:val="640"/>
          <w:marRight w:val="0"/>
          <w:marTop w:val="0"/>
          <w:marBottom w:val="0"/>
          <w:divBdr>
            <w:top w:val="none" w:sz="0" w:space="0" w:color="auto"/>
            <w:left w:val="none" w:sz="0" w:space="0" w:color="auto"/>
            <w:bottom w:val="none" w:sz="0" w:space="0" w:color="auto"/>
            <w:right w:val="none" w:sz="0" w:space="0" w:color="auto"/>
          </w:divBdr>
        </w:div>
        <w:div w:id="1958415216">
          <w:marLeft w:val="640"/>
          <w:marRight w:val="0"/>
          <w:marTop w:val="0"/>
          <w:marBottom w:val="0"/>
          <w:divBdr>
            <w:top w:val="none" w:sz="0" w:space="0" w:color="auto"/>
            <w:left w:val="none" w:sz="0" w:space="0" w:color="auto"/>
            <w:bottom w:val="none" w:sz="0" w:space="0" w:color="auto"/>
            <w:right w:val="none" w:sz="0" w:space="0" w:color="auto"/>
          </w:divBdr>
        </w:div>
        <w:div w:id="1649700912">
          <w:marLeft w:val="640"/>
          <w:marRight w:val="0"/>
          <w:marTop w:val="0"/>
          <w:marBottom w:val="0"/>
          <w:divBdr>
            <w:top w:val="none" w:sz="0" w:space="0" w:color="auto"/>
            <w:left w:val="none" w:sz="0" w:space="0" w:color="auto"/>
            <w:bottom w:val="none" w:sz="0" w:space="0" w:color="auto"/>
            <w:right w:val="none" w:sz="0" w:space="0" w:color="auto"/>
          </w:divBdr>
        </w:div>
        <w:div w:id="388186505">
          <w:marLeft w:val="640"/>
          <w:marRight w:val="0"/>
          <w:marTop w:val="0"/>
          <w:marBottom w:val="0"/>
          <w:divBdr>
            <w:top w:val="none" w:sz="0" w:space="0" w:color="auto"/>
            <w:left w:val="none" w:sz="0" w:space="0" w:color="auto"/>
            <w:bottom w:val="none" w:sz="0" w:space="0" w:color="auto"/>
            <w:right w:val="none" w:sz="0" w:space="0" w:color="auto"/>
          </w:divBdr>
        </w:div>
        <w:div w:id="780224263">
          <w:marLeft w:val="640"/>
          <w:marRight w:val="0"/>
          <w:marTop w:val="0"/>
          <w:marBottom w:val="0"/>
          <w:divBdr>
            <w:top w:val="none" w:sz="0" w:space="0" w:color="auto"/>
            <w:left w:val="none" w:sz="0" w:space="0" w:color="auto"/>
            <w:bottom w:val="none" w:sz="0" w:space="0" w:color="auto"/>
            <w:right w:val="none" w:sz="0" w:space="0" w:color="auto"/>
          </w:divBdr>
        </w:div>
        <w:div w:id="1816526852">
          <w:marLeft w:val="640"/>
          <w:marRight w:val="0"/>
          <w:marTop w:val="0"/>
          <w:marBottom w:val="0"/>
          <w:divBdr>
            <w:top w:val="none" w:sz="0" w:space="0" w:color="auto"/>
            <w:left w:val="none" w:sz="0" w:space="0" w:color="auto"/>
            <w:bottom w:val="none" w:sz="0" w:space="0" w:color="auto"/>
            <w:right w:val="none" w:sz="0" w:space="0" w:color="auto"/>
          </w:divBdr>
        </w:div>
        <w:div w:id="520241733">
          <w:marLeft w:val="640"/>
          <w:marRight w:val="0"/>
          <w:marTop w:val="0"/>
          <w:marBottom w:val="0"/>
          <w:divBdr>
            <w:top w:val="none" w:sz="0" w:space="0" w:color="auto"/>
            <w:left w:val="none" w:sz="0" w:space="0" w:color="auto"/>
            <w:bottom w:val="none" w:sz="0" w:space="0" w:color="auto"/>
            <w:right w:val="none" w:sz="0" w:space="0" w:color="auto"/>
          </w:divBdr>
        </w:div>
        <w:div w:id="2108690119">
          <w:marLeft w:val="640"/>
          <w:marRight w:val="0"/>
          <w:marTop w:val="0"/>
          <w:marBottom w:val="0"/>
          <w:divBdr>
            <w:top w:val="none" w:sz="0" w:space="0" w:color="auto"/>
            <w:left w:val="none" w:sz="0" w:space="0" w:color="auto"/>
            <w:bottom w:val="none" w:sz="0" w:space="0" w:color="auto"/>
            <w:right w:val="none" w:sz="0" w:space="0" w:color="auto"/>
          </w:divBdr>
        </w:div>
      </w:divsChild>
    </w:div>
    <w:div w:id="193425348">
      <w:bodyDiv w:val="1"/>
      <w:marLeft w:val="0"/>
      <w:marRight w:val="0"/>
      <w:marTop w:val="0"/>
      <w:marBottom w:val="0"/>
      <w:divBdr>
        <w:top w:val="none" w:sz="0" w:space="0" w:color="auto"/>
        <w:left w:val="none" w:sz="0" w:space="0" w:color="auto"/>
        <w:bottom w:val="none" w:sz="0" w:space="0" w:color="auto"/>
        <w:right w:val="none" w:sz="0" w:space="0" w:color="auto"/>
      </w:divBdr>
    </w:div>
    <w:div w:id="199586852">
      <w:bodyDiv w:val="1"/>
      <w:marLeft w:val="0"/>
      <w:marRight w:val="0"/>
      <w:marTop w:val="0"/>
      <w:marBottom w:val="0"/>
      <w:divBdr>
        <w:top w:val="none" w:sz="0" w:space="0" w:color="auto"/>
        <w:left w:val="none" w:sz="0" w:space="0" w:color="auto"/>
        <w:bottom w:val="none" w:sz="0" w:space="0" w:color="auto"/>
        <w:right w:val="none" w:sz="0" w:space="0" w:color="auto"/>
      </w:divBdr>
    </w:div>
    <w:div w:id="201671203">
      <w:bodyDiv w:val="1"/>
      <w:marLeft w:val="0"/>
      <w:marRight w:val="0"/>
      <w:marTop w:val="0"/>
      <w:marBottom w:val="0"/>
      <w:divBdr>
        <w:top w:val="none" w:sz="0" w:space="0" w:color="auto"/>
        <w:left w:val="none" w:sz="0" w:space="0" w:color="auto"/>
        <w:bottom w:val="none" w:sz="0" w:space="0" w:color="auto"/>
        <w:right w:val="none" w:sz="0" w:space="0" w:color="auto"/>
      </w:divBdr>
      <w:divsChild>
        <w:div w:id="1056778658">
          <w:marLeft w:val="640"/>
          <w:marRight w:val="0"/>
          <w:marTop w:val="0"/>
          <w:marBottom w:val="0"/>
          <w:divBdr>
            <w:top w:val="none" w:sz="0" w:space="0" w:color="auto"/>
            <w:left w:val="none" w:sz="0" w:space="0" w:color="auto"/>
            <w:bottom w:val="none" w:sz="0" w:space="0" w:color="auto"/>
            <w:right w:val="none" w:sz="0" w:space="0" w:color="auto"/>
          </w:divBdr>
        </w:div>
        <w:div w:id="1108238491">
          <w:marLeft w:val="640"/>
          <w:marRight w:val="0"/>
          <w:marTop w:val="0"/>
          <w:marBottom w:val="0"/>
          <w:divBdr>
            <w:top w:val="none" w:sz="0" w:space="0" w:color="auto"/>
            <w:left w:val="none" w:sz="0" w:space="0" w:color="auto"/>
            <w:bottom w:val="none" w:sz="0" w:space="0" w:color="auto"/>
            <w:right w:val="none" w:sz="0" w:space="0" w:color="auto"/>
          </w:divBdr>
        </w:div>
        <w:div w:id="848520337">
          <w:marLeft w:val="640"/>
          <w:marRight w:val="0"/>
          <w:marTop w:val="0"/>
          <w:marBottom w:val="0"/>
          <w:divBdr>
            <w:top w:val="none" w:sz="0" w:space="0" w:color="auto"/>
            <w:left w:val="none" w:sz="0" w:space="0" w:color="auto"/>
            <w:bottom w:val="none" w:sz="0" w:space="0" w:color="auto"/>
            <w:right w:val="none" w:sz="0" w:space="0" w:color="auto"/>
          </w:divBdr>
        </w:div>
        <w:div w:id="1046023940">
          <w:marLeft w:val="640"/>
          <w:marRight w:val="0"/>
          <w:marTop w:val="0"/>
          <w:marBottom w:val="0"/>
          <w:divBdr>
            <w:top w:val="none" w:sz="0" w:space="0" w:color="auto"/>
            <w:left w:val="none" w:sz="0" w:space="0" w:color="auto"/>
            <w:bottom w:val="none" w:sz="0" w:space="0" w:color="auto"/>
            <w:right w:val="none" w:sz="0" w:space="0" w:color="auto"/>
          </w:divBdr>
        </w:div>
        <w:div w:id="112788683">
          <w:marLeft w:val="640"/>
          <w:marRight w:val="0"/>
          <w:marTop w:val="0"/>
          <w:marBottom w:val="0"/>
          <w:divBdr>
            <w:top w:val="none" w:sz="0" w:space="0" w:color="auto"/>
            <w:left w:val="none" w:sz="0" w:space="0" w:color="auto"/>
            <w:bottom w:val="none" w:sz="0" w:space="0" w:color="auto"/>
            <w:right w:val="none" w:sz="0" w:space="0" w:color="auto"/>
          </w:divBdr>
        </w:div>
        <w:div w:id="2012832432">
          <w:marLeft w:val="640"/>
          <w:marRight w:val="0"/>
          <w:marTop w:val="0"/>
          <w:marBottom w:val="0"/>
          <w:divBdr>
            <w:top w:val="none" w:sz="0" w:space="0" w:color="auto"/>
            <w:left w:val="none" w:sz="0" w:space="0" w:color="auto"/>
            <w:bottom w:val="none" w:sz="0" w:space="0" w:color="auto"/>
            <w:right w:val="none" w:sz="0" w:space="0" w:color="auto"/>
          </w:divBdr>
        </w:div>
        <w:div w:id="625549533">
          <w:marLeft w:val="640"/>
          <w:marRight w:val="0"/>
          <w:marTop w:val="0"/>
          <w:marBottom w:val="0"/>
          <w:divBdr>
            <w:top w:val="none" w:sz="0" w:space="0" w:color="auto"/>
            <w:left w:val="none" w:sz="0" w:space="0" w:color="auto"/>
            <w:bottom w:val="none" w:sz="0" w:space="0" w:color="auto"/>
            <w:right w:val="none" w:sz="0" w:space="0" w:color="auto"/>
          </w:divBdr>
        </w:div>
        <w:div w:id="1098216433">
          <w:marLeft w:val="640"/>
          <w:marRight w:val="0"/>
          <w:marTop w:val="0"/>
          <w:marBottom w:val="0"/>
          <w:divBdr>
            <w:top w:val="none" w:sz="0" w:space="0" w:color="auto"/>
            <w:left w:val="none" w:sz="0" w:space="0" w:color="auto"/>
            <w:bottom w:val="none" w:sz="0" w:space="0" w:color="auto"/>
            <w:right w:val="none" w:sz="0" w:space="0" w:color="auto"/>
          </w:divBdr>
        </w:div>
        <w:div w:id="193034211">
          <w:marLeft w:val="640"/>
          <w:marRight w:val="0"/>
          <w:marTop w:val="0"/>
          <w:marBottom w:val="0"/>
          <w:divBdr>
            <w:top w:val="none" w:sz="0" w:space="0" w:color="auto"/>
            <w:left w:val="none" w:sz="0" w:space="0" w:color="auto"/>
            <w:bottom w:val="none" w:sz="0" w:space="0" w:color="auto"/>
            <w:right w:val="none" w:sz="0" w:space="0" w:color="auto"/>
          </w:divBdr>
        </w:div>
        <w:div w:id="2066641693">
          <w:marLeft w:val="640"/>
          <w:marRight w:val="0"/>
          <w:marTop w:val="0"/>
          <w:marBottom w:val="0"/>
          <w:divBdr>
            <w:top w:val="none" w:sz="0" w:space="0" w:color="auto"/>
            <w:left w:val="none" w:sz="0" w:space="0" w:color="auto"/>
            <w:bottom w:val="none" w:sz="0" w:space="0" w:color="auto"/>
            <w:right w:val="none" w:sz="0" w:space="0" w:color="auto"/>
          </w:divBdr>
        </w:div>
        <w:div w:id="1394619824">
          <w:marLeft w:val="640"/>
          <w:marRight w:val="0"/>
          <w:marTop w:val="0"/>
          <w:marBottom w:val="0"/>
          <w:divBdr>
            <w:top w:val="none" w:sz="0" w:space="0" w:color="auto"/>
            <w:left w:val="none" w:sz="0" w:space="0" w:color="auto"/>
            <w:bottom w:val="none" w:sz="0" w:space="0" w:color="auto"/>
            <w:right w:val="none" w:sz="0" w:space="0" w:color="auto"/>
          </w:divBdr>
        </w:div>
        <w:div w:id="755711271">
          <w:marLeft w:val="640"/>
          <w:marRight w:val="0"/>
          <w:marTop w:val="0"/>
          <w:marBottom w:val="0"/>
          <w:divBdr>
            <w:top w:val="none" w:sz="0" w:space="0" w:color="auto"/>
            <w:left w:val="none" w:sz="0" w:space="0" w:color="auto"/>
            <w:bottom w:val="none" w:sz="0" w:space="0" w:color="auto"/>
            <w:right w:val="none" w:sz="0" w:space="0" w:color="auto"/>
          </w:divBdr>
        </w:div>
        <w:div w:id="677083099">
          <w:marLeft w:val="640"/>
          <w:marRight w:val="0"/>
          <w:marTop w:val="0"/>
          <w:marBottom w:val="0"/>
          <w:divBdr>
            <w:top w:val="none" w:sz="0" w:space="0" w:color="auto"/>
            <w:left w:val="none" w:sz="0" w:space="0" w:color="auto"/>
            <w:bottom w:val="none" w:sz="0" w:space="0" w:color="auto"/>
            <w:right w:val="none" w:sz="0" w:space="0" w:color="auto"/>
          </w:divBdr>
        </w:div>
        <w:div w:id="717507682">
          <w:marLeft w:val="640"/>
          <w:marRight w:val="0"/>
          <w:marTop w:val="0"/>
          <w:marBottom w:val="0"/>
          <w:divBdr>
            <w:top w:val="none" w:sz="0" w:space="0" w:color="auto"/>
            <w:left w:val="none" w:sz="0" w:space="0" w:color="auto"/>
            <w:bottom w:val="none" w:sz="0" w:space="0" w:color="auto"/>
            <w:right w:val="none" w:sz="0" w:space="0" w:color="auto"/>
          </w:divBdr>
        </w:div>
        <w:div w:id="1984698146">
          <w:marLeft w:val="640"/>
          <w:marRight w:val="0"/>
          <w:marTop w:val="0"/>
          <w:marBottom w:val="0"/>
          <w:divBdr>
            <w:top w:val="none" w:sz="0" w:space="0" w:color="auto"/>
            <w:left w:val="none" w:sz="0" w:space="0" w:color="auto"/>
            <w:bottom w:val="none" w:sz="0" w:space="0" w:color="auto"/>
            <w:right w:val="none" w:sz="0" w:space="0" w:color="auto"/>
          </w:divBdr>
        </w:div>
        <w:div w:id="1903756082">
          <w:marLeft w:val="640"/>
          <w:marRight w:val="0"/>
          <w:marTop w:val="0"/>
          <w:marBottom w:val="0"/>
          <w:divBdr>
            <w:top w:val="none" w:sz="0" w:space="0" w:color="auto"/>
            <w:left w:val="none" w:sz="0" w:space="0" w:color="auto"/>
            <w:bottom w:val="none" w:sz="0" w:space="0" w:color="auto"/>
            <w:right w:val="none" w:sz="0" w:space="0" w:color="auto"/>
          </w:divBdr>
        </w:div>
        <w:div w:id="333531831">
          <w:marLeft w:val="640"/>
          <w:marRight w:val="0"/>
          <w:marTop w:val="0"/>
          <w:marBottom w:val="0"/>
          <w:divBdr>
            <w:top w:val="none" w:sz="0" w:space="0" w:color="auto"/>
            <w:left w:val="none" w:sz="0" w:space="0" w:color="auto"/>
            <w:bottom w:val="none" w:sz="0" w:space="0" w:color="auto"/>
            <w:right w:val="none" w:sz="0" w:space="0" w:color="auto"/>
          </w:divBdr>
        </w:div>
        <w:div w:id="2073842202">
          <w:marLeft w:val="640"/>
          <w:marRight w:val="0"/>
          <w:marTop w:val="0"/>
          <w:marBottom w:val="0"/>
          <w:divBdr>
            <w:top w:val="none" w:sz="0" w:space="0" w:color="auto"/>
            <w:left w:val="none" w:sz="0" w:space="0" w:color="auto"/>
            <w:bottom w:val="none" w:sz="0" w:space="0" w:color="auto"/>
            <w:right w:val="none" w:sz="0" w:space="0" w:color="auto"/>
          </w:divBdr>
        </w:div>
        <w:div w:id="1610047649">
          <w:marLeft w:val="640"/>
          <w:marRight w:val="0"/>
          <w:marTop w:val="0"/>
          <w:marBottom w:val="0"/>
          <w:divBdr>
            <w:top w:val="none" w:sz="0" w:space="0" w:color="auto"/>
            <w:left w:val="none" w:sz="0" w:space="0" w:color="auto"/>
            <w:bottom w:val="none" w:sz="0" w:space="0" w:color="auto"/>
            <w:right w:val="none" w:sz="0" w:space="0" w:color="auto"/>
          </w:divBdr>
        </w:div>
        <w:div w:id="439497202">
          <w:marLeft w:val="640"/>
          <w:marRight w:val="0"/>
          <w:marTop w:val="0"/>
          <w:marBottom w:val="0"/>
          <w:divBdr>
            <w:top w:val="none" w:sz="0" w:space="0" w:color="auto"/>
            <w:left w:val="none" w:sz="0" w:space="0" w:color="auto"/>
            <w:bottom w:val="none" w:sz="0" w:space="0" w:color="auto"/>
            <w:right w:val="none" w:sz="0" w:space="0" w:color="auto"/>
          </w:divBdr>
        </w:div>
        <w:div w:id="488402852">
          <w:marLeft w:val="640"/>
          <w:marRight w:val="0"/>
          <w:marTop w:val="0"/>
          <w:marBottom w:val="0"/>
          <w:divBdr>
            <w:top w:val="none" w:sz="0" w:space="0" w:color="auto"/>
            <w:left w:val="none" w:sz="0" w:space="0" w:color="auto"/>
            <w:bottom w:val="none" w:sz="0" w:space="0" w:color="auto"/>
            <w:right w:val="none" w:sz="0" w:space="0" w:color="auto"/>
          </w:divBdr>
        </w:div>
        <w:div w:id="142818478">
          <w:marLeft w:val="640"/>
          <w:marRight w:val="0"/>
          <w:marTop w:val="0"/>
          <w:marBottom w:val="0"/>
          <w:divBdr>
            <w:top w:val="none" w:sz="0" w:space="0" w:color="auto"/>
            <w:left w:val="none" w:sz="0" w:space="0" w:color="auto"/>
            <w:bottom w:val="none" w:sz="0" w:space="0" w:color="auto"/>
            <w:right w:val="none" w:sz="0" w:space="0" w:color="auto"/>
          </w:divBdr>
        </w:div>
        <w:div w:id="1940404893">
          <w:marLeft w:val="640"/>
          <w:marRight w:val="0"/>
          <w:marTop w:val="0"/>
          <w:marBottom w:val="0"/>
          <w:divBdr>
            <w:top w:val="none" w:sz="0" w:space="0" w:color="auto"/>
            <w:left w:val="none" w:sz="0" w:space="0" w:color="auto"/>
            <w:bottom w:val="none" w:sz="0" w:space="0" w:color="auto"/>
            <w:right w:val="none" w:sz="0" w:space="0" w:color="auto"/>
          </w:divBdr>
        </w:div>
        <w:div w:id="833570610">
          <w:marLeft w:val="640"/>
          <w:marRight w:val="0"/>
          <w:marTop w:val="0"/>
          <w:marBottom w:val="0"/>
          <w:divBdr>
            <w:top w:val="none" w:sz="0" w:space="0" w:color="auto"/>
            <w:left w:val="none" w:sz="0" w:space="0" w:color="auto"/>
            <w:bottom w:val="none" w:sz="0" w:space="0" w:color="auto"/>
            <w:right w:val="none" w:sz="0" w:space="0" w:color="auto"/>
          </w:divBdr>
        </w:div>
        <w:div w:id="1462266955">
          <w:marLeft w:val="640"/>
          <w:marRight w:val="0"/>
          <w:marTop w:val="0"/>
          <w:marBottom w:val="0"/>
          <w:divBdr>
            <w:top w:val="none" w:sz="0" w:space="0" w:color="auto"/>
            <w:left w:val="none" w:sz="0" w:space="0" w:color="auto"/>
            <w:bottom w:val="none" w:sz="0" w:space="0" w:color="auto"/>
            <w:right w:val="none" w:sz="0" w:space="0" w:color="auto"/>
          </w:divBdr>
        </w:div>
        <w:div w:id="410471168">
          <w:marLeft w:val="640"/>
          <w:marRight w:val="0"/>
          <w:marTop w:val="0"/>
          <w:marBottom w:val="0"/>
          <w:divBdr>
            <w:top w:val="none" w:sz="0" w:space="0" w:color="auto"/>
            <w:left w:val="none" w:sz="0" w:space="0" w:color="auto"/>
            <w:bottom w:val="none" w:sz="0" w:space="0" w:color="auto"/>
            <w:right w:val="none" w:sz="0" w:space="0" w:color="auto"/>
          </w:divBdr>
        </w:div>
        <w:div w:id="1616400082">
          <w:marLeft w:val="640"/>
          <w:marRight w:val="0"/>
          <w:marTop w:val="0"/>
          <w:marBottom w:val="0"/>
          <w:divBdr>
            <w:top w:val="none" w:sz="0" w:space="0" w:color="auto"/>
            <w:left w:val="none" w:sz="0" w:space="0" w:color="auto"/>
            <w:bottom w:val="none" w:sz="0" w:space="0" w:color="auto"/>
            <w:right w:val="none" w:sz="0" w:space="0" w:color="auto"/>
          </w:divBdr>
        </w:div>
        <w:div w:id="1959485081">
          <w:marLeft w:val="640"/>
          <w:marRight w:val="0"/>
          <w:marTop w:val="0"/>
          <w:marBottom w:val="0"/>
          <w:divBdr>
            <w:top w:val="none" w:sz="0" w:space="0" w:color="auto"/>
            <w:left w:val="none" w:sz="0" w:space="0" w:color="auto"/>
            <w:bottom w:val="none" w:sz="0" w:space="0" w:color="auto"/>
            <w:right w:val="none" w:sz="0" w:space="0" w:color="auto"/>
          </w:divBdr>
        </w:div>
        <w:div w:id="968324042">
          <w:marLeft w:val="640"/>
          <w:marRight w:val="0"/>
          <w:marTop w:val="0"/>
          <w:marBottom w:val="0"/>
          <w:divBdr>
            <w:top w:val="none" w:sz="0" w:space="0" w:color="auto"/>
            <w:left w:val="none" w:sz="0" w:space="0" w:color="auto"/>
            <w:bottom w:val="none" w:sz="0" w:space="0" w:color="auto"/>
            <w:right w:val="none" w:sz="0" w:space="0" w:color="auto"/>
          </w:divBdr>
        </w:div>
        <w:div w:id="1130055436">
          <w:marLeft w:val="640"/>
          <w:marRight w:val="0"/>
          <w:marTop w:val="0"/>
          <w:marBottom w:val="0"/>
          <w:divBdr>
            <w:top w:val="none" w:sz="0" w:space="0" w:color="auto"/>
            <w:left w:val="none" w:sz="0" w:space="0" w:color="auto"/>
            <w:bottom w:val="none" w:sz="0" w:space="0" w:color="auto"/>
            <w:right w:val="none" w:sz="0" w:space="0" w:color="auto"/>
          </w:divBdr>
        </w:div>
        <w:div w:id="814762106">
          <w:marLeft w:val="640"/>
          <w:marRight w:val="0"/>
          <w:marTop w:val="0"/>
          <w:marBottom w:val="0"/>
          <w:divBdr>
            <w:top w:val="none" w:sz="0" w:space="0" w:color="auto"/>
            <w:left w:val="none" w:sz="0" w:space="0" w:color="auto"/>
            <w:bottom w:val="none" w:sz="0" w:space="0" w:color="auto"/>
            <w:right w:val="none" w:sz="0" w:space="0" w:color="auto"/>
          </w:divBdr>
        </w:div>
        <w:div w:id="373501397">
          <w:marLeft w:val="640"/>
          <w:marRight w:val="0"/>
          <w:marTop w:val="0"/>
          <w:marBottom w:val="0"/>
          <w:divBdr>
            <w:top w:val="none" w:sz="0" w:space="0" w:color="auto"/>
            <w:left w:val="none" w:sz="0" w:space="0" w:color="auto"/>
            <w:bottom w:val="none" w:sz="0" w:space="0" w:color="auto"/>
            <w:right w:val="none" w:sz="0" w:space="0" w:color="auto"/>
          </w:divBdr>
        </w:div>
        <w:div w:id="1564409886">
          <w:marLeft w:val="640"/>
          <w:marRight w:val="0"/>
          <w:marTop w:val="0"/>
          <w:marBottom w:val="0"/>
          <w:divBdr>
            <w:top w:val="none" w:sz="0" w:space="0" w:color="auto"/>
            <w:left w:val="none" w:sz="0" w:space="0" w:color="auto"/>
            <w:bottom w:val="none" w:sz="0" w:space="0" w:color="auto"/>
            <w:right w:val="none" w:sz="0" w:space="0" w:color="auto"/>
          </w:divBdr>
        </w:div>
        <w:div w:id="2020697089">
          <w:marLeft w:val="640"/>
          <w:marRight w:val="0"/>
          <w:marTop w:val="0"/>
          <w:marBottom w:val="0"/>
          <w:divBdr>
            <w:top w:val="none" w:sz="0" w:space="0" w:color="auto"/>
            <w:left w:val="none" w:sz="0" w:space="0" w:color="auto"/>
            <w:bottom w:val="none" w:sz="0" w:space="0" w:color="auto"/>
            <w:right w:val="none" w:sz="0" w:space="0" w:color="auto"/>
          </w:divBdr>
        </w:div>
        <w:div w:id="752240978">
          <w:marLeft w:val="640"/>
          <w:marRight w:val="0"/>
          <w:marTop w:val="0"/>
          <w:marBottom w:val="0"/>
          <w:divBdr>
            <w:top w:val="none" w:sz="0" w:space="0" w:color="auto"/>
            <w:left w:val="none" w:sz="0" w:space="0" w:color="auto"/>
            <w:bottom w:val="none" w:sz="0" w:space="0" w:color="auto"/>
            <w:right w:val="none" w:sz="0" w:space="0" w:color="auto"/>
          </w:divBdr>
        </w:div>
        <w:div w:id="1988974039">
          <w:marLeft w:val="640"/>
          <w:marRight w:val="0"/>
          <w:marTop w:val="0"/>
          <w:marBottom w:val="0"/>
          <w:divBdr>
            <w:top w:val="none" w:sz="0" w:space="0" w:color="auto"/>
            <w:left w:val="none" w:sz="0" w:space="0" w:color="auto"/>
            <w:bottom w:val="none" w:sz="0" w:space="0" w:color="auto"/>
            <w:right w:val="none" w:sz="0" w:space="0" w:color="auto"/>
          </w:divBdr>
        </w:div>
        <w:div w:id="1225212791">
          <w:marLeft w:val="640"/>
          <w:marRight w:val="0"/>
          <w:marTop w:val="0"/>
          <w:marBottom w:val="0"/>
          <w:divBdr>
            <w:top w:val="none" w:sz="0" w:space="0" w:color="auto"/>
            <w:left w:val="none" w:sz="0" w:space="0" w:color="auto"/>
            <w:bottom w:val="none" w:sz="0" w:space="0" w:color="auto"/>
            <w:right w:val="none" w:sz="0" w:space="0" w:color="auto"/>
          </w:divBdr>
        </w:div>
        <w:div w:id="1415273689">
          <w:marLeft w:val="640"/>
          <w:marRight w:val="0"/>
          <w:marTop w:val="0"/>
          <w:marBottom w:val="0"/>
          <w:divBdr>
            <w:top w:val="none" w:sz="0" w:space="0" w:color="auto"/>
            <w:left w:val="none" w:sz="0" w:space="0" w:color="auto"/>
            <w:bottom w:val="none" w:sz="0" w:space="0" w:color="auto"/>
            <w:right w:val="none" w:sz="0" w:space="0" w:color="auto"/>
          </w:divBdr>
        </w:div>
      </w:divsChild>
    </w:div>
    <w:div w:id="202376239">
      <w:bodyDiv w:val="1"/>
      <w:marLeft w:val="0"/>
      <w:marRight w:val="0"/>
      <w:marTop w:val="0"/>
      <w:marBottom w:val="0"/>
      <w:divBdr>
        <w:top w:val="none" w:sz="0" w:space="0" w:color="auto"/>
        <w:left w:val="none" w:sz="0" w:space="0" w:color="auto"/>
        <w:bottom w:val="none" w:sz="0" w:space="0" w:color="auto"/>
        <w:right w:val="none" w:sz="0" w:space="0" w:color="auto"/>
      </w:divBdr>
    </w:div>
    <w:div w:id="203638944">
      <w:bodyDiv w:val="1"/>
      <w:marLeft w:val="0"/>
      <w:marRight w:val="0"/>
      <w:marTop w:val="0"/>
      <w:marBottom w:val="0"/>
      <w:divBdr>
        <w:top w:val="none" w:sz="0" w:space="0" w:color="auto"/>
        <w:left w:val="none" w:sz="0" w:space="0" w:color="auto"/>
        <w:bottom w:val="none" w:sz="0" w:space="0" w:color="auto"/>
        <w:right w:val="none" w:sz="0" w:space="0" w:color="auto"/>
      </w:divBdr>
    </w:div>
    <w:div w:id="255481170">
      <w:bodyDiv w:val="1"/>
      <w:marLeft w:val="0"/>
      <w:marRight w:val="0"/>
      <w:marTop w:val="0"/>
      <w:marBottom w:val="0"/>
      <w:divBdr>
        <w:top w:val="none" w:sz="0" w:space="0" w:color="auto"/>
        <w:left w:val="none" w:sz="0" w:space="0" w:color="auto"/>
        <w:bottom w:val="none" w:sz="0" w:space="0" w:color="auto"/>
        <w:right w:val="none" w:sz="0" w:space="0" w:color="auto"/>
      </w:divBdr>
      <w:divsChild>
        <w:div w:id="784933847">
          <w:marLeft w:val="640"/>
          <w:marRight w:val="0"/>
          <w:marTop w:val="0"/>
          <w:marBottom w:val="0"/>
          <w:divBdr>
            <w:top w:val="none" w:sz="0" w:space="0" w:color="auto"/>
            <w:left w:val="none" w:sz="0" w:space="0" w:color="auto"/>
            <w:bottom w:val="none" w:sz="0" w:space="0" w:color="auto"/>
            <w:right w:val="none" w:sz="0" w:space="0" w:color="auto"/>
          </w:divBdr>
        </w:div>
        <w:div w:id="1871601314">
          <w:marLeft w:val="640"/>
          <w:marRight w:val="0"/>
          <w:marTop w:val="0"/>
          <w:marBottom w:val="0"/>
          <w:divBdr>
            <w:top w:val="none" w:sz="0" w:space="0" w:color="auto"/>
            <w:left w:val="none" w:sz="0" w:space="0" w:color="auto"/>
            <w:bottom w:val="none" w:sz="0" w:space="0" w:color="auto"/>
            <w:right w:val="none" w:sz="0" w:space="0" w:color="auto"/>
          </w:divBdr>
        </w:div>
        <w:div w:id="1664107">
          <w:marLeft w:val="640"/>
          <w:marRight w:val="0"/>
          <w:marTop w:val="0"/>
          <w:marBottom w:val="0"/>
          <w:divBdr>
            <w:top w:val="none" w:sz="0" w:space="0" w:color="auto"/>
            <w:left w:val="none" w:sz="0" w:space="0" w:color="auto"/>
            <w:bottom w:val="none" w:sz="0" w:space="0" w:color="auto"/>
            <w:right w:val="none" w:sz="0" w:space="0" w:color="auto"/>
          </w:divBdr>
        </w:div>
        <w:div w:id="146826004">
          <w:marLeft w:val="640"/>
          <w:marRight w:val="0"/>
          <w:marTop w:val="0"/>
          <w:marBottom w:val="0"/>
          <w:divBdr>
            <w:top w:val="none" w:sz="0" w:space="0" w:color="auto"/>
            <w:left w:val="none" w:sz="0" w:space="0" w:color="auto"/>
            <w:bottom w:val="none" w:sz="0" w:space="0" w:color="auto"/>
            <w:right w:val="none" w:sz="0" w:space="0" w:color="auto"/>
          </w:divBdr>
        </w:div>
        <w:div w:id="545409730">
          <w:marLeft w:val="640"/>
          <w:marRight w:val="0"/>
          <w:marTop w:val="0"/>
          <w:marBottom w:val="0"/>
          <w:divBdr>
            <w:top w:val="none" w:sz="0" w:space="0" w:color="auto"/>
            <w:left w:val="none" w:sz="0" w:space="0" w:color="auto"/>
            <w:bottom w:val="none" w:sz="0" w:space="0" w:color="auto"/>
            <w:right w:val="none" w:sz="0" w:space="0" w:color="auto"/>
          </w:divBdr>
        </w:div>
        <w:div w:id="128983227">
          <w:marLeft w:val="640"/>
          <w:marRight w:val="0"/>
          <w:marTop w:val="0"/>
          <w:marBottom w:val="0"/>
          <w:divBdr>
            <w:top w:val="none" w:sz="0" w:space="0" w:color="auto"/>
            <w:left w:val="none" w:sz="0" w:space="0" w:color="auto"/>
            <w:bottom w:val="none" w:sz="0" w:space="0" w:color="auto"/>
            <w:right w:val="none" w:sz="0" w:space="0" w:color="auto"/>
          </w:divBdr>
        </w:div>
        <w:div w:id="917980078">
          <w:marLeft w:val="640"/>
          <w:marRight w:val="0"/>
          <w:marTop w:val="0"/>
          <w:marBottom w:val="0"/>
          <w:divBdr>
            <w:top w:val="none" w:sz="0" w:space="0" w:color="auto"/>
            <w:left w:val="none" w:sz="0" w:space="0" w:color="auto"/>
            <w:bottom w:val="none" w:sz="0" w:space="0" w:color="auto"/>
            <w:right w:val="none" w:sz="0" w:space="0" w:color="auto"/>
          </w:divBdr>
        </w:div>
        <w:div w:id="22749717">
          <w:marLeft w:val="640"/>
          <w:marRight w:val="0"/>
          <w:marTop w:val="0"/>
          <w:marBottom w:val="0"/>
          <w:divBdr>
            <w:top w:val="none" w:sz="0" w:space="0" w:color="auto"/>
            <w:left w:val="none" w:sz="0" w:space="0" w:color="auto"/>
            <w:bottom w:val="none" w:sz="0" w:space="0" w:color="auto"/>
            <w:right w:val="none" w:sz="0" w:space="0" w:color="auto"/>
          </w:divBdr>
        </w:div>
        <w:div w:id="476192097">
          <w:marLeft w:val="640"/>
          <w:marRight w:val="0"/>
          <w:marTop w:val="0"/>
          <w:marBottom w:val="0"/>
          <w:divBdr>
            <w:top w:val="none" w:sz="0" w:space="0" w:color="auto"/>
            <w:left w:val="none" w:sz="0" w:space="0" w:color="auto"/>
            <w:bottom w:val="none" w:sz="0" w:space="0" w:color="auto"/>
            <w:right w:val="none" w:sz="0" w:space="0" w:color="auto"/>
          </w:divBdr>
        </w:div>
        <w:div w:id="683554908">
          <w:marLeft w:val="640"/>
          <w:marRight w:val="0"/>
          <w:marTop w:val="0"/>
          <w:marBottom w:val="0"/>
          <w:divBdr>
            <w:top w:val="none" w:sz="0" w:space="0" w:color="auto"/>
            <w:left w:val="none" w:sz="0" w:space="0" w:color="auto"/>
            <w:bottom w:val="none" w:sz="0" w:space="0" w:color="auto"/>
            <w:right w:val="none" w:sz="0" w:space="0" w:color="auto"/>
          </w:divBdr>
        </w:div>
        <w:div w:id="828789336">
          <w:marLeft w:val="640"/>
          <w:marRight w:val="0"/>
          <w:marTop w:val="0"/>
          <w:marBottom w:val="0"/>
          <w:divBdr>
            <w:top w:val="none" w:sz="0" w:space="0" w:color="auto"/>
            <w:left w:val="none" w:sz="0" w:space="0" w:color="auto"/>
            <w:bottom w:val="none" w:sz="0" w:space="0" w:color="auto"/>
            <w:right w:val="none" w:sz="0" w:space="0" w:color="auto"/>
          </w:divBdr>
        </w:div>
        <w:div w:id="273367908">
          <w:marLeft w:val="640"/>
          <w:marRight w:val="0"/>
          <w:marTop w:val="0"/>
          <w:marBottom w:val="0"/>
          <w:divBdr>
            <w:top w:val="none" w:sz="0" w:space="0" w:color="auto"/>
            <w:left w:val="none" w:sz="0" w:space="0" w:color="auto"/>
            <w:bottom w:val="none" w:sz="0" w:space="0" w:color="auto"/>
            <w:right w:val="none" w:sz="0" w:space="0" w:color="auto"/>
          </w:divBdr>
        </w:div>
        <w:div w:id="2075856550">
          <w:marLeft w:val="640"/>
          <w:marRight w:val="0"/>
          <w:marTop w:val="0"/>
          <w:marBottom w:val="0"/>
          <w:divBdr>
            <w:top w:val="none" w:sz="0" w:space="0" w:color="auto"/>
            <w:left w:val="none" w:sz="0" w:space="0" w:color="auto"/>
            <w:bottom w:val="none" w:sz="0" w:space="0" w:color="auto"/>
            <w:right w:val="none" w:sz="0" w:space="0" w:color="auto"/>
          </w:divBdr>
        </w:div>
        <w:div w:id="28341696">
          <w:marLeft w:val="640"/>
          <w:marRight w:val="0"/>
          <w:marTop w:val="0"/>
          <w:marBottom w:val="0"/>
          <w:divBdr>
            <w:top w:val="none" w:sz="0" w:space="0" w:color="auto"/>
            <w:left w:val="none" w:sz="0" w:space="0" w:color="auto"/>
            <w:bottom w:val="none" w:sz="0" w:space="0" w:color="auto"/>
            <w:right w:val="none" w:sz="0" w:space="0" w:color="auto"/>
          </w:divBdr>
        </w:div>
        <w:div w:id="1795905585">
          <w:marLeft w:val="640"/>
          <w:marRight w:val="0"/>
          <w:marTop w:val="0"/>
          <w:marBottom w:val="0"/>
          <w:divBdr>
            <w:top w:val="none" w:sz="0" w:space="0" w:color="auto"/>
            <w:left w:val="none" w:sz="0" w:space="0" w:color="auto"/>
            <w:bottom w:val="none" w:sz="0" w:space="0" w:color="auto"/>
            <w:right w:val="none" w:sz="0" w:space="0" w:color="auto"/>
          </w:divBdr>
        </w:div>
        <w:div w:id="1935359652">
          <w:marLeft w:val="640"/>
          <w:marRight w:val="0"/>
          <w:marTop w:val="0"/>
          <w:marBottom w:val="0"/>
          <w:divBdr>
            <w:top w:val="none" w:sz="0" w:space="0" w:color="auto"/>
            <w:left w:val="none" w:sz="0" w:space="0" w:color="auto"/>
            <w:bottom w:val="none" w:sz="0" w:space="0" w:color="auto"/>
            <w:right w:val="none" w:sz="0" w:space="0" w:color="auto"/>
          </w:divBdr>
        </w:div>
        <w:div w:id="903955119">
          <w:marLeft w:val="640"/>
          <w:marRight w:val="0"/>
          <w:marTop w:val="0"/>
          <w:marBottom w:val="0"/>
          <w:divBdr>
            <w:top w:val="none" w:sz="0" w:space="0" w:color="auto"/>
            <w:left w:val="none" w:sz="0" w:space="0" w:color="auto"/>
            <w:bottom w:val="none" w:sz="0" w:space="0" w:color="auto"/>
            <w:right w:val="none" w:sz="0" w:space="0" w:color="auto"/>
          </w:divBdr>
        </w:div>
        <w:div w:id="1598710168">
          <w:marLeft w:val="640"/>
          <w:marRight w:val="0"/>
          <w:marTop w:val="0"/>
          <w:marBottom w:val="0"/>
          <w:divBdr>
            <w:top w:val="none" w:sz="0" w:space="0" w:color="auto"/>
            <w:left w:val="none" w:sz="0" w:space="0" w:color="auto"/>
            <w:bottom w:val="none" w:sz="0" w:space="0" w:color="auto"/>
            <w:right w:val="none" w:sz="0" w:space="0" w:color="auto"/>
          </w:divBdr>
        </w:div>
        <w:div w:id="851188203">
          <w:marLeft w:val="640"/>
          <w:marRight w:val="0"/>
          <w:marTop w:val="0"/>
          <w:marBottom w:val="0"/>
          <w:divBdr>
            <w:top w:val="none" w:sz="0" w:space="0" w:color="auto"/>
            <w:left w:val="none" w:sz="0" w:space="0" w:color="auto"/>
            <w:bottom w:val="none" w:sz="0" w:space="0" w:color="auto"/>
            <w:right w:val="none" w:sz="0" w:space="0" w:color="auto"/>
          </w:divBdr>
        </w:div>
        <w:div w:id="1672635354">
          <w:marLeft w:val="640"/>
          <w:marRight w:val="0"/>
          <w:marTop w:val="0"/>
          <w:marBottom w:val="0"/>
          <w:divBdr>
            <w:top w:val="none" w:sz="0" w:space="0" w:color="auto"/>
            <w:left w:val="none" w:sz="0" w:space="0" w:color="auto"/>
            <w:bottom w:val="none" w:sz="0" w:space="0" w:color="auto"/>
            <w:right w:val="none" w:sz="0" w:space="0" w:color="auto"/>
          </w:divBdr>
        </w:div>
        <w:div w:id="1054306629">
          <w:marLeft w:val="640"/>
          <w:marRight w:val="0"/>
          <w:marTop w:val="0"/>
          <w:marBottom w:val="0"/>
          <w:divBdr>
            <w:top w:val="none" w:sz="0" w:space="0" w:color="auto"/>
            <w:left w:val="none" w:sz="0" w:space="0" w:color="auto"/>
            <w:bottom w:val="none" w:sz="0" w:space="0" w:color="auto"/>
            <w:right w:val="none" w:sz="0" w:space="0" w:color="auto"/>
          </w:divBdr>
        </w:div>
        <w:div w:id="353194629">
          <w:marLeft w:val="640"/>
          <w:marRight w:val="0"/>
          <w:marTop w:val="0"/>
          <w:marBottom w:val="0"/>
          <w:divBdr>
            <w:top w:val="none" w:sz="0" w:space="0" w:color="auto"/>
            <w:left w:val="none" w:sz="0" w:space="0" w:color="auto"/>
            <w:bottom w:val="none" w:sz="0" w:space="0" w:color="auto"/>
            <w:right w:val="none" w:sz="0" w:space="0" w:color="auto"/>
          </w:divBdr>
        </w:div>
        <w:div w:id="1746879880">
          <w:marLeft w:val="640"/>
          <w:marRight w:val="0"/>
          <w:marTop w:val="0"/>
          <w:marBottom w:val="0"/>
          <w:divBdr>
            <w:top w:val="none" w:sz="0" w:space="0" w:color="auto"/>
            <w:left w:val="none" w:sz="0" w:space="0" w:color="auto"/>
            <w:bottom w:val="none" w:sz="0" w:space="0" w:color="auto"/>
            <w:right w:val="none" w:sz="0" w:space="0" w:color="auto"/>
          </w:divBdr>
        </w:div>
        <w:div w:id="78063457">
          <w:marLeft w:val="640"/>
          <w:marRight w:val="0"/>
          <w:marTop w:val="0"/>
          <w:marBottom w:val="0"/>
          <w:divBdr>
            <w:top w:val="none" w:sz="0" w:space="0" w:color="auto"/>
            <w:left w:val="none" w:sz="0" w:space="0" w:color="auto"/>
            <w:bottom w:val="none" w:sz="0" w:space="0" w:color="auto"/>
            <w:right w:val="none" w:sz="0" w:space="0" w:color="auto"/>
          </w:divBdr>
        </w:div>
        <w:div w:id="1386027928">
          <w:marLeft w:val="640"/>
          <w:marRight w:val="0"/>
          <w:marTop w:val="0"/>
          <w:marBottom w:val="0"/>
          <w:divBdr>
            <w:top w:val="none" w:sz="0" w:space="0" w:color="auto"/>
            <w:left w:val="none" w:sz="0" w:space="0" w:color="auto"/>
            <w:bottom w:val="none" w:sz="0" w:space="0" w:color="auto"/>
            <w:right w:val="none" w:sz="0" w:space="0" w:color="auto"/>
          </w:divBdr>
        </w:div>
        <w:div w:id="362218830">
          <w:marLeft w:val="640"/>
          <w:marRight w:val="0"/>
          <w:marTop w:val="0"/>
          <w:marBottom w:val="0"/>
          <w:divBdr>
            <w:top w:val="none" w:sz="0" w:space="0" w:color="auto"/>
            <w:left w:val="none" w:sz="0" w:space="0" w:color="auto"/>
            <w:bottom w:val="none" w:sz="0" w:space="0" w:color="auto"/>
            <w:right w:val="none" w:sz="0" w:space="0" w:color="auto"/>
          </w:divBdr>
        </w:div>
        <w:div w:id="201523556">
          <w:marLeft w:val="640"/>
          <w:marRight w:val="0"/>
          <w:marTop w:val="0"/>
          <w:marBottom w:val="0"/>
          <w:divBdr>
            <w:top w:val="none" w:sz="0" w:space="0" w:color="auto"/>
            <w:left w:val="none" w:sz="0" w:space="0" w:color="auto"/>
            <w:bottom w:val="none" w:sz="0" w:space="0" w:color="auto"/>
            <w:right w:val="none" w:sz="0" w:space="0" w:color="auto"/>
          </w:divBdr>
        </w:div>
        <w:div w:id="1350258090">
          <w:marLeft w:val="640"/>
          <w:marRight w:val="0"/>
          <w:marTop w:val="0"/>
          <w:marBottom w:val="0"/>
          <w:divBdr>
            <w:top w:val="none" w:sz="0" w:space="0" w:color="auto"/>
            <w:left w:val="none" w:sz="0" w:space="0" w:color="auto"/>
            <w:bottom w:val="none" w:sz="0" w:space="0" w:color="auto"/>
            <w:right w:val="none" w:sz="0" w:space="0" w:color="auto"/>
          </w:divBdr>
        </w:div>
        <w:div w:id="262878604">
          <w:marLeft w:val="640"/>
          <w:marRight w:val="0"/>
          <w:marTop w:val="0"/>
          <w:marBottom w:val="0"/>
          <w:divBdr>
            <w:top w:val="none" w:sz="0" w:space="0" w:color="auto"/>
            <w:left w:val="none" w:sz="0" w:space="0" w:color="auto"/>
            <w:bottom w:val="none" w:sz="0" w:space="0" w:color="auto"/>
            <w:right w:val="none" w:sz="0" w:space="0" w:color="auto"/>
          </w:divBdr>
        </w:div>
        <w:div w:id="1591432157">
          <w:marLeft w:val="640"/>
          <w:marRight w:val="0"/>
          <w:marTop w:val="0"/>
          <w:marBottom w:val="0"/>
          <w:divBdr>
            <w:top w:val="none" w:sz="0" w:space="0" w:color="auto"/>
            <w:left w:val="none" w:sz="0" w:space="0" w:color="auto"/>
            <w:bottom w:val="none" w:sz="0" w:space="0" w:color="auto"/>
            <w:right w:val="none" w:sz="0" w:space="0" w:color="auto"/>
          </w:divBdr>
        </w:div>
        <w:div w:id="1778716352">
          <w:marLeft w:val="640"/>
          <w:marRight w:val="0"/>
          <w:marTop w:val="0"/>
          <w:marBottom w:val="0"/>
          <w:divBdr>
            <w:top w:val="none" w:sz="0" w:space="0" w:color="auto"/>
            <w:left w:val="none" w:sz="0" w:space="0" w:color="auto"/>
            <w:bottom w:val="none" w:sz="0" w:space="0" w:color="auto"/>
            <w:right w:val="none" w:sz="0" w:space="0" w:color="auto"/>
          </w:divBdr>
        </w:div>
        <w:div w:id="1752577361">
          <w:marLeft w:val="640"/>
          <w:marRight w:val="0"/>
          <w:marTop w:val="0"/>
          <w:marBottom w:val="0"/>
          <w:divBdr>
            <w:top w:val="none" w:sz="0" w:space="0" w:color="auto"/>
            <w:left w:val="none" w:sz="0" w:space="0" w:color="auto"/>
            <w:bottom w:val="none" w:sz="0" w:space="0" w:color="auto"/>
            <w:right w:val="none" w:sz="0" w:space="0" w:color="auto"/>
          </w:divBdr>
        </w:div>
        <w:div w:id="2073693119">
          <w:marLeft w:val="640"/>
          <w:marRight w:val="0"/>
          <w:marTop w:val="0"/>
          <w:marBottom w:val="0"/>
          <w:divBdr>
            <w:top w:val="none" w:sz="0" w:space="0" w:color="auto"/>
            <w:left w:val="none" w:sz="0" w:space="0" w:color="auto"/>
            <w:bottom w:val="none" w:sz="0" w:space="0" w:color="auto"/>
            <w:right w:val="none" w:sz="0" w:space="0" w:color="auto"/>
          </w:divBdr>
        </w:div>
        <w:div w:id="475731897">
          <w:marLeft w:val="640"/>
          <w:marRight w:val="0"/>
          <w:marTop w:val="0"/>
          <w:marBottom w:val="0"/>
          <w:divBdr>
            <w:top w:val="none" w:sz="0" w:space="0" w:color="auto"/>
            <w:left w:val="none" w:sz="0" w:space="0" w:color="auto"/>
            <w:bottom w:val="none" w:sz="0" w:space="0" w:color="auto"/>
            <w:right w:val="none" w:sz="0" w:space="0" w:color="auto"/>
          </w:divBdr>
        </w:div>
        <w:div w:id="693582792">
          <w:marLeft w:val="640"/>
          <w:marRight w:val="0"/>
          <w:marTop w:val="0"/>
          <w:marBottom w:val="0"/>
          <w:divBdr>
            <w:top w:val="none" w:sz="0" w:space="0" w:color="auto"/>
            <w:left w:val="none" w:sz="0" w:space="0" w:color="auto"/>
            <w:bottom w:val="none" w:sz="0" w:space="0" w:color="auto"/>
            <w:right w:val="none" w:sz="0" w:space="0" w:color="auto"/>
          </w:divBdr>
        </w:div>
        <w:div w:id="200215428">
          <w:marLeft w:val="640"/>
          <w:marRight w:val="0"/>
          <w:marTop w:val="0"/>
          <w:marBottom w:val="0"/>
          <w:divBdr>
            <w:top w:val="none" w:sz="0" w:space="0" w:color="auto"/>
            <w:left w:val="none" w:sz="0" w:space="0" w:color="auto"/>
            <w:bottom w:val="none" w:sz="0" w:space="0" w:color="auto"/>
            <w:right w:val="none" w:sz="0" w:space="0" w:color="auto"/>
          </w:divBdr>
        </w:div>
        <w:div w:id="1060788910">
          <w:marLeft w:val="640"/>
          <w:marRight w:val="0"/>
          <w:marTop w:val="0"/>
          <w:marBottom w:val="0"/>
          <w:divBdr>
            <w:top w:val="none" w:sz="0" w:space="0" w:color="auto"/>
            <w:left w:val="none" w:sz="0" w:space="0" w:color="auto"/>
            <w:bottom w:val="none" w:sz="0" w:space="0" w:color="auto"/>
            <w:right w:val="none" w:sz="0" w:space="0" w:color="auto"/>
          </w:divBdr>
        </w:div>
        <w:div w:id="2058619858">
          <w:marLeft w:val="640"/>
          <w:marRight w:val="0"/>
          <w:marTop w:val="0"/>
          <w:marBottom w:val="0"/>
          <w:divBdr>
            <w:top w:val="none" w:sz="0" w:space="0" w:color="auto"/>
            <w:left w:val="none" w:sz="0" w:space="0" w:color="auto"/>
            <w:bottom w:val="none" w:sz="0" w:space="0" w:color="auto"/>
            <w:right w:val="none" w:sz="0" w:space="0" w:color="auto"/>
          </w:divBdr>
        </w:div>
      </w:divsChild>
    </w:div>
    <w:div w:id="277683960">
      <w:bodyDiv w:val="1"/>
      <w:marLeft w:val="0"/>
      <w:marRight w:val="0"/>
      <w:marTop w:val="0"/>
      <w:marBottom w:val="0"/>
      <w:divBdr>
        <w:top w:val="none" w:sz="0" w:space="0" w:color="auto"/>
        <w:left w:val="none" w:sz="0" w:space="0" w:color="auto"/>
        <w:bottom w:val="none" w:sz="0" w:space="0" w:color="auto"/>
        <w:right w:val="none" w:sz="0" w:space="0" w:color="auto"/>
      </w:divBdr>
    </w:div>
    <w:div w:id="307437266">
      <w:bodyDiv w:val="1"/>
      <w:marLeft w:val="0"/>
      <w:marRight w:val="0"/>
      <w:marTop w:val="0"/>
      <w:marBottom w:val="0"/>
      <w:divBdr>
        <w:top w:val="none" w:sz="0" w:space="0" w:color="auto"/>
        <w:left w:val="none" w:sz="0" w:space="0" w:color="auto"/>
        <w:bottom w:val="none" w:sz="0" w:space="0" w:color="auto"/>
        <w:right w:val="none" w:sz="0" w:space="0" w:color="auto"/>
      </w:divBdr>
      <w:divsChild>
        <w:div w:id="1555771700">
          <w:marLeft w:val="640"/>
          <w:marRight w:val="0"/>
          <w:marTop w:val="0"/>
          <w:marBottom w:val="0"/>
          <w:divBdr>
            <w:top w:val="none" w:sz="0" w:space="0" w:color="auto"/>
            <w:left w:val="none" w:sz="0" w:space="0" w:color="auto"/>
            <w:bottom w:val="none" w:sz="0" w:space="0" w:color="auto"/>
            <w:right w:val="none" w:sz="0" w:space="0" w:color="auto"/>
          </w:divBdr>
        </w:div>
        <w:div w:id="1032270394">
          <w:marLeft w:val="640"/>
          <w:marRight w:val="0"/>
          <w:marTop w:val="0"/>
          <w:marBottom w:val="0"/>
          <w:divBdr>
            <w:top w:val="none" w:sz="0" w:space="0" w:color="auto"/>
            <w:left w:val="none" w:sz="0" w:space="0" w:color="auto"/>
            <w:bottom w:val="none" w:sz="0" w:space="0" w:color="auto"/>
            <w:right w:val="none" w:sz="0" w:space="0" w:color="auto"/>
          </w:divBdr>
        </w:div>
        <w:div w:id="1733965680">
          <w:marLeft w:val="640"/>
          <w:marRight w:val="0"/>
          <w:marTop w:val="0"/>
          <w:marBottom w:val="0"/>
          <w:divBdr>
            <w:top w:val="none" w:sz="0" w:space="0" w:color="auto"/>
            <w:left w:val="none" w:sz="0" w:space="0" w:color="auto"/>
            <w:bottom w:val="none" w:sz="0" w:space="0" w:color="auto"/>
            <w:right w:val="none" w:sz="0" w:space="0" w:color="auto"/>
          </w:divBdr>
        </w:div>
        <w:div w:id="1415976996">
          <w:marLeft w:val="640"/>
          <w:marRight w:val="0"/>
          <w:marTop w:val="0"/>
          <w:marBottom w:val="0"/>
          <w:divBdr>
            <w:top w:val="none" w:sz="0" w:space="0" w:color="auto"/>
            <w:left w:val="none" w:sz="0" w:space="0" w:color="auto"/>
            <w:bottom w:val="none" w:sz="0" w:space="0" w:color="auto"/>
            <w:right w:val="none" w:sz="0" w:space="0" w:color="auto"/>
          </w:divBdr>
        </w:div>
        <w:div w:id="562837234">
          <w:marLeft w:val="640"/>
          <w:marRight w:val="0"/>
          <w:marTop w:val="0"/>
          <w:marBottom w:val="0"/>
          <w:divBdr>
            <w:top w:val="none" w:sz="0" w:space="0" w:color="auto"/>
            <w:left w:val="none" w:sz="0" w:space="0" w:color="auto"/>
            <w:bottom w:val="none" w:sz="0" w:space="0" w:color="auto"/>
            <w:right w:val="none" w:sz="0" w:space="0" w:color="auto"/>
          </w:divBdr>
        </w:div>
        <w:div w:id="2077580057">
          <w:marLeft w:val="640"/>
          <w:marRight w:val="0"/>
          <w:marTop w:val="0"/>
          <w:marBottom w:val="0"/>
          <w:divBdr>
            <w:top w:val="none" w:sz="0" w:space="0" w:color="auto"/>
            <w:left w:val="none" w:sz="0" w:space="0" w:color="auto"/>
            <w:bottom w:val="none" w:sz="0" w:space="0" w:color="auto"/>
            <w:right w:val="none" w:sz="0" w:space="0" w:color="auto"/>
          </w:divBdr>
        </w:div>
        <w:div w:id="1896820425">
          <w:marLeft w:val="640"/>
          <w:marRight w:val="0"/>
          <w:marTop w:val="0"/>
          <w:marBottom w:val="0"/>
          <w:divBdr>
            <w:top w:val="none" w:sz="0" w:space="0" w:color="auto"/>
            <w:left w:val="none" w:sz="0" w:space="0" w:color="auto"/>
            <w:bottom w:val="none" w:sz="0" w:space="0" w:color="auto"/>
            <w:right w:val="none" w:sz="0" w:space="0" w:color="auto"/>
          </w:divBdr>
        </w:div>
        <w:div w:id="1790855045">
          <w:marLeft w:val="640"/>
          <w:marRight w:val="0"/>
          <w:marTop w:val="0"/>
          <w:marBottom w:val="0"/>
          <w:divBdr>
            <w:top w:val="none" w:sz="0" w:space="0" w:color="auto"/>
            <w:left w:val="none" w:sz="0" w:space="0" w:color="auto"/>
            <w:bottom w:val="none" w:sz="0" w:space="0" w:color="auto"/>
            <w:right w:val="none" w:sz="0" w:space="0" w:color="auto"/>
          </w:divBdr>
        </w:div>
        <w:div w:id="1348406950">
          <w:marLeft w:val="640"/>
          <w:marRight w:val="0"/>
          <w:marTop w:val="0"/>
          <w:marBottom w:val="0"/>
          <w:divBdr>
            <w:top w:val="none" w:sz="0" w:space="0" w:color="auto"/>
            <w:left w:val="none" w:sz="0" w:space="0" w:color="auto"/>
            <w:bottom w:val="none" w:sz="0" w:space="0" w:color="auto"/>
            <w:right w:val="none" w:sz="0" w:space="0" w:color="auto"/>
          </w:divBdr>
        </w:div>
        <w:div w:id="13893">
          <w:marLeft w:val="640"/>
          <w:marRight w:val="0"/>
          <w:marTop w:val="0"/>
          <w:marBottom w:val="0"/>
          <w:divBdr>
            <w:top w:val="none" w:sz="0" w:space="0" w:color="auto"/>
            <w:left w:val="none" w:sz="0" w:space="0" w:color="auto"/>
            <w:bottom w:val="none" w:sz="0" w:space="0" w:color="auto"/>
            <w:right w:val="none" w:sz="0" w:space="0" w:color="auto"/>
          </w:divBdr>
        </w:div>
        <w:div w:id="100151640">
          <w:marLeft w:val="640"/>
          <w:marRight w:val="0"/>
          <w:marTop w:val="0"/>
          <w:marBottom w:val="0"/>
          <w:divBdr>
            <w:top w:val="none" w:sz="0" w:space="0" w:color="auto"/>
            <w:left w:val="none" w:sz="0" w:space="0" w:color="auto"/>
            <w:bottom w:val="none" w:sz="0" w:space="0" w:color="auto"/>
            <w:right w:val="none" w:sz="0" w:space="0" w:color="auto"/>
          </w:divBdr>
        </w:div>
        <w:div w:id="453714711">
          <w:marLeft w:val="640"/>
          <w:marRight w:val="0"/>
          <w:marTop w:val="0"/>
          <w:marBottom w:val="0"/>
          <w:divBdr>
            <w:top w:val="none" w:sz="0" w:space="0" w:color="auto"/>
            <w:left w:val="none" w:sz="0" w:space="0" w:color="auto"/>
            <w:bottom w:val="none" w:sz="0" w:space="0" w:color="auto"/>
            <w:right w:val="none" w:sz="0" w:space="0" w:color="auto"/>
          </w:divBdr>
        </w:div>
        <w:div w:id="1202788106">
          <w:marLeft w:val="640"/>
          <w:marRight w:val="0"/>
          <w:marTop w:val="0"/>
          <w:marBottom w:val="0"/>
          <w:divBdr>
            <w:top w:val="none" w:sz="0" w:space="0" w:color="auto"/>
            <w:left w:val="none" w:sz="0" w:space="0" w:color="auto"/>
            <w:bottom w:val="none" w:sz="0" w:space="0" w:color="auto"/>
            <w:right w:val="none" w:sz="0" w:space="0" w:color="auto"/>
          </w:divBdr>
        </w:div>
        <w:div w:id="2058161450">
          <w:marLeft w:val="640"/>
          <w:marRight w:val="0"/>
          <w:marTop w:val="0"/>
          <w:marBottom w:val="0"/>
          <w:divBdr>
            <w:top w:val="none" w:sz="0" w:space="0" w:color="auto"/>
            <w:left w:val="none" w:sz="0" w:space="0" w:color="auto"/>
            <w:bottom w:val="none" w:sz="0" w:space="0" w:color="auto"/>
            <w:right w:val="none" w:sz="0" w:space="0" w:color="auto"/>
          </w:divBdr>
        </w:div>
        <w:div w:id="32580326">
          <w:marLeft w:val="640"/>
          <w:marRight w:val="0"/>
          <w:marTop w:val="0"/>
          <w:marBottom w:val="0"/>
          <w:divBdr>
            <w:top w:val="none" w:sz="0" w:space="0" w:color="auto"/>
            <w:left w:val="none" w:sz="0" w:space="0" w:color="auto"/>
            <w:bottom w:val="none" w:sz="0" w:space="0" w:color="auto"/>
            <w:right w:val="none" w:sz="0" w:space="0" w:color="auto"/>
          </w:divBdr>
        </w:div>
        <w:div w:id="1530799051">
          <w:marLeft w:val="640"/>
          <w:marRight w:val="0"/>
          <w:marTop w:val="0"/>
          <w:marBottom w:val="0"/>
          <w:divBdr>
            <w:top w:val="none" w:sz="0" w:space="0" w:color="auto"/>
            <w:left w:val="none" w:sz="0" w:space="0" w:color="auto"/>
            <w:bottom w:val="none" w:sz="0" w:space="0" w:color="auto"/>
            <w:right w:val="none" w:sz="0" w:space="0" w:color="auto"/>
          </w:divBdr>
        </w:div>
        <w:div w:id="957948426">
          <w:marLeft w:val="640"/>
          <w:marRight w:val="0"/>
          <w:marTop w:val="0"/>
          <w:marBottom w:val="0"/>
          <w:divBdr>
            <w:top w:val="none" w:sz="0" w:space="0" w:color="auto"/>
            <w:left w:val="none" w:sz="0" w:space="0" w:color="auto"/>
            <w:bottom w:val="none" w:sz="0" w:space="0" w:color="auto"/>
            <w:right w:val="none" w:sz="0" w:space="0" w:color="auto"/>
          </w:divBdr>
        </w:div>
        <w:div w:id="2124614541">
          <w:marLeft w:val="640"/>
          <w:marRight w:val="0"/>
          <w:marTop w:val="0"/>
          <w:marBottom w:val="0"/>
          <w:divBdr>
            <w:top w:val="none" w:sz="0" w:space="0" w:color="auto"/>
            <w:left w:val="none" w:sz="0" w:space="0" w:color="auto"/>
            <w:bottom w:val="none" w:sz="0" w:space="0" w:color="auto"/>
            <w:right w:val="none" w:sz="0" w:space="0" w:color="auto"/>
          </w:divBdr>
        </w:div>
        <w:div w:id="926572604">
          <w:marLeft w:val="640"/>
          <w:marRight w:val="0"/>
          <w:marTop w:val="0"/>
          <w:marBottom w:val="0"/>
          <w:divBdr>
            <w:top w:val="none" w:sz="0" w:space="0" w:color="auto"/>
            <w:left w:val="none" w:sz="0" w:space="0" w:color="auto"/>
            <w:bottom w:val="none" w:sz="0" w:space="0" w:color="auto"/>
            <w:right w:val="none" w:sz="0" w:space="0" w:color="auto"/>
          </w:divBdr>
        </w:div>
        <w:div w:id="2100902300">
          <w:marLeft w:val="640"/>
          <w:marRight w:val="0"/>
          <w:marTop w:val="0"/>
          <w:marBottom w:val="0"/>
          <w:divBdr>
            <w:top w:val="none" w:sz="0" w:space="0" w:color="auto"/>
            <w:left w:val="none" w:sz="0" w:space="0" w:color="auto"/>
            <w:bottom w:val="none" w:sz="0" w:space="0" w:color="auto"/>
            <w:right w:val="none" w:sz="0" w:space="0" w:color="auto"/>
          </w:divBdr>
        </w:div>
        <w:div w:id="701707995">
          <w:marLeft w:val="640"/>
          <w:marRight w:val="0"/>
          <w:marTop w:val="0"/>
          <w:marBottom w:val="0"/>
          <w:divBdr>
            <w:top w:val="none" w:sz="0" w:space="0" w:color="auto"/>
            <w:left w:val="none" w:sz="0" w:space="0" w:color="auto"/>
            <w:bottom w:val="none" w:sz="0" w:space="0" w:color="auto"/>
            <w:right w:val="none" w:sz="0" w:space="0" w:color="auto"/>
          </w:divBdr>
        </w:div>
        <w:div w:id="2089879973">
          <w:marLeft w:val="640"/>
          <w:marRight w:val="0"/>
          <w:marTop w:val="0"/>
          <w:marBottom w:val="0"/>
          <w:divBdr>
            <w:top w:val="none" w:sz="0" w:space="0" w:color="auto"/>
            <w:left w:val="none" w:sz="0" w:space="0" w:color="auto"/>
            <w:bottom w:val="none" w:sz="0" w:space="0" w:color="auto"/>
            <w:right w:val="none" w:sz="0" w:space="0" w:color="auto"/>
          </w:divBdr>
        </w:div>
        <w:div w:id="127212430">
          <w:marLeft w:val="640"/>
          <w:marRight w:val="0"/>
          <w:marTop w:val="0"/>
          <w:marBottom w:val="0"/>
          <w:divBdr>
            <w:top w:val="none" w:sz="0" w:space="0" w:color="auto"/>
            <w:left w:val="none" w:sz="0" w:space="0" w:color="auto"/>
            <w:bottom w:val="none" w:sz="0" w:space="0" w:color="auto"/>
            <w:right w:val="none" w:sz="0" w:space="0" w:color="auto"/>
          </w:divBdr>
        </w:div>
        <w:div w:id="335494940">
          <w:marLeft w:val="640"/>
          <w:marRight w:val="0"/>
          <w:marTop w:val="0"/>
          <w:marBottom w:val="0"/>
          <w:divBdr>
            <w:top w:val="none" w:sz="0" w:space="0" w:color="auto"/>
            <w:left w:val="none" w:sz="0" w:space="0" w:color="auto"/>
            <w:bottom w:val="none" w:sz="0" w:space="0" w:color="auto"/>
            <w:right w:val="none" w:sz="0" w:space="0" w:color="auto"/>
          </w:divBdr>
        </w:div>
        <w:div w:id="1083379992">
          <w:marLeft w:val="640"/>
          <w:marRight w:val="0"/>
          <w:marTop w:val="0"/>
          <w:marBottom w:val="0"/>
          <w:divBdr>
            <w:top w:val="none" w:sz="0" w:space="0" w:color="auto"/>
            <w:left w:val="none" w:sz="0" w:space="0" w:color="auto"/>
            <w:bottom w:val="none" w:sz="0" w:space="0" w:color="auto"/>
            <w:right w:val="none" w:sz="0" w:space="0" w:color="auto"/>
          </w:divBdr>
        </w:div>
        <w:div w:id="1300527007">
          <w:marLeft w:val="640"/>
          <w:marRight w:val="0"/>
          <w:marTop w:val="0"/>
          <w:marBottom w:val="0"/>
          <w:divBdr>
            <w:top w:val="none" w:sz="0" w:space="0" w:color="auto"/>
            <w:left w:val="none" w:sz="0" w:space="0" w:color="auto"/>
            <w:bottom w:val="none" w:sz="0" w:space="0" w:color="auto"/>
            <w:right w:val="none" w:sz="0" w:space="0" w:color="auto"/>
          </w:divBdr>
        </w:div>
        <w:div w:id="1056203170">
          <w:marLeft w:val="640"/>
          <w:marRight w:val="0"/>
          <w:marTop w:val="0"/>
          <w:marBottom w:val="0"/>
          <w:divBdr>
            <w:top w:val="none" w:sz="0" w:space="0" w:color="auto"/>
            <w:left w:val="none" w:sz="0" w:space="0" w:color="auto"/>
            <w:bottom w:val="none" w:sz="0" w:space="0" w:color="auto"/>
            <w:right w:val="none" w:sz="0" w:space="0" w:color="auto"/>
          </w:divBdr>
        </w:div>
        <w:div w:id="434520668">
          <w:marLeft w:val="640"/>
          <w:marRight w:val="0"/>
          <w:marTop w:val="0"/>
          <w:marBottom w:val="0"/>
          <w:divBdr>
            <w:top w:val="none" w:sz="0" w:space="0" w:color="auto"/>
            <w:left w:val="none" w:sz="0" w:space="0" w:color="auto"/>
            <w:bottom w:val="none" w:sz="0" w:space="0" w:color="auto"/>
            <w:right w:val="none" w:sz="0" w:space="0" w:color="auto"/>
          </w:divBdr>
        </w:div>
        <w:div w:id="1606957980">
          <w:marLeft w:val="640"/>
          <w:marRight w:val="0"/>
          <w:marTop w:val="0"/>
          <w:marBottom w:val="0"/>
          <w:divBdr>
            <w:top w:val="none" w:sz="0" w:space="0" w:color="auto"/>
            <w:left w:val="none" w:sz="0" w:space="0" w:color="auto"/>
            <w:bottom w:val="none" w:sz="0" w:space="0" w:color="auto"/>
            <w:right w:val="none" w:sz="0" w:space="0" w:color="auto"/>
          </w:divBdr>
        </w:div>
        <w:div w:id="1867135942">
          <w:marLeft w:val="640"/>
          <w:marRight w:val="0"/>
          <w:marTop w:val="0"/>
          <w:marBottom w:val="0"/>
          <w:divBdr>
            <w:top w:val="none" w:sz="0" w:space="0" w:color="auto"/>
            <w:left w:val="none" w:sz="0" w:space="0" w:color="auto"/>
            <w:bottom w:val="none" w:sz="0" w:space="0" w:color="auto"/>
            <w:right w:val="none" w:sz="0" w:space="0" w:color="auto"/>
          </w:divBdr>
        </w:div>
        <w:div w:id="636683066">
          <w:marLeft w:val="640"/>
          <w:marRight w:val="0"/>
          <w:marTop w:val="0"/>
          <w:marBottom w:val="0"/>
          <w:divBdr>
            <w:top w:val="none" w:sz="0" w:space="0" w:color="auto"/>
            <w:left w:val="none" w:sz="0" w:space="0" w:color="auto"/>
            <w:bottom w:val="none" w:sz="0" w:space="0" w:color="auto"/>
            <w:right w:val="none" w:sz="0" w:space="0" w:color="auto"/>
          </w:divBdr>
        </w:div>
        <w:div w:id="1191454328">
          <w:marLeft w:val="640"/>
          <w:marRight w:val="0"/>
          <w:marTop w:val="0"/>
          <w:marBottom w:val="0"/>
          <w:divBdr>
            <w:top w:val="none" w:sz="0" w:space="0" w:color="auto"/>
            <w:left w:val="none" w:sz="0" w:space="0" w:color="auto"/>
            <w:bottom w:val="none" w:sz="0" w:space="0" w:color="auto"/>
            <w:right w:val="none" w:sz="0" w:space="0" w:color="auto"/>
          </w:divBdr>
        </w:div>
        <w:div w:id="1621644866">
          <w:marLeft w:val="640"/>
          <w:marRight w:val="0"/>
          <w:marTop w:val="0"/>
          <w:marBottom w:val="0"/>
          <w:divBdr>
            <w:top w:val="none" w:sz="0" w:space="0" w:color="auto"/>
            <w:left w:val="none" w:sz="0" w:space="0" w:color="auto"/>
            <w:bottom w:val="none" w:sz="0" w:space="0" w:color="auto"/>
            <w:right w:val="none" w:sz="0" w:space="0" w:color="auto"/>
          </w:divBdr>
        </w:div>
        <w:div w:id="1443113975">
          <w:marLeft w:val="640"/>
          <w:marRight w:val="0"/>
          <w:marTop w:val="0"/>
          <w:marBottom w:val="0"/>
          <w:divBdr>
            <w:top w:val="none" w:sz="0" w:space="0" w:color="auto"/>
            <w:left w:val="none" w:sz="0" w:space="0" w:color="auto"/>
            <w:bottom w:val="none" w:sz="0" w:space="0" w:color="auto"/>
            <w:right w:val="none" w:sz="0" w:space="0" w:color="auto"/>
          </w:divBdr>
        </w:div>
        <w:div w:id="689378568">
          <w:marLeft w:val="640"/>
          <w:marRight w:val="0"/>
          <w:marTop w:val="0"/>
          <w:marBottom w:val="0"/>
          <w:divBdr>
            <w:top w:val="none" w:sz="0" w:space="0" w:color="auto"/>
            <w:left w:val="none" w:sz="0" w:space="0" w:color="auto"/>
            <w:bottom w:val="none" w:sz="0" w:space="0" w:color="auto"/>
            <w:right w:val="none" w:sz="0" w:space="0" w:color="auto"/>
          </w:divBdr>
        </w:div>
        <w:div w:id="1879010151">
          <w:marLeft w:val="640"/>
          <w:marRight w:val="0"/>
          <w:marTop w:val="0"/>
          <w:marBottom w:val="0"/>
          <w:divBdr>
            <w:top w:val="none" w:sz="0" w:space="0" w:color="auto"/>
            <w:left w:val="none" w:sz="0" w:space="0" w:color="auto"/>
            <w:bottom w:val="none" w:sz="0" w:space="0" w:color="auto"/>
            <w:right w:val="none" w:sz="0" w:space="0" w:color="auto"/>
          </w:divBdr>
        </w:div>
        <w:div w:id="2053575291">
          <w:marLeft w:val="640"/>
          <w:marRight w:val="0"/>
          <w:marTop w:val="0"/>
          <w:marBottom w:val="0"/>
          <w:divBdr>
            <w:top w:val="none" w:sz="0" w:space="0" w:color="auto"/>
            <w:left w:val="none" w:sz="0" w:space="0" w:color="auto"/>
            <w:bottom w:val="none" w:sz="0" w:space="0" w:color="auto"/>
            <w:right w:val="none" w:sz="0" w:space="0" w:color="auto"/>
          </w:divBdr>
        </w:div>
        <w:div w:id="165949450">
          <w:marLeft w:val="640"/>
          <w:marRight w:val="0"/>
          <w:marTop w:val="0"/>
          <w:marBottom w:val="0"/>
          <w:divBdr>
            <w:top w:val="none" w:sz="0" w:space="0" w:color="auto"/>
            <w:left w:val="none" w:sz="0" w:space="0" w:color="auto"/>
            <w:bottom w:val="none" w:sz="0" w:space="0" w:color="auto"/>
            <w:right w:val="none" w:sz="0" w:space="0" w:color="auto"/>
          </w:divBdr>
        </w:div>
      </w:divsChild>
    </w:div>
    <w:div w:id="370226099">
      <w:bodyDiv w:val="1"/>
      <w:marLeft w:val="0"/>
      <w:marRight w:val="0"/>
      <w:marTop w:val="0"/>
      <w:marBottom w:val="0"/>
      <w:divBdr>
        <w:top w:val="none" w:sz="0" w:space="0" w:color="auto"/>
        <w:left w:val="none" w:sz="0" w:space="0" w:color="auto"/>
        <w:bottom w:val="none" w:sz="0" w:space="0" w:color="auto"/>
        <w:right w:val="none" w:sz="0" w:space="0" w:color="auto"/>
      </w:divBdr>
      <w:divsChild>
        <w:div w:id="657149691">
          <w:marLeft w:val="0"/>
          <w:marRight w:val="0"/>
          <w:marTop w:val="0"/>
          <w:marBottom w:val="0"/>
          <w:divBdr>
            <w:top w:val="none" w:sz="0" w:space="0" w:color="auto"/>
            <w:left w:val="none" w:sz="0" w:space="0" w:color="auto"/>
            <w:bottom w:val="none" w:sz="0" w:space="0" w:color="auto"/>
            <w:right w:val="none" w:sz="0" w:space="0" w:color="auto"/>
          </w:divBdr>
        </w:div>
        <w:div w:id="146748984">
          <w:marLeft w:val="0"/>
          <w:marRight w:val="0"/>
          <w:marTop w:val="0"/>
          <w:marBottom w:val="0"/>
          <w:divBdr>
            <w:top w:val="none" w:sz="0" w:space="0" w:color="auto"/>
            <w:left w:val="none" w:sz="0" w:space="0" w:color="auto"/>
            <w:bottom w:val="none" w:sz="0" w:space="0" w:color="auto"/>
            <w:right w:val="none" w:sz="0" w:space="0" w:color="auto"/>
          </w:divBdr>
        </w:div>
      </w:divsChild>
    </w:div>
    <w:div w:id="414327302">
      <w:bodyDiv w:val="1"/>
      <w:marLeft w:val="0"/>
      <w:marRight w:val="0"/>
      <w:marTop w:val="0"/>
      <w:marBottom w:val="0"/>
      <w:divBdr>
        <w:top w:val="none" w:sz="0" w:space="0" w:color="auto"/>
        <w:left w:val="none" w:sz="0" w:space="0" w:color="auto"/>
        <w:bottom w:val="none" w:sz="0" w:space="0" w:color="auto"/>
        <w:right w:val="none" w:sz="0" w:space="0" w:color="auto"/>
      </w:divBdr>
      <w:divsChild>
        <w:div w:id="1146439228">
          <w:marLeft w:val="640"/>
          <w:marRight w:val="0"/>
          <w:marTop w:val="0"/>
          <w:marBottom w:val="0"/>
          <w:divBdr>
            <w:top w:val="none" w:sz="0" w:space="0" w:color="auto"/>
            <w:left w:val="none" w:sz="0" w:space="0" w:color="auto"/>
            <w:bottom w:val="none" w:sz="0" w:space="0" w:color="auto"/>
            <w:right w:val="none" w:sz="0" w:space="0" w:color="auto"/>
          </w:divBdr>
        </w:div>
        <w:div w:id="398331053">
          <w:marLeft w:val="640"/>
          <w:marRight w:val="0"/>
          <w:marTop w:val="0"/>
          <w:marBottom w:val="0"/>
          <w:divBdr>
            <w:top w:val="none" w:sz="0" w:space="0" w:color="auto"/>
            <w:left w:val="none" w:sz="0" w:space="0" w:color="auto"/>
            <w:bottom w:val="none" w:sz="0" w:space="0" w:color="auto"/>
            <w:right w:val="none" w:sz="0" w:space="0" w:color="auto"/>
          </w:divBdr>
        </w:div>
        <w:div w:id="1419407293">
          <w:marLeft w:val="640"/>
          <w:marRight w:val="0"/>
          <w:marTop w:val="0"/>
          <w:marBottom w:val="0"/>
          <w:divBdr>
            <w:top w:val="none" w:sz="0" w:space="0" w:color="auto"/>
            <w:left w:val="none" w:sz="0" w:space="0" w:color="auto"/>
            <w:bottom w:val="none" w:sz="0" w:space="0" w:color="auto"/>
            <w:right w:val="none" w:sz="0" w:space="0" w:color="auto"/>
          </w:divBdr>
        </w:div>
        <w:div w:id="1006907232">
          <w:marLeft w:val="640"/>
          <w:marRight w:val="0"/>
          <w:marTop w:val="0"/>
          <w:marBottom w:val="0"/>
          <w:divBdr>
            <w:top w:val="none" w:sz="0" w:space="0" w:color="auto"/>
            <w:left w:val="none" w:sz="0" w:space="0" w:color="auto"/>
            <w:bottom w:val="none" w:sz="0" w:space="0" w:color="auto"/>
            <w:right w:val="none" w:sz="0" w:space="0" w:color="auto"/>
          </w:divBdr>
        </w:div>
        <w:div w:id="220099140">
          <w:marLeft w:val="640"/>
          <w:marRight w:val="0"/>
          <w:marTop w:val="0"/>
          <w:marBottom w:val="0"/>
          <w:divBdr>
            <w:top w:val="none" w:sz="0" w:space="0" w:color="auto"/>
            <w:left w:val="none" w:sz="0" w:space="0" w:color="auto"/>
            <w:bottom w:val="none" w:sz="0" w:space="0" w:color="auto"/>
            <w:right w:val="none" w:sz="0" w:space="0" w:color="auto"/>
          </w:divBdr>
        </w:div>
        <w:div w:id="853147926">
          <w:marLeft w:val="640"/>
          <w:marRight w:val="0"/>
          <w:marTop w:val="0"/>
          <w:marBottom w:val="0"/>
          <w:divBdr>
            <w:top w:val="none" w:sz="0" w:space="0" w:color="auto"/>
            <w:left w:val="none" w:sz="0" w:space="0" w:color="auto"/>
            <w:bottom w:val="none" w:sz="0" w:space="0" w:color="auto"/>
            <w:right w:val="none" w:sz="0" w:space="0" w:color="auto"/>
          </w:divBdr>
        </w:div>
        <w:div w:id="1073815370">
          <w:marLeft w:val="640"/>
          <w:marRight w:val="0"/>
          <w:marTop w:val="0"/>
          <w:marBottom w:val="0"/>
          <w:divBdr>
            <w:top w:val="none" w:sz="0" w:space="0" w:color="auto"/>
            <w:left w:val="none" w:sz="0" w:space="0" w:color="auto"/>
            <w:bottom w:val="none" w:sz="0" w:space="0" w:color="auto"/>
            <w:right w:val="none" w:sz="0" w:space="0" w:color="auto"/>
          </w:divBdr>
        </w:div>
        <w:div w:id="1526091130">
          <w:marLeft w:val="640"/>
          <w:marRight w:val="0"/>
          <w:marTop w:val="0"/>
          <w:marBottom w:val="0"/>
          <w:divBdr>
            <w:top w:val="none" w:sz="0" w:space="0" w:color="auto"/>
            <w:left w:val="none" w:sz="0" w:space="0" w:color="auto"/>
            <w:bottom w:val="none" w:sz="0" w:space="0" w:color="auto"/>
            <w:right w:val="none" w:sz="0" w:space="0" w:color="auto"/>
          </w:divBdr>
        </w:div>
        <w:div w:id="1664505014">
          <w:marLeft w:val="640"/>
          <w:marRight w:val="0"/>
          <w:marTop w:val="0"/>
          <w:marBottom w:val="0"/>
          <w:divBdr>
            <w:top w:val="none" w:sz="0" w:space="0" w:color="auto"/>
            <w:left w:val="none" w:sz="0" w:space="0" w:color="auto"/>
            <w:bottom w:val="none" w:sz="0" w:space="0" w:color="auto"/>
            <w:right w:val="none" w:sz="0" w:space="0" w:color="auto"/>
          </w:divBdr>
        </w:div>
        <w:div w:id="1831477577">
          <w:marLeft w:val="640"/>
          <w:marRight w:val="0"/>
          <w:marTop w:val="0"/>
          <w:marBottom w:val="0"/>
          <w:divBdr>
            <w:top w:val="none" w:sz="0" w:space="0" w:color="auto"/>
            <w:left w:val="none" w:sz="0" w:space="0" w:color="auto"/>
            <w:bottom w:val="none" w:sz="0" w:space="0" w:color="auto"/>
            <w:right w:val="none" w:sz="0" w:space="0" w:color="auto"/>
          </w:divBdr>
        </w:div>
        <w:div w:id="1951349220">
          <w:marLeft w:val="640"/>
          <w:marRight w:val="0"/>
          <w:marTop w:val="0"/>
          <w:marBottom w:val="0"/>
          <w:divBdr>
            <w:top w:val="none" w:sz="0" w:space="0" w:color="auto"/>
            <w:left w:val="none" w:sz="0" w:space="0" w:color="auto"/>
            <w:bottom w:val="none" w:sz="0" w:space="0" w:color="auto"/>
            <w:right w:val="none" w:sz="0" w:space="0" w:color="auto"/>
          </w:divBdr>
        </w:div>
        <w:div w:id="2045134303">
          <w:marLeft w:val="640"/>
          <w:marRight w:val="0"/>
          <w:marTop w:val="0"/>
          <w:marBottom w:val="0"/>
          <w:divBdr>
            <w:top w:val="none" w:sz="0" w:space="0" w:color="auto"/>
            <w:left w:val="none" w:sz="0" w:space="0" w:color="auto"/>
            <w:bottom w:val="none" w:sz="0" w:space="0" w:color="auto"/>
            <w:right w:val="none" w:sz="0" w:space="0" w:color="auto"/>
          </w:divBdr>
        </w:div>
        <w:div w:id="410276930">
          <w:marLeft w:val="640"/>
          <w:marRight w:val="0"/>
          <w:marTop w:val="0"/>
          <w:marBottom w:val="0"/>
          <w:divBdr>
            <w:top w:val="none" w:sz="0" w:space="0" w:color="auto"/>
            <w:left w:val="none" w:sz="0" w:space="0" w:color="auto"/>
            <w:bottom w:val="none" w:sz="0" w:space="0" w:color="auto"/>
            <w:right w:val="none" w:sz="0" w:space="0" w:color="auto"/>
          </w:divBdr>
        </w:div>
        <w:div w:id="379549440">
          <w:marLeft w:val="640"/>
          <w:marRight w:val="0"/>
          <w:marTop w:val="0"/>
          <w:marBottom w:val="0"/>
          <w:divBdr>
            <w:top w:val="none" w:sz="0" w:space="0" w:color="auto"/>
            <w:left w:val="none" w:sz="0" w:space="0" w:color="auto"/>
            <w:bottom w:val="none" w:sz="0" w:space="0" w:color="auto"/>
            <w:right w:val="none" w:sz="0" w:space="0" w:color="auto"/>
          </w:divBdr>
        </w:div>
        <w:div w:id="1483544584">
          <w:marLeft w:val="640"/>
          <w:marRight w:val="0"/>
          <w:marTop w:val="0"/>
          <w:marBottom w:val="0"/>
          <w:divBdr>
            <w:top w:val="none" w:sz="0" w:space="0" w:color="auto"/>
            <w:left w:val="none" w:sz="0" w:space="0" w:color="auto"/>
            <w:bottom w:val="none" w:sz="0" w:space="0" w:color="auto"/>
            <w:right w:val="none" w:sz="0" w:space="0" w:color="auto"/>
          </w:divBdr>
        </w:div>
        <w:div w:id="1813788506">
          <w:marLeft w:val="640"/>
          <w:marRight w:val="0"/>
          <w:marTop w:val="0"/>
          <w:marBottom w:val="0"/>
          <w:divBdr>
            <w:top w:val="none" w:sz="0" w:space="0" w:color="auto"/>
            <w:left w:val="none" w:sz="0" w:space="0" w:color="auto"/>
            <w:bottom w:val="none" w:sz="0" w:space="0" w:color="auto"/>
            <w:right w:val="none" w:sz="0" w:space="0" w:color="auto"/>
          </w:divBdr>
        </w:div>
        <w:div w:id="200939061">
          <w:marLeft w:val="640"/>
          <w:marRight w:val="0"/>
          <w:marTop w:val="0"/>
          <w:marBottom w:val="0"/>
          <w:divBdr>
            <w:top w:val="none" w:sz="0" w:space="0" w:color="auto"/>
            <w:left w:val="none" w:sz="0" w:space="0" w:color="auto"/>
            <w:bottom w:val="none" w:sz="0" w:space="0" w:color="auto"/>
            <w:right w:val="none" w:sz="0" w:space="0" w:color="auto"/>
          </w:divBdr>
        </w:div>
        <w:div w:id="2013141553">
          <w:marLeft w:val="640"/>
          <w:marRight w:val="0"/>
          <w:marTop w:val="0"/>
          <w:marBottom w:val="0"/>
          <w:divBdr>
            <w:top w:val="none" w:sz="0" w:space="0" w:color="auto"/>
            <w:left w:val="none" w:sz="0" w:space="0" w:color="auto"/>
            <w:bottom w:val="none" w:sz="0" w:space="0" w:color="auto"/>
            <w:right w:val="none" w:sz="0" w:space="0" w:color="auto"/>
          </w:divBdr>
        </w:div>
        <w:div w:id="1367217089">
          <w:marLeft w:val="640"/>
          <w:marRight w:val="0"/>
          <w:marTop w:val="0"/>
          <w:marBottom w:val="0"/>
          <w:divBdr>
            <w:top w:val="none" w:sz="0" w:space="0" w:color="auto"/>
            <w:left w:val="none" w:sz="0" w:space="0" w:color="auto"/>
            <w:bottom w:val="none" w:sz="0" w:space="0" w:color="auto"/>
            <w:right w:val="none" w:sz="0" w:space="0" w:color="auto"/>
          </w:divBdr>
        </w:div>
        <w:div w:id="1371493581">
          <w:marLeft w:val="640"/>
          <w:marRight w:val="0"/>
          <w:marTop w:val="0"/>
          <w:marBottom w:val="0"/>
          <w:divBdr>
            <w:top w:val="none" w:sz="0" w:space="0" w:color="auto"/>
            <w:left w:val="none" w:sz="0" w:space="0" w:color="auto"/>
            <w:bottom w:val="none" w:sz="0" w:space="0" w:color="auto"/>
            <w:right w:val="none" w:sz="0" w:space="0" w:color="auto"/>
          </w:divBdr>
        </w:div>
        <w:div w:id="1750082354">
          <w:marLeft w:val="640"/>
          <w:marRight w:val="0"/>
          <w:marTop w:val="0"/>
          <w:marBottom w:val="0"/>
          <w:divBdr>
            <w:top w:val="none" w:sz="0" w:space="0" w:color="auto"/>
            <w:left w:val="none" w:sz="0" w:space="0" w:color="auto"/>
            <w:bottom w:val="none" w:sz="0" w:space="0" w:color="auto"/>
            <w:right w:val="none" w:sz="0" w:space="0" w:color="auto"/>
          </w:divBdr>
        </w:div>
        <w:div w:id="1517500711">
          <w:marLeft w:val="640"/>
          <w:marRight w:val="0"/>
          <w:marTop w:val="0"/>
          <w:marBottom w:val="0"/>
          <w:divBdr>
            <w:top w:val="none" w:sz="0" w:space="0" w:color="auto"/>
            <w:left w:val="none" w:sz="0" w:space="0" w:color="auto"/>
            <w:bottom w:val="none" w:sz="0" w:space="0" w:color="auto"/>
            <w:right w:val="none" w:sz="0" w:space="0" w:color="auto"/>
          </w:divBdr>
        </w:div>
        <w:div w:id="726876080">
          <w:marLeft w:val="640"/>
          <w:marRight w:val="0"/>
          <w:marTop w:val="0"/>
          <w:marBottom w:val="0"/>
          <w:divBdr>
            <w:top w:val="none" w:sz="0" w:space="0" w:color="auto"/>
            <w:left w:val="none" w:sz="0" w:space="0" w:color="auto"/>
            <w:bottom w:val="none" w:sz="0" w:space="0" w:color="auto"/>
            <w:right w:val="none" w:sz="0" w:space="0" w:color="auto"/>
          </w:divBdr>
        </w:div>
        <w:div w:id="1563977475">
          <w:marLeft w:val="640"/>
          <w:marRight w:val="0"/>
          <w:marTop w:val="0"/>
          <w:marBottom w:val="0"/>
          <w:divBdr>
            <w:top w:val="none" w:sz="0" w:space="0" w:color="auto"/>
            <w:left w:val="none" w:sz="0" w:space="0" w:color="auto"/>
            <w:bottom w:val="none" w:sz="0" w:space="0" w:color="auto"/>
            <w:right w:val="none" w:sz="0" w:space="0" w:color="auto"/>
          </w:divBdr>
        </w:div>
        <w:div w:id="210844621">
          <w:marLeft w:val="640"/>
          <w:marRight w:val="0"/>
          <w:marTop w:val="0"/>
          <w:marBottom w:val="0"/>
          <w:divBdr>
            <w:top w:val="none" w:sz="0" w:space="0" w:color="auto"/>
            <w:left w:val="none" w:sz="0" w:space="0" w:color="auto"/>
            <w:bottom w:val="none" w:sz="0" w:space="0" w:color="auto"/>
            <w:right w:val="none" w:sz="0" w:space="0" w:color="auto"/>
          </w:divBdr>
        </w:div>
        <w:div w:id="977614010">
          <w:marLeft w:val="640"/>
          <w:marRight w:val="0"/>
          <w:marTop w:val="0"/>
          <w:marBottom w:val="0"/>
          <w:divBdr>
            <w:top w:val="none" w:sz="0" w:space="0" w:color="auto"/>
            <w:left w:val="none" w:sz="0" w:space="0" w:color="auto"/>
            <w:bottom w:val="none" w:sz="0" w:space="0" w:color="auto"/>
            <w:right w:val="none" w:sz="0" w:space="0" w:color="auto"/>
          </w:divBdr>
        </w:div>
        <w:div w:id="1718701029">
          <w:marLeft w:val="640"/>
          <w:marRight w:val="0"/>
          <w:marTop w:val="0"/>
          <w:marBottom w:val="0"/>
          <w:divBdr>
            <w:top w:val="none" w:sz="0" w:space="0" w:color="auto"/>
            <w:left w:val="none" w:sz="0" w:space="0" w:color="auto"/>
            <w:bottom w:val="none" w:sz="0" w:space="0" w:color="auto"/>
            <w:right w:val="none" w:sz="0" w:space="0" w:color="auto"/>
          </w:divBdr>
        </w:div>
        <w:div w:id="944269937">
          <w:marLeft w:val="640"/>
          <w:marRight w:val="0"/>
          <w:marTop w:val="0"/>
          <w:marBottom w:val="0"/>
          <w:divBdr>
            <w:top w:val="none" w:sz="0" w:space="0" w:color="auto"/>
            <w:left w:val="none" w:sz="0" w:space="0" w:color="auto"/>
            <w:bottom w:val="none" w:sz="0" w:space="0" w:color="auto"/>
            <w:right w:val="none" w:sz="0" w:space="0" w:color="auto"/>
          </w:divBdr>
        </w:div>
        <w:div w:id="496072875">
          <w:marLeft w:val="640"/>
          <w:marRight w:val="0"/>
          <w:marTop w:val="0"/>
          <w:marBottom w:val="0"/>
          <w:divBdr>
            <w:top w:val="none" w:sz="0" w:space="0" w:color="auto"/>
            <w:left w:val="none" w:sz="0" w:space="0" w:color="auto"/>
            <w:bottom w:val="none" w:sz="0" w:space="0" w:color="auto"/>
            <w:right w:val="none" w:sz="0" w:space="0" w:color="auto"/>
          </w:divBdr>
        </w:div>
        <w:div w:id="1730417066">
          <w:marLeft w:val="640"/>
          <w:marRight w:val="0"/>
          <w:marTop w:val="0"/>
          <w:marBottom w:val="0"/>
          <w:divBdr>
            <w:top w:val="none" w:sz="0" w:space="0" w:color="auto"/>
            <w:left w:val="none" w:sz="0" w:space="0" w:color="auto"/>
            <w:bottom w:val="none" w:sz="0" w:space="0" w:color="auto"/>
            <w:right w:val="none" w:sz="0" w:space="0" w:color="auto"/>
          </w:divBdr>
        </w:div>
        <w:div w:id="680206348">
          <w:marLeft w:val="640"/>
          <w:marRight w:val="0"/>
          <w:marTop w:val="0"/>
          <w:marBottom w:val="0"/>
          <w:divBdr>
            <w:top w:val="none" w:sz="0" w:space="0" w:color="auto"/>
            <w:left w:val="none" w:sz="0" w:space="0" w:color="auto"/>
            <w:bottom w:val="none" w:sz="0" w:space="0" w:color="auto"/>
            <w:right w:val="none" w:sz="0" w:space="0" w:color="auto"/>
          </w:divBdr>
        </w:div>
        <w:div w:id="1887836712">
          <w:marLeft w:val="640"/>
          <w:marRight w:val="0"/>
          <w:marTop w:val="0"/>
          <w:marBottom w:val="0"/>
          <w:divBdr>
            <w:top w:val="none" w:sz="0" w:space="0" w:color="auto"/>
            <w:left w:val="none" w:sz="0" w:space="0" w:color="auto"/>
            <w:bottom w:val="none" w:sz="0" w:space="0" w:color="auto"/>
            <w:right w:val="none" w:sz="0" w:space="0" w:color="auto"/>
          </w:divBdr>
        </w:div>
        <w:div w:id="1837107478">
          <w:marLeft w:val="640"/>
          <w:marRight w:val="0"/>
          <w:marTop w:val="0"/>
          <w:marBottom w:val="0"/>
          <w:divBdr>
            <w:top w:val="none" w:sz="0" w:space="0" w:color="auto"/>
            <w:left w:val="none" w:sz="0" w:space="0" w:color="auto"/>
            <w:bottom w:val="none" w:sz="0" w:space="0" w:color="auto"/>
            <w:right w:val="none" w:sz="0" w:space="0" w:color="auto"/>
          </w:divBdr>
        </w:div>
        <w:div w:id="751195799">
          <w:marLeft w:val="640"/>
          <w:marRight w:val="0"/>
          <w:marTop w:val="0"/>
          <w:marBottom w:val="0"/>
          <w:divBdr>
            <w:top w:val="none" w:sz="0" w:space="0" w:color="auto"/>
            <w:left w:val="none" w:sz="0" w:space="0" w:color="auto"/>
            <w:bottom w:val="none" w:sz="0" w:space="0" w:color="auto"/>
            <w:right w:val="none" w:sz="0" w:space="0" w:color="auto"/>
          </w:divBdr>
        </w:div>
        <w:div w:id="2025553358">
          <w:marLeft w:val="640"/>
          <w:marRight w:val="0"/>
          <w:marTop w:val="0"/>
          <w:marBottom w:val="0"/>
          <w:divBdr>
            <w:top w:val="none" w:sz="0" w:space="0" w:color="auto"/>
            <w:left w:val="none" w:sz="0" w:space="0" w:color="auto"/>
            <w:bottom w:val="none" w:sz="0" w:space="0" w:color="auto"/>
            <w:right w:val="none" w:sz="0" w:space="0" w:color="auto"/>
          </w:divBdr>
        </w:div>
        <w:div w:id="20739908">
          <w:marLeft w:val="640"/>
          <w:marRight w:val="0"/>
          <w:marTop w:val="0"/>
          <w:marBottom w:val="0"/>
          <w:divBdr>
            <w:top w:val="none" w:sz="0" w:space="0" w:color="auto"/>
            <w:left w:val="none" w:sz="0" w:space="0" w:color="auto"/>
            <w:bottom w:val="none" w:sz="0" w:space="0" w:color="auto"/>
            <w:right w:val="none" w:sz="0" w:space="0" w:color="auto"/>
          </w:divBdr>
        </w:div>
        <w:div w:id="622808207">
          <w:marLeft w:val="640"/>
          <w:marRight w:val="0"/>
          <w:marTop w:val="0"/>
          <w:marBottom w:val="0"/>
          <w:divBdr>
            <w:top w:val="none" w:sz="0" w:space="0" w:color="auto"/>
            <w:left w:val="none" w:sz="0" w:space="0" w:color="auto"/>
            <w:bottom w:val="none" w:sz="0" w:space="0" w:color="auto"/>
            <w:right w:val="none" w:sz="0" w:space="0" w:color="auto"/>
          </w:divBdr>
        </w:div>
        <w:div w:id="729812743">
          <w:marLeft w:val="640"/>
          <w:marRight w:val="0"/>
          <w:marTop w:val="0"/>
          <w:marBottom w:val="0"/>
          <w:divBdr>
            <w:top w:val="none" w:sz="0" w:space="0" w:color="auto"/>
            <w:left w:val="none" w:sz="0" w:space="0" w:color="auto"/>
            <w:bottom w:val="none" w:sz="0" w:space="0" w:color="auto"/>
            <w:right w:val="none" w:sz="0" w:space="0" w:color="auto"/>
          </w:divBdr>
        </w:div>
      </w:divsChild>
    </w:div>
    <w:div w:id="466436849">
      <w:bodyDiv w:val="1"/>
      <w:marLeft w:val="0"/>
      <w:marRight w:val="0"/>
      <w:marTop w:val="0"/>
      <w:marBottom w:val="0"/>
      <w:divBdr>
        <w:top w:val="none" w:sz="0" w:space="0" w:color="auto"/>
        <w:left w:val="none" w:sz="0" w:space="0" w:color="auto"/>
        <w:bottom w:val="none" w:sz="0" w:space="0" w:color="auto"/>
        <w:right w:val="none" w:sz="0" w:space="0" w:color="auto"/>
      </w:divBdr>
    </w:div>
    <w:div w:id="468977788">
      <w:bodyDiv w:val="1"/>
      <w:marLeft w:val="0"/>
      <w:marRight w:val="0"/>
      <w:marTop w:val="0"/>
      <w:marBottom w:val="0"/>
      <w:divBdr>
        <w:top w:val="none" w:sz="0" w:space="0" w:color="auto"/>
        <w:left w:val="none" w:sz="0" w:space="0" w:color="auto"/>
        <w:bottom w:val="none" w:sz="0" w:space="0" w:color="auto"/>
        <w:right w:val="none" w:sz="0" w:space="0" w:color="auto"/>
      </w:divBdr>
    </w:div>
    <w:div w:id="564535181">
      <w:bodyDiv w:val="1"/>
      <w:marLeft w:val="0"/>
      <w:marRight w:val="0"/>
      <w:marTop w:val="0"/>
      <w:marBottom w:val="0"/>
      <w:divBdr>
        <w:top w:val="none" w:sz="0" w:space="0" w:color="auto"/>
        <w:left w:val="none" w:sz="0" w:space="0" w:color="auto"/>
        <w:bottom w:val="none" w:sz="0" w:space="0" w:color="auto"/>
        <w:right w:val="none" w:sz="0" w:space="0" w:color="auto"/>
      </w:divBdr>
    </w:div>
    <w:div w:id="566454684">
      <w:bodyDiv w:val="1"/>
      <w:marLeft w:val="0"/>
      <w:marRight w:val="0"/>
      <w:marTop w:val="0"/>
      <w:marBottom w:val="0"/>
      <w:divBdr>
        <w:top w:val="none" w:sz="0" w:space="0" w:color="auto"/>
        <w:left w:val="none" w:sz="0" w:space="0" w:color="auto"/>
        <w:bottom w:val="none" w:sz="0" w:space="0" w:color="auto"/>
        <w:right w:val="none" w:sz="0" w:space="0" w:color="auto"/>
      </w:divBdr>
    </w:div>
    <w:div w:id="683677960">
      <w:bodyDiv w:val="1"/>
      <w:marLeft w:val="0"/>
      <w:marRight w:val="0"/>
      <w:marTop w:val="0"/>
      <w:marBottom w:val="0"/>
      <w:divBdr>
        <w:top w:val="none" w:sz="0" w:space="0" w:color="auto"/>
        <w:left w:val="none" w:sz="0" w:space="0" w:color="auto"/>
        <w:bottom w:val="none" w:sz="0" w:space="0" w:color="auto"/>
        <w:right w:val="none" w:sz="0" w:space="0" w:color="auto"/>
      </w:divBdr>
      <w:divsChild>
        <w:div w:id="908149685">
          <w:marLeft w:val="640"/>
          <w:marRight w:val="0"/>
          <w:marTop w:val="0"/>
          <w:marBottom w:val="0"/>
          <w:divBdr>
            <w:top w:val="none" w:sz="0" w:space="0" w:color="auto"/>
            <w:left w:val="none" w:sz="0" w:space="0" w:color="auto"/>
            <w:bottom w:val="none" w:sz="0" w:space="0" w:color="auto"/>
            <w:right w:val="none" w:sz="0" w:space="0" w:color="auto"/>
          </w:divBdr>
        </w:div>
        <w:div w:id="20937241">
          <w:marLeft w:val="640"/>
          <w:marRight w:val="0"/>
          <w:marTop w:val="0"/>
          <w:marBottom w:val="0"/>
          <w:divBdr>
            <w:top w:val="none" w:sz="0" w:space="0" w:color="auto"/>
            <w:left w:val="none" w:sz="0" w:space="0" w:color="auto"/>
            <w:bottom w:val="none" w:sz="0" w:space="0" w:color="auto"/>
            <w:right w:val="none" w:sz="0" w:space="0" w:color="auto"/>
          </w:divBdr>
        </w:div>
        <w:div w:id="1197304955">
          <w:marLeft w:val="640"/>
          <w:marRight w:val="0"/>
          <w:marTop w:val="0"/>
          <w:marBottom w:val="0"/>
          <w:divBdr>
            <w:top w:val="none" w:sz="0" w:space="0" w:color="auto"/>
            <w:left w:val="none" w:sz="0" w:space="0" w:color="auto"/>
            <w:bottom w:val="none" w:sz="0" w:space="0" w:color="auto"/>
            <w:right w:val="none" w:sz="0" w:space="0" w:color="auto"/>
          </w:divBdr>
        </w:div>
        <w:div w:id="1073895605">
          <w:marLeft w:val="640"/>
          <w:marRight w:val="0"/>
          <w:marTop w:val="0"/>
          <w:marBottom w:val="0"/>
          <w:divBdr>
            <w:top w:val="none" w:sz="0" w:space="0" w:color="auto"/>
            <w:left w:val="none" w:sz="0" w:space="0" w:color="auto"/>
            <w:bottom w:val="none" w:sz="0" w:space="0" w:color="auto"/>
            <w:right w:val="none" w:sz="0" w:space="0" w:color="auto"/>
          </w:divBdr>
        </w:div>
        <w:div w:id="1074740969">
          <w:marLeft w:val="640"/>
          <w:marRight w:val="0"/>
          <w:marTop w:val="0"/>
          <w:marBottom w:val="0"/>
          <w:divBdr>
            <w:top w:val="none" w:sz="0" w:space="0" w:color="auto"/>
            <w:left w:val="none" w:sz="0" w:space="0" w:color="auto"/>
            <w:bottom w:val="none" w:sz="0" w:space="0" w:color="auto"/>
            <w:right w:val="none" w:sz="0" w:space="0" w:color="auto"/>
          </w:divBdr>
        </w:div>
        <w:div w:id="226847185">
          <w:marLeft w:val="640"/>
          <w:marRight w:val="0"/>
          <w:marTop w:val="0"/>
          <w:marBottom w:val="0"/>
          <w:divBdr>
            <w:top w:val="none" w:sz="0" w:space="0" w:color="auto"/>
            <w:left w:val="none" w:sz="0" w:space="0" w:color="auto"/>
            <w:bottom w:val="none" w:sz="0" w:space="0" w:color="auto"/>
            <w:right w:val="none" w:sz="0" w:space="0" w:color="auto"/>
          </w:divBdr>
        </w:div>
        <w:div w:id="252200814">
          <w:marLeft w:val="640"/>
          <w:marRight w:val="0"/>
          <w:marTop w:val="0"/>
          <w:marBottom w:val="0"/>
          <w:divBdr>
            <w:top w:val="none" w:sz="0" w:space="0" w:color="auto"/>
            <w:left w:val="none" w:sz="0" w:space="0" w:color="auto"/>
            <w:bottom w:val="none" w:sz="0" w:space="0" w:color="auto"/>
            <w:right w:val="none" w:sz="0" w:space="0" w:color="auto"/>
          </w:divBdr>
        </w:div>
        <w:div w:id="1385062350">
          <w:marLeft w:val="640"/>
          <w:marRight w:val="0"/>
          <w:marTop w:val="0"/>
          <w:marBottom w:val="0"/>
          <w:divBdr>
            <w:top w:val="none" w:sz="0" w:space="0" w:color="auto"/>
            <w:left w:val="none" w:sz="0" w:space="0" w:color="auto"/>
            <w:bottom w:val="none" w:sz="0" w:space="0" w:color="auto"/>
            <w:right w:val="none" w:sz="0" w:space="0" w:color="auto"/>
          </w:divBdr>
        </w:div>
        <w:div w:id="397746940">
          <w:marLeft w:val="640"/>
          <w:marRight w:val="0"/>
          <w:marTop w:val="0"/>
          <w:marBottom w:val="0"/>
          <w:divBdr>
            <w:top w:val="none" w:sz="0" w:space="0" w:color="auto"/>
            <w:left w:val="none" w:sz="0" w:space="0" w:color="auto"/>
            <w:bottom w:val="none" w:sz="0" w:space="0" w:color="auto"/>
            <w:right w:val="none" w:sz="0" w:space="0" w:color="auto"/>
          </w:divBdr>
        </w:div>
        <w:div w:id="763576311">
          <w:marLeft w:val="640"/>
          <w:marRight w:val="0"/>
          <w:marTop w:val="0"/>
          <w:marBottom w:val="0"/>
          <w:divBdr>
            <w:top w:val="none" w:sz="0" w:space="0" w:color="auto"/>
            <w:left w:val="none" w:sz="0" w:space="0" w:color="auto"/>
            <w:bottom w:val="none" w:sz="0" w:space="0" w:color="auto"/>
            <w:right w:val="none" w:sz="0" w:space="0" w:color="auto"/>
          </w:divBdr>
        </w:div>
        <w:div w:id="163977518">
          <w:marLeft w:val="640"/>
          <w:marRight w:val="0"/>
          <w:marTop w:val="0"/>
          <w:marBottom w:val="0"/>
          <w:divBdr>
            <w:top w:val="none" w:sz="0" w:space="0" w:color="auto"/>
            <w:left w:val="none" w:sz="0" w:space="0" w:color="auto"/>
            <w:bottom w:val="none" w:sz="0" w:space="0" w:color="auto"/>
            <w:right w:val="none" w:sz="0" w:space="0" w:color="auto"/>
          </w:divBdr>
        </w:div>
        <w:div w:id="31462879">
          <w:marLeft w:val="640"/>
          <w:marRight w:val="0"/>
          <w:marTop w:val="0"/>
          <w:marBottom w:val="0"/>
          <w:divBdr>
            <w:top w:val="none" w:sz="0" w:space="0" w:color="auto"/>
            <w:left w:val="none" w:sz="0" w:space="0" w:color="auto"/>
            <w:bottom w:val="none" w:sz="0" w:space="0" w:color="auto"/>
            <w:right w:val="none" w:sz="0" w:space="0" w:color="auto"/>
          </w:divBdr>
        </w:div>
        <w:div w:id="568688453">
          <w:marLeft w:val="640"/>
          <w:marRight w:val="0"/>
          <w:marTop w:val="0"/>
          <w:marBottom w:val="0"/>
          <w:divBdr>
            <w:top w:val="none" w:sz="0" w:space="0" w:color="auto"/>
            <w:left w:val="none" w:sz="0" w:space="0" w:color="auto"/>
            <w:bottom w:val="none" w:sz="0" w:space="0" w:color="auto"/>
            <w:right w:val="none" w:sz="0" w:space="0" w:color="auto"/>
          </w:divBdr>
        </w:div>
        <w:div w:id="726534930">
          <w:marLeft w:val="640"/>
          <w:marRight w:val="0"/>
          <w:marTop w:val="0"/>
          <w:marBottom w:val="0"/>
          <w:divBdr>
            <w:top w:val="none" w:sz="0" w:space="0" w:color="auto"/>
            <w:left w:val="none" w:sz="0" w:space="0" w:color="auto"/>
            <w:bottom w:val="none" w:sz="0" w:space="0" w:color="auto"/>
            <w:right w:val="none" w:sz="0" w:space="0" w:color="auto"/>
          </w:divBdr>
        </w:div>
        <w:div w:id="1117144482">
          <w:marLeft w:val="640"/>
          <w:marRight w:val="0"/>
          <w:marTop w:val="0"/>
          <w:marBottom w:val="0"/>
          <w:divBdr>
            <w:top w:val="none" w:sz="0" w:space="0" w:color="auto"/>
            <w:left w:val="none" w:sz="0" w:space="0" w:color="auto"/>
            <w:bottom w:val="none" w:sz="0" w:space="0" w:color="auto"/>
            <w:right w:val="none" w:sz="0" w:space="0" w:color="auto"/>
          </w:divBdr>
        </w:div>
        <w:div w:id="1817186215">
          <w:marLeft w:val="640"/>
          <w:marRight w:val="0"/>
          <w:marTop w:val="0"/>
          <w:marBottom w:val="0"/>
          <w:divBdr>
            <w:top w:val="none" w:sz="0" w:space="0" w:color="auto"/>
            <w:left w:val="none" w:sz="0" w:space="0" w:color="auto"/>
            <w:bottom w:val="none" w:sz="0" w:space="0" w:color="auto"/>
            <w:right w:val="none" w:sz="0" w:space="0" w:color="auto"/>
          </w:divBdr>
        </w:div>
        <w:div w:id="227422542">
          <w:marLeft w:val="640"/>
          <w:marRight w:val="0"/>
          <w:marTop w:val="0"/>
          <w:marBottom w:val="0"/>
          <w:divBdr>
            <w:top w:val="none" w:sz="0" w:space="0" w:color="auto"/>
            <w:left w:val="none" w:sz="0" w:space="0" w:color="auto"/>
            <w:bottom w:val="none" w:sz="0" w:space="0" w:color="auto"/>
            <w:right w:val="none" w:sz="0" w:space="0" w:color="auto"/>
          </w:divBdr>
        </w:div>
        <w:div w:id="321206464">
          <w:marLeft w:val="640"/>
          <w:marRight w:val="0"/>
          <w:marTop w:val="0"/>
          <w:marBottom w:val="0"/>
          <w:divBdr>
            <w:top w:val="none" w:sz="0" w:space="0" w:color="auto"/>
            <w:left w:val="none" w:sz="0" w:space="0" w:color="auto"/>
            <w:bottom w:val="none" w:sz="0" w:space="0" w:color="auto"/>
            <w:right w:val="none" w:sz="0" w:space="0" w:color="auto"/>
          </w:divBdr>
        </w:div>
        <w:div w:id="600532114">
          <w:marLeft w:val="640"/>
          <w:marRight w:val="0"/>
          <w:marTop w:val="0"/>
          <w:marBottom w:val="0"/>
          <w:divBdr>
            <w:top w:val="none" w:sz="0" w:space="0" w:color="auto"/>
            <w:left w:val="none" w:sz="0" w:space="0" w:color="auto"/>
            <w:bottom w:val="none" w:sz="0" w:space="0" w:color="auto"/>
            <w:right w:val="none" w:sz="0" w:space="0" w:color="auto"/>
          </w:divBdr>
        </w:div>
        <w:div w:id="1679041139">
          <w:marLeft w:val="640"/>
          <w:marRight w:val="0"/>
          <w:marTop w:val="0"/>
          <w:marBottom w:val="0"/>
          <w:divBdr>
            <w:top w:val="none" w:sz="0" w:space="0" w:color="auto"/>
            <w:left w:val="none" w:sz="0" w:space="0" w:color="auto"/>
            <w:bottom w:val="none" w:sz="0" w:space="0" w:color="auto"/>
            <w:right w:val="none" w:sz="0" w:space="0" w:color="auto"/>
          </w:divBdr>
        </w:div>
        <w:div w:id="400517575">
          <w:marLeft w:val="640"/>
          <w:marRight w:val="0"/>
          <w:marTop w:val="0"/>
          <w:marBottom w:val="0"/>
          <w:divBdr>
            <w:top w:val="none" w:sz="0" w:space="0" w:color="auto"/>
            <w:left w:val="none" w:sz="0" w:space="0" w:color="auto"/>
            <w:bottom w:val="none" w:sz="0" w:space="0" w:color="auto"/>
            <w:right w:val="none" w:sz="0" w:space="0" w:color="auto"/>
          </w:divBdr>
        </w:div>
        <w:div w:id="536086727">
          <w:marLeft w:val="640"/>
          <w:marRight w:val="0"/>
          <w:marTop w:val="0"/>
          <w:marBottom w:val="0"/>
          <w:divBdr>
            <w:top w:val="none" w:sz="0" w:space="0" w:color="auto"/>
            <w:left w:val="none" w:sz="0" w:space="0" w:color="auto"/>
            <w:bottom w:val="none" w:sz="0" w:space="0" w:color="auto"/>
            <w:right w:val="none" w:sz="0" w:space="0" w:color="auto"/>
          </w:divBdr>
        </w:div>
        <w:div w:id="1156072565">
          <w:marLeft w:val="640"/>
          <w:marRight w:val="0"/>
          <w:marTop w:val="0"/>
          <w:marBottom w:val="0"/>
          <w:divBdr>
            <w:top w:val="none" w:sz="0" w:space="0" w:color="auto"/>
            <w:left w:val="none" w:sz="0" w:space="0" w:color="auto"/>
            <w:bottom w:val="none" w:sz="0" w:space="0" w:color="auto"/>
            <w:right w:val="none" w:sz="0" w:space="0" w:color="auto"/>
          </w:divBdr>
        </w:div>
        <w:div w:id="1237860019">
          <w:marLeft w:val="640"/>
          <w:marRight w:val="0"/>
          <w:marTop w:val="0"/>
          <w:marBottom w:val="0"/>
          <w:divBdr>
            <w:top w:val="none" w:sz="0" w:space="0" w:color="auto"/>
            <w:left w:val="none" w:sz="0" w:space="0" w:color="auto"/>
            <w:bottom w:val="none" w:sz="0" w:space="0" w:color="auto"/>
            <w:right w:val="none" w:sz="0" w:space="0" w:color="auto"/>
          </w:divBdr>
        </w:div>
        <w:div w:id="1794907803">
          <w:marLeft w:val="640"/>
          <w:marRight w:val="0"/>
          <w:marTop w:val="0"/>
          <w:marBottom w:val="0"/>
          <w:divBdr>
            <w:top w:val="none" w:sz="0" w:space="0" w:color="auto"/>
            <w:left w:val="none" w:sz="0" w:space="0" w:color="auto"/>
            <w:bottom w:val="none" w:sz="0" w:space="0" w:color="auto"/>
            <w:right w:val="none" w:sz="0" w:space="0" w:color="auto"/>
          </w:divBdr>
        </w:div>
        <w:div w:id="796490026">
          <w:marLeft w:val="640"/>
          <w:marRight w:val="0"/>
          <w:marTop w:val="0"/>
          <w:marBottom w:val="0"/>
          <w:divBdr>
            <w:top w:val="none" w:sz="0" w:space="0" w:color="auto"/>
            <w:left w:val="none" w:sz="0" w:space="0" w:color="auto"/>
            <w:bottom w:val="none" w:sz="0" w:space="0" w:color="auto"/>
            <w:right w:val="none" w:sz="0" w:space="0" w:color="auto"/>
          </w:divBdr>
        </w:div>
        <w:div w:id="1831025073">
          <w:marLeft w:val="640"/>
          <w:marRight w:val="0"/>
          <w:marTop w:val="0"/>
          <w:marBottom w:val="0"/>
          <w:divBdr>
            <w:top w:val="none" w:sz="0" w:space="0" w:color="auto"/>
            <w:left w:val="none" w:sz="0" w:space="0" w:color="auto"/>
            <w:bottom w:val="none" w:sz="0" w:space="0" w:color="auto"/>
            <w:right w:val="none" w:sz="0" w:space="0" w:color="auto"/>
          </w:divBdr>
        </w:div>
        <w:div w:id="1596399430">
          <w:marLeft w:val="640"/>
          <w:marRight w:val="0"/>
          <w:marTop w:val="0"/>
          <w:marBottom w:val="0"/>
          <w:divBdr>
            <w:top w:val="none" w:sz="0" w:space="0" w:color="auto"/>
            <w:left w:val="none" w:sz="0" w:space="0" w:color="auto"/>
            <w:bottom w:val="none" w:sz="0" w:space="0" w:color="auto"/>
            <w:right w:val="none" w:sz="0" w:space="0" w:color="auto"/>
          </w:divBdr>
        </w:div>
        <w:div w:id="1115371906">
          <w:marLeft w:val="640"/>
          <w:marRight w:val="0"/>
          <w:marTop w:val="0"/>
          <w:marBottom w:val="0"/>
          <w:divBdr>
            <w:top w:val="none" w:sz="0" w:space="0" w:color="auto"/>
            <w:left w:val="none" w:sz="0" w:space="0" w:color="auto"/>
            <w:bottom w:val="none" w:sz="0" w:space="0" w:color="auto"/>
            <w:right w:val="none" w:sz="0" w:space="0" w:color="auto"/>
          </w:divBdr>
        </w:div>
        <w:div w:id="982079708">
          <w:marLeft w:val="640"/>
          <w:marRight w:val="0"/>
          <w:marTop w:val="0"/>
          <w:marBottom w:val="0"/>
          <w:divBdr>
            <w:top w:val="none" w:sz="0" w:space="0" w:color="auto"/>
            <w:left w:val="none" w:sz="0" w:space="0" w:color="auto"/>
            <w:bottom w:val="none" w:sz="0" w:space="0" w:color="auto"/>
            <w:right w:val="none" w:sz="0" w:space="0" w:color="auto"/>
          </w:divBdr>
        </w:div>
        <w:div w:id="414085950">
          <w:marLeft w:val="640"/>
          <w:marRight w:val="0"/>
          <w:marTop w:val="0"/>
          <w:marBottom w:val="0"/>
          <w:divBdr>
            <w:top w:val="none" w:sz="0" w:space="0" w:color="auto"/>
            <w:left w:val="none" w:sz="0" w:space="0" w:color="auto"/>
            <w:bottom w:val="none" w:sz="0" w:space="0" w:color="auto"/>
            <w:right w:val="none" w:sz="0" w:space="0" w:color="auto"/>
          </w:divBdr>
        </w:div>
        <w:div w:id="755059156">
          <w:marLeft w:val="640"/>
          <w:marRight w:val="0"/>
          <w:marTop w:val="0"/>
          <w:marBottom w:val="0"/>
          <w:divBdr>
            <w:top w:val="none" w:sz="0" w:space="0" w:color="auto"/>
            <w:left w:val="none" w:sz="0" w:space="0" w:color="auto"/>
            <w:bottom w:val="none" w:sz="0" w:space="0" w:color="auto"/>
            <w:right w:val="none" w:sz="0" w:space="0" w:color="auto"/>
          </w:divBdr>
        </w:div>
        <w:div w:id="1612204953">
          <w:marLeft w:val="640"/>
          <w:marRight w:val="0"/>
          <w:marTop w:val="0"/>
          <w:marBottom w:val="0"/>
          <w:divBdr>
            <w:top w:val="none" w:sz="0" w:space="0" w:color="auto"/>
            <w:left w:val="none" w:sz="0" w:space="0" w:color="auto"/>
            <w:bottom w:val="none" w:sz="0" w:space="0" w:color="auto"/>
            <w:right w:val="none" w:sz="0" w:space="0" w:color="auto"/>
          </w:divBdr>
        </w:div>
        <w:div w:id="988244004">
          <w:marLeft w:val="640"/>
          <w:marRight w:val="0"/>
          <w:marTop w:val="0"/>
          <w:marBottom w:val="0"/>
          <w:divBdr>
            <w:top w:val="none" w:sz="0" w:space="0" w:color="auto"/>
            <w:left w:val="none" w:sz="0" w:space="0" w:color="auto"/>
            <w:bottom w:val="none" w:sz="0" w:space="0" w:color="auto"/>
            <w:right w:val="none" w:sz="0" w:space="0" w:color="auto"/>
          </w:divBdr>
        </w:div>
        <w:div w:id="1495877952">
          <w:marLeft w:val="640"/>
          <w:marRight w:val="0"/>
          <w:marTop w:val="0"/>
          <w:marBottom w:val="0"/>
          <w:divBdr>
            <w:top w:val="none" w:sz="0" w:space="0" w:color="auto"/>
            <w:left w:val="none" w:sz="0" w:space="0" w:color="auto"/>
            <w:bottom w:val="none" w:sz="0" w:space="0" w:color="auto"/>
            <w:right w:val="none" w:sz="0" w:space="0" w:color="auto"/>
          </w:divBdr>
        </w:div>
        <w:div w:id="795875546">
          <w:marLeft w:val="640"/>
          <w:marRight w:val="0"/>
          <w:marTop w:val="0"/>
          <w:marBottom w:val="0"/>
          <w:divBdr>
            <w:top w:val="none" w:sz="0" w:space="0" w:color="auto"/>
            <w:left w:val="none" w:sz="0" w:space="0" w:color="auto"/>
            <w:bottom w:val="none" w:sz="0" w:space="0" w:color="auto"/>
            <w:right w:val="none" w:sz="0" w:space="0" w:color="auto"/>
          </w:divBdr>
        </w:div>
        <w:div w:id="55252576">
          <w:marLeft w:val="640"/>
          <w:marRight w:val="0"/>
          <w:marTop w:val="0"/>
          <w:marBottom w:val="0"/>
          <w:divBdr>
            <w:top w:val="none" w:sz="0" w:space="0" w:color="auto"/>
            <w:left w:val="none" w:sz="0" w:space="0" w:color="auto"/>
            <w:bottom w:val="none" w:sz="0" w:space="0" w:color="auto"/>
            <w:right w:val="none" w:sz="0" w:space="0" w:color="auto"/>
          </w:divBdr>
        </w:div>
        <w:div w:id="1592397295">
          <w:marLeft w:val="640"/>
          <w:marRight w:val="0"/>
          <w:marTop w:val="0"/>
          <w:marBottom w:val="0"/>
          <w:divBdr>
            <w:top w:val="none" w:sz="0" w:space="0" w:color="auto"/>
            <w:left w:val="none" w:sz="0" w:space="0" w:color="auto"/>
            <w:bottom w:val="none" w:sz="0" w:space="0" w:color="auto"/>
            <w:right w:val="none" w:sz="0" w:space="0" w:color="auto"/>
          </w:divBdr>
        </w:div>
      </w:divsChild>
    </w:div>
    <w:div w:id="700665195">
      <w:bodyDiv w:val="1"/>
      <w:marLeft w:val="0"/>
      <w:marRight w:val="0"/>
      <w:marTop w:val="0"/>
      <w:marBottom w:val="0"/>
      <w:divBdr>
        <w:top w:val="none" w:sz="0" w:space="0" w:color="auto"/>
        <w:left w:val="none" w:sz="0" w:space="0" w:color="auto"/>
        <w:bottom w:val="none" w:sz="0" w:space="0" w:color="auto"/>
        <w:right w:val="none" w:sz="0" w:space="0" w:color="auto"/>
      </w:divBdr>
    </w:div>
    <w:div w:id="766973068">
      <w:bodyDiv w:val="1"/>
      <w:marLeft w:val="0"/>
      <w:marRight w:val="0"/>
      <w:marTop w:val="0"/>
      <w:marBottom w:val="0"/>
      <w:divBdr>
        <w:top w:val="none" w:sz="0" w:space="0" w:color="auto"/>
        <w:left w:val="none" w:sz="0" w:space="0" w:color="auto"/>
        <w:bottom w:val="none" w:sz="0" w:space="0" w:color="auto"/>
        <w:right w:val="none" w:sz="0" w:space="0" w:color="auto"/>
      </w:divBdr>
    </w:div>
    <w:div w:id="807090960">
      <w:bodyDiv w:val="1"/>
      <w:marLeft w:val="0"/>
      <w:marRight w:val="0"/>
      <w:marTop w:val="0"/>
      <w:marBottom w:val="0"/>
      <w:divBdr>
        <w:top w:val="none" w:sz="0" w:space="0" w:color="auto"/>
        <w:left w:val="none" w:sz="0" w:space="0" w:color="auto"/>
        <w:bottom w:val="none" w:sz="0" w:space="0" w:color="auto"/>
        <w:right w:val="none" w:sz="0" w:space="0" w:color="auto"/>
      </w:divBdr>
      <w:divsChild>
        <w:div w:id="478117225">
          <w:marLeft w:val="640"/>
          <w:marRight w:val="0"/>
          <w:marTop w:val="0"/>
          <w:marBottom w:val="0"/>
          <w:divBdr>
            <w:top w:val="none" w:sz="0" w:space="0" w:color="auto"/>
            <w:left w:val="none" w:sz="0" w:space="0" w:color="auto"/>
            <w:bottom w:val="none" w:sz="0" w:space="0" w:color="auto"/>
            <w:right w:val="none" w:sz="0" w:space="0" w:color="auto"/>
          </w:divBdr>
        </w:div>
        <w:div w:id="1434665505">
          <w:marLeft w:val="640"/>
          <w:marRight w:val="0"/>
          <w:marTop w:val="0"/>
          <w:marBottom w:val="0"/>
          <w:divBdr>
            <w:top w:val="none" w:sz="0" w:space="0" w:color="auto"/>
            <w:left w:val="none" w:sz="0" w:space="0" w:color="auto"/>
            <w:bottom w:val="none" w:sz="0" w:space="0" w:color="auto"/>
            <w:right w:val="none" w:sz="0" w:space="0" w:color="auto"/>
          </w:divBdr>
        </w:div>
        <w:div w:id="15036603">
          <w:marLeft w:val="640"/>
          <w:marRight w:val="0"/>
          <w:marTop w:val="0"/>
          <w:marBottom w:val="0"/>
          <w:divBdr>
            <w:top w:val="none" w:sz="0" w:space="0" w:color="auto"/>
            <w:left w:val="none" w:sz="0" w:space="0" w:color="auto"/>
            <w:bottom w:val="none" w:sz="0" w:space="0" w:color="auto"/>
            <w:right w:val="none" w:sz="0" w:space="0" w:color="auto"/>
          </w:divBdr>
        </w:div>
        <w:div w:id="1858350539">
          <w:marLeft w:val="640"/>
          <w:marRight w:val="0"/>
          <w:marTop w:val="0"/>
          <w:marBottom w:val="0"/>
          <w:divBdr>
            <w:top w:val="none" w:sz="0" w:space="0" w:color="auto"/>
            <w:left w:val="none" w:sz="0" w:space="0" w:color="auto"/>
            <w:bottom w:val="none" w:sz="0" w:space="0" w:color="auto"/>
            <w:right w:val="none" w:sz="0" w:space="0" w:color="auto"/>
          </w:divBdr>
        </w:div>
        <w:div w:id="1623879662">
          <w:marLeft w:val="640"/>
          <w:marRight w:val="0"/>
          <w:marTop w:val="0"/>
          <w:marBottom w:val="0"/>
          <w:divBdr>
            <w:top w:val="none" w:sz="0" w:space="0" w:color="auto"/>
            <w:left w:val="none" w:sz="0" w:space="0" w:color="auto"/>
            <w:bottom w:val="none" w:sz="0" w:space="0" w:color="auto"/>
            <w:right w:val="none" w:sz="0" w:space="0" w:color="auto"/>
          </w:divBdr>
        </w:div>
        <w:div w:id="780101490">
          <w:marLeft w:val="640"/>
          <w:marRight w:val="0"/>
          <w:marTop w:val="0"/>
          <w:marBottom w:val="0"/>
          <w:divBdr>
            <w:top w:val="none" w:sz="0" w:space="0" w:color="auto"/>
            <w:left w:val="none" w:sz="0" w:space="0" w:color="auto"/>
            <w:bottom w:val="none" w:sz="0" w:space="0" w:color="auto"/>
            <w:right w:val="none" w:sz="0" w:space="0" w:color="auto"/>
          </w:divBdr>
        </w:div>
        <w:div w:id="666713164">
          <w:marLeft w:val="640"/>
          <w:marRight w:val="0"/>
          <w:marTop w:val="0"/>
          <w:marBottom w:val="0"/>
          <w:divBdr>
            <w:top w:val="none" w:sz="0" w:space="0" w:color="auto"/>
            <w:left w:val="none" w:sz="0" w:space="0" w:color="auto"/>
            <w:bottom w:val="none" w:sz="0" w:space="0" w:color="auto"/>
            <w:right w:val="none" w:sz="0" w:space="0" w:color="auto"/>
          </w:divBdr>
        </w:div>
        <w:div w:id="1451775914">
          <w:marLeft w:val="640"/>
          <w:marRight w:val="0"/>
          <w:marTop w:val="0"/>
          <w:marBottom w:val="0"/>
          <w:divBdr>
            <w:top w:val="none" w:sz="0" w:space="0" w:color="auto"/>
            <w:left w:val="none" w:sz="0" w:space="0" w:color="auto"/>
            <w:bottom w:val="none" w:sz="0" w:space="0" w:color="auto"/>
            <w:right w:val="none" w:sz="0" w:space="0" w:color="auto"/>
          </w:divBdr>
        </w:div>
        <w:div w:id="881870944">
          <w:marLeft w:val="640"/>
          <w:marRight w:val="0"/>
          <w:marTop w:val="0"/>
          <w:marBottom w:val="0"/>
          <w:divBdr>
            <w:top w:val="none" w:sz="0" w:space="0" w:color="auto"/>
            <w:left w:val="none" w:sz="0" w:space="0" w:color="auto"/>
            <w:bottom w:val="none" w:sz="0" w:space="0" w:color="auto"/>
            <w:right w:val="none" w:sz="0" w:space="0" w:color="auto"/>
          </w:divBdr>
        </w:div>
        <w:div w:id="357319004">
          <w:marLeft w:val="640"/>
          <w:marRight w:val="0"/>
          <w:marTop w:val="0"/>
          <w:marBottom w:val="0"/>
          <w:divBdr>
            <w:top w:val="none" w:sz="0" w:space="0" w:color="auto"/>
            <w:left w:val="none" w:sz="0" w:space="0" w:color="auto"/>
            <w:bottom w:val="none" w:sz="0" w:space="0" w:color="auto"/>
            <w:right w:val="none" w:sz="0" w:space="0" w:color="auto"/>
          </w:divBdr>
        </w:div>
        <w:div w:id="207304040">
          <w:marLeft w:val="640"/>
          <w:marRight w:val="0"/>
          <w:marTop w:val="0"/>
          <w:marBottom w:val="0"/>
          <w:divBdr>
            <w:top w:val="none" w:sz="0" w:space="0" w:color="auto"/>
            <w:left w:val="none" w:sz="0" w:space="0" w:color="auto"/>
            <w:bottom w:val="none" w:sz="0" w:space="0" w:color="auto"/>
            <w:right w:val="none" w:sz="0" w:space="0" w:color="auto"/>
          </w:divBdr>
        </w:div>
        <w:div w:id="1997761832">
          <w:marLeft w:val="640"/>
          <w:marRight w:val="0"/>
          <w:marTop w:val="0"/>
          <w:marBottom w:val="0"/>
          <w:divBdr>
            <w:top w:val="none" w:sz="0" w:space="0" w:color="auto"/>
            <w:left w:val="none" w:sz="0" w:space="0" w:color="auto"/>
            <w:bottom w:val="none" w:sz="0" w:space="0" w:color="auto"/>
            <w:right w:val="none" w:sz="0" w:space="0" w:color="auto"/>
          </w:divBdr>
        </w:div>
        <w:div w:id="1269194797">
          <w:marLeft w:val="640"/>
          <w:marRight w:val="0"/>
          <w:marTop w:val="0"/>
          <w:marBottom w:val="0"/>
          <w:divBdr>
            <w:top w:val="none" w:sz="0" w:space="0" w:color="auto"/>
            <w:left w:val="none" w:sz="0" w:space="0" w:color="auto"/>
            <w:bottom w:val="none" w:sz="0" w:space="0" w:color="auto"/>
            <w:right w:val="none" w:sz="0" w:space="0" w:color="auto"/>
          </w:divBdr>
        </w:div>
        <w:div w:id="930548837">
          <w:marLeft w:val="640"/>
          <w:marRight w:val="0"/>
          <w:marTop w:val="0"/>
          <w:marBottom w:val="0"/>
          <w:divBdr>
            <w:top w:val="none" w:sz="0" w:space="0" w:color="auto"/>
            <w:left w:val="none" w:sz="0" w:space="0" w:color="auto"/>
            <w:bottom w:val="none" w:sz="0" w:space="0" w:color="auto"/>
            <w:right w:val="none" w:sz="0" w:space="0" w:color="auto"/>
          </w:divBdr>
        </w:div>
        <w:div w:id="23751586">
          <w:marLeft w:val="640"/>
          <w:marRight w:val="0"/>
          <w:marTop w:val="0"/>
          <w:marBottom w:val="0"/>
          <w:divBdr>
            <w:top w:val="none" w:sz="0" w:space="0" w:color="auto"/>
            <w:left w:val="none" w:sz="0" w:space="0" w:color="auto"/>
            <w:bottom w:val="none" w:sz="0" w:space="0" w:color="auto"/>
            <w:right w:val="none" w:sz="0" w:space="0" w:color="auto"/>
          </w:divBdr>
        </w:div>
        <w:div w:id="1068576315">
          <w:marLeft w:val="640"/>
          <w:marRight w:val="0"/>
          <w:marTop w:val="0"/>
          <w:marBottom w:val="0"/>
          <w:divBdr>
            <w:top w:val="none" w:sz="0" w:space="0" w:color="auto"/>
            <w:left w:val="none" w:sz="0" w:space="0" w:color="auto"/>
            <w:bottom w:val="none" w:sz="0" w:space="0" w:color="auto"/>
            <w:right w:val="none" w:sz="0" w:space="0" w:color="auto"/>
          </w:divBdr>
        </w:div>
        <w:div w:id="812603374">
          <w:marLeft w:val="640"/>
          <w:marRight w:val="0"/>
          <w:marTop w:val="0"/>
          <w:marBottom w:val="0"/>
          <w:divBdr>
            <w:top w:val="none" w:sz="0" w:space="0" w:color="auto"/>
            <w:left w:val="none" w:sz="0" w:space="0" w:color="auto"/>
            <w:bottom w:val="none" w:sz="0" w:space="0" w:color="auto"/>
            <w:right w:val="none" w:sz="0" w:space="0" w:color="auto"/>
          </w:divBdr>
        </w:div>
        <w:div w:id="1730377591">
          <w:marLeft w:val="640"/>
          <w:marRight w:val="0"/>
          <w:marTop w:val="0"/>
          <w:marBottom w:val="0"/>
          <w:divBdr>
            <w:top w:val="none" w:sz="0" w:space="0" w:color="auto"/>
            <w:left w:val="none" w:sz="0" w:space="0" w:color="auto"/>
            <w:bottom w:val="none" w:sz="0" w:space="0" w:color="auto"/>
            <w:right w:val="none" w:sz="0" w:space="0" w:color="auto"/>
          </w:divBdr>
        </w:div>
        <w:div w:id="1156461479">
          <w:marLeft w:val="640"/>
          <w:marRight w:val="0"/>
          <w:marTop w:val="0"/>
          <w:marBottom w:val="0"/>
          <w:divBdr>
            <w:top w:val="none" w:sz="0" w:space="0" w:color="auto"/>
            <w:left w:val="none" w:sz="0" w:space="0" w:color="auto"/>
            <w:bottom w:val="none" w:sz="0" w:space="0" w:color="auto"/>
            <w:right w:val="none" w:sz="0" w:space="0" w:color="auto"/>
          </w:divBdr>
        </w:div>
        <w:div w:id="352919609">
          <w:marLeft w:val="640"/>
          <w:marRight w:val="0"/>
          <w:marTop w:val="0"/>
          <w:marBottom w:val="0"/>
          <w:divBdr>
            <w:top w:val="none" w:sz="0" w:space="0" w:color="auto"/>
            <w:left w:val="none" w:sz="0" w:space="0" w:color="auto"/>
            <w:bottom w:val="none" w:sz="0" w:space="0" w:color="auto"/>
            <w:right w:val="none" w:sz="0" w:space="0" w:color="auto"/>
          </w:divBdr>
        </w:div>
        <w:div w:id="872880955">
          <w:marLeft w:val="640"/>
          <w:marRight w:val="0"/>
          <w:marTop w:val="0"/>
          <w:marBottom w:val="0"/>
          <w:divBdr>
            <w:top w:val="none" w:sz="0" w:space="0" w:color="auto"/>
            <w:left w:val="none" w:sz="0" w:space="0" w:color="auto"/>
            <w:bottom w:val="none" w:sz="0" w:space="0" w:color="auto"/>
            <w:right w:val="none" w:sz="0" w:space="0" w:color="auto"/>
          </w:divBdr>
        </w:div>
        <w:div w:id="1148209766">
          <w:marLeft w:val="640"/>
          <w:marRight w:val="0"/>
          <w:marTop w:val="0"/>
          <w:marBottom w:val="0"/>
          <w:divBdr>
            <w:top w:val="none" w:sz="0" w:space="0" w:color="auto"/>
            <w:left w:val="none" w:sz="0" w:space="0" w:color="auto"/>
            <w:bottom w:val="none" w:sz="0" w:space="0" w:color="auto"/>
            <w:right w:val="none" w:sz="0" w:space="0" w:color="auto"/>
          </w:divBdr>
        </w:div>
        <w:div w:id="1244485640">
          <w:marLeft w:val="640"/>
          <w:marRight w:val="0"/>
          <w:marTop w:val="0"/>
          <w:marBottom w:val="0"/>
          <w:divBdr>
            <w:top w:val="none" w:sz="0" w:space="0" w:color="auto"/>
            <w:left w:val="none" w:sz="0" w:space="0" w:color="auto"/>
            <w:bottom w:val="none" w:sz="0" w:space="0" w:color="auto"/>
            <w:right w:val="none" w:sz="0" w:space="0" w:color="auto"/>
          </w:divBdr>
        </w:div>
        <w:div w:id="1310403305">
          <w:marLeft w:val="640"/>
          <w:marRight w:val="0"/>
          <w:marTop w:val="0"/>
          <w:marBottom w:val="0"/>
          <w:divBdr>
            <w:top w:val="none" w:sz="0" w:space="0" w:color="auto"/>
            <w:left w:val="none" w:sz="0" w:space="0" w:color="auto"/>
            <w:bottom w:val="none" w:sz="0" w:space="0" w:color="auto"/>
            <w:right w:val="none" w:sz="0" w:space="0" w:color="auto"/>
          </w:divBdr>
        </w:div>
        <w:div w:id="1357148252">
          <w:marLeft w:val="640"/>
          <w:marRight w:val="0"/>
          <w:marTop w:val="0"/>
          <w:marBottom w:val="0"/>
          <w:divBdr>
            <w:top w:val="none" w:sz="0" w:space="0" w:color="auto"/>
            <w:left w:val="none" w:sz="0" w:space="0" w:color="auto"/>
            <w:bottom w:val="none" w:sz="0" w:space="0" w:color="auto"/>
            <w:right w:val="none" w:sz="0" w:space="0" w:color="auto"/>
          </w:divBdr>
        </w:div>
        <w:div w:id="538782037">
          <w:marLeft w:val="640"/>
          <w:marRight w:val="0"/>
          <w:marTop w:val="0"/>
          <w:marBottom w:val="0"/>
          <w:divBdr>
            <w:top w:val="none" w:sz="0" w:space="0" w:color="auto"/>
            <w:left w:val="none" w:sz="0" w:space="0" w:color="auto"/>
            <w:bottom w:val="none" w:sz="0" w:space="0" w:color="auto"/>
            <w:right w:val="none" w:sz="0" w:space="0" w:color="auto"/>
          </w:divBdr>
        </w:div>
        <w:div w:id="889269438">
          <w:marLeft w:val="640"/>
          <w:marRight w:val="0"/>
          <w:marTop w:val="0"/>
          <w:marBottom w:val="0"/>
          <w:divBdr>
            <w:top w:val="none" w:sz="0" w:space="0" w:color="auto"/>
            <w:left w:val="none" w:sz="0" w:space="0" w:color="auto"/>
            <w:bottom w:val="none" w:sz="0" w:space="0" w:color="auto"/>
            <w:right w:val="none" w:sz="0" w:space="0" w:color="auto"/>
          </w:divBdr>
        </w:div>
        <w:div w:id="352002779">
          <w:marLeft w:val="640"/>
          <w:marRight w:val="0"/>
          <w:marTop w:val="0"/>
          <w:marBottom w:val="0"/>
          <w:divBdr>
            <w:top w:val="none" w:sz="0" w:space="0" w:color="auto"/>
            <w:left w:val="none" w:sz="0" w:space="0" w:color="auto"/>
            <w:bottom w:val="none" w:sz="0" w:space="0" w:color="auto"/>
            <w:right w:val="none" w:sz="0" w:space="0" w:color="auto"/>
          </w:divBdr>
        </w:div>
        <w:div w:id="1281255320">
          <w:marLeft w:val="640"/>
          <w:marRight w:val="0"/>
          <w:marTop w:val="0"/>
          <w:marBottom w:val="0"/>
          <w:divBdr>
            <w:top w:val="none" w:sz="0" w:space="0" w:color="auto"/>
            <w:left w:val="none" w:sz="0" w:space="0" w:color="auto"/>
            <w:bottom w:val="none" w:sz="0" w:space="0" w:color="auto"/>
            <w:right w:val="none" w:sz="0" w:space="0" w:color="auto"/>
          </w:divBdr>
        </w:div>
        <w:div w:id="1414274890">
          <w:marLeft w:val="640"/>
          <w:marRight w:val="0"/>
          <w:marTop w:val="0"/>
          <w:marBottom w:val="0"/>
          <w:divBdr>
            <w:top w:val="none" w:sz="0" w:space="0" w:color="auto"/>
            <w:left w:val="none" w:sz="0" w:space="0" w:color="auto"/>
            <w:bottom w:val="none" w:sz="0" w:space="0" w:color="auto"/>
            <w:right w:val="none" w:sz="0" w:space="0" w:color="auto"/>
          </w:divBdr>
        </w:div>
        <w:div w:id="1887258963">
          <w:marLeft w:val="640"/>
          <w:marRight w:val="0"/>
          <w:marTop w:val="0"/>
          <w:marBottom w:val="0"/>
          <w:divBdr>
            <w:top w:val="none" w:sz="0" w:space="0" w:color="auto"/>
            <w:left w:val="none" w:sz="0" w:space="0" w:color="auto"/>
            <w:bottom w:val="none" w:sz="0" w:space="0" w:color="auto"/>
            <w:right w:val="none" w:sz="0" w:space="0" w:color="auto"/>
          </w:divBdr>
        </w:div>
        <w:div w:id="376247273">
          <w:marLeft w:val="640"/>
          <w:marRight w:val="0"/>
          <w:marTop w:val="0"/>
          <w:marBottom w:val="0"/>
          <w:divBdr>
            <w:top w:val="none" w:sz="0" w:space="0" w:color="auto"/>
            <w:left w:val="none" w:sz="0" w:space="0" w:color="auto"/>
            <w:bottom w:val="none" w:sz="0" w:space="0" w:color="auto"/>
            <w:right w:val="none" w:sz="0" w:space="0" w:color="auto"/>
          </w:divBdr>
        </w:div>
        <w:div w:id="1454130262">
          <w:marLeft w:val="640"/>
          <w:marRight w:val="0"/>
          <w:marTop w:val="0"/>
          <w:marBottom w:val="0"/>
          <w:divBdr>
            <w:top w:val="none" w:sz="0" w:space="0" w:color="auto"/>
            <w:left w:val="none" w:sz="0" w:space="0" w:color="auto"/>
            <w:bottom w:val="none" w:sz="0" w:space="0" w:color="auto"/>
            <w:right w:val="none" w:sz="0" w:space="0" w:color="auto"/>
          </w:divBdr>
        </w:div>
        <w:div w:id="759328645">
          <w:marLeft w:val="640"/>
          <w:marRight w:val="0"/>
          <w:marTop w:val="0"/>
          <w:marBottom w:val="0"/>
          <w:divBdr>
            <w:top w:val="none" w:sz="0" w:space="0" w:color="auto"/>
            <w:left w:val="none" w:sz="0" w:space="0" w:color="auto"/>
            <w:bottom w:val="none" w:sz="0" w:space="0" w:color="auto"/>
            <w:right w:val="none" w:sz="0" w:space="0" w:color="auto"/>
          </w:divBdr>
        </w:div>
        <w:div w:id="2105564462">
          <w:marLeft w:val="640"/>
          <w:marRight w:val="0"/>
          <w:marTop w:val="0"/>
          <w:marBottom w:val="0"/>
          <w:divBdr>
            <w:top w:val="none" w:sz="0" w:space="0" w:color="auto"/>
            <w:left w:val="none" w:sz="0" w:space="0" w:color="auto"/>
            <w:bottom w:val="none" w:sz="0" w:space="0" w:color="auto"/>
            <w:right w:val="none" w:sz="0" w:space="0" w:color="auto"/>
          </w:divBdr>
        </w:div>
        <w:div w:id="1254783845">
          <w:marLeft w:val="640"/>
          <w:marRight w:val="0"/>
          <w:marTop w:val="0"/>
          <w:marBottom w:val="0"/>
          <w:divBdr>
            <w:top w:val="none" w:sz="0" w:space="0" w:color="auto"/>
            <w:left w:val="none" w:sz="0" w:space="0" w:color="auto"/>
            <w:bottom w:val="none" w:sz="0" w:space="0" w:color="auto"/>
            <w:right w:val="none" w:sz="0" w:space="0" w:color="auto"/>
          </w:divBdr>
        </w:div>
        <w:div w:id="4208620">
          <w:marLeft w:val="640"/>
          <w:marRight w:val="0"/>
          <w:marTop w:val="0"/>
          <w:marBottom w:val="0"/>
          <w:divBdr>
            <w:top w:val="none" w:sz="0" w:space="0" w:color="auto"/>
            <w:left w:val="none" w:sz="0" w:space="0" w:color="auto"/>
            <w:bottom w:val="none" w:sz="0" w:space="0" w:color="auto"/>
            <w:right w:val="none" w:sz="0" w:space="0" w:color="auto"/>
          </w:divBdr>
        </w:div>
        <w:div w:id="1775006452">
          <w:marLeft w:val="640"/>
          <w:marRight w:val="0"/>
          <w:marTop w:val="0"/>
          <w:marBottom w:val="0"/>
          <w:divBdr>
            <w:top w:val="none" w:sz="0" w:space="0" w:color="auto"/>
            <w:left w:val="none" w:sz="0" w:space="0" w:color="auto"/>
            <w:bottom w:val="none" w:sz="0" w:space="0" w:color="auto"/>
            <w:right w:val="none" w:sz="0" w:space="0" w:color="auto"/>
          </w:divBdr>
        </w:div>
      </w:divsChild>
    </w:div>
    <w:div w:id="817694242">
      <w:bodyDiv w:val="1"/>
      <w:marLeft w:val="0"/>
      <w:marRight w:val="0"/>
      <w:marTop w:val="0"/>
      <w:marBottom w:val="0"/>
      <w:divBdr>
        <w:top w:val="none" w:sz="0" w:space="0" w:color="auto"/>
        <w:left w:val="none" w:sz="0" w:space="0" w:color="auto"/>
        <w:bottom w:val="none" w:sz="0" w:space="0" w:color="auto"/>
        <w:right w:val="none" w:sz="0" w:space="0" w:color="auto"/>
      </w:divBdr>
    </w:div>
    <w:div w:id="861631145">
      <w:bodyDiv w:val="1"/>
      <w:marLeft w:val="0"/>
      <w:marRight w:val="0"/>
      <w:marTop w:val="0"/>
      <w:marBottom w:val="0"/>
      <w:divBdr>
        <w:top w:val="none" w:sz="0" w:space="0" w:color="auto"/>
        <w:left w:val="none" w:sz="0" w:space="0" w:color="auto"/>
        <w:bottom w:val="none" w:sz="0" w:space="0" w:color="auto"/>
        <w:right w:val="none" w:sz="0" w:space="0" w:color="auto"/>
      </w:divBdr>
    </w:div>
    <w:div w:id="907954618">
      <w:bodyDiv w:val="1"/>
      <w:marLeft w:val="0"/>
      <w:marRight w:val="0"/>
      <w:marTop w:val="0"/>
      <w:marBottom w:val="0"/>
      <w:divBdr>
        <w:top w:val="none" w:sz="0" w:space="0" w:color="auto"/>
        <w:left w:val="none" w:sz="0" w:space="0" w:color="auto"/>
        <w:bottom w:val="none" w:sz="0" w:space="0" w:color="auto"/>
        <w:right w:val="none" w:sz="0" w:space="0" w:color="auto"/>
      </w:divBdr>
    </w:div>
    <w:div w:id="943152615">
      <w:bodyDiv w:val="1"/>
      <w:marLeft w:val="0"/>
      <w:marRight w:val="0"/>
      <w:marTop w:val="0"/>
      <w:marBottom w:val="0"/>
      <w:divBdr>
        <w:top w:val="none" w:sz="0" w:space="0" w:color="auto"/>
        <w:left w:val="none" w:sz="0" w:space="0" w:color="auto"/>
        <w:bottom w:val="none" w:sz="0" w:space="0" w:color="auto"/>
        <w:right w:val="none" w:sz="0" w:space="0" w:color="auto"/>
      </w:divBdr>
      <w:divsChild>
        <w:div w:id="1898936218">
          <w:marLeft w:val="640"/>
          <w:marRight w:val="0"/>
          <w:marTop w:val="0"/>
          <w:marBottom w:val="0"/>
          <w:divBdr>
            <w:top w:val="none" w:sz="0" w:space="0" w:color="auto"/>
            <w:left w:val="none" w:sz="0" w:space="0" w:color="auto"/>
            <w:bottom w:val="none" w:sz="0" w:space="0" w:color="auto"/>
            <w:right w:val="none" w:sz="0" w:space="0" w:color="auto"/>
          </w:divBdr>
        </w:div>
        <w:div w:id="2122528531">
          <w:marLeft w:val="640"/>
          <w:marRight w:val="0"/>
          <w:marTop w:val="0"/>
          <w:marBottom w:val="0"/>
          <w:divBdr>
            <w:top w:val="none" w:sz="0" w:space="0" w:color="auto"/>
            <w:left w:val="none" w:sz="0" w:space="0" w:color="auto"/>
            <w:bottom w:val="none" w:sz="0" w:space="0" w:color="auto"/>
            <w:right w:val="none" w:sz="0" w:space="0" w:color="auto"/>
          </w:divBdr>
        </w:div>
        <w:div w:id="1749955848">
          <w:marLeft w:val="640"/>
          <w:marRight w:val="0"/>
          <w:marTop w:val="0"/>
          <w:marBottom w:val="0"/>
          <w:divBdr>
            <w:top w:val="none" w:sz="0" w:space="0" w:color="auto"/>
            <w:left w:val="none" w:sz="0" w:space="0" w:color="auto"/>
            <w:bottom w:val="none" w:sz="0" w:space="0" w:color="auto"/>
            <w:right w:val="none" w:sz="0" w:space="0" w:color="auto"/>
          </w:divBdr>
        </w:div>
        <w:div w:id="407457758">
          <w:marLeft w:val="640"/>
          <w:marRight w:val="0"/>
          <w:marTop w:val="0"/>
          <w:marBottom w:val="0"/>
          <w:divBdr>
            <w:top w:val="none" w:sz="0" w:space="0" w:color="auto"/>
            <w:left w:val="none" w:sz="0" w:space="0" w:color="auto"/>
            <w:bottom w:val="none" w:sz="0" w:space="0" w:color="auto"/>
            <w:right w:val="none" w:sz="0" w:space="0" w:color="auto"/>
          </w:divBdr>
        </w:div>
        <w:div w:id="77410429">
          <w:marLeft w:val="640"/>
          <w:marRight w:val="0"/>
          <w:marTop w:val="0"/>
          <w:marBottom w:val="0"/>
          <w:divBdr>
            <w:top w:val="none" w:sz="0" w:space="0" w:color="auto"/>
            <w:left w:val="none" w:sz="0" w:space="0" w:color="auto"/>
            <w:bottom w:val="none" w:sz="0" w:space="0" w:color="auto"/>
            <w:right w:val="none" w:sz="0" w:space="0" w:color="auto"/>
          </w:divBdr>
        </w:div>
        <w:div w:id="1416367089">
          <w:marLeft w:val="640"/>
          <w:marRight w:val="0"/>
          <w:marTop w:val="0"/>
          <w:marBottom w:val="0"/>
          <w:divBdr>
            <w:top w:val="none" w:sz="0" w:space="0" w:color="auto"/>
            <w:left w:val="none" w:sz="0" w:space="0" w:color="auto"/>
            <w:bottom w:val="none" w:sz="0" w:space="0" w:color="auto"/>
            <w:right w:val="none" w:sz="0" w:space="0" w:color="auto"/>
          </w:divBdr>
        </w:div>
        <w:div w:id="856623875">
          <w:marLeft w:val="640"/>
          <w:marRight w:val="0"/>
          <w:marTop w:val="0"/>
          <w:marBottom w:val="0"/>
          <w:divBdr>
            <w:top w:val="none" w:sz="0" w:space="0" w:color="auto"/>
            <w:left w:val="none" w:sz="0" w:space="0" w:color="auto"/>
            <w:bottom w:val="none" w:sz="0" w:space="0" w:color="auto"/>
            <w:right w:val="none" w:sz="0" w:space="0" w:color="auto"/>
          </w:divBdr>
        </w:div>
        <w:div w:id="2096199429">
          <w:marLeft w:val="640"/>
          <w:marRight w:val="0"/>
          <w:marTop w:val="0"/>
          <w:marBottom w:val="0"/>
          <w:divBdr>
            <w:top w:val="none" w:sz="0" w:space="0" w:color="auto"/>
            <w:left w:val="none" w:sz="0" w:space="0" w:color="auto"/>
            <w:bottom w:val="none" w:sz="0" w:space="0" w:color="auto"/>
            <w:right w:val="none" w:sz="0" w:space="0" w:color="auto"/>
          </w:divBdr>
        </w:div>
        <w:div w:id="558053281">
          <w:marLeft w:val="640"/>
          <w:marRight w:val="0"/>
          <w:marTop w:val="0"/>
          <w:marBottom w:val="0"/>
          <w:divBdr>
            <w:top w:val="none" w:sz="0" w:space="0" w:color="auto"/>
            <w:left w:val="none" w:sz="0" w:space="0" w:color="auto"/>
            <w:bottom w:val="none" w:sz="0" w:space="0" w:color="auto"/>
            <w:right w:val="none" w:sz="0" w:space="0" w:color="auto"/>
          </w:divBdr>
        </w:div>
        <w:div w:id="869492480">
          <w:marLeft w:val="640"/>
          <w:marRight w:val="0"/>
          <w:marTop w:val="0"/>
          <w:marBottom w:val="0"/>
          <w:divBdr>
            <w:top w:val="none" w:sz="0" w:space="0" w:color="auto"/>
            <w:left w:val="none" w:sz="0" w:space="0" w:color="auto"/>
            <w:bottom w:val="none" w:sz="0" w:space="0" w:color="auto"/>
            <w:right w:val="none" w:sz="0" w:space="0" w:color="auto"/>
          </w:divBdr>
        </w:div>
        <w:div w:id="475732016">
          <w:marLeft w:val="640"/>
          <w:marRight w:val="0"/>
          <w:marTop w:val="0"/>
          <w:marBottom w:val="0"/>
          <w:divBdr>
            <w:top w:val="none" w:sz="0" w:space="0" w:color="auto"/>
            <w:left w:val="none" w:sz="0" w:space="0" w:color="auto"/>
            <w:bottom w:val="none" w:sz="0" w:space="0" w:color="auto"/>
            <w:right w:val="none" w:sz="0" w:space="0" w:color="auto"/>
          </w:divBdr>
        </w:div>
        <w:div w:id="63382320">
          <w:marLeft w:val="640"/>
          <w:marRight w:val="0"/>
          <w:marTop w:val="0"/>
          <w:marBottom w:val="0"/>
          <w:divBdr>
            <w:top w:val="none" w:sz="0" w:space="0" w:color="auto"/>
            <w:left w:val="none" w:sz="0" w:space="0" w:color="auto"/>
            <w:bottom w:val="none" w:sz="0" w:space="0" w:color="auto"/>
            <w:right w:val="none" w:sz="0" w:space="0" w:color="auto"/>
          </w:divBdr>
        </w:div>
        <w:div w:id="46497414">
          <w:marLeft w:val="640"/>
          <w:marRight w:val="0"/>
          <w:marTop w:val="0"/>
          <w:marBottom w:val="0"/>
          <w:divBdr>
            <w:top w:val="none" w:sz="0" w:space="0" w:color="auto"/>
            <w:left w:val="none" w:sz="0" w:space="0" w:color="auto"/>
            <w:bottom w:val="none" w:sz="0" w:space="0" w:color="auto"/>
            <w:right w:val="none" w:sz="0" w:space="0" w:color="auto"/>
          </w:divBdr>
        </w:div>
        <w:div w:id="442581264">
          <w:marLeft w:val="640"/>
          <w:marRight w:val="0"/>
          <w:marTop w:val="0"/>
          <w:marBottom w:val="0"/>
          <w:divBdr>
            <w:top w:val="none" w:sz="0" w:space="0" w:color="auto"/>
            <w:left w:val="none" w:sz="0" w:space="0" w:color="auto"/>
            <w:bottom w:val="none" w:sz="0" w:space="0" w:color="auto"/>
            <w:right w:val="none" w:sz="0" w:space="0" w:color="auto"/>
          </w:divBdr>
        </w:div>
        <w:div w:id="253247202">
          <w:marLeft w:val="640"/>
          <w:marRight w:val="0"/>
          <w:marTop w:val="0"/>
          <w:marBottom w:val="0"/>
          <w:divBdr>
            <w:top w:val="none" w:sz="0" w:space="0" w:color="auto"/>
            <w:left w:val="none" w:sz="0" w:space="0" w:color="auto"/>
            <w:bottom w:val="none" w:sz="0" w:space="0" w:color="auto"/>
            <w:right w:val="none" w:sz="0" w:space="0" w:color="auto"/>
          </w:divBdr>
        </w:div>
        <w:div w:id="76678449">
          <w:marLeft w:val="640"/>
          <w:marRight w:val="0"/>
          <w:marTop w:val="0"/>
          <w:marBottom w:val="0"/>
          <w:divBdr>
            <w:top w:val="none" w:sz="0" w:space="0" w:color="auto"/>
            <w:left w:val="none" w:sz="0" w:space="0" w:color="auto"/>
            <w:bottom w:val="none" w:sz="0" w:space="0" w:color="auto"/>
            <w:right w:val="none" w:sz="0" w:space="0" w:color="auto"/>
          </w:divBdr>
        </w:div>
        <w:div w:id="548227385">
          <w:marLeft w:val="640"/>
          <w:marRight w:val="0"/>
          <w:marTop w:val="0"/>
          <w:marBottom w:val="0"/>
          <w:divBdr>
            <w:top w:val="none" w:sz="0" w:space="0" w:color="auto"/>
            <w:left w:val="none" w:sz="0" w:space="0" w:color="auto"/>
            <w:bottom w:val="none" w:sz="0" w:space="0" w:color="auto"/>
            <w:right w:val="none" w:sz="0" w:space="0" w:color="auto"/>
          </w:divBdr>
        </w:div>
        <w:div w:id="605620442">
          <w:marLeft w:val="640"/>
          <w:marRight w:val="0"/>
          <w:marTop w:val="0"/>
          <w:marBottom w:val="0"/>
          <w:divBdr>
            <w:top w:val="none" w:sz="0" w:space="0" w:color="auto"/>
            <w:left w:val="none" w:sz="0" w:space="0" w:color="auto"/>
            <w:bottom w:val="none" w:sz="0" w:space="0" w:color="auto"/>
            <w:right w:val="none" w:sz="0" w:space="0" w:color="auto"/>
          </w:divBdr>
        </w:div>
        <w:div w:id="201747059">
          <w:marLeft w:val="640"/>
          <w:marRight w:val="0"/>
          <w:marTop w:val="0"/>
          <w:marBottom w:val="0"/>
          <w:divBdr>
            <w:top w:val="none" w:sz="0" w:space="0" w:color="auto"/>
            <w:left w:val="none" w:sz="0" w:space="0" w:color="auto"/>
            <w:bottom w:val="none" w:sz="0" w:space="0" w:color="auto"/>
            <w:right w:val="none" w:sz="0" w:space="0" w:color="auto"/>
          </w:divBdr>
        </w:div>
        <w:div w:id="1546914122">
          <w:marLeft w:val="640"/>
          <w:marRight w:val="0"/>
          <w:marTop w:val="0"/>
          <w:marBottom w:val="0"/>
          <w:divBdr>
            <w:top w:val="none" w:sz="0" w:space="0" w:color="auto"/>
            <w:left w:val="none" w:sz="0" w:space="0" w:color="auto"/>
            <w:bottom w:val="none" w:sz="0" w:space="0" w:color="auto"/>
            <w:right w:val="none" w:sz="0" w:space="0" w:color="auto"/>
          </w:divBdr>
        </w:div>
        <w:div w:id="1504852845">
          <w:marLeft w:val="640"/>
          <w:marRight w:val="0"/>
          <w:marTop w:val="0"/>
          <w:marBottom w:val="0"/>
          <w:divBdr>
            <w:top w:val="none" w:sz="0" w:space="0" w:color="auto"/>
            <w:left w:val="none" w:sz="0" w:space="0" w:color="auto"/>
            <w:bottom w:val="none" w:sz="0" w:space="0" w:color="auto"/>
            <w:right w:val="none" w:sz="0" w:space="0" w:color="auto"/>
          </w:divBdr>
        </w:div>
        <w:div w:id="1882088271">
          <w:marLeft w:val="640"/>
          <w:marRight w:val="0"/>
          <w:marTop w:val="0"/>
          <w:marBottom w:val="0"/>
          <w:divBdr>
            <w:top w:val="none" w:sz="0" w:space="0" w:color="auto"/>
            <w:left w:val="none" w:sz="0" w:space="0" w:color="auto"/>
            <w:bottom w:val="none" w:sz="0" w:space="0" w:color="auto"/>
            <w:right w:val="none" w:sz="0" w:space="0" w:color="auto"/>
          </w:divBdr>
        </w:div>
        <w:div w:id="96826478">
          <w:marLeft w:val="640"/>
          <w:marRight w:val="0"/>
          <w:marTop w:val="0"/>
          <w:marBottom w:val="0"/>
          <w:divBdr>
            <w:top w:val="none" w:sz="0" w:space="0" w:color="auto"/>
            <w:left w:val="none" w:sz="0" w:space="0" w:color="auto"/>
            <w:bottom w:val="none" w:sz="0" w:space="0" w:color="auto"/>
            <w:right w:val="none" w:sz="0" w:space="0" w:color="auto"/>
          </w:divBdr>
        </w:div>
        <w:div w:id="1354959843">
          <w:marLeft w:val="640"/>
          <w:marRight w:val="0"/>
          <w:marTop w:val="0"/>
          <w:marBottom w:val="0"/>
          <w:divBdr>
            <w:top w:val="none" w:sz="0" w:space="0" w:color="auto"/>
            <w:left w:val="none" w:sz="0" w:space="0" w:color="auto"/>
            <w:bottom w:val="none" w:sz="0" w:space="0" w:color="auto"/>
            <w:right w:val="none" w:sz="0" w:space="0" w:color="auto"/>
          </w:divBdr>
        </w:div>
        <w:div w:id="332951290">
          <w:marLeft w:val="640"/>
          <w:marRight w:val="0"/>
          <w:marTop w:val="0"/>
          <w:marBottom w:val="0"/>
          <w:divBdr>
            <w:top w:val="none" w:sz="0" w:space="0" w:color="auto"/>
            <w:left w:val="none" w:sz="0" w:space="0" w:color="auto"/>
            <w:bottom w:val="none" w:sz="0" w:space="0" w:color="auto"/>
            <w:right w:val="none" w:sz="0" w:space="0" w:color="auto"/>
          </w:divBdr>
        </w:div>
        <w:div w:id="618953816">
          <w:marLeft w:val="640"/>
          <w:marRight w:val="0"/>
          <w:marTop w:val="0"/>
          <w:marBottom w:val="0"/>
          <w:divBdr>
            <w:top w:val="none" w:sz="0" w:space="0" w:color="auto"/>
            <w:left w:val="none" w:sz="0" w:space="0" w:color="auto"/>
            <w:bottom w:val="none" w:sz="0" w:space="0" w:color="auto"/>
            <w:right w:val="none" w:sz="0" w:space="0" w:color="auto"/>
          </w:divBdr>
        </w:div>
        <w:div w:id="1954164949">
          <w:marLeft w:val="640"/>
          <w:marRight w:val="0"/>
          <w:marTop w:val="0"/>
          <w:marBottom w:val="0"/>
          <w:divBdr>
            <w:top w:val="none" w:sz="0" w:space="0" w:color="auto"/>
            <w:left w:val="none" w:sz="0" w:space="0" w:color="auto"/>
            <w:bottom w:val="none" w:sz="0" w:space="0" w:color="auto"/>
            <w:right w:val="none" w:sz="0" w:space="0" w:color="auto"/>
          </w:divBdr>
        </w:div>
        <w:div w:id="1917276797">
          <w:marLeft w:val="640"/>
          <w:marRight w:val="0"/>
          <w:marTop w:val="0"/>
          <w:marBottom w:val="0"/>
          <w:divBdr>
            <w:top w:val="none" w:sz="0" w:space="0" w:color="auto"/>
            <w:left w:val="none" w:sz="0" w:space="0" w:color="auto"/>
            <w:bottom w:val="none" w:sz="0" w:space="0" w:color="auto"/>
            <w:right w:val="none" w:sz="0" w:space="0" w:color="auto"/>
          </w:divBdr>
        </w:div>
        <w:div w:id="526722349">
          <w:marLeft w:val="640"/>
          <w:marRight w:val="0"/>
          <w:marTop w:val="0"/>
          <w:marBottom w:val="0"/>
          <w:divBdr>
            <w:top w:val="none" w:sz="0" w:space="0" w:color="auto"/>
            <w:left w:val="none" w:sz="0" w:space="0" w:color="auto"/>
            <w:bottom w:val="none" w:sz="0" w:space="0" w:color="auto"/>
            <w:right w:val="none" w:sz="0" w:space="0" w:color="auto"/>
          </w:divBdr>
        </w:div>
        <w:div w:id="875197862">
          <w:marLeft w:val="640"/>
          <w:marRight w:val="0"/>
          <w:marTop w:val="0"/>
          <w:marBottom w:val="0"/>
          <w:divBdr>
            <w:top w:val="none" w:sz="0" w:space="0" w:color="auto"/>
            <w:left w:val="none" w:sz="0" w:space="0" w:color="auto"/>
            <w:bottom w:val="none" w:sz="0" w:space="0" w:color="auto"/>
            <w:right w:val="none" w:sz="0" w:space="0" w:color="auto"/>
          </w:divBdr>
        </w:div>
        <w:div w:id="2104524159">
          <w:marLeft w:val="640"/>
          <w:marRight w:val="0"/>
          <w:marTop w:val="0"/>
          <w:marBottom w:val="0"/>
          <w:divBdr>
            <w:top w:val="none" w:sz="0" w:space="0" w:color="auto"/>
            <w:left w:val="none" w:sz="0" w:space="0" w:color="auto"/>
            <w:bottom w:val="none" w:sz="0" w:space="0" w:color="auto"/>
            <w:right w:val="none" w:sz="0" w:space="0" w:color="auto"/>
          </w:divBdr>
        </w:div>
        <w:div w:id="248738076">
          <w:marLeft w:val="640"/>
          <w:marRight w:val="0"/>
          <w:marTop w:val="0"/>
          <w:marBottom w:val="0"/>
          <w:divBdr>
            <w:top w:val="none" w:sz="0" w:space="0" w:color="auto"/>
            <w:left w:val="none" w:sz="0" w:space="0" w:color="auto"/>
            <w:bottom w:val="none" w:sz="0" w:space="0" w:color="auto"/>
            <w:right w:val="none" w:sz="0" w:space="0" w:color="auto"/>
          </w:divBdr>
        </w:div>
        <w:div w:id="2037003671">
          <w:marLeft w:val="640"/>
          <w:marRight w:val="0"/>
          <w:marTop w:val="0"/>
          <w:marBottom w:val="0"/>
          <w:divBdr>
            <w:top w:val="none" w:sz="0" w:space="0" w:color="auto"/>
            <w:left w:val="none" w:sz="0" w:space="0" w:color="auto"/>
            <w:bottom w:val="none" w:sz="0" w:space="0" w:color="auto"/>
            <w:right w:val="none" w:sz="0" w:space="0" w:color="auto"/>
          </w:divBdr>
        </w:div>
        <w:div w:id="205146241">
          <w:marLeft w:val="640"/>
          <w:marRight w:val="0"/>
          <w:marTop w:val="0"/>
          <w:marBottom w:val="0"/>
          <w:divBdr>
            <w:top w:val="none" w:sz="0" w:space="0" w:color="auto"/>
            <w:left w:val="none" w:sz="0" w:space="0" w:color="auto"/>
            <w:bottom w:val="none" w:sz="0" w:space="0" w:color="auto"/>
            <w:right w:val="none" w:sz="0" w:space="0" w:color="auto"/>
          </w:divBdr>
        </w:div>
        <w:div w:id="595749045">
          <w:marLeft w:val="640"/>
          <w:marRight w:val="0"/>
          <w:marTop w:val="0"/>
          <w:marBottom w:val="0"/>
          <w:divBdr>
            <w:top w:val="none" w:sz="0" w:space="0" w:color="auto"/>
            <w:left w:val="none" w:sz="0" w:space="0" w:color="auto"/>
            <w:bottom w:val="none" w:sz="0" w:space="0" w:color="auto"/>
            <w:right w:val="none" w:sz="0" w:space="0" w:color="auto"/>
          </w:divBdr>
        </w:div>
        <w:div w:id="2113820681">
          <w:marLeft w:val="640"/>
          <w:marRight w:val="0"/>
          <w:marTop w:val="0"/>
          <w:marBottom w:val="0"/>
          <w:divBdr>
            <w:top w:val="none" w:sz="0" w:space="0" w:color="auto"/>
            <w:left w:val="none" w:sz="0" w:space="0" w:color="auto"/>
            <w:bottom w:val="none" w:sz="0" w:space="0" w:color="auto"/>
            <w:right w:val="none" w:sz="0" w:space="0" w:color="auto"/>
          </w:divBdr>
        </w:div>
        <w:div w:id="1812625203">
          <w:marLeft w:val="640"/>
          <w:marRight w:val="0"/>
          <w:marTop w:val="0"/>
          <w:marBottom w:val="0"/>
          <w:divBdr>
            <w:top w:val="none" w:sz="0" w:space="0" w:color="auto"/>
            <w:left w:val="none" w:sz="0" w:space="0" w:color="auto"/>
            <w:bottom w:val="none" w:sz="0" w:space="0" w:color="auto"/>
            <w:right w:val="none" w:sz="0" w:space="0" w:color="auto"/>
          </w:divBdr>
        </w:div>
        <w:div w:id="19476578">
          <w:marLeft w:val="640"/>
          <w:marRight w:val="0"/>
          <w:marTop w:val="0"/>
          <w:marBottom w:val="0"/>
          <w:divBdr>
            <w:top w:val="none" w:sz="0" w:space="0" w:color="auto"/>
            <w:left w:val="none" w:sz="0" w:space="0" w:color="auto"/>
            <w:bottom w:val="none" w:sz="0" w:space="0" w:color="auto"/>
            <w:right w:val="none" w:sz="0" w:space="0" w:color="auto"/>
          </w:divBdr>
        </w:div>
      </w:divsChild>
    </w:div>
    <w:div w:id="950163759">
      <w:bodyDiv w:val="1"/>
      <w:marLeft w:val="0"/>
      <w:marRight w:val="0"/>
      <w:marTop w:val="0"/>
      <w:marBottom w:val="0"/>
      <w:divBdr>
        <w:top w:val="none" w:sz="0" w:space="0" w:color="auto"/>
        <w:left w:val="none" w:sz="0" w:space="0" w:color="auto"/>
        <w:bottom w:val="none" w:sz="0" w:space="0" w:color="auto"/>
        <w:right w:val="none" w:sz="0" w:space="0" w:color="auto"/>
      </w:divBdr>
    </w:div>
    <w:div w:id="1017927278">
      <w:bodyDiv w:val="1"/>
      <w:marLeft w:val="0"/>
      <w:marRight w:val="0"/>
      <w:marTop w:val="0"/>
      <w:marBottom w:val="0"/>
      <w:divBdr>
        <w:top w:val="none" w:sz="0" w:space="0" w:color="auto"/>
        <w:left w:val="none" w:sz="0" w:space="0" w:color="auto"/>
        <w:bottom w:val="none" w:sz="0" w:space="0" w:color="auto"/>
        <w:right w:val="none" w:sz="0" w:space="0" w:color="auto"/>
      </w:divBdr>
    </w:div>
    <w:div w:id="1043747336">
      <w:bodyDiv w:val="1"/>
      <w:marLeft w:val="0"/>
      <w:marRight w:val="0"/>
      <w:marTop w:val="0"/>
      <w:marBottom w:val="0"/>
      <w:divBdr>
        <w:top w:val="none" w:sz="0" w:space="0" w:color="auto"/>
        <w:left w:val="none" w:sz="0" w:space="0" w:color="auto"/>
        <w:bottom w:val="none" w:sz="0" w:space="0" w:color="auto"/>
        <w:right w:val="none" w:sz="0" w:space="0" w:color="auto"/>
      </w:divBdr>
      <w:divsChild>
        <w:div w:id="2108771596">
          <w:marLeft w:val="640"/>
          <w:marRight w:val="0"/>
          <w:marTop w:val="0"/>
          <w:marBottom w:val="0"/>
          <w:divBdr>
            <w:top w:val="none" w:sz="0" w:space="0" w:color="auto"/>
            <w:left w:val="none" w:sz="0" w:space="0" w:color="auto"/>
            <w:bottom w:val="none" w:sz="0" w:space="0" w:color="auto"/>
            <w:right w:val="none" w:sz="0" w:space="0" w:color="auto"/>
          </w:divBdr>
        </w:div>
        <w:div w:id="1580016543">
          <w:marLeft w:val="640"/>
          <w:marRight w:val="0"/>
          <w:marTop w:val="0"/>
          <w:marBottom w:val="0"/>
          <w:divBdr>
            <w:top w:val="none" w:sz="0" w:space="0" w:color="auto"/>
            <w:left w:val="none" w:sz="0" w:space="0" w:color="auto"/>
            <w:bottom w:val="none" w:sz="0" w:space="0" w:color="auto"/>
            <w:right w:val="none" w:sz="0" w:space="0" w:color="auto"/>
          </w:divBdr>
        </w:div>
        <w:div w:id="796872455">
          <w:marLeft w:val="640"/>
          <w:marRight w:val="0"/>
          <w:marTop w:val="0"/>
          <w:marBottom w:val="0"/>
          <w:divBdr>
            <w:top w:val="none" w:sz="0" w:space="0" w:color="auto"/>
            <w:left w:val="none" w:sz="0" w:space="0" w:color="auto"/>
            <w:bottom w:val="none" w:sz="0" w:space="0" w:color="auto"/>
            <w:right w:val="none" w:sz="0" w:space="0" w:color="auto"/>
          </w:divBdr>
        </w:div>
        <w:div w:id="1843471856">
          <w:marLeft w:val="640"/>
          <w:marRight w:val="0"/>
          <w:marTop w:val="0"/>
          <w:marBottom w:val="0"/>
          <w:divBdr>
            <w:top w:val="none" w:sz="0" w:space="0" w:color="auto"/>
            <w:left w:val="none" w:sz="0" w:space="0" w:color="auto"/>
            <w:bottom w:val="none" w:sz="0" w:space="0" w:color="auto"/>
            <w:right w:val="none" w:sz="0" w:space="0" w:color="auto"/>
          </w:divBdr>
        </w:div>
        <w:div w:id="220285669">
          <w:marLeft w:val="640"/>
          <w:marRight w:val="0"/>
          <w:marTop w:val="0"/>
          <w:marBottom w:val="0"/>
          <w:divBdr>
            <w:top w:val="none" w:sz="0" w:space="0" w:color="auto"/>
            <w:left w:val="none" w:sz="0" w:space="0" w:color="auto"/>
            <w:bottom w:val="none" w:sz="0" w:space="0" w:color="auto"/>
            <w:right w:val="none" w:sz="0" w:space="0" w:color="auto"/>
          </w:divBdr>
        </w:div>
        <w:div w:id="1585649199">
          <w:marLeft w:val="640"/>
          <w:marRight w:val="0"/>
          <w:marTop w:val="0"/>
          <w:marBottom w:val="0"/>
          <w:divBdr>
            <w:top w:val="none" w:sz="0" w:space="0" w:color="auto"/>
            <w:left w:val="none" w:sz="0" w:space="0" w:color="auto"/>
            <w:bottom w:val="none" w:sz="0" w:space="0" w:color="auto"/>
            <w:right w:val="none" w:sz="0" w:space="0" w:color="auto"/>
          </w:divBdr>
        </w:div>
        <w:div w:id="299383731">
          <w:marLeft w:val="640"/>
          <w:marRight w:val="0"/>
          <w:marTop w:val="0"/>
          <w:marBottom w:val="0"/>
          <w:divBdr>
            <w:top w:val="none" w:sz="0" w:space="0" w:color="auto"/>
            <w:left w:val="none" w:sz="0" w:space="0" w:color="auto"/>
            <w:bottom w:val="none" w:sz="0" w:space="0" w:color="auto"/>
            <w:right w:val="none" w:sz="0" w:space="0" w:color="auto"/>
          </w:divBdr>
        </w:div>
        <w:div w:id="1605308950">
          <w:marLeft w:val="640"/>
          <w:marRight w:val="0"/>
          <w:marTop w:val="0"/>
          <w:marBottom w:val="0"/>
          <w:divBdr>
            <w:top w:val="none" w:sz="0" w:space="0" w:color="auto"/>
            <w:left w:val="none" w:sz="0" w:space="0" w:color="auto"/>
            <w:bottom w:val="none" w:sz="0" w:space="0" w:color="auto"/>
            <w:right w:val="none" w:sz="0" w:space="0" w:color="auto"/>
          </w:divBdr>
        </w:div>
        <w:div w:id="1409881829">
          <w:marLeft w:val="640"/>
          <w:marRight w:val="0"/>
          <w:marTop w:val="0"/>
          <w:marBottom w:val="0"/>
          <w:divBdr>
            <w:top w:val="none" w:sz="0" w:space="0" w:color="auto"/>
            <w:left w:val="none" w:sz="0" w:space="0" w:color="auto"/>
            <w:bottom w:val="none" w:sz="0" w:space="0" w:color="auto"/>
            <w:right w:val="none" w:sz="0" w:space="0" w:color="auto"/>
          </w:divBdr>
        </w:div>
        <w:div w:id="1607694781">
          <w:marLeft w:val="640"/>
          <w:marRight w:val="0"/>
          <w:marTop w:val="0"/>
          <w:marBottom w:val="0"/>
          <w:divBdr>
            <w:top w:val="none" w:sz="0" w:space="0" w:color="auto"/>
            <w:left w:val="none" w:sz="0" w:space="0" w:color="auto"/>
            <w:bottom w:val="none" w:sz="0" w:space="0" w:color="auto"/>
            <w:right w:val="none" w:sz="0" w:space="0" w:color="auto"/>
          </w:divBdr>
        </w:div>
        <w:div w:id="1718046202">
          <w:marLeft w:val="640"/>
          <w:marRight w:val="0"/>
          <w:marTop w:val="0"/>
          <w:marBottom w:val="0"/>
          <w:divBdr>
            <w:top w:val="none" w:sz="0" w:space="0" w:color="auto"/>
            <w:left w:val="none" w:sz="0" w:space="0" w:color="auto"/>
            <w:bottom w:val="none" w:sz="0" w:space="0" w:color="auto"/>
            <w:right w:val="none" w:sz="0" w:space="0" w:color="auto"/>
          </w:divBdr>
        </w:div>
        <w:div w:id="111749781">
          <w:marLeft w:val="640"/>
          <w:marRight w:val="0"/>
          <w:marTop w:val="0"/>
          <w:marBottom w:val="0"/>
          <w:divBdr>
            <w:top w:val="none" w:sz="0" w:space="0" w:color="auto"/>
            <w:left w:val="none" w:sz="0" w:space="0" w:color="auto"/>
            <w:bottom w:val="none" w:sz="0" w:space="0" w:color="auto"/>
            <w:right w:val="none" w:sz="0" w:space="0" w:color="auto"/>
          </w:divBdr>
        </w:div>
        <w:div w:id="487064262">
          <w:marLeft w:val="640"/>
          <w:marRight w:val="0"/>
          <w:marTop w:val="0"/>
          <w:marBottom w:val="0"/>
          <w:divBdr>
            <w:top w:val="none" w:sz="0" w:space="0" w:color="auto"/>
            <w:left w:val="none" w:sz="0" w:space="0" w:color="auto"/>
            <w:bottom w:val="none" w:sz="0" w:space="0" w:color="auto"/>
            <w:right w:val="none" w:sz="0" w:space="0" w:color="auto"/>
          </w:divBdr>
        </w:div>
        <w:div w:id="2131901375">
          <w:marLeft w:val="640"/>
          <w:marRight w:val="0"/>
          <w:marTop w:val="0"/>
          <w:marBottom w:val="0"/>
          <w:divBdr>
            <w:top w:val="none" w:sz="0" w:space="0" w:color="auto"/>
            <w:left w:val="none" w:sz="0" w:space="0" w:color="auto"/>
            <w:bottom w:val="none" w:sz="0" w:space="0" w:color="auto"/>
            <w:right w:val="none" w:sz="0" w:space="0" w:color="auto"/>
          </w:divBdr>
        </w:div>
        <w:div w:id="449516569">
          <w:marLeft w:val="640"/>
          <w:marRight w:val="0"/>
          <w:marTop w:val="0"/>
          <w:marBottom w:val="0"/>
          <w:divBdr>
            <w:top w:val="none" w:sz="0" w:space="0" w:color="auto"/>
            <w:left w:val="none" w:sz="0" w:space="0" w:color="auto"/>
            <w:bottom w:val="none" w:sz="0" w:space="0" w:color="auto"/>
            <w:right w:val="none" w:sz="0" w:space="0" w:color="auto"/>
          </w:divBdr>
        </w:div>
        <w:div w:id="435374121">
          <w:marLeft w:val="640"/>
          <w:marRight w:val="0"/>
          <w:marTop w:val="0"/>
          <w:marBottom w:val="0"/>
          <w:divBdr>
            <w:top w:val="none" w:sz="0" w:space="0" w:color="auto"/>
            <w:left w:val="none" w:sz="0" w:space="0" w:color="auto"/>
            <w:bottom w:val="none" w:sz="0" w:space="0" w:color="auto"/>
            <w:right w:val="none" w:sz="0" w:space="0" w:color="auto"/>
          </w:divBdr>
        </w:div>
        <w:div w:id="1481193202">
          <w:marLeft w:val="640"/>
          <w:marRight w:val="0"/>
          <w:marTop w:val="0"/>
          <w:marBottom w:val="0"/>
          <w:divBdr>
            <w:top w:val="none" w:sz="0" w:space="0" w:color="auto"/>
            <w:left w:val="none" w:sz="0" w:space="0" w:color="auto"/>
            <w:bottom w:val="none" w:sz="0" w:space="0" w:color="auto"/>
            <w:right w:val="none" w:sz="0" w:space="0" w:color="auto"/>
          </w:divBdr>
        </w:div>
        <w:div w:id="2139444708">
          <w:marLeft w:val="640"/>
          <w:marRight w:val="0"/>
          <w:marTop w:val="0"/>
          <w:marBottom w:val="0"/>
          <w:divBdr>
            <w:top w:val="none" w:sz="0" w:space="0" w:color="auto"/>
            <w:left w:val="none" w:sz="0" w:space="0" w:color="auto"/>
            <w:bottom w:val="none" w:sz="0" w:space="0" w:color="auto"/>
            <w:right w:val="none" w:sz="0" w:space="0" w:color="auto"/>
          </w:divBdr>
        </w:div>
        <w:div w:id="616065136">
          <w:marLeft w:val="640"/>
          <w:marRight w:val="0"/>
          <w:marTop w:val="0"/>
          <w:marBottom w:val="0"/>
          <w:divBdr>
            <w:top w:val="none" w:sz="0" w:space="0" w:color="auto"/>
            <w:left w:val="none" w:sz="0" w:space="0" w:color="auto"/>
            <w:bottom w:val="none" w:sz="0" w:space="0" w:color="auto"/>
            <w:right w:val="none" w:sz="0" w:space="0" w:color="auto"/>
          </w:divBdr>
        </w:div>
        <w:div w:id="800877097">
          <w:marLeft w:val="640"/>
          <w:marRight w:val="0"/>
          <w:marTop w:val="0"/>
          <w:marBottom w:val="0"/>
          <w:divBdr>
            <w:top w:val="none" w:sz="0" w:space="0" w:color="auto"/>
            <w:left w:val="none" w:sz="0" w:space="0" w:color="auto"/>
            <w:bottom w:val="none" w:sz="0" w:space="0" w:color="auto"/>
            <w:right w:val="none" w:sz="0" w:space="0" w:color="auto"/>
          </w:divBdr>
        </w:div>
        <w:div w:id="1562062992">
          <w:marLeft w:val="640"/>
          <w:marRight w:val="0"/>
          <w:marTop w:val="0"/>
          <w:marBottom w:val="0"/>
          <w:divBdr>
            <w:top w:val="none" w:sz="0" w:space="0" w:color="auto"/>
            <w:left w:val="none" w:sz="0" w:space="0" w:color="auto"/>
            <w:bottom w:val="none" w:sz="0" w:space="0" w:color="auto"/>
            <w:right w:val="none" w:sz="0" w:space="0" w:color="auto"/>
          </w:divBdr>
        </w:div>
        <w:div w:id="594633808">
          <w:marLeft w:val="640"/>
          <w:marRight w:val="0"/>
          <w:marTop w:val="0"/>
          <w:marBottom w:val="0"/>
          <w:divBdr>
            <w:top w:val="none" w:sz="0" w:space="0" w:color="auto"/>
            <w:left w:val="none" w:sz="0" w:space="0" w:color="auto"/>
            <w:bottom w:val="none" w:sz="0" w:space="0" w:color="auto"/>
            <w:right w:val="none" w:sz="0" w:space="0" w:color="auto"/>
          </w:divBdr>
        </w:div>
        <w:div w:id="1871449548">
          <w:marLeft w:val="640"/>
          <w:marRight w:val="0"/>
          <w:marTop w:val="0"/>
          <w:marBottom w:val="0"/>
          <w:divBdr>
            <w:top w:val="none" w:sz="0" w:space="0" w:color="auto"/>
            <w:left w:val="none" w:sz="0" w:space="0" w:color="auto"/>
            <w:bottom w:val="none" w:sz="0" w:space="0" w:color="auto"/>
            <w:right w:val="none" w:sz="0" w:space="0" w:color="auto"/>
          </w:divBdr>
        </w:div>
        <w:div w:id="1426535947">
          <w:marLeft w:val="640"/>
          <w:marRight w:val="0"/>
          <w:marTop w:val="0"/>
          <w:marBottom w:val="0"/>
          <w:divBdr>
            <w:top w:val="none" w:sz="0" w:space="0" w:color="auto"/>
            <w:left w:val="none" w:sz="0" w:space="0" w:color="auto"/>
            <w:bottom w:val="none" w:sz="0" w:space="0" w:color="auto"/>
            <w:right w:val="none" w:sz="0" w:space="0" w:color="auto"/>
          </w:divBdr>
        </w:div>
        <w:div w:id="1777019143">
          <w:marLeft w:val="640"/>
          <w:marRight w:val="0"/>
          <w:marTop w:val="0"/>
          <w:marBottom w:val="0"/>
          <w:divBdr>
            <w:top w:val="none" w:sz="0" w:space="0" w:color="auto"/>
            <w:left w:val="none" w:sz="0" w:space="0" w:color="auto"/>
            <w:bottom w:val="none" w:sz="0" w:space="0" w:color="auto"/>
            <w:right w:val="none" w:sz="0" w:space="0" w:color="auto"/>
          </w:divBdr>
        </w:div>
        <w:div w:id="331031767">
          <w:marLeft w:val="640"/>
          <w:marRight w:val="0"/>
          <w:marTop w:val="0"/>
          <w:marBottom w:val="0"/>
          <w:divBdr>
            <w:top w:val="none" w:sz="0" w:space="0" w:color="auto"/>
            <w:left w:val="none" w:sz="0" w:space="0" w:color="auto"/>
            <w:bottom w:val="none" w:sz="0" w:space="0" w:color="auto"/>
            <w:right w:val="none" w:sz="0" w:space="0" w:color="auto"/>
          </w:divBdr>
        </w:div>
        <w:div w:id="1679890568">
          <w:marLeft w:val="640"/>
          <w:marRight w:val="0"/>
          <w:marTop w:val="0"/>
          <w:marBottom w:val="0"/>
          <w:divBdr>
            <w:top w:val="none" w:sz="0" w:space="0" w:color="auto"/>
            <w:left w:val="none" w:sz="0" w:space="0" w:color="auto"/>
            <w:bottom w:val="none" w:sz="0" w:space="0" w:color="auto"/>
            <w:right w:val="none" w:sz="0" w:space="0" w:color="auto"/>
          </w:divBdr>
        </w:div>
        <w:div w:id="566451690">
          <w:marLeft w:val="640"/>
          <w:marRight w:val="0"/>
          <w:marTop w:val="0"/>
          <w:marBottom w:val="0"/>
          <w:divBdr>
            <w:top w:val="none" w:sz="0" w:space="0" w:color="auto"/>
            <w:left w:val="none" w:sz="0" w:space="0" w:color="auto"/>
            <w:bottom w:val="none" w:sz="0" w:space="0" w:color="auto"/>
            <w:right w:val="none" w:sz="0" w:space="0" w:color="auto"/>
          </w:divBdr>
        </w:div>
        <w:div w:id="2054302173">
          <w:marLeft w:val="640"/>
          <w:marRight w:val="0"/>
          <w:marTop w:val="0"/>
          <w:marBottom w:val="0"/>
          <w:divBdr>
            <w:top w:val="none" w:sz="0" w:space="0" w:color="auto"/>
            <w:left w:val="none" w:sz="0" w:space="0" w:color="auto"/>
            <w:bottom w:val="none" w:sz="0" w:space="0" w:color="auto"/>
            <w:right w:val="none" w:sz="0" w:space="0" w:color="auto"/>
          </w:divBdr>
        </w:div>
        <w:div w:id="472069048">
          <w:marLeft w:val="640"/>
          <w:marRight w:val="0"/>
          <w:marTop w:val="0"/>
          <w:marBottom w:val="0"/>
          <w:divBdr>
            <w:top w:val="none" w:sz="0" w:space="0" w:color="auto"/>
            <w:left w:val="none" w:sz="0" w:space="0" w:color="auto"/>
            <w:bottom w:val="none" w:sz="0" w:space="0" w:color="auto"/>
            <w:right w:val="none" w:sz="0" w:space="0" w:color="auto"/>
          </w:divBdr>
        </w:div>
        <w:div w:id="1068072281">
          <w:marLeft w:val="640"/>
          <w:marRight w:val="0"/>
          <w:marTop w:val="0"/>
          <w:marBottom w:val="0"/>
          <w:divBdr>
            <w:top w:val="none" w:sz="0" w:space="0" w:color="auto"/>
            <w:left w:val="none" w:sz="0" w:space="0" w:color="auto"/>
            <w:bottom w:val="none" w:sz="0" w:space="0" w:color="auto"/>
            <w:right w:val="none" w:sz="0" w:space="0" w:color="auto"/>
          </w:divBdr>
        </w:div>
        <w:div w:id="1866750880">
          <w:marLeft w:val="640"/>
          <w:marRight w:val="0"/>
          <w:marTop w:val="0"/>
          <w:marBottom w:val="0"/>
          <w:divBdr>
            <w:top w:val="none" w:sz="0" w:space="0" w:color="auto"/>
            <w:left w:val="none" w:sz="0" w:space="0" w:color="auto"/>
            <w:bottom w:val="none" w:sz="0" w:space="0" w:color="auto"/>
            <w:right w:val="none" w:sz="0" w:space="0" w:color="auto"/>
          </w:divBdr>
        </w:div>
        <w:div w:id="737869964">
          <w:marLeft w:val="640"/>
          <w:marRight w:val="0"/>
          <w:marTop w:val="0"/>
          <w:marBottom w:val="0"/>
          <w:divBdr>
            <w:top w:val="none" w:sz="0" w:space="0" w:color="auto"/>
            <w:left w:val="none" w:sz="0" w:space="0" w:color="auto"/>
            <w:bottom w:val="none" w:sz="0" w:space="0" w:color="auto"/>
            <w:right w:val="none" w:sz="0" w:space="0" w:color="auto"/>
          </w:divBdr>
        </w:div>
        <w:div w:id="184557050">
          <w:marLeft w:val="640"/>
          <w:marRight w:val="0"/>
          <w:marTop w:val="0"/>
          <w:marBottom w:val="0"/>
          <w:divBdr>
            <w:top w:val="none" w:sz="0" w:space="0" w:color="auto"/>
            <w:left w:val="none" w:sz="0" w:space="0" w:color="auto"/>
            <w:bottom w:val="none" w:sz="0" w:space="0" w:color="auto"/>
            <w:right w:val="none" w:sz="0" w:space="0" w:color="auto"/>
          </w:divBdr>
        </w:div>
        <w:div w:id="58990275">
          <w:marLeft w:val="640"/>
          <w:marRight w:val="0"/>
          <w:marTop w:val="0"/>
          <w:marBottom w:val="0"/>
          <w:divBdr>
            <w:top w:val="none" w:sz="0" w:space="0" w:color="auto"/>
            <w:left w:val="none" w:sz="0" w:space="0" w:color="auto"/>
            <w:bottom w:val="none" w:sz="0" w:space="0" w:color="auto"/>
            <w:right w:val="none" w:sz="0" w:space="0" w:color="auto"/>
          </w:divBdr>
        </w:div>
        <w:div w:id="969702547">
          <w:marLeft w:val="640"/>
          <w:marRight w:val="0"/>
          <w:marTop w:val="0"/>
          <w:marBottom w:val="0"/>
          <w:divBdr>
            <w:top w:val="none" w:sz="0" w:space="0" w:color="auto"/>
            <w:left w:val="none" w:sz="0" w:space="0" w:color="auto"/>
            <w:bottom w:val="none" w:sz="0" w:space="0" w:color="auto"/>
            <w:right w:val="none" w:sz="0" w:space="0" w:color="auto"/>
          </w:divBdr>
        </w:div>
      </w:divsChild>
    </w:div>
    <w:div w:id="1083795762">
      <w:bodyDiv w:val="1"/>
      <w:marLeft w:val="0"/>
      <w:marRight w:val="0"/>
      <w:marTop w:val="0"/>
      <w:marBottom w:val="0"/>
      <w:divBdr>
        <w:top w:val="none" w:sz="0" w:space="0" w:color="auto"/>
        <w:left w:val="none" w:sz="0" w:space="0" w:color="auto"/>
        <w:bottom w:val="none" w:sz="0" w:space="0" w:color="auto"/>
        <w:right w:val="none" w:sz="0" w:space="0" w:color="auto"/>
      </w:divBdr>
      <w:divsChild>
        <w:div w:id="1875655645">
          <w:marLeft w:val="640"/>
          <w:marRight w:val="0"/>
          <w:marTop w:val="0"/>
          <w:marBottom w:val="0"/>
          <w:divBdr>
            <w:top w:val="none" w:sz="0" w:space="0" w:color="auto"/>
            <w:left w:val="none" w:sz="0" w:space="0" w:color="auto"/>
            <w:bottom w:val="none" w:sz="0" w:space="0" w:color="auto"/>
            <w:right w:val="none" w:sz="0" w:space="0" w:color="auto"/>
          </w:divBdr>
        </w:div>
        <w:div w:id="770508415">
          <w:marLeft w:val="640"/>
          <w:marRight w:val="0"/>
          <w:marTop w:val="0"/>
          <w:marBottom w:val="0"/>
          <w:divBdr>
            <w:top w:val="none" w:sz="0" w:space="0" w:color="auto"/>
            <w:left w:val="none" w:sz="0" w:space="0" w:color="auto"/>
            <w:bottom w:val="none" w:sz="0" w:space="0" w:color="auto"/>
            <w:right w:val="none" w:sz="0" w:space="0" w:color="auto"/>
          </w:divBdr>
        </w:div>
        <w:div w:id="923225133">
          <w:marLeft w:val="640"/>
          <w:marRight w:val="0"/>
          <w:marTop w:val="0"/>
          <w:marBottom w:val="0"/>
          <w:divBdr>
            <w:top w:val="none" w:sz="0" w:space="0" w:color="auto"/>
            <w:left w:val="none" w:sz="0" w:space="0" w:color="auto"/>
            <w:bottom w:val="none" w:sz="0" w:space="0" w:color="auto"/>
            <w:right w:val="none" w:sz="0" w:space="0" w:color="auto"/>
          </w:divBdr>
        </w:div>
        <w:div w:id="1797527519">
          <w:marLeft w:val="640"/>
          <w:marRight w:val="0"/>
          <w:marTop w:val="0"/>
          <w:marBottom w:val="0"/>
          <w:divBdr>
            <w:top w:val="none" w:sz="0" w:space="0" w:color="auto"/>
            <w:left w:val="none" w:sz="0" w:space="0" w:color="auto"/>
            <w:bottom w:val="none" w:sz="0" w:space="0" w:color="auto"/>
            <w:right w:val="none" w:sz="0" w:space="0" w:color="auto"/>
          </w:divBdr>
        </w:div>
        <w:div w:id="1160972177">
          <w:marLeft w:val="640"/>
          <w:marRight w:val="0"/>
          <w:marTop w:val="0"/>
          <w:marBottom w:val="0"/>
          <w:divBdr>
            <w:top w:val="none" w:sz="0" w:space="0" w:color="auto"/>
            <w:left w:val="none" w:sz="0" w:space="0" w:color="auto"/>
            <w:bottom w:val="none" w:sz="0" w:space="0" w:color="auto"/>
            <w:right w:val="none" w:sz="0" w:space="0" w:color="auto"/>
          </w:divBdr>
        </w:div>
        <w:div w:id="1084455904">
          <w:marLeft w:val="640"/>
          <w:marRight w:val="0"/>
          <w:marTop w:val="0"/>
          <w:marBottom w:val="0"/>
          <w:divBdr>
            <w:top w:val="none" w:sz="0" w:space="0" w:color="auto"/>
            <w:left w:val="none" w:sz="0" w:space="0" w:color="auto"/>
            <w:bottom w:val="none" w:sz="0" w:space="0" w:color="auto"/>
            <w:right w:val="none" w:sz="0" w:space="0" w:color="auto"/>
          </w:divBdr>
        </w:div>
        <w:div w:id="1915047542">
          <w:marLeft w:val="640"/>
          <w:marRight w:val="0"/>
          <w:marTop w:val="0"/>
          <w:marBottom w:val="0"/>
          <w:divBdr>
            <w:top w:val="none" w:sz="0" w:space="0" w:color="auto"/>
            <w:left w:val="none" w:sz="0" w:space="0" w:color="auto"/>
            <w:bottom w:val="none" w:sz="0" w:space="0" w:color="auto"/>
            <w:right w:val="none" w:sz="0" w:space="0" w:color="auto"/>
          </w:divBdr>
        </w:div>
        <w:div w:id="816266910">
          <w:marLeft w:val="640"/>
          <w:marRight w:val="0"/>
          <w:marTop w:val="0"/>
          <w:marBottom w:val="0"/>
          <w:divBdr>
            <w:top w:val="none" w:sz="0" w:space="0" w:color="auto"/>
            <w:left w:val="none" w:sz="0" w:space="0" w:color="auto"/>
            <w:bottom w:val="none" w:sz="0" w:space="0" w:color="auto"/>
            <w:right w:val="none" w:sz="0" w:space="0" w:color="auto"/>
          </w:divBdr>
        </w:div>
        <w:div w:id="1592154987">
          <w:marLeft w:val="640"/>
          <w:marRight w:val="0"/>
          <w:marTop w:val="0"/>
          <w:marBottom w:val="0"/>
          <w:divBdr>
            <w:top w:val="none" w:sz="0" w:space="0" w:color="auto"/>
            <w:left w:val="none" w:sz="0" w:space="0" w:color="auto"/>
            <w:bottom w:val="none" w:sz="0" w:space="0" w:color="auto"/>
            <w:right w:val="none" w:sz="0" w:space="0" w:color="auto"/>
          </w:divBdr>
        </w:div>
        <w:div w:id="1259944184">
          <w:marLeft w:val="640"/>
          <w:marRight w:val="0"/>
          <w:marTop w:val="0"/>
          <w:marBottom w:val="0"/>
          <w:divBdr>
            <w:top w:val="none" w:sz="0" w:space="0" w:color="auto"/>
            <w:left w:val="none" w:sz="0" w:space="0" w:color="auto"/>
            <w:bottom w:val="none" w:sz="0" w:space="0" w:color="auto"/>
            <w:right w:val="none" w:sz="0" w:space="0" w:color="auto"/>
          </w:divBdr>
        </w:div>
        <w:div w:id="164325488">
          <w:marLeft w:val="640"/>
          <w:marRight w:val="0"/>
          <w:marTop w:val="0"/>
          <w:marBottom w:val="0"/>
          <w:divBdr>
            <w:top w:val="none" w:sz="0" w:space="0" w:color="auto"/>
            <w:left w:val="none" w:sz="0" w:space="0" w:color="auto"/>
            <w:bottom w:val="none" w:sz="0" w:space="0" w:color="auto"/>
            <w:right w:val="none" w:sz="0" w:space="0" w:color="auto"/>
          </w:divBdr>
        </w:div>
        <w:div w:id="833572998">
          <w:marLeft w:val="640"/>
          <w:marRight w:val="0"/>
          <w:marTop w:val="0"/>
          <w:marBottom w:val="0"/>
          <w:divBdr>
            <w:top w:val="none" w:sz="0" w:space="0" w:color="auto"/>
            <w:left w:val="none" w:sz="0" w:space="0" w:color="auto"/>
            <w:bottom w:val="none" w:sz="0" w:space="0" w:color="auto"/>
            <w:right w:val="none" w:sz="0" w:space="0" w:color="auto"/>
          </w:divBdr>
        </w:div>
        <w:div w:id="1415394706">
          <w:marLeft w:val="640"/>
          <w:marRight w:val="0"/>
          <w:marTop w:val="0"/>
          <w:marBottom w:val="0"/>
          <w:divBdr>
            <w:top w:val="none" w:sz="0" w:space="0" w:color="auto"/>
            <w:left w:val="none" w:sz="0" w:space="0" w:color="auto"/>
            <w:bottom w:val="none" w:sz="0" w:space="0" w:color="auto"/>
            <w:right w:val="none" w:sz="0" w:space="0" w:color="auto"/>
          </w:divBdr>
        </w:div>
        <w:div w:id="968825925">
          <w:marLeft w:val="640"/>
          <w:marRight w:val="0"/>
          <w:marTop w:val="0"/>
          <w:marBottom w:val="0"/>
          <w:divBdr>
            <w:top w:val="none" w:sz="0" w:space="0" w:color="auto"/>
            <w:left w:val="none" w:sz="0" w:space="0" w:color="auto"/>
            <w:bottom w:val="none" w:sz="0" w:space="0" w:color="auto"/>
            <w:right w:val="none" w:sz="0" w:space="0" w:color="auto"/>
          </w:divBdr>
        </w:div>
        <w:div w:id="214314326">
          <w:marLeft w:val="640"/>
          <w:marRight w:val="0"/>
          <w:marTop w:val="0"/>
          <w:marBottom w:val="0"/>
          <w:divBdr>
            <w:top w:val="none" w:sz="0" w:space="0" w:color="auto"/>
            <w:left w:val="none" w:sz="0" w:space="0" w:color="auto"/>
            <w:bottom w:val="none" w:sz="0" w:space="0" w:color="auto"/>
            <w:right w:val="none" w:sz="0" w:space="0" w:color="auto"/>
          </w:divBdr>
        </w:div>
        <w:div w:id="1346206955">
          <w:marLeft w:val="640"/>
          <w:marRight w:val="0"/>
          <w:marTop w:val="0"/>
          <w:marBottom w:val="0"/>
          <w:divBdr>
            <w:top w:val="none" w:sz="0" w:space="0" w:color="auto"/>
            <w:left w:val="none" w:sz="0" w:space="0" w:color="auto"/>
            <w:bottom w:val="none" w:sz="0" w:space="0" w:color="auto"/>
            <w:right w:val="none" w:sz="0" w:space="0" w:color="auto"/>
          </w:divBdr>
        </w:div>
        <w:div w:id="2037148536">
          <w:marLeft w:val="640"/>
          <w:marRight w:val="0"/>
          <w:marTop w:val="0"/>
          <w:marBottom w:val="0"/>
          <w:divBdr>
            <w:top w:val="none" w:sz="0" w:space="0" w:color="auto"/>
            <w:left w:val="none" w:sz="0" w:space="0" w:color="auto"/>
            <w:bottom w:val="none" w:sz="0" w:space="0" w:color="auto"/>
            <w:right w:val="none" w:sz="0" w:space="0" w:color="auto"/>
          </w:divBdr>
        </w:div>
        <w:div w:id="16545376">
          <w:marLeft w:val="640"/>
          <w:marRight w:val="0"/>
          <w:marTop w:val="0"/>
          <w:marBottom w:val="0"/>
          <w:divBdr>
            <w:top w:val="none" w:sz="0" w:space="0" w:color="auto"/>
            <w:left w:val="none" w:sz="0" w:space="0" w:color="auto"/>
            <w:bottom w:val="none" w:sz="0" w:space="0" w:color="auto"/>
            <w:right w:val="none" w:sz="0" w:space="0" w:color="auto"/>
          </w:divBdr>
        </w:div>
        <w:div w:id="2011327641">
          <w:marLeft w:val="640"/>
          <w:marRight w:val="0"/>
          <w:marTop w:val="0"/>
          <w:marBottom w:val="0"/>
          <w:divBdr>
            <w:top w:val="none" w:sz="0" w:space="0" w:color="auto"/>
            <w:left w:val="none" w:sz="0" w:space="0" w:color="auto"/>
            <w:bottom w:val="none" w:sz="0" w:space="0" w:color="auto"/>
            <w:right w:val="none" w:sz="0" w:space="0" w:color="auto"/>
          </w:divBdr>
        </w:div>
        <w:div w:id="1180386604">
          <w:marLeft w:val="640"/>
          <w:marRight w:val="0"/>
          <w:marTop w:val="0"/>
          <w:marBottom w:val="0"/>
          <w:divBdr>
            <w:top w:val="none" w:sz="0" w:space="0" w:color="auto"/>
            <w:left w:val="none" w:sz="0" w:space="0" w:color="auto"/>
            <w:bottom w:val="none" w:sz="0" w:space="0" w:color="auto"/>
            <w:right w:val="none" w:sz="0" w:space="0" w:color="auto"/>
          </w:divBdr>
        </w:div>
        <w:div w:id="865755344">
          <w:marLeft w:val="640"/>
          <w:marRight w:val="0"/>
          <w:marTop w:val="0"/>
          <w:marBottom w:val="0"/>
          <w:divBdr>
            <w:top w:val="none" w:sz="0" w:space="0" w:color="auto"/>
            <w:left w:val="none" w:sz="0" w:space="0" w:color="auto"/>
            <w:bottom w:val="none" w:sz="0" w:space="0" w:color="auto"/>
            <w:right w:val="none" w:sz="0" w:space="0" w:color="auto"/>
          </w:divBdr>
        </w:div>
        <w:div w:id="856193082">
          <w:marLeft w:val="640"/>
          <w:marRight w:val="0"/>
          <w:marTop w:val="0"/>
          <w:marBottom w:val="0"/>
          <w:divBdr>
            <w:top w:val="none" w:sz="0" w:space="0" w:color="auto"/>
            <w:left w:val="none" w:sz="0" w:space="0" w:color="auto"/>
            <w:bottom w:val="none" w:sz="0" w:space="0" w:color="auto"/>
            <w:right w:val="none" w:sz="0" w:space="0" w:color="auto"/>
          </w:divBdr>
        </w:div>
        <w:div w:id="1816068332">
          <w:marLeft w:val="640"/>
          <w:marRight w:val="0"/>
          <w:marTop w:val="0"/>
          <w:marBottom w:val="0"/>
          <w:divBdr>
            <w:top w:val="none" w:sz="0" w:space="0" w:color="auto"/>
            <w:left w:val="none" w:sz="0" w:space="0" w:color="auto"/>
            <w:bottom w:val="none" w:sz="0" w:space="0" w:color="auto"/>
            <w:right w:val="none" w:sz="0" w:space="0" w:color="auto"/>
          </w:divBdr>
        </w:div>
        <w:div w:id="1932347524">
          <w:marLeft w:val="640"/>
          <w:marRight w:val="0"/>
          <w:marTop w:val="0"/>
          <w:marBottom w:val="0"/>
          <w:divBdr>
            <w:top w:val="none" w:sz="0" w:space="0" w:color="auto"/>
            <w:left w:val="none" w:sz="0" w:space="0" w:color="auto"/>
            <w:bottom w:val="none" w:sz="0" w:space="0" w:color="auto"/>
            <w:right w:val="none" w:sz="0" w:space="0" w:color="auto"/>
          </w:divBdr>
        </w:div>
        <w:div w:id="79907691">
          <w:marLeft w:val="640"/>
          <w:marRight w:val="0"/>
          <w:marTop w:val="0"/>
          <w:marBottom w:val="0"/>
          <w:divBdr>
            <w:top w:val="none" w:sz="0" w:space="0" w:color="auto"/>
            <w:left w:val="none" w:sz="0" w:space="0" w:color="auto"/>
            <w:bottom w:val="none" w:sz="0" w:space="0" w:color="auto"/>
            <w:right w:val="none" w:sz="0" w:space="0" w:color="auto"/>
          </w:divBdr>
        </w:div>
        <w:div w:id="1398747871">
          <w:marLeft w:val="640"/>
          <w:marRight w:val="0"/>
          <w:marTop w:val="0"/>
          <w:marBottom w:val="0"/>
          <w:divBdr>
            <w:top w:val="none" w:sz="0" w:space="0" w:color="auto"/>
            <w:left w:val="none" w:sz="0" w:space="0" w:color="auto"/>
            <w:bottom w:val="none" w:sz="0" w:space="0" w:color="auto"/>
            <w:right w:val="none" w:sz="0" w:space="0" w:color="auto"/>
          </w:divBdr>
        </w:div>
        <w:div w:id="932976419">
          <w:marLeft w:val="640"/>
          <w:marRight w:val="0"/>
          <w:marTop w:val="0"/>
          <w:marBottom w:val="0"/>
          <w:divBdr>
            <w:top w:val="none" w:sz="0" w:space="0" w:color="auto"/>
            <w:left w:val="none" w:sz="0" w:space="0" w:color="auto"/>
            <w:bottom w:val="none" w:sz="0" w:space="0" w:color="auto"/>
            <w:right w:val="none" w:sz="0" w:space="0" w:color="auto"/>
          </w:divBdr>
        </w:div>
        <w:div w:id="905535802">
          <w:marLeft w:val="640"/>
          <w:marRight w:val="0"/>
          <w:marTop w:val="0"/>
          <w:marBottom w:val="0"/>
          <w:divBdr>
            <w:top w:val="none" w:sz="0" w:space="0" w:color="auto"/>
            <w:left w:val="none" w:sz="0" w:space="0" w:color="auto"/>
            <w:bottom w:val="none" w:sz="0" w:space="0" w:color="auto"/>
            <w:right w:val="none" w:sz="0" w:space="0" w:color="auto"/>
          </w:divBdr>
        </w:div>
        <w:div w:id="255015308">
          <w:marLeft w:val="640"/>
          <w:marRight w:val="0"/>
          <w:marTop w:val="0"/>
          <w:marBottom w:val="0"/>
          <w:divBdr>
            <w:top w:val="none" w:sz="0" w:space="0" w:color="auto"/>
            <w:left w:val="none" w:sz="0" w:space="0" w:color="auto"/>
            <w:bottom w:val="none" w:sz="0" w:space="0" w:color="auto"/>
            <w:right w:val="none" w:sz="0" w:space="0" w:color="auto"/>
          </w:divBdr>
        </w:div>
        <w:div w:id="1031952587">
          <w:marLeft w:val="640"/>
          <w:marRight w:val="0"/>
          <w:marTop w:val="0"/>
          <w:marBottom w:val="0"/>
          <w:divBdr>
            <w:top w:val="none" w:sz="0" w:space="0" w:color="auto"/>
            <w:left w:val="none" w:sz="0" w:space="0" w:color="auto"/>
            <w:bottom w:val="none" w:sz="0" w:space="0" w:color="auto"/>
            <w:right w:val="none" w:sz="0" w:space="0" w:color="auto"/>
          </w:divBdr>
        </w:div>
        <w:div w:id="47267381">
          <w:marLeft w:val="640"/>
          <w:marRight w:val="0"/>
          <w:marTop w:val="0"/>
          <w:marBottom w:val="0"/>
          <w:divBdr>
            <w:top w:val="none" w:sz="0" w:space="0" w:color="auto"/>
            <w:left w:val="none" w:sz="0" w:space="0" w:color="auto"/>
            <w:bottom w:val="none" w:sz="0" w:space="0" w:color="auto"/>
            <w:right w:val="none" w:sz="0" w:space="0" w:color="auto"/>
          </w:divBdr>
        </w:div>
        <w:div w:id="319038369">
          <w:marLeft w:val="640"/>
          <w:marRight w:val="0"/>
          <w:marTop w:val="0"/>
          <w:marBottom w:val="0"/>
          <w:divBdr>
            <w:top w:val="none" w:sz="0" w:space="0" w:color="auto"/>
            <w:left w:val="none" w:sz="0" w:space="0" w:color="auto"/>
            <w:bottom w:val="none" w:sz="0" w:space="0" w:color="auto"/>
            <w:right w:val="none" w:sz="0" w:space="0" w:color="auto"/>
          </w:divBdr>
        </w:div>
        <w:div w:id="1571573806">
          <w:marLeft w:val="640"/>
          <w:marRight w:val="0"/>
          <w:marTop w:val="0"/>
          <w:marBottom w:val="0"/>
          <w:divBdr>
            <w:top w:val="none" w:sz="0" w:space="0" w:color="auto"/>
            <w:left w:val="none" w:sz="0" w:space="0" w:color="auto"/>
            <w:bottom w:val="none" w:sz="0" w:space="0" w:color="auto"/>
            <w:right w:val="none" w:sz="0" w:space="0" w:color="auto"/>
          </w:divBdr>
        </w:div>
        <w:div w:id="464664982">
          <w:marLeft w:val="640"/>
          <w:marRight w:val="0"/>
          <w:marTop w:val="0"/>
          <w:marBottom w:val="0"/>
          <w:divBdr>
            <w:top w:val="none" w:sz="0" w:space="0" w:color="auto"/>
            <w:left w:val="none" w:sz="0" w:space="0" w:color="auto"/>
            <w:bottom w:val="none" w:sz="0" w:space="0" w:color="auto"/>
            <w:right w:val="none" w:sz="0" w:space="0" w:color="auto"/>
          </w:divBdr>
        </w:div>
        <w:div w:id="1252734462">
          <w:marLeft w:val="640"/>
          <w:marRight w:val="0"/>
          <w:marTop w:val="0"/>
          <w:marBottom w:val="0"/>
          <w:divBdr>
            <w:top w:val="none" w:sz="0" w:space="0" w:color="auto"/>
            <w:left w:val="none" w:sz="0" w:space="0" w:color="auto"/>
            <w:bottom w:val="none" w:sz="0" w:space="0" w:color="auto"/>
            <w:right w:val="none" w:sz="0" w:space="0" w:color="auto"/>
          </w:divBdr>
        </w:div>
        <w:div w:id="1746106509">
          <w:marLeft w:val="640"/>
          <w:marRight w:val="0"/>
          <w:marTop w:val="0"/>
          <w:marBottom w:val="0"/>
          <w:divBdr>
            <w:top w:val="none" w:sz="0" w:space="0" w:color="auto"/>
            <w:left w:val="none" w:sz="0" w:space="0" w:color="auto"/>
            <w:bottom w:val="none" w:sz="0" w:space="0" w:color="auto"/>
            <w:right w:val="none" w:sz="0" w:space="0" w:color="auto"/>
          </w:divBdr>
        </w:div>
        <w:div w:id="1506750139">
          <w:marLeft w:val="640"/>
          <w:marRight w:val="0"/>
          <w:marTop w:val="0"/>
          <w:marBottom w:val="0"/>
          <w:divBdr>
            <w:top w:val="none" w:sz="0" w:space="0" w:color="auto"/>
            <w:left w:val="none" w:sz="0" w:space="0" w:color="auto"/>
            <w:bottom w:val="none" w:sz="0" w:space="0" w:color="auto"/>
            <w:right w:val="none" w:sz="0" w:space="0" w:color="auto"/>
          </w:divBdr>
        </w:div>
      </w:divsChild>
    </w:div>
    <w:div w:id="1158418063">
      <w:bodyDiv w:val="1"/>
      <w:marLeft w:val="0"/>
      <w:marRight w:val="0"/>
      <w:marTop w:val="0"/>
      <w:marBottom w:val="0"/>
      <w:divBdr>
        <w:top w:val="none" w:sz="0" w:space="0" w:color="auto"/>
        <w:left w:val="none" w:sz="0" w:space="0" w:color="auto"/>
        <w:bottom w:val="none" w:sz="0" w:space="0" w:color="auto"/>
        <w:right w:val="none" w:sz="0" w:space="0" w:color="auto"/>
      </w:divBdr>
    </w:div>
    <w:div w:id="1373963210">
      <w:bodyDiv w:val="1"/>
      <w:marLeft w:val="0"/>
      <w:marRight w:val="0"/>
      <w:marTop w:val="0"/>
      <w:marBottom w:val="0"/>
      <w:divBdr>
        <w:top w:val="none" w:sz="0" w:space="0" w:color="auto"/>
        <w:left w:val="none" w:sz="0" w:space="0" w:color="auto"/>
        <w:bottom w:val="none" w:sz="0" w:space="0" w:color="auto"/>
        <w:right w:val="none" w:sz="0" w:space="0" w:color="auto"/>
      </w:divBdr>
      <w:divsChild>
        <w:div w:id="1417627227">
          <w:marLeft w:val="640"/>
          <w:marRight w:val="0"/>
          <w:marTop w:val="0"/>
          <w:marBottom w:val="0"/>
          <w:divBdr>
            <w:top w:val="none" w:sz="0" w:space="0" w:color="auto"/>
            <w:left w:val="none" w:sz="0" w:space="0" w:color="auto"/>
            <w:bottom w:val="none" w:sz="0" w:space="0" w:color="auto"/>
            <w:right w:val="none" w:sz="0" w:space="0" w:color="auto"/>
          </w:divBdr>
        </w:div>
        <w:div w:id="538514553">
          <w:marLeft w:val="640"/>
          <w:marRight w:val="0"/>
          <w:marTop w:val="0"/>
          <w:marBottom w:val="0"/>
          <w:divBdr>
            <w:top w:val="none" w:sz="0" w:space="0" w:color="auto"/>
            <w:left w:val="none" w:sz="0" w:space="0" w:color="auto"/>
            <w:bottom w:val="none" w:sz="0" w:space="0" w:color="auto"/>
            <w:right w:val="none" w:sz="0" w:space="0" w:color="auto"/>
          </w:divBdr>
        </w:div>
        <w:div w:id="1995989891">
          <w:marLeft w:val="640"/>
          <w:marRight w:val="0"/>
          <w:marTop w:val="0"/>
          <w:marBottom w:val="0"/>
          <w:divBdr>
            <w:top w:val="none" w:sz="0" w:space="0" w:color="auto"/>
            <w:left w:val="none" w:sz="0" w:space="0" w:color="auto"/>
            <w:bottom w:val="none" w:sz="0" w:space="0" w:color="auto"/>
            <w:right w:val="none" w:sz="0" w:space="0" w:color="auto"/>
          </w:divBdr>
        </w:div>
        <w:div w:id="962810438">
          <w:marLeft w:val="640"/>
          <w:marRight w:val="0"/>
          <w:marTop w:val="0"/>
          <w:marBottom w:val="0"/>
          <w:divBdr>
            <w:top w:val="none" w:sz="0" w:space="0" w:color="auto"/>
            <w:left w:val="none" w:sz="0" w:space="0" w:color="auto"/>
            <w:bottom w:val="none" w:sz="0" w:space="0" w:color="auto"/>
            <w:right w:val="none" w:sz="0" w:space="0" w:color="auto"/>
          </w:divBdr>
        </w:div>
        <w:div w:id="1608806965">
          <w:marLeft w:val="640"/>
          <w:marRight w:val="0"/>
          <w:marTop w:val="0"/>
          <w:marBottom w:val="0"/>
          <w:divBdr>
            <w:top w:val="none" w:sz="0" w:space="0" w:color="auto"/>
            <w:left w:val="none" w:sz="0" w:space="0" w:color="auto"/>
            <w:bottom w:val="none" w:sz="0" w:space="0" w:color="auto"/>
            <w:right w:val="none" w:sz="0" w:space="0" w:color="auto"/>
          </w:divBdr>
        </w:div>
        <w:div w:id="2041659090">
          <w:marLeft w:val="640"/>
          <w:marRight w:val="0"/>
          <w:marTop w:val="0"/>
          <w:marBottom w:val="0"/>
          <w:divBdr>
            <w:top w:val="none" w:sz="0" w:space="0" w:color="auto"/>
            <w:left w:val="none" w:sz="0" w:space="0" w:color="auto"/>
            <w:bottom w:val="none" w:sz="0" w:space="0" w:color="auto"/>
            <w:right w:val="none" w:sz="0" w:space="0" w:color="auto"/>
          </w:divBdr>
        </w:div>
        <w:div w:id="492374177">
          <w:marLeft w:val="640"/>
          <w:marRight w:val="0"/>
          <w:marTop w:val="0"/>
          <w:marBottom w:val="0"/>
          <w:divBdr>
            <w:top w:val="none" w:sz="0" w:space="0" w:color="auto"/>
            <w:left w:val="none" w:sz="0" w:space="0" w:color="auto"/>
            <w:bottom w:val="none" w:sz="0" w:space="0" w:color="auto"/>
            <w:right w:val="none" w:sz="0" w:space="0" w:color="auto"/>
          </w:divBdr>
        </w:div>
        <w:div w:id="500196441">
          <w:marLeft w:val="640"/>
          <w:marRight w:val="0"/>
          <w:marTop w:val="0"/>
          <w:marBottom w:val="0"/>
          <w:divBdr>
            <w:top w:val="none" w:sz="0" w:space="0" w:color="auto"/>
            <w:left w:val="none" w:sz="0" w:space="0" w:color="auto"/>
            <w:bottom w:val="none" w:sz="0" w:space="0" w:color="auto"/>
            <w:right w:val="none" w:sz="0" w:space="0" w:color="auto"/>
          </w:divBdr>
        </w:div>
        <w:div w:id="1478765161">
          <w:marLeft w:val="640"/>
          <w:marRight w:val="0"/>
          <w:marTop w:val="0"/>
          <w:marBottom w:val="0"/>
          <w:divBdr>
            <w:top w:val="none" w:sz="0" w:space="0" w:color="auto"/>
            <w:left w:val="none" w:sz="0" w:space="0" w:color="auto"/>
            <w:bottom w:val="none" w:sz="0" w:space="0" w:color="auto"/>
            <w:right w:val="none" w:sz="0" w:space="0" w:color="auto"/>
          </w:divBdr>
        </w:div>
        <w:div w:id="18048636">
          <w:marLeft w:val="640"/>
          <w:marRight w:val="0"/>
          <w:marTop w:val="0"/>
          <w:marBottom w:val="0"/>
          <w:divBdr>
            <w:top w:val="none" w:sz="0" w:space="0" w:color="auto"/>
            <w:left w:val="none" w:sz="0" w:space="0" w:color="auto"/>
            <w:bottom w:val="none" w:sz="0" w:space="0" w:color="auto"/>
            <w:right w:val="none" w:sz="0" w:space="0" w:color="auto"/>
          </w:divBdr>
        </w:div>
        <w:div w:id="1469861010">
          <w:marLeft w:val="640"/>
          <w:marRight w:val="0"/>
          <w:marTop w:val="0"/>
          <w:marBottom w:val="0"/>
          <w:divBdr>
            <w:top w:val="none" w:sz="0" w:space="0" w:color="auto"/>
            <w:left w:val="none" w:sz="0" w:space="0" w:color="auto"/>
            <w:bottom w:val="none" w:sz="0" w:space="0" w:color="auto"/>
            <w:right w:val="none" w:sz="0" w:space="0" w:color="auto"/>
          </w:divBdr>
        </w:div>
        <w:div w:id="732048528">
          <w:marLeft w:val="640"/>
          <w:marRight w:val="0"/>
          <w:marTop w:val="0"/>
          <w:marBottom w:val="0"/>
          <w:divBdr>
            <w:top w:val="none" w:sz="0" w:space="0" w:color="auto"/>
            <w:left w:val="none" w:sz="0" w:space="0" w:color="auto"/>
            <w:bottom w:val="none" w:sz="0" w:space="0" w:color="auto"/>
            <w:right w:val="none" w:sz="0" w:space="0" w:color="auto"/>
          </w:divBdr>
        </w:div>
        <w:div w:id="321466526">
          <w:marLeft w:val="640"/>
          <w:marRight w:val="0"/>
          <w:marTop w:val="0"/>
          <w:marBottom w:val="0"/>
          <w:divBdr>
            <w:top w:val="none" w:sz="0" w:space="0" w:color="auto"/>
            <w:left w:val="none" w:sz="0" w:space="0" w:color="auto"/>
            <w:bottom w:val="none" w:sz="0" w:space="0" w:color="auto"/>
            <w:right w:val="none" w:sz="0" w:space="0" w:color="auto"/>
          </w:divBdr>
        </w:div>
        <w:div w:id="991906132">
          <w:marLeft w:val="640"/>
          <w:marRight w:val="0"/>
          <w:marTop w:val="0"/>
          <w:marBottom w:val="0"/>
          <w:divBdr>
            <w:top w:val="none" w:sz="0" w:space="0" w:color="auto"/>
            <w:left w:val="none" w:sz="0" w:space="0" w:color="auto"/>
            <w:bottom w:val="none" w:sz="0" w:space="0" w:color="auto"/>
            <w:right w:val="none" w:sz="0" w:space="0" w:color="auto"/>
          </w:divBdr>
        </w:div>
        <w:div w:id="1067722679">
          <w:marLeft w:val="640"/>
          <w:marRight w:val="0"/>
          <w:marTop w:val="0"/>
          <w:marBottom w:val="0"/>
          <w:divBdr>
            <w:top w:val="none" w:sz="0" w:space="0" w:color="auto"/>
            <w:left w:val="none" w:sz="0" w:space="0" w:color="auto"/>
            <w:bottom w:val="none" w:sz="0" w:space="0" w:color="auto"/>
            <w:right w:val="none" w:sz="0" w:space="0" w:color="auto"/>
          </w:divBdr>
        </w:div>
        <w:div w:id="1013218302">
          <w:marLeft w:val="640"/>
          <w:marRight w:val="0"/>
          <w:marTop w:val="0"/>
          <w:marBottom w:val="0"/>
          <w:divBdr>
            <w:top w:val="none" w:sz="0" w:space="0" w:color="auto"/>
            <w:left w:val="none" w:sz="0" w:space="0" w:color="auto"/>
            <w:bottom w:val="none" w:sz="0" w:space="0" w:color="auto"/>
            <w:right w:val="none" w:sz="0" w:space="0" w:color="auto"/>
          </w:divBdr>
        </w:div>
        <w:div w:id="2138448990">
          <w:marLeft w:val="640"/>
          <w:marRight w:val="0"/>
          <w:marTop w:val="0"/>
          <w:marBottom w:val="0"/>
          <w:divBdr>
            <w:top w:val="none" w:sz="0" w:space="0" w:color="auto"/>
            <w:left w:val="none" w:sz="0" w:space="0" w:color="auto"/>
            <w:bottom w:val="none" w:sz="0" w:space="0" w:color="auto"/>
            <w:right w:val="none" w:sz="0" w:space="0" w:color="auto"/>
          </w:divBdr>
        </w:div>
        <w:div w:id="971524299">
          <w:marLeft w:val="640"/>
          <w:marRight w:val="0"/>
          <w:marTop w:val="0"/>
          <w:marBottom w:val="0"/>
          <w:divBdr>
            <w:top w:val="none" w:sz="0" w:space="0" w:color="auto"/>
            <w:left w:val="none" w:sz="0" w:space="0" w:color="auto"/>
            <w:bottom w:val="none" w:sz="0" w:space="0" w:color="auto"/>
            <w:right w:val="none" w:sz="0" w:space="0" w:color="auto"/>
          </w:divBdr>
        </w:div>
        <w:div w:id="1013606051">
          <w:marLeft w:val="640"/>
          <w:marRight w:val="0"/>
          <w:marTop w:val="0"/>
          <w:marBottom w:val="0"/>
          <w:divBdr>
            <w:top w:val="none" w:sz="0" w:space="0" w:color="auto"/>
            <w:left w:val="none" w:sz="0" w:space="0" w:color="auto"/>
            <w:bottom w:val="none" w:sz="0" w:space="0" w:color="auto"/>
            <w:right w:val="none" w:sz="0" w:space="0" w:color="auto"/>
          </w:divBdr>
        </w:div>
        <w:div w:id="685599545">
          <w:marLeft w:val="640"/>
          <w:marRight w:val="0"/>
          <w:marTop w:val="0"/>
          <w:marBottom w:val="0"/>
          <w:divBdr>
            <w:top w:val="none" w:sz="0" w:space="0" w:color="auto"/>
            <w:left w:val="none" w:sz="0" w:space="0" w:color="auto"/>
            <w:bottom w:val="none" w:sz="0" w:space="0" w:color="auto"/>
            <w:right w:val="none" w:sz="0" w:space="0" w:color="auto"/>
          </w:divBdr>
        </w:div>
        <w:div w:id="89274942">
          <w:marLeft w:val="640"/>
          <w:marRight w:val="0"/>
          <w:marTop w:val="0"/>
          <w:marBottom w:val="0"/>
          <w:divBdr>
            <w:top w:val="none" w:sz="0" w:space="0" w:color="auto"/>
            <w:left w:val="none" w:sz="0" w:space="0" w:color="auto"/>
            <w:bottom w:val="none" w:sz="0" w:space="0" w:color="auto"/>
            <w:right w:val="none" w:sz="0" w:space="0" w:color="auto"/>
          </w:divBdr>
        </w:div>
        <w:div w:id="97875237">
          <w:marLeft w:val="640"/>
          <w:marRight w:val="0"/>
          <w:marTop w:val="0"/>
          <w:marBottom w:val="0"/>
          <w:divBdr>
            <w:top w:val="none" w:sz="0" w:space="0" w:color="auto"/>
            <w:left w:val="none" w:sz="0" w:space="0" w:color="auto"/>
            <w:bottom w:val="none" w:sz="0" w:space="0" w:color="auto"/>
            <w:right w:val="none" w:sz="0" w:space="0" w:color="auto"/>
          </w:divBdr>
        </w:div>
        <w:div w:id="674187370">
          <w:marLeft w:val="640"/>
          <w:marRight w:val="0"/>
          <w:marTop w:val="0"/>
          <w:marBottom w:val="0"/>
          <w:divBdr>
            <w:top w:val="none" w:sz="0" w:space="0" w:color="auto"/>
            <w:left w:val="none" w:sz="0" w:space="0" w:color="auto"/>
            <w:bottom w:val="none" w:sz="0" w:space="0" w:color="auto"/>
            <w:right w:val="none" w:sz="0" w:space="0" w:color="auto"/>
          </w:divBdr>
        </w:div>
        <w:div w:id="825704084">
          <w:marLeft w:val="640"/>
          <w:marRight w:val="0"/>
          <w:marTop w:val="0"/>
          <w:marBottom w:val="0"/>
          <w:divBdr>
            <w:top w:val="none" w:sz="0" w:space="0" w:color="auto"/>
            <w:left w:val="none" w:sz="0" w:space="0" w:color="auto"/>
            <w:bottom w:val="none" w:sz="0" w:space="0" w:color="auto"/>
            <w:right w:val="none" w:sz="0" w:space="0" w:color="auto"/>
          </w:divBdr>
        </w:div>
        <w:div w:id="1491827331">
          <w:marLeft w:val="640"/>
          <w:marRight w:val="0"/>
          <w:marTop w:val="0"/>
          <w:marBottom w:val="0"/>
          <w:divBdr>
            <w:top w:val="none" w:sz="0" w:space="0" w:color="auto"/>
            <w:left w:val="none" w:sz="0" w:space="0" w:color="auto"/>
            <w:bottom w:val="none" w:sz="0" w:space="0" w:color="auto"/>
            <w:right w:val="none" w:sz="0" w:space="0" w:color="auto"/>
          </w:divBdr>
        </w:div>
        <w:div w:id="824980246">
          <w:marLeft w:val="640"/>
          <w:marRight w:val="0"/>
          <w:marTop w:val="0"/>
          <w:marBottom w:val="0"/>
          <w:divBdr>
            <w:top w:val="none" w:sz="0" w:space="0" w:color="auto"/>
            <w:left w:val="none" w:sz="0" w:space="0" w:color="auto"/>
            <w:bottom w:val="none" w:sz="0" w:space="0" w:color="auto"/>
            <w:right w:val="none" w:sz="0" w:space="0" w:color="auto"/>
          </w:divBdr>
        </w:div>
        <w:div w:id="1937858690">
          <w:marLeft w:val="640"/>
          <w:marRight w:val="0"/>
          <w:marTop w:val="0"/>
          <w:marBottom w:val="0"/>
          <w:divBdr>
            <w:top w:val="none" w:sz="0" w:space="0" w:color="auto"/>
            <w:left w:val="none" w:sz="0" w:space="0" w:color="auto"/>
            <w:bottom w:val="none" w:sz="0" w:space="0" w:color="auto"/>
            <w:right w:val="none" w:sz="0" w:space="0" w:color="auto"/>
          </w:divBdr>
        </w:div>
        <w:div w:id="2096973610">
          <w:marLeft w:val="640"/>
          <w:marRight w:val="0"/>
          <w:marTop w:val="0"/>
          <w:marBottom w:val="0"/>
          <w:divBdr>
            <w:top w:val="none" w:sz="0" w:space="0" w:color="auto"/>
            <w:left w:val="none" w:sz="0" w:space="0" w:color="auto"/>
            <w:bottom w:val="none" w:sz="0" w:space="0" w:color="auto"/>
            <w:right w:val="none" w:sz="0" w:space="0" w:color="auto"/>
          </w:divBdr>
        </w:div>
        <w:div w:id="772088597">
          <w:marLeft w:val="640"/>
          <w:marRight w:val="0"/>
          <w:marTop w:val="0"/>
          <w:marBottom w:val="0"/>
          <w:divBdr>
            <w:top w:val="none" w:sz="0" w:space="0" w:color="auto"/>
            <w:left w:val="none" w:sz="0" w:space="0" w:color="auto"/>
            <w:bottom w:val="none" w:sz="0" w:space="0" w:color="auto"/>
            <w:right w:val="none" w:sz="0" w:space="0" w:color="auto"/>
          </w:divBdr>
        </w:div>
        <w:div w:id="1899390104">
          <w:marLeft w:val="640"/>
          <w:marRight w:val="0"/>
          <w:marTop w:val="0"/>
          <w:marBottom w:val="0"/>
          <w:divBdr>
            <w:top w:val="none" w:sz="0" w:space="0" w:color="auto"/>
            <w:left w:val="none" w:sz="0" w:space="0" w:color="auto"/>
            <w:bottom w:val="none" w:sz="0" w:space="0" w:color="auto"/>
            <w:right w:val="none" w:sz="0" w:space="0" w:color="auto"/>
          </w:divBdr>
        </w:div>
        <w:div w:id="1360811249">
          <w:marLeft w:val="640"/>
          <w:marRight w:val="0"/>
          <w:marTop w:val="0"/>
          <w:marBottom w:val="0"/>
          <w:divBdr>
            <w:top w:val="none" w:sz="0" w:space="0" w:color="auto"/>
            <w:left w:val="none" w:sz="0" w:space="0" w:color="auto"/>
            <w:bottom w:val="none" w:sz="0" w:space="0" w:color="auto"/>
            <w:right w:val="none" w:sz="0" w:space="0" w:color="auto"/>
          </w:divBdr>
        </w:div>
        <w:div w:id="1239944655">
          <w:marLeft w:val="640"/>
          <w:marRight w:val="0"/>
          <w:marTop w:val="0"/>
          <w:marBottom w:val="0"/>
          <w:divBdr>
            <w:top w:val="none" w:sz="0" w:space="0" w:color="auto"/>
            <w:left w:val="none" w:sz="0" w:space="0" w:color="auto"/>
            <w:bottom w:val="none" w:sz="0" w:space="0" w:color="auto"/>
            <w:right w:val="none" w:sz="0" w:space="0" w:color="auto"/>
          </w:divBdr>
        </w:div>
        <w:div w:id="1501627034">
          <w:marLeft w:val="640"/>
          <w:marRight w:val="0"/>
          <w:marTop w:val="0"/>
          <w:marBottom w:val="0"/>
          <w:divBdr>
            <w:top w:val="none" w:sz="0" w:space="0" w:color="auto"/>
            <w:left w:val="none" w:sz="0" w:space="0" w:color="auto"/>
            <w:bottom w:val="none" w:sz="0" w:space="0" w:color="auto"/>
            <w:right w:val="none" w:sz="0" w:space="0" w:color="auto"/>
          </w:divBdr>
        </w:div>
      </w:divsChild>
    </w:div>
    <w:div w:id="1486513005">
      <w:bodyDiv w:val="1"/>
      <w:marLeft w:val="0"/>
      <w:marRight w:val="0"/>
      <w:marTop w:val="0"/>
      <w:marBottom w:val="0"/>
      <w:divBdr>
        <w:top w:val="none" w:sz="0" w:space="0" w:color="auto"/>
        <w:left w:val="none" w:sz="0" w:space="0" w:color="auto"/>
        <w:bottom w:val="none" w:sz="0" w:space="0" w:color="auto"/>
        <w:right w:val="none" w:sz="0" w:space="0" w:color="auto"/>
      </w:divBdr>
      <w:divsChild>
        <w:div w:id="1499735389">
          <w:marLeft w:val="640"/>
          <w:marRight w:val="0"/>
          <w:marTop w:val="0"/>
          <w:marBottom w:val="0"/>
          <w:divBdr>
            <w:top w:val="none" w:sz="0" w:space="0" w:color="auto"/>
            <w:left w:val="none" w:sz="0" w:space="0" w:color="auto"/>
            <w:bottom w:val="none" w:sz="0" w:space="0" w:color="auto"/>
            <w:right w:val="none" w:sz="0" w:space="0" w:color="auto"/>
          </w:divBdr>
        </w:div>
        <w:div w:id="2016490588">
          <w:marLeft w:val="640"/>
          <w:marRight w:val="0"/>
          <w:marTop w:val="0"/>
          <w:marBottom w:val="0"/>
          <w:divBdr>
            <w:top w:val="none" w:sz="0" w:space="0" w:color="auto"/>
            <w:left w:val="none" w:sz="0" w:space="0" w:color="auto"/>
            <w:bottom w:val="none" w:sz="0" w:space="0" w:color="auto"/>
            <w:right w:val="none" w:sz="0" w:space="0" w:color="auto"/>
          </w:divBdr>
        </w:div>
        <w:div w:id="1440417176">
          <w:marLeft w:val="640"/>
          <w:marRight w:val="0"/>
          <w:marTop w:val="0"/>
          <w:marBottom w:val="0"/>
          <w:divBdr>
            <w:top w:val="none" w:sz="0" w:space="0" w:color="auto"/>
            <w:left w:val="none" w:sz="0" w:space="0" w:color="auto"/>
            <w:bottom w:val="none" w:sz="0" w:space="0" w:color="auto"/>
            <w:right w:val="none" w:sz="0" w:space="0" w:color="auto"/>
          </w:divBdr>
        </w:div>
        <w:div w:id="753430729">
          <w:marLeft w:val="640"/>
          <w:marRight w:val="0"/>
          <w:marTop w:val="0"/>
          <w:marBottom w:val="0"/>
          <w:divBdr>
            <w:top w:val="none" w:sz="0" w:space="0" w:color="auto"/>
            <w:left w:val="none" w:sz="0" w:space="0" w:color="auto"/>
            <w:bottom w:val="none" w:sz="0" w:space="0" w:color="auto"/>
            <w:right w:val="none" w:sz="0" w:space="0" w:color="auto"/>
          </w:divBdr>
        </w:div>
        <w:div w:id="1807821089">
          <w:marLeft w:val="640"/>
          <w:marRight w:val="0"/>
          <w:marTop w:val="0"/>
          <w:marBottom w:val="0"/>
          <w:divBdr>
            <w:top w:val="none" w:sz="0" w:space="0" w:color="auto"/>
            <w:left w:val="none" w:sz="0" w:space="0" w:color="auto"/>
            <w:bottom w:val="none" w:sz="0" w:space="0" w:color="auto"/>
            <w:right w:val="none" w:sz="0" w:space="0" w:color="auto"/>
          </w:divBdr>
        </w:div>
        <w:div w:id="2039547309">
          <w:marLeft w:val="640"/>
          <w:marRight w:val="0"/>
          <w:marTop w:val="0"/>
          <w:marBottom w:val="0"/>
          <w:divBdr>
            <w:top w:val="none" w:sz="0" w:space="0" w:color="auto"/>
            <w:left w:val="none" w:sz="0" w:space="0" w:color="auto"/>
            <w:bottom w:val="none" w:sz="0" w:space="0" w:color="auto"/>
            <w:right w:val="none" w:sz="0" w:space="0" w:color="auto"/>
          </w:divBdr>
        </w:div>
        <w:div w:id="1148933912">
          <w:marLeft w:val="640"/>
          <w:marRight w:val="0"/>
          <w:marTop w:val="0"/>
          <w:marBottom w:val="0"/>
          <w:divBdr>
            <w:top w:val="none" w:sz="0" w:space="0" w:color="auto"/>
            <w:left w:val="none" w:sz="0" w:space="0" w:color="auto"/>
            <w:bottom w:val="none" w:sz="0" w:space="0" w:color="auto"/>
            <w:right w:val="none" w:sz="0" w:space="0" w:color="auto"/>
          </w:divBdr>
        </w:div>
        <w:div w:id="1642884598">
          <w:marLeft w:val="640"/>
          <w:marRight w:val="0"/>
          <w:marTop w:val="0"/>
          <w:marBottom w:val="0"/>
          <w:divBdr>
            <w:top w:val="none" w:sz="0" w:space="0" w:color="auto"/>
            <w:left w:val="none" w:sz="0" w:space="0" w:color="auto"/>
            <w:bottom w:val="none" w:sz="0" w:space="0" w:color="auto"/>
            <w:right w:val="none" w:sz="0" w:space="0" w:color="auto"/>
          </w:divBdr>
        </w:div>
        <w:div w:id="633561846">
          <w:marLeft w:val="640"/>
          <w:marRight w:val="0"/>
          <w:marTop w:val="0"/>
          <w:marBottom w:val="0"/>
          <w:divBdr>
            <w:top w:val="none" w:sz="0" w:space="0" w:color="auto"/>
            <w:left w:val="none" w:sz="0" w:space="0" w:color="auto"/>
            <w:bottom w:val="none" w:sz="0" w:space="0" w:color="auto"/>
            <w:right w:val="none" w:sz="0" w:space="0" w:color="auto"/>
          </w:divBdr>
        </w:div>
        <w:div w:id="326137120">
          <w:marLeft w:val="640"/>
          <w:marRight w:val="0"/>
          <w:marTop w:val="0"/>
          <w:marBottom w:val="0"/>
          <w:divBdr>
            <w:top w:val="none" w:sz="0" w:space="0" w:color="auto"/>
            <w:left w:val="none" w:sz="0" w:space="0" w:color="auto"/>
            <w:bottom w:val="none" w:sz="0" w:space="0" w:color="auto"/>
            <w:right w:val="none" w:sz="0" w:space="0" w:color="auto"/>
          </w:divBdr>
        </w:div>
        <w:div w:id="1801149759">
          <w:marLeft w:val="640"/>
          <w:marRight w:val="0"/>
          <w:marTop w:val="0"/>
          <w:marBottom w:val="0"/>
          <w:divBdr>
            <w:top w:val="none" w:sz="0" w:space="0" w:color="auto"/>
            <w:left w:val="none" w:sz="0" w:space="0" w:color="auto"/>
            <w:bottom w:val="none" w:sz="0" w:space="0" w:color="auto"/>
            <w:right w:val="none" w:sz="0" w:space="0" w:color="auto"/>
          </w:divBdr>
        </w:div>
        <w:div w:id="1724019437">
          <w:marLeft w:val="640"/>
          <w:marRight w:val="0"/>
          <w:marTop w:val="0"/>
          <w:marBottom w:val="0"/>
          <w:divBdr>
            <w:top w:val="none" w:sz="0" w:space="0" w:color="auto"/>
            <w:left w:val="none" w:sz="0" w:space="0" w:color="auto"/>
            <w:bottom w:val="none" w:sz="0" w:space="0" w:color="auto"/>
            <w:right w:val="none" w:sz="0" w:space="0" w:color="auto"/>
          </w:divBdr>
        </w:div>
        <w:div w:id="397901811">
          <w:marLeft w:val="640"/>
          <w:marRight w:val="0"/>
          <w:marTop w:val="0"/>
          <w:marBottom w:val="0"/>
          <w:divBdr>
            <w:top w:val="none" w:sz="0" w:space="0" w:color="auto"/>
            <w:left w:val="none" w:sz="0" w:space="0" w:color="auto"/>
            <w:bottom w:val="none" w:sz="0" w:space="0" w:color="auto"/>
            <w:right w:val="none" w:sz="0" w:space="0" w:color="auto"/>
          </w:divBdr>
        </w:div>
        <w:div w:id="710762996">
          <w:marLeft w:val="640"/>
          <w:marRight w:val="0"/>
          <w:marTop w:val="0"/>
          <w:marBottom w:val="0"/>
          <w:divBdr>
            <w:top w:val="none" w:sz="0" w:space="0" w:color="auto"/>
            <w:left w:val="none" w:sz="0" w:space="0" w:color="auto"/>
            <w:bottom w:val="none" w:sz="0" w:space="0" w:color="auto"/>
            <w:right w:val="none" w:sz="0" w:space="0" w:color="auto"/>
          </w:divBdr>
        </w:div>
        <w:div w:id="2106607137">
          <w:marLeft w:val="640"/>
          <w:marRight w:val="0"/>
          <w:marTop w:val="0"/>
          <w:marBottom w:val="0"/>
          <w:divBdr>
            <w:top w:val="none" w:sz="0" w:space="0" w:color="auto"/>
            <w:left w:val="none" w:sz="0" w:space="0" w:color="auto"/>
            <w:bottom w:val="none" w:sz="0" w:space="0" w:color="auto"/>
            <w:right w:val="none" w:sz="0" w:space="0" w:color="auto"/>
          </w:divBdr>
        </w:div>
        <w:div w:id="197275740">
          <w:marLeft w:val="640"/>
          <w:marRight w:val="0"/>
          <w:marTop w:val="0"/>
          <w:marBottom w:val="0"/>
          <w:divBdr>
            <w:top w:val="none" w:sz="0" w:space="0" w:color="auto"/>
            <w:left w:val="none" w:sz="0" w:space="0" w:color="auto"/>
            <w:bottom w:val="none" w:sz="0" w:space="0" w:color="auto"/>
            <w:right w:val="none" w:sz="0" w:space="0" w:color="auto"/>
          </w:divBdr>
        </w:div>
        <w:div w:id="1211574979">
          <w:marLeft w:val="640"/>
          <w:marRight w:val="0"/>
          <w:marTop w:val="0"/>
          <w:marBottom w:val="0"/>
          <w:divBdr>
            <w:top w:val="none" w:sz="0" w:space="0" w:color="auto"/>
            <w:left w:val="none" w:sz="0" w:space="0" w:color="auto"/>
            <w:bottom w:val="none" w:sz="0" w:space="0" w:color="auto"/>
            <w:right w:val="none" w:sz="0" w:space="0" w:color="auto"/>
          </w:divBdr>
        </w:div>
        <w:div w:id="469397618">
          <w:marLeft w:val="640"/>
          <w:marRight w:val="0"/>
          <w:marTop w:val="0"/>
          <w:marBottom w:val="0"/>
          <w:divBdr>
            <w:top w:val="none" w:sz="0" w:space="0" w:color="auto"/>
            <w:left w:val="none" w:sz="0" w:space="0" w:color="auto"/>
            <w:bottom w:val="none" w:sz="0" w:space="0" w:color="auto"/>
            <w:right w:val="none" w:sz="0" w:space="0" w:color="auto"/>
          </w:divBdr>
        </w:div>
        <w:div w:id="2140564017">
          <w:marLeft w:val="640"/>
          <w:marRight w:val="0"/>
          <w:marTop w:val="0"/>
          <w:marBottom w:val="0"/>
          <w:divBdr>
            <w:top w:val="none" w:sz="0" w:space="0" w:color="auto"/>
            <w:left w:val="none" w:sz="0" w:space="0" w:color="auto"/>
            <w:bottom w:val="none" w:sz="0" w:space="0" w:color="auto"/>
            <w:right w:val="none" w:sz="0" w:space="0" w:color="auto"/>
          </w:divBdr>
        </w:div>
        <w:div w:id="2040661698">
          <w:marLeft w:val="640"/>
          <w:marRight w:val="0"/>
          <w:marTop w:val="0"/>
          <w:marBottom w:val="0"/>
          <w:divBdr>
            <w:top w:val="none" w:sz="0" w:space="0" w:color="auto"/>
            <w:left w:val="none" w:sz="0" w:space="0" w:color="auto"/>
            <w:bottom w:val="none" w:sz="0" w:space="0" w:color="auto"/>
            <w:right w:val="none" w:sz="0" w:space="0" w:color="auto"/>
          </w:divBdr>
        </w:div>
        <w:div w:id="1272669716">
          <w:marLeft w:val="640"/>
          <w:marRight w:val="0"/>
          <w:marTop w:val="0"/>
          <w:marBottom w:val="0"/>
          <w:divBdr>
            <w:top w:val="none" w:sz="0" w:space="0" w:color="auto"/>
            <w:left w:val="none" w:sz="0" w:space="0" w:color="auto"/>
            <w:bottom w:val="none" w:sz="0" w:space="0" w:color="auto"/>
            <w:right w:val="none" w:sz="0" w:space="0" w:color="auto"/>
          </w:divBdr>
        </w:div>
        <w:div w:id="789321392">
          <w:marLeft w:val="640"/>
          <w:marRight w:val="0"/>
          <w:marTop w:val="0"/>
          <w:marBottom w:val="0"/>
          <w:divBdr>
            <w:top w:val="none" w:sz="0" w:space="0" w:color="auto"/>
            <w:left w:val="none" w:sz="0" w:space="0" w:color="auto"/>
            <w:bottom w:val="none" w:sz="0" w:space="0" w:color="auto"/>
            <w:right w:val="none" w:sz="0" w:space="0" w:color="auto"/>
          </w:divBdr>
        </w:div>
        <w:div w:id="1837187939">
          <w:marLeft w:val="640"/>
          <w:marRight w:val="0"/>
          <w:marTop w:val="0"/>
          <w:marBottom w:val="0"/>
          <w:divBdr>
            <w:top w:val="none" w:sz="0" w:space="0" w:color="auto"/>
            <w:left w:val="none" w:sz="0" w:space="0" w:color="auto"/>
            <w:bottom w:val="none" w:sz="0" w:space="0" w:color="auto"/>
            <w:right w:val="none" w:sz="0" w:space="0" w:color="auto"/>
          </w:divBdr>
        </w:div>
        <w:div w:id="1470975348">
          <w:marLeft w:val="640"/>
          <w:marRight w:val="0"/>
          <w:marTop w:val="0"/>
          <w:marBottom w:val="0"/>
          <w:divBdr>
            <w:top w:val="none" w:sz="0" w:space="0" w:color="auto"/>
            <w:left w:val="none" w:sz="0" w:space="0" w:color="auto"/>
            <w:bottom w:val="none" w:sz="0" w:space="0" w:color="auto"/>
            <w:right w:val="none" w:sz="0" w:space="0" w:color="auto"/>
          </w:divBdr>
        </w:div>
        <w:div w:id="1939824745">
          <w:marLeft w:val="640"/>
          <w:marRight w:val="0"/>
          <w:marTop w:val="0"/>
          <w:marBottom w:val="0"/>
          <w:divBdr>
            <w:top w:val="none" w:sz="0" w:space="0" w:color="auto"/>
            <w:left w:val="none" w:sz="0" w:space="0" w:color="auto"/>
            <w:bottom w:val="none" w:sz="0" w:space="0" w:color="auto"/>
            <w:right w:val="none" w:sz="0" w:space="0" w:color="auto"/>
          </w:divBdr>
        </w:div>
        <w:div w:id="862477179">
          <w:marLeft w:val="640"/>
          <w:marRight w:val="0"/>
          <w:marTop w:val="0"/>
          <w:marBottom w:val="0"/>
          <w:divBdr>
            <w:top w:val="none" w:sz="0" w:space="0" w:color="auto"/>
            <w:left w:val="none" w:sz="0" w:space="0" w:color="auto"/>
            <w:bottom w:val="none" w:sz="0" w:space="0" w:color="auto"/>
            <w:right w:val="none" w:sz="0" w:space="0" w:color="auto"/>
          </w:divBdr>
        </w:div>
        <w:div w:id="720254700">
          <w:marLeft w:val="640"/>
          <w:marRight w:val="0"/>
          <w:marTop w:val="0"/>
          <w:marBottom w:val="0"/>
          <w:divBdr>
            <w:top w:val="none" w:sz="0" w:space="0" w:color="auto"/>
            <w:left w:val="none" w:sz="0" w:space="0" w:color="auto"/>
            <w:bottom w:val="none" w:sz="0" w:space="0" w:color="auto"/>
            <w:right w:val="none" w:sz="0" w:space="0" w:color="auto"/>
          </w:divBdr>
        </w:div>
        <w:div w:id="249504590">
          <w:marLeft w:val="640"/>
          <w:marRight w:val="0"/>
          <w:marTop w:val="0"/>
          <w:marBottom w:val="0"/>
          <w:divBdr>
            <w:top w:val="none" w:sz="0" w:space="0" w:color="auto"/>
            <w:left w:val="none" w:sz="0" w:space="0" w:color="auto"/>
            <w:bottom w:val="none" w:sz="0" w:space="0" w:color="auto"/>
            <w:right w:val="none" w:sz="0" w:space="0" w:color="auto"/>
          </w:divBdr>
        </w:div>
        <w:div w:id="2125416214">
          <w:marLeft w:val="640"/>
          <w:marRight w:val="0"/>
          <w:marTop w:val="0"/>
          <w:marBottom w:val="0"/>
          <w:divBdr>
            <w:top w:val="none" w:sz="0" w:space="0" w:color="auto"/>
            <w:left w:val="none" w:sz="0" w:space="0" w:color="auto"/>
            <w:bottom w:val="none" w:sz="0" w:space="0" w:color="auto"/>
            <w:right w:val="none" w:sz="0" w:space="0" w:color="auto"/>
          </w:divBdr>
        </w:div>
        <w:div w:id="1068724603">
          <w:marLeft w:val="640"/>
          <w:marRight w:val="0"/>
          <w:marTop w:val="0"/>
          <w:marBottom w:val="0"/>
          <w:divBdr>
            <w:top w:val="none" w:sz="0" w:space="0" w:color="auto"/>
            <w:left w:val="none" w:sz="0" w:space="0" w:color="auto"/>
            <w:bottom w:val="none" w:sz="0" w:space="0" w:color="auto"/>
            <w:right w:val="none" w:sz="0" w:space="0" w:color="auto"/>
          </w:divBdr>
        </w:div>
        <w:div w:id="590818953">
          <w:marLeft w:val="640"/>
          <w:marRight w:val="0"/>
          <w:marTop w:val="0"/>
          <w:marBottom w:val="0"/>
          <w:divBdr>
            <w:top w:val="none" w:sz="0" w:space="0" w:color="auto"/>
            <w:left w:val="none" w:sz="0" w:space="0" w:color="auto"/>
            <w:bottom w:val="none" w:sz="0" w:space="0" w:color="auto"/>
            <w:right w:val="none" w:sz="0" w:space="0" w:color="auto"/>
          </w:divBdr>
        </w:div>
        <w:div w:id="1287857147">
          <w:marLeft w:val="640"/>
          <w:marRight w:val="0"/>
          <w:marTop w:val="0"/>
          <w:marBottom w:val="0"/>
          <w:divBdr>
            <w:top w:val="none" w:sz="0" w:space="0" w:color="auto"/>
            <w:left w:val="none" w:sz="0" w:space="0" w:color="auto"/>
            <w:bottom w:val="none" w:sz="0" w:space="0" w:color="auto"/>
            <w:right w:val="none" w:sz="0" w:space="0" w:color="auto"/>
          </w:divBdr>
        </w:div>
        <w:div w:id="1571310299">
          <w:marLeft w:val="640"/>
          <w:marRight w:val="0"/>
          <w:marTop w:val="0"/>
          <w:marBottom w:val="0"/>
          <w:divBdr>
            <w:top w:val="none" w:sz="0" w:space="0" w:color="auto"/>
            <w:left w:val="none" w:sz="0" w:space="0" w:color="auto"/>
            <w:bottom w:val="none" w:sz="0" w:space="0" w:color="auto"/>
            <w:right w:val="none" w:sz="0" w:space="0" w:color="auto"/>
          </w:divBdr>
        </w:div>
        <w:div w:id="1233545553">
          <w:marLeft w:val="640"/>
          <w:marRight w:val="0"/>
          <w:marTop w:val="0"/>
          <w:marBottom w:val="0"/>
          <w:divBdr>
            <w:top w:val="none" w:sz="0" w:space="0" w:color="auto"/>
            <w:left w:val="none" w:sz="0" w:space="0" w:color="auto"/>
            <w:bottom w:val="none" w:sz="0" w:space="0" w:color="auto"/>
            <w:right w:val="none" w:sz="0" w:space="0" w:color="auto"/>
          </w:divBdr>
        </w:div>
        <w:div w:id="1744722887">
          <w:marLeft w:val="640"/>
          <w:marRight w:val="0"/>
          <w:marTop w:val="0"/>
          <w:marBottom w:val="0"/>
          <w:divBdr>
            <w:top w:val="none" w:sz="0" w:space="0" w:color="auto"/>
            <w:left w:val="none" w:sz="0" w:space="0" w:color="auto"/>
            <w:bottom w:val="none" w:sz="0" w:space="0" w:color="auto"/>
            <w:right w:val="none" w:sz="0" w:space="0" w:color="auto"/>
          </w:divBdr>
        </w:div>
        <w:div w:id="332805312">
          <w:marLeft w:val="640"/>
          <w:marRight w:val="0"/>
          <w:marTop w:val="0"/>
          <w:marBottom w:val="0"/>
          <w:divBdr>
            <w:top w:val="none" w:sz="0" w:space="0" w:color="auto"/>
            <w:left w:val="none" w:sz="0" w:space="0" w:color="auto"/>
            <w:bottom w:val="none" w:sz="0" w:space="0" w:color="auto"/>
            <w:right w:val="none" w:sz="0" w:space="0" w:color="auto"/>
          </w:divBdr>
        </w:div>
        <w:div w:id="1230967705">
          <w:marLeft w:val="640"/>
          <w:marRight w:val="0"/>
          <w:marTop w:val="0"/>
          <w:marBottom w:val="0"/>
          <w:divBdr>
            <w:top w:val="none" w:sz="0" w:space="0" w:color="auto"/>
            <w:left w:val="none" w:sz="0" w:space="0" w:color="auto"/>
            <w:bottom w:val="none" w:sz="0" w:space="0" w:color="auto"/>
            <w:right w:val="none" w:sz="0" w:space="0" w:color="auto"/>
          </w:divBdr>
        </w:div>
        <w:div w:id="1613701958">
          <w:marLeft w:val="640"/>
          <w:marRight w:val="0"/>
          <w:marTop w:val="0"/>
          <w:marBottom w:val="0"/>
          <w:divBdr>
            <w:top w:val="none" w:sz="0" w:space="0" w:color="auto"/>
            <w:left w:val="none" w:sz="0" w:space="0" w:color="auto"/>
            <w:bottom w:val="none" w:sz="0" w:space="0" w:color="auto"/>
            <w:right w:val="none" w:sz="0" w:space="0" w:color="auto"/>
          </w:divBdr>
        </w:div>
      </w:divsChild>
    </w:div>
    <w:div w:id="1587613437">
      <w:bodyDiv w:val="1"/>
      <w:marLeft w:val="0"/>
      <w:marRight w:val="0"/>
      <w:marTop w:val="0"/>
      <w:marBottom w:val="0"/>
      <w:divBdr>
        <w:top w:val="none" w:sz="0" w:space="0" w:color="auto"/>
        <w:left w:val="none" w:sz="0" w:space="0" w:color="auto"/>
        <w:bottom w:val="none" w:sz="0" w:space="0" w:color="auto"/>
        <w:right w:val="none" w:sz="0" w:space="0" w:color="auto"/>
      </w:divBdr>
      <w:divsChild>
        <w:div w:id="421343650">
          <w:marLeft w:val="640"/>
          <w:marRight w:val="0"/>
          <w:marTop w:val="0"/>
          <w:marBottom w:val="0"/>
          <w:divBdr>
            <w:top w:val="none" w:sz="0" w:space="0" w:color="auto"/>
            <w:left w:val="none" w:sz="0" w:space="0" w:color="auto"/>
            <w:bottom w:val="none" w:sz="0" w:space="0" w:color="auto"/>
            <w:right w:val="none" w:sz="0" w:space="0" w:color="auto"/>
          </w:divBdr>
        </w:div>
        <w:div w:id="930239861">
          <w:marLeft w:val="640"/>
          <w:marRight w:val="0"/>
          <w:marTop w:val="0"/>
          <w:marBottom w:val="0"/>
          <w:divBdr>
            <w:top w:val="none" w:sz="0" w:space="0" w:color="auto"/>
            <w:left w:val="none" w:sz="0" w:space="0" w:color="auto"/>
            <w:bottom w:val="none" w:sz="0" w:space="0" w:color="auto"/>
            <w:right w:val="none" w:sz="0" w:space="0" w:color="auto"/>
          </w:divBdr>
        </w:div>
        <w:div w:id="2044859703">
          <w:marLeft w:val="640"/>
          <w:marRight w:val="0"/>
          <w:marTop w:val="0"/>
          <w:marBottom w:val="0"/>
          <w:divBdr>
            <w:top w:val="none" w:sz="0" w:space="0" w:color="auto"/>
            <w:left w:val="none" w:sz="0" w:space="0" w:color="auto"/>
            <w:bottom w:val="none" w:sz="0" w:space="0" w:color="auto"/>
            <w:right w:val="none" w:sz="0" w:space="0" w:color="auto"/>
          </w:divBdr>
        </w:div>
        <w:div w:id="1902249134">
          <w:marLeft w:val="640"/>
          <w:marRight w:val="0"/>
          <w:marTop w:val="0"/>
          <w:marBottom w:val="0"/>
          <w:divBdr>
            <w:top w:val="none" w:sz="0" w:space="0" w:color="auto"/>
            <w:left w:val="none" w:sz="0" w:space="0" w:color="auto"/>
            <w:bottom w:val="none" w:sz="0" w:space="0" w:color="auto"/>
            <w:right w:val="none" w:sz="0" w:space="0" w:color="auto"/>
          </w:divBdr>
        </w:div>
        <w:div w:id="54010702">
          <w:marLeft w:val="640"/>
          <w:marRight w:val="0"/>
          <w:marTop w:val="0"/>
          <w:marBottom w:val="0"/>
          <w:divBdr>
            <w:top w:val="none" w:sz="0" w:space="0" w:color="auto"/>
            <w:left w:val="none" w:sz="0" w:space="0" w:color="auto"/>
            <w:bottom w:val="none" w:sz="0" w:space="0" w:color="auto"/>
            <w:right w:val="none" w:sz="0" w:space="0" w:color="auto"/>
          </w:divBdr>
        </w:div>
        <w:div w:id="1876505205">
          <w:marLeft w:val="640"/>
          <w:marRight w:val="0"/>
          <w:marTop w:val="0"/>
          <w:marBottom w:val="0"/>
          <w:divBdr>
            <w:top w:val="none" w:sz="0" w:space="0" w:color="auto"/>
            <w:left w:val="none" w:sz="0" w:space="0" w:color="auto"/>
            <w:bottom w:val="none" w:sz="0" w:space="0" w:color="auto"/>
            <w:right w:val="none" w:sz="0" w:space="0" w:color="auto"/>
          </w:divBdr>
        </w:div>
        <w:div w:id="1408108897">
          <w:marLeft w:val="640"/>
          <w:marRight w:val="0"/>
          <w:marTop w:val="0"/>
          <w:marBottom w:val="0"/>
          <w:divBdr>
            <w:top w:val="none" w:sz="0" w:space="0" w:color="auto"/>
            <w:left w:val="none" w:sz="0" w:space="0" w:color="auto"/>
            <w:bottom w:val="none" w:sz="0" w:space="0" w:color="auto"/>
            <w:right w:val="none" w:sz="0" w:space="0" w:color="auto"/>
          </w:divBdr>
        </w:div>
        <w:div w:id="1759792431">
          <w:marLeft w:val="640"/>
          <w:marRight w:val="0"/>
          <w:marTop w:val="0"/>
          <w:marBottom w:val="0"/>
          <w:divBdr>
            <w:top w:val="none" w:sz="0" w:space="0" w:color="auto"/>
            <w:left w:val="none" w:sz="0" w:space="0" w:color="auto"/>
            <w:bottom w:val="none" w:sz="0" w:space="0" w:color="auto"/>
            <w:right w:val="none" w:sz="0" w:space="0" w:color="auto"/>
          </w:divBdr>
        </w:div>
        <w:div w:id="564802581">
          <w:marLeft w:val="640"/>
          <w:marRight w:val="0"/>
          <w:marTop w:val="0"/>
          <w:marBottom w:val="0"/>
          <w:divBdr>
            <w:top w:val="none" w:sz="0" w:space="0" w:color="auto"/>
            <w:left w:val="none" w:sz="0" w:space="0" w:color="auto"/>
            <w:bottom w:val="none" w:sz="0" w:space="0" w:color="auto"/>
            <w:right w:val="none" w:sz="0" w:space="0" w:color="auto"/>
          </w:divBdr>
        </w:div>
        <w:div w:id="727267545">
          <w:marLeft w:val="640"/>
          <w:marRight w:val="0"/>
          <w:marTop w:val="0"/>
          <w:marBottom w:val="0"/>
          <w:divBdr>
            <w:top w:val="none" w:sz="0" w:space="0" w:color="auto"/>
            <w:left w:val="none" w:sz="0" w:space="0" w:color="auto"/>
            <w:bottom w:val="none" w:sz="0" w:space="0" w:color="auto"/>
            <w:right w:val="none" w:sz="0" w:space="0" w:color="auto"/>
          </w:divBdr>
        </w:div>
        <w:div w:id="36442387">
          <w:marLeft w:val="640"/>
          <w:marRight w:val="0"/>
          <w:marTop w:val="0"/>
          <w:marBottom w:val="0"/>
          <w:divBdr>
            <w:top w:val="none" w:sz="0" w:space="0" w:color="auto"/>
            <w:left w:val="none" w:sz="0" w:space="0" w:color="auto"/>
            <w:bottom w:val="none" w:sz="0" w:space="0" w:color="auto"/>
            <w:right w:val="none" w:sz="0" w:space="0" w:color="auto"/>
          </w:divBdr>
        </w:div>
        <w:div w:id="50806930">
          <w:marLeft w:val="640"/>
          <w:marRight w:val="0"/>
          <w:marTop w:val="0"/>
          <w:marBottom w:val="0"/>
          <w:divBdr>
            <w:top w:val="none" w:sz="0" w:space="0" w:color="auto"/>
            <w:left w:val="none" w:sz="0" w:space="0" w:color="auto"/>
            <w:bottom w:val="none" w:sz="0" w:space="0" w:color="auto"/>
            <w:right w:val="none" w:sz="0" w:space="0" w:color="auto"/>
          </w:divBdr>
        </w:div>
        <w:div w:id="824012966">
          <w:marLeft w:val="640"/>
          <w:marRight w:val="0"/>
          <w:marTop w:val="0"/>
          <w:marBottom w:val="0"/>
          <w:divBdr>
            <w:top w:val="none" w:sz="0" w:space="0" w:color="auto"/>
            <w:left w:val="none" w:sz="0" w:space="0" w:color="auto"/>
            <w:bottom w:val="none" w:sz="0" w:space="0" w:color="auto"/>
            <w:right w:val="none" w:sz="0" w:space="0" w:color="auto"/>
          </w:divBdr>
        </w:div>
        <w:div w:id="1185703687">
          <w:marLeft w:val="640"/>
          <w:marRight w:val="0"/>
          <w:marTop w:val="0"/>
          <w:marBottom w:val="0"/>
          <w:divBdr>
            <w:top w:val="none" w:sz="0" w:space="0" w:color="auto"/>
            <w:left w:val="none" w:sz="0" w:space="0" w:color="auto"/>
            <w:bottom w:val="none" w:sz="0" w:space="0" w:color="auto"/>
            <w:right w:val="none" w:sz="0" w:space="0" w:color="auto"/>
          </w:divBdr>
        </w:div>
        <w:div w:id="743722237">
          <w:marLeft w:val="640"/>
          <w:marRight w:val="0"/>
          <w:marTop w:val="0"/>
          <w:marBottom w:val="0"/>
          <w:divBdr>
            <w:top w:val="none" w:sz="0" w:space="0" w:color="auto"/>
            <w:left w:val="none" w:sz="0" w:space="0" w:color="auto"/>
            <w:bottom w:val="none" w:sz="0" w:space="0" w:color="auto"/>
            <w:right w:val="none" w:sz="0" w:space="0" w:color="auto"/>
          </w:divBdr>
        </w:div>
        <w:div w:id="853498932">
          <w:marLeft w:val="640"/>
          <w:marRight w:val="0"/>
          <w:marTop w:val="0"/>
          <w:marBottom w:val="0"/>
          <w:divBdr>
            <w:top w:val="none" w:sz="0" w:space="0" w:color="auto"/>
            <w:left w:val="none" w:sz="0" w:space="0" w:color="auto"/>
            <w:bottom w:val="none" w:sz="0" w:space="0" w:color="auto"/>
            <w:right w:val="none" w:sz="0" w:space="0" w:color="auto"/>
          </w:divBdr>
        </w:div>
        <w:div w:id="1254630214">
          <w:marLeft w:val="640"/>
          <w:marRight w:val="0"/>
          <w:marTop w:val="0"/>
          <w:marBottom w:val="0"/>
          <w:divBdr>
            <w:top w:val="none" w:sz="0" w:space="0" w:color="auto"/>
            <w:left w:val="none" w:sz="0" w:space="0" w:color="auto"/>
            <w:bottom w:val="none" w:sz="0" w:space="0" w:color="auto"/>
            <w:right w:val="none" w:sz="0" w:space="0" w:color="auto"/>
          </w:divBdr>
        </w:div>
        <w:div w:id="1293050577">
          <w:marLeft w:val="640"/>
          <w:marRight w:val="0"/>
          <w:marTop w:val="0"/>
          <w:marBottom w:val="0"/>
          <w:divBdr>
            <w:top w:val="none" w:sz="0" w:space="0" w:color="auto"/>
            <w:left w:val="none" w:sz="0" w:space="0" w:color="auto"/>
            <w:bottom w:val="none" w:sz="0" w:space="0" w:color="auto"/>
            <w:right w:val="none" w:sz="0" w:space="0" w:color="auto"/>
          </w:divBdr>
        </w:div>
        <w:div w:id="539827543">
          <w:marLeft w:val="640"/>
          <w:marRight w:val="0"/>
          <w:marTop w:val="0"/>
          <w:marBottom w:val="0"/>
          <w:divBdr>
            <w:top w:val="none" w:sz="0" w:space="0" w:color="auto"/>
            <w:left w:val="none" w:sz="0" w:space="0" w:color="auto"/>
            <w:bottom w:val="none" w:sz="0" w:space="0" w:color="auto"/>
            <w:right w:val="none" w:sz="0" w:space="0" w:color="auto"/>
          </w:divBdr>
        </w:div>
        <w:div w:id="589043112">
          <w:marLeft w:val="640"/>
          <w:marRight w:val="0"/>
          <w:marTop w:val="0"/>
          <w:marBottom w:val="0"/>
          <w:divBdr>
            <w:top w:val="none" w:sz="0" w:space="0" w:color="auto"/>
            <w:left w:val="none" w:sz="0" w:space="0" w:color="auto"/>
            <w:bottom w:val="none" w:sz="0" w:space="0" w:color="auto"/>
            <w:right w:val="none" w:sz="0" w:space="0" w:color="auto"/>
          </w:divBdr>
        </w:div>
        <w:div w:id="1692686972">
          <w:marLeft w:val="640"/>
          <w:marRight w:val="0"/>
          <w:marTop w:val="0"/>
          <w:marBottom w:val="0"/>
          <w:divBdr>
            <w:top w:val="none" w:sz="0" w:space="0" w:color="auto"/>
            <w:left w:val="none" w:sz="0" w:space="0" w:color="auto"/>
            <w:bottom w:val="none" w:sz="0" w:space="0" w:color="auto"/>
            <w:right w:val="none" w:sz="0" w:space="0" w:color="auto"/>
          </w:divBdr>
        </w:div>
        <w:div w:id="1854343221">
          <w:marLeft w:val="640"/>
          <w:marRight w:val="0"/>
          <w:marTop w:val="0"/>
          <w:marBottom w:val="0"/>
          <w:divBdr>
            <w:top w:val="none" w:sz="0" w:space="0" w:color="auto"/>
            <w:left w:val="none" w:sz="0" w:space="0" w:color="auto"/>
            <w:bottom w:val="none" w:sz="0" w:space="0" w:color="auto"/>
            <w:right w:val="none" w:sz="0" w:space="0" w:color="auto"/>
          </w:divBdr>
        </w:div>
        <w:div w:id="1414666051">
          <w:marLeft w:val="640"/>
          <w:marRight w:val="0"/>
          <w:marTop w:val="0"/>
          <w:marBottom w:val="0"/>
          <w:divBdr>
            <w:top w:val="none" w:sz="0" w:space="0" w:color="auto"/>
            <w:left w:val="none" w:sz="0" w:space="0" w:color="auto"/>
            <w:bottom w:val="none" w:sz="0" w:space="0" w:color="auto"/>
            <w:right w:val="none" w:sz="0" w:space="0" w:color="auto"/>
          </w:divBdr>
        </w:div>
        <w:div w:id="2137214886">
          <w:marLeft w:val="640"/>
          <w:marRight w:val="0"/>
          <w:marTop w:val="0"/>
          <w:marBottom w:val="0"/>
          <w:divBdr>
            <w:top w:val="none" w:sz="0" w:space="0" w:color="auto"/>
            <w:left w:val="none" w:sz="0" w:space="0" w:color="auto"/>
            <w:bottom w:val="none" w:sz="0" w:space="0" w:color="auto"/>
            <w:right w:val="none" w:sz="0" w:space="0" w:color="auto"/>
          </w:divBdr>
        </w:div>
        <w:div w:id="945498378">
          <w:marLeft w:val="640"/>
          <w:marRight w:val="0"/>
          <w:marTop w:val="0"/>
          <w:marBottom w:val="0"/>
          <w:divBdr>
            <w:top w:val="none" w:sz="0" w:space="0" w:color="auto"/>
            <w:left w:val="none" w:sz="0" w:space="0" w:color="auto"/>
            <w:bottom w:val="none" w:sz="0" w:space="0" w:color="auto"/>
            <w:right w:val="none" w:sz="0" w:space="0" w:color="auto"/>
          </w:divBdr>
        </w:div>
        <w:div w:id="1957591784">
          <w:marLeft w:val="640"/>
          <w:marRight w:val="0"/>
          <w:marTop w:val="0"/>
          <w:marBottom w:val="0"/>
          <w:divBdr>
            <w:top w:val="none" w:sz="0" w:space="0" w:color="auto"/>
            <w:left w:val="none" w:sz="0" w:space="0" w:color="auto"/>
            <w:bottom w:val="none" w:sz="0" w:space="0" w:color="auto"/>
            <w:right w:val="none" w:sz="0" w:space="0" w:color="auto"/>
          </w:divBdr>
        </w:div>
        <w:div w:id="932518191">
          <w:marLeft w:val="640"/>
          <w:marRight w:val="0"/>
          <w:marTop w:val="0"/>
          <w:marBottom w:val="0"/>
          <w:divBdr>
            <w:top w:val="none" w:sz="0" w:space="0" w:color="auto"/>
            <w:left w:val="none" w:sz="0" w:space="0" w:color="auto"/>
            <w:bottom w:val="none" w:sz="0" w:space="0" w:color="auto"/>
            <w:right w:val="none" w:sz="0" w:space="0" w:color="auto"/>
          </w:divBdr>
        </w:div>
        <w:div w:id="931359830">
          <w:marLeft w:val="640"/>
          <w:marRight w:val="0"/>
          <w:marTop w:val="0"/>
          <w:marBottom w:val="0"/>
          <w:divBdr>
            <w:top w:val="none" w:sz="0" w:space="0" w:color="auto"/>
            <w:left w:val="none" w:sz="0" w:space="0" w:color="auto"/>
            <w:bottom w:val="none" w:sz="0" w:space="0" w:color="auto"/>
            <w:right w:val="none" w:sz="0" w:space="0" w:color="auto"/>
          </w:divBdr>
        </w:div>
        <w:div w:id="921766370">
          <w:marLeft w:val="640"/>
          <w:marRight w:val="0"/>
          <w:marTop w:val="0"/>
          <w:marBottom w:val="0"/>
          <w:divBdr>
            <w:top w:val="none" w:sz="0" w:space="0" w:color="auto"/>
            <w:left w:val="none" w:sz="0" w:space="0" w:color="auto"/>
            <w:bottom w:val="none" w:sz="0" w:space="0" w:color="auto"/>
            <w:right w:val="none" w:sz="0" w:space="0" w:color="auto"/>
          </w:divBdr>
        </w:div>
        <w:div w:id="453713037">
          <w:marLeft w:val="640"/>
          <w:marRight w:val="0"/>
          <w:marTop w:val="0"/>
          <w:marBottom w:val="0"/>
          <w:divBdr>
            <w:top w:val="none" w:sz="0" w:space="0" w:color="auto"/>
            <w:left w:val="none" w:sz="0" w:space="0" w:color="auto"/>
            <w:bottom w:val="none" w:sz="0" w:space="0" w:color="auto"/>
            <w:right w:val="none" w:sz="0" w:space="0" w:color="auto"/>
          </w:divBdr>
        </w:div>
        <w:div w:id="1698658777">
          <w:marLeft w:val="640"/>
          <w:marRight w:val="0"/>
          <w:marTop w:val="0"/>
          <w:marBottom w:val="0"/>
          <w:divBdr>
            <w:top w:val="none" w:sz="0" w:space="0" w:color="auto"/>
            <w:left w:val="none" w:sz="0" w:space="0" w:color="auto"/>
            <w:bottom w:val="none" w:sz="0" w:space="0" w:color="auto"/>
            <w:right w:val="none" w:sz="0" w:space="0" w:color="auto"/>
          </w:divBdr>
        </w:div>
        <w:div w:id="925502588">
          <w:marLeft w:val="640"/>
          <w:marRight w:val="0"/>
          <w:marTop w:val="0"/>
          <w:marBottom w:val="0"/>
          <w:divBdr>
            <w:top w:val="none" w:sz="0" w:space="0" w:color="auto"/>
            <w:left w:val="none" w:sz="0" w:space="0" w:color="auto"/>
            <w:bottom w:val="none" w:sz="0" w:space="0" w:color="auto"/>
            <w:right w:val="none" w:sz="0" w:space="0" w:color="auto"/>
          </w:divBdr>
        </w:div>
        <w:div w:id="2003194771">
          <w:marLeft w:val="640"/>
          <w:marRight w:val="0"/>
          <w:marTop w:val="0"/>
          <w:marBottom w:val="0"/>
          <w:divBdr>
            <w:top w:val="none" w:sz="0" w:space="0" w:color="auto"/>
            <w:left w:val="none" w:sz="0" w:space="0" w:color="auto"/>
            <w:bottom w:val="none" w:sz="0" w:space="0" w:color="auto"/>
            <w:right w:val="none" w:sz="0" w:space="0" w:color="auto"/>
          </w:divBdr>
        </w:div>
        <w:div w:id="1345858501">
          <w:marLeft w:val="640"/>
          <w:marRight w:val="0"/>
          <w:marTop w:val="0"/>
          <w:marBottom w:val="0"/>
          <w:divBdr>
            <w:top w:val="none" w:sz="0" w:space="0" w:color="auto"/>
            <w:left w:val="none" w:sz="0" w:space="0" w:color="auto"/>
            <w:bottom w:val="none" w:sz="0" w:space="0" w:color="auto"/>
            <w:right w:val="none" w:sz="0" w:space="0" w:color="auto"/>
          </w:divBdr>
        </w:div>
        <w:div w:id="689112063">
          <w:marLeft w:val="640"/>
          <w:marRight w:val="0"/>
          <w:marTop w:val="0"/>
          <w:marBottom w:val="0"/>
          <w:divBdr>
            <w:top w:val="none" w:sz="0" w:space="0" w:color="auto"/>
            <w:left w:val="none" w:sz="0" w:space="0" w:color="auto"/>
            <w:bottom w:val="none" w:sz="0" w:space="0" w:color="auto"/>
            <w:right w:val="none" w:sz="0" w:space="0" w:color="auto"/>
          </w:divBdr>
        </w:div>
        <w:div w:id="1528061285">
          <w:marLeft w:val="640"/>
          <w:marRight w:val="0"/>
          <w:marTop w:val="0"/>
          <w:marBottom w:val="0"/>
          <w:divBdr>
            <w:top w:val="none" w:sz="0" w:space="0" w:color="auto"/>
            <w:left w:val="none" w:sz="0" w:space="0" w:color="auto"/>
            <w:bottom w:val="none" w:sz="0" w:space="0" w:color="auto"/>
            <w:right w:val="none" w:sz="0" w:space="0" w:color="auto"/>
          </w:divBdr>
        </w:div>
        <w:div w:id="523330218">
          <w:marLeft w:val="640"/>
          <w:marRight w:val="0"/>
          <w:marTop w:val="0"/>
          <w:marBottom w:val="0"/>
          <w:divBdr>
            <w:top w:val="none" w:sz="0" w:space="0" w:color="auto"/>
            <w:left w:val="none" w:sz="0" w:space="0" w:color="auto"/>
            <w:bottom w:val="none" w:sz="0" w:space="0" w:color="auto"/>
            <w:right w:val="none" w:sz="0" w:space="0" w:color="auto"/>
          </w:divBdr>
        </w:div>
        <w:div w:id="1005399052">
          <w:marLeft w:val="640"/>
          <w:marRight w:val="0"/>
          <w:marTop w:val="0"/>
          <w:marBottom w:val="0"/>
          <w:divBdr>
            <w:top w:val="none" w:sz="0" w:space="0" w:color="auto"/>
            <w:left w:val="none" w:sz="0" w:space="0" w:color="auto"/>
            <w:bottom w:val="none" w:sz="0" w:space="0" w:color="auto"/>
            <w:right w:val="none" w:sz="0" w:space="0" w:color="auto"/>
          </w:divBdr>
        </w:div>
      </w:divsChild>
    </w:div>
    <w:div w:id="1620138866">
      <w:bodyDiv w:val="1"/>
      <w:marLeft w:val="0"/>
      <w:marRight w:val="0"/>
      <w:marTop w:val="0"/>
      <w:marBottom w:val="0"/>
      <w:divBdr>
        <w:top w:val="none" w:sz="0" w:space="0" w:color="auto"/>
        <w:left w:val="none" w:sz="0" w:space="0" w:color="auto"/>
        <w:bottom w:val="none" w:sz="0" w:space="0" w:color="auto"/>
        <w:right w:val="none" w:sz="0" w:space="0" w:color="auto"/>
      </w:divBdr>
    </w:div>
    <w:div w:id="1707483038">
      <w:bodyDiv w:val="1"/>
      <w:marLeft w:val="0"/>
      <w:marRight w:val="0"/>
      <w:marTop w:val="0"/>
      <w:marBottom w:val="0"/>
      <w:divBdr>
        <w:top w:val="none" w:sz="0" w:space="0" w:color="auto"/>
        <w:left w:val="none" w:sz="0" w:space="0" w:color="auto"/>
        <w:bottom w:val="none" w:sz="0" w:space="0" w:color="auto"/>
        <w:right w:val="none" w:sz="0" w:space="0" w:color="auto"/>
      </w:divBdr>
      <w:divsChild>
        <w:div w:id="2046516396">
          <w:marLeft w:val="640"/>
          <w:marRight w:val="0"/>
          <w:marTop w:val="0"/>
          <w:marBottom w:val="0"/>
          <w:divBdr>
            <w:top w:val="none" w:sz="0" w:space="0" w:color="auto"/>
            <w:left w:val="none" w:sz="0" w:space="0" w:color="auto"/>
            <w:bottom w:val="none" w:sz="0" w:space="0" w:color="auto"/>
            <w:right w:val="none" w:sz="0" w:space="0" w:color="auto"/>
          </w:divBdr>
        </w:div>
        <w:div w:id="1355226659">
          <w:marLeft w:val="640"/>
          <w:marRight w:val="0"/>
          <w:marTop w:val="0"/>
          <w:marBottom w:val="0"/>
          <w:divBdr>
            <w:top w:val="none" w:sz="0" w:space="0" w:color="auto"/>
            <w:left w:val="none" w:sz="0" w:space="0" w:color="auto"/>
            <w:bottom w:val="none" w:sz="0" w:space="0" w:color="auto"/>
            <w:right w:val="none" w:sz="0" w:space="0" w:color="auto"/>
          </w:divBdr>
        </w:div>
        <w:div w:id="787511483">
          <w:marLeft w:val="640"/>
          <w:marRight w:val="0"/>
          <w:marTop w:val="0"/>
          <w:marBottom w:val="0"/>
          <w:divBdr>
            <w:top w:val="none" w:sz="0" w:space="0" w:color="auto"/>
            <w:left w:val="none" w:sz="0" w:space="0" w:color="auto"/>
            <w:bottom w:val="none" w:sz="0" w:space="0" w:color="auto"/>
            <w:right w:val="none" w:sz="0" w:space="0" w:color="auto"/>
          </w:divBdr>
        </w:div>
        <w:div w:id="1450855854">
          <w:marLeft w:val="640"/>
          <w:marRight w:val="0"/>
          <w:marTop w:val="0"/>
          <w:marBottom w:val="0"/>
          <w:divBdr>
            <w:top w:val="none" w:sz="0" w:space="0" w:color="auto"/>
            <w:left w:val="none" w:sz="0" w:space="0" w:color="auto"/>
            <w:bottom w:val="none" w:sz="0" w:space="0" w:color="auto"/>
            <w:right w:val="none" w:sz="0" w:space="0" w:color="auto"/>
          </w:divBdr>
        </w:div>
        <w:div w:id="565382537">
          <w:marLeft w:val="640"/>
          <w:marRight w:val="0"/>
          <w:marTop w:val="0"/>
          <w:marBottom w:val="0"/>
          <w:divBdr>
            <w:top w:val="none" w:sz="0" w:space="0" w:color="auto"/>
            <w:left w:val="none" w:sz="0" w:space="0" w:color="auto"/>
            <w:bottom w:val="none" w:sz="0" w:space="0" w:color="auto"/>
            <w:right w:val="none" w:sz="0" w:space="0" w:color="auto"/>
          </w:divBdr>
        </w:div>
        <w:div w:id="1221867157">
          <w:marLeft w:val="640"/>
          <w:marRight w:val="0"/>
          <w:marTop w:val="0"/>
          <w:marBottom w:val="0"/>
          <w:divBdr>
            <w:top w:val="none" w:sz="0" w:space="0" w:color="auto"/>
            <w:left w:val="none" w:sz="0" w:space="0" w:color="auto"/>
            <w:bottom w:val="none" w:sz="0" w:space="0" w:color="auto"/>
            <w:right w:val="none" w:sz="0" w:space="0" w:color="auto"/>
          </w:divBdr>
        </w:div>
        <w:div w:id="17972730">
          <w:marLeft w:val="640"/>
          <w:marRight w:val="0"/>
          <w:marTop w:val="0"/>
          <w:marBottom w:val="0"/>
          <w:divBdr>
            <w:top w:val="none" w:sz="0" w:space="0" w:color="auto"/>
            <w:left w:val="none" w:sz="0" w:space="0" w:color="auto"/>
            <w:bottom w:val="none" w:sz="0" w:space="0" w:color="auto"/>
            <w:right w:val="none" w:sz="0" w:space="0" w:color="auto"/>
          </w:divBdr>
        </w:div>
        <w:div w:id="1277981755">
          <w:marLeft w:val="640"/>
          <w:marRight w:val="0"/>
          <w:marTop w:val="0"/>
          <w:marBottom w:val="0"/>
          <w:divBdr>
            <w:top w:val="none" w:sz="0" w:space="0" w:color="auto"/>
            <w:left w:val="none" w:sz="0" w:space="0" w:color="auto"/>
            <w:bottom w:val="none" w:sz="0" w:space="0" w:color="auto"/>
            <w:right w:val="none" w:sz="0" w:space="0" w:color="auto"/>
          </w:divBdr>
        </w:div>
        <w:div w:id="651297026">
          <w:marLeft w:val="640"/>
          <w:marRight w:val="0"/>
          <w:marTop w:val="0"/>
          <w:marBottom w:val="0"/>
          <w:divBdr>
            <w:top w:val="none" w:sz="0" w:space="0" w:color="auto"/>
            <w:left w:val="none" w:sz="0" w:space="0" w:color="auto"/>
            <w:bottom w:val="none" w:sz="0" w:space="0" w:color="auto"/>
            <w:right w:val="none" w:sz="0" w:space="0" w:color="auto"/>
          </w:divBdr>
        </w:div>
        <w:div w:id="559250873">
          <w:marLeft w:val="640"/>
          <w:marRight w:val="0"/>
          <w:marTop w:val="0"/>
          <w:marBottom w:val="0"/>
          <w:divBdr>
            <w:top w:val="none" w:sz="0" w:space="0" w:color="auto"/>
            <w:left w:val="none" w:sz="0" w:space="0" w:color="auto"/>
            <w:bottom w:val="none" w:sz="0" w:space="0" w:color="auto"/>
            <w:right w:val="none" w:sz="0" w:space="0" w:color="auto"/>
          </w:divBdr>
        </w:div>
        <w:div w:id="1403527715">
          <w:marLeft w:val="640"/>
          <w:marRight w:val="0"/>
          <w:marTop w:val="0"/>
          <w:marBottom w:val="0"/>
          <w:divBdr>
            <w:top w:val="none" w:sz="0" w:space="0" w:color="auto"/>
            <w:left w:val="none" w:sz="0" w:space="0" w:color="auto"/>
            <w:bottom w:val="none" w:sz="0" w:space="0" w:color="auto"/>
            <w:right w:val="none" w:sz="0" w:space="0" w:color="auto"/>
          </w:divBdr>
        </w:div>
        <w:div w:id="640889491">
          <w:marLeft w:val="640"/>
          <w:marRight w:val="0"/>
          <w:marTop w:val="0"/>
          <w:marBottom w:val="0"/>
          <w:divBdr>
            <w:top w:val="none" w:sz="0" w:space="0" w:color="auto"/>
            <w:left w:val="none" w:sz="0" w:space="0" w:color="auto"/>
            <w:bottom w:val="none" w:sz="0" w:space="0" w:color="auto"/>
            <w:right w:val="none" w:sz="0" w:space="0" w:color="auto"/>
          </w:divBdr>
        </w:div>
        <w:div w:id="932010460">
          <w:marLeft w:val="640"/>
          <w:marRight w:val="0"/>
          <w:marTop w:val="0"/>
          <w:marBottom w:val="0"/>
          <w:divBdr>
            <w:top w:val="none" w:sz="0" w:space="0" w:color="auto"/>
            <w:left w:val="none" w:sz="0" w:space="0" w:color="auto"/>
            <w:bottom w:val="none" w:sz="0" w:space="0" w:color="auto"/>
            <w:right w:val="none" w:sz="0" w:space="0" w:color="auto"/>
          </w:divBdr>
        </w:div>
        <w:div w:id="1572348297">
          <w:marLeft w:val="640"/>
          <w:marRight w:val="0"/>
          <w:marTop w:val="0"/>
          <w:marBottom w:val="0"/>
          <w:divBdr>
            <w:top w:val="none" w:sz="0" w:space="0" w:color="auto"/>
            <w:left w:val="none" w:sz="0" w:space="0" w:color="auto"/>
            <w:bottom w:val="none" w:sz="0" w:space="0" w:color="auto"/>
            <w:right w:val="none" w:sz="0" w:space="0" w:color="auto"/>
          </w:divBdr>
        </w:div>
        <w:div w:id="570651552">
          <w:marLeft w:val="640"/>
          <w:marRight w:val="0"/>
          <w:marTop w:val="0"/>
          <w:marBottom w:val="0"/>
          <w:divBdr>
            <w:top w:val="none" w:sz="0" w:space="0" w:color="auto"/>
            <w:left w:val="none" w:sz="0" w:space="0" w:color="auto"/>
            <w:bottom w:val="none" w:sz="0" w:space="0" w:color="auto"/>
            <w:right w:val="none" w:sz="0" w:space="0" w:color="auto"/>
          </w:divBdr>
        </w:div>
        <w:div w:id="1667246387">
          <w:marLeft w:val="640"/>
          <w:marRight w:val="0"/>
          <w:marTop w:val="0"/>
          <w:marBottom w:val="0"/>
          <w:divBdr>
            <w:top w:val="none" w:sz="0" w:space="0" w:color="auto"/>
            <w:left w:val="none" w:sz="0" w:space="0" w:color="auto"/>
            <w:bottom w:val="none" w:sz="0" w:space="0" w:color="auto"/>
            <w:right w:val="none" w:sz="0" w:space="0" w:color="auto"/>
          </w:divBdr>
        </w:div>
        <w:div w:id="212545752">
          <w:marLeft w:val="640"/>
          <w:marRight w:val="0"/>
          <w:marTop w:val="0"/>
          <w:marBottom w:val="0"/>
          <w:divBdr>
            <w:top w:val="none" w:sz="0" w:space="0" w:color="auto"/>
            <w:left w:val="none" w:sz="0" w:space="0" w:color="auto"/>
            <w:bottom w:val="none" w:sz="0" w:space="0" w:color="auto"/>
            <w:right w:val="none" w:sz="0" w:space="0" w:color="auto"/>
          </w:divBdr>
        </w:div>
        <w:div w:id="1866939525">
          <w:marLeft w:val="640"/>
          <w:marRight w:val="0"/>
          <w:marTop w:val="0"/>
          <w:marBottom w:val="0"/>
          <w:divBdr>
            <w:top w:val="none" w:sz="0" w:space="0" w:color="auto"/>
            <w:left w:val="none" w:sz="0" w:space="0" w:color="auto"/>
            <w:bottom w:val="none" w:sz="0" w:space="0" w:color="auto"/>
            <w:right w:val="none" w:sz="0" w:space="0" w:color="auto"/>
          </w:divBdr>
        </w:div>
        <w:div w:id="1561330713">
          <w:marLeft w:val="640"/>
          <w:marRight w:val="0"/>
          <w:marTop w:val="0"/>
          <w:marBottom w:val="0"/>
          <w:divBdr>
            <w:top w:val="none" w:sz="0" w:space="0" w:color="auto"/>
            <w:left w:val="none" w:sz="0" w:space="0" w:color="auto"/>
            <w:bottom w:val="none" w:sz="0" w:space="0" w:color="auto"/>
            <w:right w:val="none" w:sz="0" w:space="0" w:color="auto"/>
          </w:divBdr>
        </w:div>
        <w:div w:id="687951243">
          <w:marLeft w:val="640"/>
          <w:marRight w:val="0"/>
          <w:marTop w:val="0"/>
          <w:marBottom w:val="0"/>
          <w:divBdr>
            <w:top w:val="none" w:sz="0" w:space="0" w:color="auto"/>
            <w:left w:val="none" w:sz="0" w:space="0" w:color="auto"/>
            <w:bottom w:val="none" w:sz="0" w:space="0" w:color="auto"/>
            <w:right w:val="none" w:sz="0" w:space="0" w:color="auto"/>
          </w:divBdr>
        </w:div>
        <w:div w:id="2035762994">
          <w:marLeft w:val="640"/>
          <w:marRight w:val="0"/>
          <w:marTop w:val="0"/>
          <w:marBottom w:val="0"/>
          <w:divBdr>
            <w:top w:val="none" w:sz="0" w:space="0" w:color="auto"/>
            <w:left w:val="none" w:sz="0" w:space="0" w:color="auto"/>
            <w:bottom w:val="none" w:sz="0" w:space="0" w:color="auto"/>
            <w:right w:val="none" w:sz="0" w:space="0" w:color="auto"/>
          </w:divBdr>
        </w:div>
        <w:div w:id="1848707795">
          <w:marLeft w:val="640"/>
          <w:marRight w:val="0"/>
          <w:marTop w:val="0"/>
          <w:marBottom w:val="0"/>
          <w:divBdr>
            <w:top w:val="none" w:sz="0" w:space="0" w:color="auto"/>
            <w:left w:val="none" w:sz="0" w:space="0" w:color="auto"/>
            <w:bottom w:val="none" w:sz="0" w:space="0" w:color="auto"/>
            <w:right w:val="none" w:sz="0" w:space="0" w:color="auto"/>
          </w:divBdr>
        </w:div>
        <w:div w:id="1147474082">
          <w:marLeft w:val="640"/>
          <w:marRight w:val="0"/>
          <w:marTop w:val="0"/>
          <w:marBottom w:val="0"/>
          <w:divBdr>
            <w:top w:val="none" w:sz="0" w:space="0" w:color="auto"/>
            <w:left w:val="none" w:sz="0" w:space="0" w:color="auto"/>
            <w:bottom w:val="none" w:sz="0" w:space="0" w:color="auto"/>
            <w:right w:val="none" w:sz="0" w:space="0" w:color="auto"/>
          </w:divBdr>
        </w:div>
        <w:div w:id="507142203">
          <w:marLeft w:val="640"/>
          <w:marRight w:val="0"/>
          <w:marTop w:val="0"/>
          <w:marBottom w:val="0"/>
          <w:divBdr>
            <w:top w:val="none" w:sz="0" w:space="0" w:color="auto"/>
            <w:left w:val="none" w:sz="0" w:space="0" w:color="auto"/>
            <w:bottom w:val="none" w:sz="0" w:space="0" w:color="auto"/>
            <w:right w:val="none" w:sz="0" w:space="0" w:color="auto"/>
          </w:divBdr>
        </w:div>
        <w:div w:id="1626304485">
          <w:marLeft w:val="640"/>
          <w:marRight w:val="0"/>
          <w:marTop w:val="0"/>
          <w:marBottom w:val="0"/>
          <w:divBdr>
            <w:top w:val="none" w:sz="0" w:space="0" w:color="auto"/>
            <w:left w:val="none" w:sz="0" w:space="0" w:color="auto"/>
            <w:bottom w:val="none" w:sz="0" w:space="0" w:color="auto"/>
            <w:right w:val="none" w:sz="0" w:space="0" w:color="auto"/>
          </w:divBdr>
        </w:div>
        <w:div w:id="1244800285">
          <w:marLeft w:val="640"/>
          <w:marRight w:val="0"/>
          <w:marTop w:val="0"/>
          <w:marBottom w:val="0"/>
          <w:divBdr>
            <w:top w:val="none" w:sz="0" w:space="0" w:color="auto"/>
            <w:left w:val="none" w:sz="0" w:space="0" w:color="auto"/>
            <w:bottom w:val="none" w:sz="0" w:space="0" w:color="auto"/>
            <w:right w:val="none" w:sz="0" w:space="0" w:color="auto"/>
          </w:divBdr>
        </w:div>
        <w:div w:id="1389692311">
          <w:marLeft w:val="640"/>
          <w:marRight w:val="0"/>
          <w:marTop w:val="0"/>
          <w:marBottom w:val="0"/>
          <w:divBdr>
            <w:top w:val="none" w:sz="0" w:space="0" w:color="auto"/>
            <w:left w:val="none" w:sz="0" w:space="0" w:color="auto"/>
            <w:bottom w:val="none" w:sz="0" w:space="0" w:color="auto"/>
            <w:right w:val="none" w:sz="0" w:space="0" w:color="auto"/>
          </w:divBdr>
        </w:div>
        <w:div w:id="2038921154">
          <w:marLeft w:val="640"/>
          <w:marRight w:val="0"/>
          <w:marTop w:val="0"/>
          <w:marBottom w:val="0"/>
          <w:divBdr>
            <w:top w:val="none" w:sz="0" w:space="0" w:color="auto"/>
            <w:left w:val="none" w:sz="0" w:space="0" w:color="auto"/>
            <w:bottom w:val="none" w:sz="0" w:space="0" w:color="auto"/>
            <w:right w:val="none" w:sz="0" w:space="0" w:color="auto"/>
          </w:divBdr>
        </w:div>
        <w:div w:id="18750567">
          <w:marLeft w:val="640"/>
          <w:marRight w:val="0"/>
          <w:marTop w:val="0"/>
          <w:marBottom w:val="0"/>
          <w:divBdr>
            <w:top w:val="none" w:sz="0" w:space="0" w:color="auto"/>
            <w:left w:val="none" w:sz="0" w:space="0" w:color="auto"/>
            <w:bottom w:val="none" w:sz="0" w:space="0" w:color="auto"/>
            <w:right w:val="none" w:sz="0" w:space="0" w:color="auto"/>
          </w:divBdr>
        </w:div>
        <w:div w:id="777139008">
          <w:marLeft w:val="640"/>
          <w:marRight w:val="0"/>
          <w:marTop w:val="0"/>
          <w:marBottom w:val="0"/>
          <w:divBdr>
            <w:top w:val="none" w:sz="0" w:space="0" w:color="auto"/>
            <w:left w:val="none" w:sz="0" w:space="0" w:color="auto"/>
            <w:bottom w:val="none" w:sz="0" w:space="0" w:color="auto"/>
            <w:right w:val="none" w:sz="0" w:space="0" w:color="auto"/>
          </w:divBdr>
        </w:div>
        <w:div w:id="1032613493">
          <w:marLeft w:val="640"/>
          <w:marRight w:val="0"/>
          <w:marTop w:val="0"/>
          <w:marBottom w:val="0"/>
          <w:divBdr>
            <w:top w:val="none" w:sz="0" w:space="0" w:color="auto"/>
            <w:left w:val="none" w:sz="0" w:space="0" w:color="auto"/>
            <w:bottom w:val="none" w:sz="0" w:space="0" w:color="auto"/>
            <w:right w:val="none" w:sz="0" w:space="0" w:color="auto"/>
          </w:divBdr>
        </w:div>
        <w:div w:id="592326486">
          <w:marLeft w:val="640"/>
          <w:marRight w:val="0"/>
          <w:marTop w:val="0"/>
          <w:marBottom w:val="0"/>
          <w:divBdr>
            <w:top w:val="none" w:sz="0" w:space="0" w:color="auto"/>
            <w:left w:val="none" w:sz="0" w:space="0" w:color="auto"/>
            <w:bottom w:val="none" w:sz="0" w:space="0" w:color="auto"/>
            <w:right w:val="none" w:sz="0" w:space="0" w:color="auto"/>
          </w:divBdr>
        </w:div>
        <w:div w:id="374551480">
          <w:marLeft w:val="640"/>
          <w:marRight w:val="0"/>
          <w:marTop w:val="0"/>
          <w:marBottom w:val="0"/>
          <w:divBdr>
            <w:top w:val="none" w:sz="0" w:space="0" w:color="auto"/>
            <w:left w:val="none" w:sz="0" w:space="0" w:color="auto"/>
            <w:bottom w:val="none" w:sz="0" w:space="0" w:color="auto"/>
            <w:right w:val="none" w:sz="0" w:space="0" w:color="auto"/>
          </w:divBdr>
        </w:div>
        <w:div w:id="882912914">
          <w:marLeft w:val="640"/>
          <w:marRight w:val="0"/>
          <w:marTop w:val="0"/>
          <w:marBottom w:val="0"/>
          <w:divBdr>
            <w:top w:val="none" w:sz="0" w:space="0" w:color="auto"/>
            <w:left w:val="none" w:sz="0" w:space="0" w:color="auto"/>
            <w:bottom w:val="none" w:sz="0" w:space="0" w:color="auto"/>
            <w:right w:val="none" w:sz="0" w:space="0" w:color="auto"/>
          </w:divBdr>
        </w:div>
        <w:div w:id="473068526">
          <w:marLeft w:val="640"/>
          <w:marRight w:val="0"/>
          <w:marTop w:val="0"/>
          <w:marBottom w:val="0"/>
          <w:divBdr>
            <w:top w:val="none" w:sz="0" w:space="0" w:color="auto"/>
            <w:left w:val="none" w:sz="0" w:space="0" w:color="auto"/>
            <w:bottom w:val="none" w:sz="0" w:space="0" w:color="auto"/>
            <w:right w:val="none" w:sz="0" w:space="0" w:color="auto"/>
          </w:divBdr>
        </w:div>
        <w:div w:id="589504707">
          <w:marLeft w:val="640"/>
          <w:marRight w:val="0"/>
          <w:marTop w:val="0"/>
          <w:marBottom w:val="0"/>
          <w:divBdr>
            <w:top w:val="none" w:sz="0" w:space="0" w:color="auto"/>
            <w:left w:val="none" w:sz="0" w:space="0" w:color="auto"/>
            <w:bottom w:val="none" w:sz="0" w:space="0" w:color="auto"/>
            <w:right w:val="none" w:sz="0" w:space="0" w:color="auto"/>
          </w:divBdr>
        </w:div>
        <w:div w:id="1656835723">
          <w:marLeft w:val="640"/>
          <w:marRight w:val="0"/>
          <w:marTop w:val="0"/>
          <w:marBottom w:val="0"/>
          <w:divBdr>
            <w:top w:val="none" w:sz="0" w:space="0" w:color="auto"/>
            <w:left w:val="none" w:sz="0" w:space="0" w:color="auto"/>
            <w:bottom w:val="none" w:sz="0" w:space="0" w:color="auto"/>
            <w:right w:val="none" w:sz="0" w:space="0" w:color="auto"/>
          </w:divBdr>
        </w:div>
        <w:div w:id="1094478921">
          <w:marLeft w:val="640"/>
          <w:marRight w:val="0"/>
          <w:marTop w:val="0"/>
          <w:marBottom w:val="0"/>
          <w:divBdr>
            <w:top w:val="none" w:sz="0" w:space="0" w:color="auto"/>
            <w:left w:val="none" w:sz="0" w:space="0" w:color="auto"/>
            <w:bottom w:val="none" w:sz="0" w:space="0" w:color="auto"/>
            <w:right w:val="none" w:sz="0" w:space="0" w:color="auto"/>
          </w:divBdr>
        </w:div>
      </w:divsChild>
    </w:div>
    <w:div w:id="1757558247">
      <w:bodyDiv w:val="1"/>
      <w:marLeft w:val="0"/>
      <w:marRight w:val="0"/>
      <w:marTop w:val="0"/>
      <w:marBottom w:val="0"/>
      <w:divBdr>
        <w:top w:val="none" w:sz="0" w:space="0" w:color="auto"/>
        <w:left w:val="none" w:sz="0" w:space="0" w:color="auto"/>
        <w:bottom w:val="none" w:sz="0" w:space="0" w:color="auto"/>
        <w:right w:val="none" w:sz="0" w:space="0" w:color="auto"/>
      </w:divBdr>
    </w:div>
    <w:div w:id="1773863055">
      <w:bodyDiv w:val="1"/>
      <w:marLeft w:val="0"/>
      <w:marRight w:val="0"/>
      <w:marTop w:val="0"/>
      <w:marBottom w:val="0"/>
      <w:divBdr>
        <w:top w:val="none" w:sz="0" w:space="0" w:color="auto"/>
        <w:left w:val="none" w:sz="0" w:space="0" w:color="auto"/>
        <w:bottom w:val="none" w:sz="0" w:space="0" w:color="auto"/>
        <w:right w:val="none" w:sz="0" w:space="0" w:color="auto"/>
      </w:divBdr>
    </w:div>
    <w:div w:id="1777403388">
      <w:bodyDiv w:val="1"/>
      <w:marLeft w:val="0"/>
      <w:marRight w:val="0"/>
      <w:marTop w:val="0"/>
      <w:marBottom w:val="0"/>
      <w:divBdr>
        <w:top w:val="none" w:sz="0" w:space="0" w:color="auto"/>
        <w:left w:val="none" w:sz="0" w:space="0" w:color="auto"/>
        <w:bottom w:val="none" w:sz="0" w:space="0" w:color="auto"/>
        <w:right w:val="none" w:sz="0" w:space="0" w:color="auto"/>
      </w:divBdr>
      <w:divsChild>
        <w:div w:id="1326392915">
          <w:marLeft w:val="640"/>
          <w:marRight w:val="0"/>
          <w:marTop w:val="0"/>
          <w:marBottom w:val="0"/>
          <w:divBdr>
            <w:top w:val="none" w:sz="0" w:space="0" w:color="auto"/>
            <w:left w:val="none" w:sz="0" w:space="0" w:color="auto"/>
            <w:bottom w:val="none" w:sz="0" w:space="0" w:color="auto"/>
            <w:right w:val="none" w:sz="0" w:space="0" w:color="auto"/>
          </w:divBdr>
        </w:div>
        <w:div w:id="1634291557">
          <w:marLeft w:val="640"/>
          <w:marRight w:val="0"/>
          <w:marTop w:val="0"/>
          <w:marBottom w:val="0"/>
          <w:divBdr>
            <w:top w:val="none" w:sz="0" w:space="0" w:color="auto"/>
            <w:left w:val="none" w:sz="0" w:space="0" w:color="auto"/>
            <w:bottom w:val="none" w:sz="0" w:space="0" w:color="auto"/>
            <w:right w:val="none" w:sz="0" w:space="0" w:color="auto"/>
          </w:divBdr>
        </w:div>
        <w:div w:id="2057658094">
          <w:marLeft w:val="640"/>
          <w:marRight w:val="0"/>
          <w:marTop w:val="0"/>
          <w:marBottom w:val="0"/>
          <w:divBdr>
            <w:top w:val="none" w:sz="0" w:space="0" w:color="auto"/>
            <w:left w:val="none" w:sz="0" w:space="0" w:color="auto"/>
            <w:bottom w:val="none" w:sz="0" w:space="0" w:color="auto"/>
            <w:right w:val="none" w:sz="0" w:space="0" w:color="auto"/>
          </w:divBdr>
        </w:div>
        <w:div w:id="1850681927">
          <w:marLeft w:val="640"/>
          <w:marRight w:val="0"/>
          <w:marTop w:val="0"/>
          <w:marBottom w:val="0"/>
          <w:divBdr>
            <w:top w:val="none" w:sz="0" w:space="0" w:color="auto"/>
            <w:left w:val="none" w:sz="0" w:space="0" w:color="auto"/>
            <w:bottom w:val="none" w:sz="0" w:space="0" w:color="auto"/>
            <w:right w:val="none" w:sz="0" w:space="0" w:color="auto"/>
          </w:divBdr>
        </w:div>
        <w:div w:id="2037459714">
          <w:marLeft w:val="640"/>
          <w:marRight w:val="0"/>
          <w:marTop w:val="0"/>
          <w:marBottom w:val="0"/>
          <w:divBdr>
            <w:top w:val="none" w:sz="0" w:space="0" w:color="auto"/>
            <w:left w:val="none" w:sz="0" w:space="0" w:color="auto"/>
            <w:bottom w:val="none" w:sz="0" w:space="0" w:color="auto"/>
            <w:right w:val="none" w:sz="0" w:space="0" w:color="auto"/>
          </w:divBdr>
        </w:div>
        <w:div w:id="209343550">
          <w:marLeft w:val="640"/>
          <w:marRight w:val="0"/>
          <w:marTop w:val="0"/>
          <w:marBottom w:val="0"/>
          <w:divBdr>
            <w:top w:val="none" w:sz="0" w:space="0" w:color="auto"/>
            <w:left w:val="none" w:sz="0" w:space="0" w:color="auto"/>
            <w:bottom w:val="none" w:sz="0" w:space="0" w:color="auto"/>
            <w:right w:val="none" w:sz="0" w:space="0" w:color="auto"/>
          </w:divBdr>
        </w:div>
        <w:div w:id="1736925491">
          <w:marLeft w:val="640"/>
          <w:marRight w:val="0"/>
          <w:marTop w:val="0"/>
          <w:marBottom w:val="0"/>
          <w:divBdr>
            <w:top w:val="none" w:sz="0" w:space="0" w:color="auto"/>
            <w:left w:val="none" w:sz="0" w:space="0" w:color="auto"/>
            <w:bottom w:val="none" w:sz="0" w:space="0" w:color="auto"/>
            <w:right w:val="none" w:sz="0" w:space="0" w:color="auto"/>
          </w:divBdr>
        </w:div>
        <w:div w:id="1987010753">
          <w:marLeft w:val="640"/>
          <w:marRight w:val="0"/>
          <w:marTop w:val="0"/>
          <w:marBottom w:val="0"/>
          <w:divBdr>
            <w:top w:val="none" w:sz="0" w:space="0" w:color="auto"/>
            <w:left w:val="none" w:sz="0" w:space="0" w:color="auto"/>
            <w:bottom w:val="none" w:sz="0" w:space="0" w:color="auto"/>
            <w:right w:val="none" w:sz="0" w:space="0" w:color="auto"/>
          </w:divBdr>
        </w:div>
        <w:div w:id="2041003316">
          <w:marLeft w:val="640"/>
          <w:marRight w:val="0"/>
          <w:marTop w:val="0"/>
          <w:marBottom w:val="0"/>
          <w:divBdr>
            <w:top w:val="none" w:sz="0" w:space="0" w:color="auto"/>
            <w:left w:val="none" w:sz="0" w:space="0" w:color="auto"/>
            <w:bottom w:val="none" w:sz="0" w:space="0" w:color="auto"/>
            <w:right w:val="none" w:sz="0" w:space="0" w:color="auto"/>
          </w:divBdr>
        </w:div>
        <w:div w:id="2073501387">
          <w:marLeft w:val="640"/>
          <w:marRight w:val="0"/>
          <w:marTop w:val="0"/>
          <w:marBottom w:val="0"/>
          <w:divBdr>
            <w:top w:val="none" w:sz="0" w:space="0" w:color="auto"/>
            <w:left w:val="none" w:sz="0" w:space="0" w:color="auto"/>
            <w:bottom w:val="none" w:sz="0" w:space="0" w:color="auto"/>
            <w:right w:val="none" w:sz="0" w:space="0" w:color="auto"/>
          </w:divBdr>
        </w:div>
        <w:div w:id="1412895891">
          <w:marLeft w:val="640"/>
          <w:marRight w:val="0"/>
          <w:marTop w:val="0"/>
          <w:marBottom w:val="0"/>
          <w:divBdr>
            <w:top w:val="none" w:sz="0" w:space="0" w:color="auto"/>
            <w:left w:val="none" w:sz="0" w:space="0" w:color="auto"/>
            <w:bottom w:val="none" w:sz="0" w:space="0" w:color="auto"/>
            <w:right w:val="none" w:sz="0" w:space="0" w:color="auto"/>
          </w:divBdr>
        </w:div>
        <w:div w:id="1752582735">
          <w:marLeft w:val="640"/>
          <w:marRight w:val="0"/>
          <w:marTop w:val="0"/>
          <w:marBottom w:val="0"/>
          <w:divBdr>
            <w:top w:val="none" w:sz="0" w:space="0" w:color="auto"/>
            <w:left w:val="none" w:sz="0" w:space="0" w:color="auto"/>
            <w:bottom w:val="none" w:sz="0" w:space="0" w:color="auto"/>
            <w:right w:val="none" w:sz="0" w:space="0" w:color="auto"/>
          </w:divBdr>
        </w:div>
        <w:div w:id="1349867201">
          <w:marLeft w:val="640"/>
          <w:marRight w:val="0"/>
          <w:marTop w:val="0"/>
          <w:marBottom w:val="0"/>
          <w:divBdr>
            <w:top w:val="none" w:sz="0" w:space="0" w:color="auto"/>
            <w:left w:val="none" w:sz="0" w:space="0" w:color="auto"/>
            <w:bottom w:val="none" w:sz="0" w:space="0" w:color="auto"/>
            <w:right w:val="none" w:sz="0" w:space="0" w:color="auto"/>
          </w:divBdr>
        </w:div>
        <w:div w:id="1027297593">
          <w:marLeft w:val="640"/>
          <w:marRight w:val="0"/>
          <w:marTop w:val="0"/>
          <w:marBottom w:val="0"/>
          <w:divBdr>
            <w:top w:val="none" w:sz="0" w:space="0" w:color="auto"/>
            <w:left w:val="none" w:sz="0" w:space="0" w:color="auto"/>
            <w:bottom w:val="none" w:sz="0" w:space="0" w:color="auto"/>
            <w:right w:val="none" w:sz="0" w:space="0" w:color="auto"/>
          </w:divBdr>
        </w:div>
        <w:div w:id="437992189">
          <w:marLeft w:val="640"/>
          <w:marRight w:val="0"/>
          <w:marTop w:val="0"/>
          <w:marBottom w:val="0"/>
          <w:divBdr>
            <w:top w:val="none" w:sz="0" w:space="0" w:color="auto"/>
            <w:left w:val="none" w:sz="0" w:space="0" w:color="auto"/>
            <w:bottom w:val="none" w:sz="0" w:space="0" w:color="auto"/>
            <w:right w:val="none" w:sz="0" w:space="0" w:color="auto"/>
          </w:divBdr>
        </w:div>
        <w:div w:id="211581821">
          <w:marLeft w:val="640"/>
          <w:marRight w:val="0"/>
          <w:marTop w:val="0"/>
          <w:marBottom w:val="0"/>
          <w:divBdr>
            <w:top w:val="none" w:sz="0" w:space="0" w:color="auto"/>
            <w:left w:val="none" w:sz="0" w:space="0" w:color="auto"/>
            <w:bottom w:val="none" w:sz="0" w:space="0" w:color="auto"/>
            <w:right w:val="none" w:sz="0" w:space="0" w:color="auto"/>
          </w:divBdr>
        </w:div>
        <w:div w:id="665204998">
          <w:marLeft w:val="640"/>
          <w:marRight w:val="0"/>
          <w:marTop w:val="0"/>
          <w:marBottom w:val="0"/>
          <w:divBdr>
            <w:top w:val="none" w:sz="0" w:space="0" w:color="auto"/>
            <w:left w:val="none" w:sz="0" w:space="0" w:color="auto"/>
            <w:bottom w:val="none" w:sz="0" w:space="0" w:color="auto"/>
            <w:right w:val="none" w:sz="0" w:space="0" w:color="auto"/>
          </w:divBdr>
        </w:div>
        <w:div w:id="660279165">
          <w:marLeft w:val="640"/>
          <w:marRight w:val="0"/>
          <w:marTop w:val="0"/>
          <w:marBottom w:val="0"/>
          <w:divBdr>
            <w:top w:val="none" w:sz="0" w:space="0" w:color="auto"/>
            <w:left w:val="none" w:sz="0" w:space="0" w:color="auto"/>
            <w:bottom w:val="none" w:sz="0" w:space="0" w:color="auto"/>
            <w:right w:val="none" w:sz="0" w:space="0" w:color="auto"/>
          </w:divBdr>
        </w:div>
        <w:div w:id="815028375">
          <w:marLeft w:val="640"/>
          <w:marRight w:val="0"/>
          <w:marTop w:val="0"/>
          <w:marBottom w:val="0"/>
          <w:divBdr>
            <w:top w:val="none" w:sz="0" w:space="0" w:color="auto"/>
            <w:left w:val="none" w:sz="0" w:space="0" w:color="auto"/>
            <w:bottom w:val="none" w:sz="0" w:space="0" w:color="auto"/>
            <w:right w:val="none" w:sz="0" w:space="0" w:color="auto"/>
          </w:divBdr>
        </w:div>
        <w:div w:id="1127242321">
          <w:marLeft w:val="640"/>
          <w:marRight w:val="0"/>
          <w:marTop w:val="0"/>
          <w:marBottom w:val="0"/>
          <w:divBdr>
            <w:top w:val="none" w:sz="0" w:space="0" w:color="auto"/>
            <w:left w:val="none" w:sz="0" w:space="0" w:color="auto"/>
            <w:bottom w:val="none" w:sz="0" w:space="0" w:color="auto"/>
            <w:right w:val="none" w:sz="0" w:space="0" w:color="auto"/>
          </w:divBdr>
        </w:div>
        <w:div w:id="14619076">
          <w:marLeft w:val="640"/>
          <w:marRight w:val="0"/>
          <w:marTop w:val="0"/>
          <w:marBottom w:val="0"/>
          <w:divBdr>
            <w:top w:val="none" w:sz="0" w:space="0" w:color="auto"/>
            <w:left w:val="none" w:sz="0" w:space="0" w:color="auto"/>
            <w:bottom w:val="none" w:sz="0" w:space="0" w:color="auto"/>
            <w:right w:val="none" w:sz="0" w:space="0" w:color="auto"/>
          </w:divBdr>
        </w:div>
        <w:div w:id="149559720">
          <w:marLeft w:val="640"/>
          <w:marRight w:val="0"/>
          <w:marTop w:val="0"/>
          <w:marBottom w:val="0"/>
          <w:divBdr>
            <w:top w:val="none" w:sz="0" w:space="0" w:color="auto"/>
            <w:left w:val="none" w:sz="0" w:space="0" w:color="auto"/>
            <w:bottom w:val="none" w:sz="0" w:space="0" w:color="auto"/>
            <w:right w:val="none" w:sz="0" w:space="0" w:color="auto"/>
          </w:divBdr>
        </w:div>
        <w:div w:id="1617328834">
          <w:marLeft w:val="640"/>
          <w:marRight w:val="0"/>
          <w:marTop w:val="0"/>
          <w:marBottom w:val="0"/>
          <w:divBdr>
            <w:top w:val="none" w:sz="0" w:space="0" w:color="auto"/>
            <w:left w:val="none" w:sz="0" w:space="0" w:color="auto"/>
            <w:bottom w:val="none" w:sz="0" w:space="0" w:color="auto"/>
            <w:right w:val="none" w:sz="0" w:space="0" w:color="auto"/>
          </w:divBdr>
        </w:div>
        <w:div w:id="295456155">
          <w:marLeft w:val="640"/>
          <w:marRight w:val="0"/>
          <w:marTop w:val="0"/>
          <w:marBottom w:val="0"/>
          <w:divBdr>
            <w:top w:val="none" w:sz="0" w:space="0" w:color="auto"/>
            <w:left w:val="none" w:sz="0" w:space="0" w:color="auto"/>
            <w:bottom w:val="none" w:sz="0" w:space="0" w:color="auto"/>
            <w:right w:val="none" w:sz="0" w:space="0" w:color="auto"/>
          </w:divBdr>
        </w:div>
        <w:div w:id="1119104186">
          <w:marLeft w:val="640"/>
          <w:marRight w:val="0"/>
          <w:marTop w:val="0"/>
          <w:marBottom w:val="0"/>
          <w:divBdr>
            <w:top w:val="none" w:sz="0" w:space="0" w:color="auto"/>
            <w:left w:val="none" w:sz="0" w:space="0" w:color="auto"/>
            <w:bottom w:val="none" w:sz="0" w:space="0" w:color="auto"/>
            <w:right w:val="none" w:sz="0" w:space="0" w:color="auto"/>
          </w:divBdr>
        </w:div>
        <w:div w:id="1826167703">
          <w:marLeft w:val="640"/>
          <w:marRight w:val="0"/>
          <w:marTop w:val="0"/>
          <w:marBottom w:val="0"/>
          <w:divBdr>
            <w:top w:val="none" w:sz="0" w:space="0" w:color="auto"/>
            <w:left w:val="none" w:sz="0" w:space="0" w:color="auto"/>
            <w:bottom w:val="none" w:sz="0" w:space="0" w:color="auto"/>
            <w:right w:val="none" w:sz="0" w:space="0" w:color="auto"/>
          </w:divBdr>
        </w:div>
        <w:div w:id="222832575">
          <w:marLeft w:val="640"/>
          <w:marRight w:val="0"/>
          <w:marTop w:val="0"/>
          <w:marBottom w:val="0"/>
          <w:divBdr>
            <w:top w:val="none" w:sz="0" w:space="0" w:color="auto"/>
            <w:left w:val="none" w:sz="0" w:space="0" w:color="auto"/>
            <w:bottom w:val="none" w:sz="0" w:space="0" w:color="auto"/>
            <w:right w:val="none" w:sz="0" w:space="0" w:color="auto"/>
          </w:divBdr>
        </w:div>
        <w:div w:id="1881046722">
          <w:marLeft w:val="640"/>
          <w:marRight w:val="0"/>
          <w:marTop w:val="0"/>
          <w:marBottom w:val="0"/>
          <w:divBdr>
            <w:top w:val="none" w:sz="0" w:space="0" w:color="auto"/>
            <w:left w:val="none" w:sz="0" w:space="0" w:color="auto"/>
            <w:bottom w:val="none" w:sz="0" w:space="0" w:color="auto"/>
            <w:right w:val="none" w:sz="0" w:space="0" w:color="auto"/>
          </w:divBdr>
        </w:div>
        <w:div w:id="186990627">
          <w:marLeft w:val="640"/>
          <w:marRight w:val="0"/>
          <w:marTop w:val="0"/>
          <w:marBottom w:val="0"/>
          <w:divBdr>
            <w:top w:val="none" w:sz="0" w:space="0" w:color="auto"/>
            <w:left w:val="none" w:sz="0" w:space="0" w:color="auto"/>
            <w:bottom w:val="none" w:sz="0" w:space="0" w:color="auto"/>
            <w:right w:val="none" w:sz="0" w:space="0" w:color="auto"/>
          </w:divBdr>
        </w:div>
        <w:div w:id="462313650">
          <w:marLeft w:val="640"/>
          <w:marRight w:val="0"/>
          <w:marTop w:val="0"/>
          <w:marBottom w:val="0"/>
          <w:divBdr>
            <w:top w:val="none" w:sz="0" w:space="0" w:color="auto"/>
            <w:left w:val="none" w:sz="0" w:space="0" w:color="auto"/>
            <w:bottom w:val="none" w:sz="0" w:space="0" w:color="auto"/>
            <w:right w:val="none" w:sz="0" w:space="0" w:color="auto"/>
          </w:divBdr>
        </w:div>
        <w:div w:id="1374422300">
          <w:marLeft w:val="640"/>
          <w:marRight w:val="0"/>
          <w:marTop w:val="0"/>
          <w:marBottom w:val="0"/>
          <w:divBdr>
            <w:top w:val="none" w:sz="0" w:space="0" w:color="auto"/>
            <w:left w:val="none" w:sz="0" w:space="0" w:color="auto"/>
            <w:bottom w:val="none" w:sz="0" w:space="0" w:color="auto"/>
            <w:right w:val="none" w:sz="0" w:space="0" w:color="auto"/>
          </w:divBdr>
        </w:div>
        <w:div w:id="1512844">
          <w:marLeft w:val="640"/>
          <w:marRight w:val="0"/>
          <w:marTop w:val="0"/>
          <w:marBottom w:val="0"/>
          <w:divBdr>
            <w:top w:val="none" w:sz="0" w:space="0" w:color="auto"/>
            <w:left w:val="none" w:sz="0" w:space="0" w:color="auto"/>
            <w:bottom w:val="none" w:sz="0" w:space="0" w:color="auto"/>
            <w:right w:val="none" w:sz="0" w:space="0" w:color="auto"/>
          </w:divBdr>
        </w:div>
        <w:div w:id="406076284">
          <w:marLeft w:val="640"/>
          <w:marRight w:val="0"/>
          <w:marTop w:val="0"/>
          <w:marBottom w:val="0"/>
          <w:divBdr>
            <w:top w:val="none" w:sz="0" w:space="0" w:color="auto"/>
            <w:left w:val="none" w:sz="0" w:space="0" w:color="auto"/>
            <w:bottom w:val="none" w:sz="0" w:space="0" w:color="auto"/>
            <w:right w:val="none" w:sz="0" w:space="0" w:color="auto"/>
          </w:divBdr>
        </w:div>
        <w:div w:id="368071062">
          <w:marLeft w:val="640"/>
          <w:marRight w:val="0"/>
          <w:marTop w:val="0"/>
          <w:marBottom w:val="0"/>
          <w:divBdr>
            <w:top w:val="none" w:sz="0" w:space="0" w:color="auto"/>
            <w:left w:val="none" w:sz="0" w:space="0" w:color="auto"/>
            <w:bottom w:val="none" w:sz="0" w:space="0" w:color="auto"/>
            <w:right w:val="none" w:sz="0" w:space="0" w:color="auto"/>
          </w:divBdr>
        </w:div>
        <w:div w:id="2141921461">
          <w:marLeft w:val="640"/>
          <w:marRight w:val="0"/>
          <w:marTop w:val="0"/>
          <w:marBottom w:val="0"/>
          <w:divBdr>
            <w:top w:val="none" w:sz="0" w:space="0" w:color="auto"/>
            <w:left w:val="none" w:sz="0" w:space="0" w:color="auto"/>
            <w:bottom w:val="none" w:sz="0" w:space="0" w:color="auto"/>
            <w:right w:val="none" w:sz="0" w:space="0" w:color="auto"/>
          </w:divBdr>
        </w:div>
        <w:div w:id="1412043254">
          <w:marLeft w:val="640"/>
          <w:marRight w:val="0"/>
          <w:marTop w:val="0"/>
          <w:marBottom w:val="0"/>
          <w:divBdr>
            <w:top w:val="none" w:sz="0" w:space="0" w:color="auto"/>
            <w:left w:val="none" w:sz="0" w:space="0" w:color="auto"/>
            <w:bottom w:val="none" w:sz="0" w:space="0" w:color="auto"/>
            <w:right w:val="none" w:sz="0" w:space="0" w:color="auto"/>
          </w:divBdr>
        </w:div>
        <w:div w:id="319432580">
          <w:marLeft w:val="640"/>
          <w:marRight w:val="0"/>
          <w:marTop w:val="0"/>
          <w:marBottom w:val="0"/>
          <w:divBdr>
            <w:top w:val="none" w:sz="0" w:space="0" w:color="auto"/>
            <w:left w:val="none" w:sz="0" w:space="0" w:color="auto"/>
            <w:bottom w:val="none" w:sz="0" w:space="0" w:color="auto"/>
            <w:right w:val="none" w:sz="0" w:space="0" w:color="auto"/>
          </w:divBdr>
        </w:div>
        <w:div w:id="214851717">
          <w:marLeft w:val="640"/>
          <w:marRight w:val="0"/>
          <w:marTop w:val="0"/>
          <w:marBottom w:val="0"/>
          <w:divBdr>
            <w:top w:val="none" w:sz="0" w:space="0" w:color="auto"/>
            <w:left w:val="none" w:sz="0" w:space="0" w:color="auto"/>
            <w:bottom w:val="none" w:sz="0" w:space="0" w:color="auto"/>
            <w:right w:val="none" w:sz="0" w:space="0" w:color="auto"/>
          </w:divBdr>
        </w:div>
      </w:divsChild>
    </w:div>
    <w:div w:id="1812285577">
      <w:bodyDiv w:val="1"/>
      <w:marLeft w:val="0"/>
      <w:marRight w:val="0"/>
      <w:marTop w:val="0"/>
      <w:marBottom w:val="0"/>
      <w:divBdr>
        <w:top w:val="none" w:sz="0" w:space="0" w:color="auto"/>
        <w:left w:val="none" w:sz="0" w:space="0" w:color="auto"/>
        <w:bottom w:val="none" w:sz="0" w:space="0" w:color="auto"/>
        <w:right w:val="none" w:sz="0" w:space="0" w:color="auto"/>
      </w:divBdr>
      <w:divsChild>
        <w:div w:id="1151824257">
          <w:marLeft w:val="640"/>
          <w:marRight w:val="0"/>
          <w:marTop w:val="0"/>
          <w:marBottom w:val="0"/>
          <w:divBdr>
            <w:top w:val="none" w:sz="0" w:space="0" w:color="auto"/>
            <w:left w:val="none" w:sz="0" w:space="0" w:color="auto"/>
            <w:bottom w:val="none" w:sz="0" w:space="0" w:color="auto"/>
            <w:right w:val="none" w:sz="0" w:space="0" w:color="auto"/>
          </w:divBdr>
        </w:div>
        <w:div w:id="303774615">
          <w:marLeft w:val="640"/>
          <w:marRight w:val="0"/>
          <w:marTop w:val="0"/>
          <w:marBottom w:val="0"/>
          <w:divBdr>
            <w:top w:val="none" w:sz="0" w:space="0" w:color="auto"/>
            <w:left w:val="none" w:sz="0" w:space="0" w:color="auto"/>
            <w:bottom w:val="none" w:sz="0" w:space="0" w:color="auto"/>
            <w:right w:val="none" w:sz="0" w:space="0" w:color="auto"/>
          </w:divBdr>
        </w:div>
        <w:div w:id="948779091">
          <w:marLeft w:val="640"/>
          <w:marRight w:val="0"/>
          <w:marTop w:val="0"/>
          <w:marBottom w:val="0"/>
          <w:divBdr>
            <w:top w:val="none" w:sz="0" w:space="0" w:color="auto"/>
            <w:left w:val="none" w:sz="0" w:space="0" w:color="auto"/>
            <w:bottom w:val="none" w:sz="0" w:space="0" w:color="auto"/>
            <w:right w:val="none" w:sz="0" w:space="0" w:color="auto"/>
          </w:divBdr>
        </w:div>
        <w:div w:id="1641305400">
          <w:marLeft w:val="640"/>
          <w:marRight w:val="0"/>
          <w:marTop w:val="0"/>
          <w:marBottom w:val="0"/>
          <w:divBdr>
            <w:top w:val="none" w:sz="0" w:space="0" w:color="auto"/>
            <w:left w:val="none" w:sz="0" w:space="0" w:color="auto"/>
            <w:bottom w:val="none" w:sz="0" w:space="0" w:color="auto"/>
            <w:right w:val="none" w:sz="0" w:space="0" w:color="auto"/>
          </w:divBdr>
        </w:div>
        <w:div w:id="1785659822">
          <w:marLeft w:val="640"/>
          <w:marRight w:val="0"/>
          <w:marTop w:val="0"/>
          <w:marBottom w:val="0"/>
          <w:divBdr>
            <w:top w:val="none" w:sz="0" w:space="0" w:color="auto"/>
            <w:left w:val="none" w:sz="0" w:space="0" w:color="auto"/>
            <w:bottom w:val="none" w:sz="0" w:space="0" w:color="auto"/>
            <w:right w:val="none" w:sz="0" w:space="0" w:color="auto"/>
          </w:divBdr>
        </w:div>
        <w:div w:id="1819495072">
          <w:marLeft w:val="640"/>
          <w:marRight w:val="0"/>
          <w:marTop w:val="0"/>
          <w:marBottom w:val="0"/>
          <w:divBdr>
            <w:top w:val="none" w:sz="0" w:space="0" w:color="auto"/>
            <w:left w:val="none" w:sz="0" w:space="0" w:color="auto"/>
            <w:bottom w:val="none" w:sz="0" w:space="0" w:color="auto"/>
            <w:right w:val="none" w:sz="0" w:space="0" w:color="auto"/>
          </w:divBdr>
        </w:div>
        <w:div w:id="1921283353">
          <w:marLeft w:val="640"/>
          <w:marRight w:val="0"/>
          <w:marTop w:val="0"/>
          <w:marBottom w:val="0"/>
          <w:divBdr>
            <w:top w:val="none" w:sz="0" w:space="0" w:color="auto"/>
            <w:left w:val="none" w:sz="0" w:space="0" w:color="auto"/>
            <w:bottom w:val="none" w:sz="0" w:space="0" w:color="auto"/>
            <w:right w:val="none" w:sz="0" w:space="0" w:color="auto"/>
          </w:divBdr>
        </w:div>
        <w:div w:id="1800105165">
          <w:marLeft w:val="640"/>
          <w:marRight w:val="0"/>
          <w:marTop w:val="0"/>
          <w:marBottom w:val="0"/>
          <w:divBdr>
            <w:top w:val="none" w:sz="0" w:space="0" w:color="auto"/>
            <w:left w:val="none" w:sz="0" w:space="0" w:color="auto"/>
            <w:bottom w:val="none" w:sz="0" w:space="0" w:color="auto"/>
            <w:right w:val="none" w:sz="0" w:space="0" w:color="auto"/>
          </w:divBdr>
        </w:div>
        <w:div w:id="269046524">
          <w:marLeft w:val="640"/>
          <w:marRight w:val="0"/>
          <w:marTop w:val="0"/>
          <w:marBottom w:val="0"/>
          <w:divBdr>
            <w:top w:val="none" w:sz="0" w:space="0" w:color="auto"/>
            <w:left w:val="none" w:sz="0" w:space="0" w:color="auto"/>
            <w:bottom w:val="none" w:sz="0" w:space="0" w:color="auto"/>
            <w:right w:val="none" w:sz="0" w:space="0" w:color="auto"/>
          </w:divBdr>
        </w:div>
        <w:div w:id="744184084">
          <w:marLeft w:val="640"/>
          <w:marRight w:val="0"/>
          <w:marTop w:val="0"/>
          <w:marBottom w:val="0"/>
          <w:divBdr>
            <w:top w:val="none" w:sz="0" w:space="0" w:color="auto"/>
            <w:left w:val="none" w:sz="0" w:space="0" w:color="auto"/>
            <w:bottom w:val="none" w:sz="0" w:space="0" w:color="auto"/>
            <w:right w:val="none" w:sz="0" w:space="0" w:color="auto"/>
          </w:divBdr>
        </w:div>
        <w:div w:id="1987927713">
          <w:marLeft w:val="640"/>
          <w:marRight w:val="0"/>
          <w:marTop w:val="0"/>
          <w:marBottom w:val="0"/>
          <w:divBdr>
            <w:top w:val="none" w:sz="0" w:space="0" w:color="auto"/>
            <w:left w:val="none" w:sz="0" w:space="0" w:color="auto"/>
            <w:bottom w:val="none" w:sz="0" w:space="0" w:color="auto"/>
            <w:right w:val="none" w:sz="0" w:space="0" w:color="auto"/>
          </w:divBdr>
        </w:div>
        <w:div w:id="1580628720">
          <w:marLeft w:val="640"/>
          <w:marRight w:val="0"/>
          <w:marTop w:val="0"/>
          <w:marBottom w:val="0"/>
          <w:divBdr>
            <w:top w:val="none" w:sz="0" w:space="0" w:color="auto"/>
            <w:left w:val="none" w:sz="0" w:space="0" w:color="auto"/>
            <w:bottom w:val="none" w:sz="0" w:space="0" w:color="auto"/>
            <w:right w:val="none" w:sz="0" w:space="0" w:color="auto"/>
          </w:divBdr>
        </w:div>
        <w:div w:id="1919168304">
          <w:marLeft w:val="640"/>
          <w:marRight w:val="0"/>
          <w:marTop w:val="0"/>
          <w:marBottom w:val="0"/>
          <w:divBdr>
            <w:top w:val="none" w:sz="0" w:space="0" w:color="auto"/>
            <w:left w:val="none" w:sz="0" w:space="0" w:color="auto"/>
            <w:bottom w:val="none" w:sz="0" w:space="0" w:color="auto"/>
            <w:right w:val="none" w:sz="0" w:space="0" w:color="auto"/>
          </w:divBdr>
        </w:div>
        <w:div w:id="1454713134">
          <w:marLeft w:val="640"/>
          <w:marRight w:val="0"/>
          <w:marTop w:val="0"/>
          <w:marBottom w:val="0"/>
          <w:divBdr>
            <w:top w:val="none" w:sz="0" w:space="0" w:color="auto"/>
            <w:left w:val="none" w:sz="0" w:space="0" w:color="auto"/>
            <w:bottom w:val="none" w:sz="0" w:space="0" w:color="auto"/>
            <w:right w:val="none" w:sz="0" w:space="0" w:color="auto"/>
          </w:divBdr>
        </w:div>
        <w:div w:id="1673678099">
          <w:marLeft w:val="640"/>
          <w:marRight w:val="0"/>
          <w:marTop w:val="0"/>
          <w:marBottom w:val="0"/>
          <w:divBdr>
            <w:top w:val="none" w:sz="0" w:space="0" w:color="auto"/>
            <w:left w:val="none" w:sz="0" w:space="0" w:color="auto"/>
            <w:bottom w:val="none" w:sz="0" w:space="0" w:color="auto"/>
            <w:right w:val="none" w:sz="0" w:space="0" w:color="auto"/>
          </w:divBdr>
        </w:div>
        <w:div w:id="1582985248">
          <w:marLeft w:val="640"/>
          <w:marRight w:val="0"/>
          <w:marTop w:val="0"/>
          <w:marBottom w:val="0"/>
          <w:divBdr>
            <w:top w:val="none" w:sz="0" w:space="0" w:color="auto"/>
            <w:left w:val="none" w:sz="0" w:space="0" w:color="auto"/>
            <w:bottom w:val="none" w:sz="0" w:space="0" w:color="auto"/>
            <w:right w:val="none" w:sz="0" w:space="0" w:color="auto"/>
          </w:divBdr>
        </w:div>
        <w:div w:id="455566279">
          <w:marLeft w:val="640"/>
          <w:marRight w:val="0"/>
          <w:marTop w:val="0"/>
          <w:marBottom w:val="0"/>
          <w:divBdr>
            <w:top w:val="none" w:sz="0" w:space="0" w:color="auto"/>
            <w:left w:val="none" w:sz="0" w:space="0" w:color="auto"/>
            <w:bottom w:val="none" w:sz="0" w:space="0" w:color="auto"/>
            <w:right w:val="none" w:sz="0" w:space="0" w:color="auto"/>
          </w:divBdr>
        </w:div>
        <w:div w:id="1595088936">
          <w:marLeft w:val="640"/>
          <w:marRight w:val="0"/>
          <w:marTop w:val="0"/>
          <w:marBottom w:val="0"/>
          <w:divBdr>
            <w:top w:val="none" w:sz="0" w:space="0" w:color="auto"/>
            <w:left w:val="none" w:sz="0" w:space="0" w:color="auto"/>
            <w:bottom w:val="none" w:sz="0" w:space="0" w:color="auto"/>
            <w:right w:val="none" w:sz="0" w:space="0" w:color="auto"/>
          </w:divBdr>
        </w:div>
        <w:div w:id="967200633">
          <w:marLeft w:val="640"/>
          <w:marRight w:val="0"/>
          <w:marTop w:val="0"/>
          <w:marBottom w:val="0"/>
          <w:divBdr>
            <w:top w:val="none" w:sz="0" w:space="0" w:color="auto"/>
            <w:left w:val="none" w:sz="0" w:space="0" w:color="auto"/>
            <w:bottom w:val="none" w:sz="0" w:space="0" w:color="auto"/>
            <w:right w:val="none" w:sz="0" w:space="0" w:color="auto"/>
          </w:divBdr>
        </w:div>
        <w:div w:id="50884023">
          <w:marLeft w:val="640"/>
          <w:marRight w:val="0"/>
          <w:marTop w:val="0"/>
          <w:marBottom w:val="0"/>
          <w:divBdr>
            <w:top w:val="none" w:sz="0" w:space="0" w:color="auto"/>
            <w:left w:val="none" w:sz="0" w:space="0" w:color="auto"/>
            <w:bottom w:val="none" w:sz="0" w:space="0" w:color="auto"/>
            <w:right w:val="none" w:sz="0" w:space="0" w:color="auto"/>
          </w:divBdr>
        </w:div>
        <w:div w:id="543636285">
          <w:marLeft w:val="640"/>
          <w:marRight w:val="0"/>
          <w:marTop w:val="0"/>
          <w:marBottom w:val="0"/>
          <w:divBdr>
            <w:top w:val="none" w:sz="0" w:space="0" w:color="auto"/>
            <w:left w:val="none" w:sz="0" w:space="0" w:color="auto"/>
            <w:bottom w:val="none" w:sz="0" w:space="0" w:color="auto"/>
            <w:right w:val="none" w:sz="0" w:space="0" w:color="auto"/>
          </w:divBdr>
        </w:div>
        <w:div w:id="795102064">
          <w:marLeft w:val="640"/>
          <w:marRight w:val="0"/>
          <w:marTop w:val="0"/>
          <w:marBottom w:val="0"/>
          <w:divBdr>
            <w:top w:val="none" w:sz="0" w:space="0" w:color="auto"/>
            <w:left w:val="none" w:sz="0" w:space="0" w:color="auto"/>
            <w:bottom w:val="none" w:sz="0" w:space="0" w:color="auto"/>
            <w:right w:val="none" w:sz="0" w:space="0" w:color="auto"/>
          </w:divBdr>
        </w:div>
        <w:div w:id="904494200">
          <w:marLeft w:val="640"/>
          <w:marRight w:val="0"/>
          <w:marTop w:val="0"/>
          <w:marBottom w:val="0"/>
          <w:divBdr>
            <w:top w:val="none" w:sz="0" w:space="0" w:color="auto"/>
            <w:left w:val="none" w:sz="0" w:space="0" w:color="auto"/>
            <w:bottom w:val="none" w:sz="0" w:space="0" w:color="auto"/>
            <w:right w:val="none" w:sz="0" w:space="0" w:color="auto"/>
          </w:divBdr>
        </w:div>
        <w:div w:id="828054127">
          <w:marLeft w:val="640"/>
          <w:marRight w:val="0"/>
          <w:marTop w:val="0"/>
          <w:marBottom w:val="0"/>
          <w:divBdr>
            <w:top w:val="none" w:sz="0" w:space="0" w:color="auto"/>
            <w:left w:val="none" w:sz="0" w:space="0" w:color="auto"/>
            <w:bottom w:val="none" w:sz="0" w:space="0" w:color="auto"/>
            <w:right w:val="none" w:sz="0" w:space="0" w:color="auto"/>
          </w:divBdr>
        </w:div>
        <w:div w:id="762650089">
          <w:marLeft w:val="640"/>
          <w:marRight w:val="0"/>
          <w:marTop w:val="0"/>
          <w:marBottom w:val="0"/>
          <w:divBdr>
            <w:top w:val="none" w:sz="0" w:space="0" w:color="auto"/>
            <w:left w:val="none" w:sz="0" w:space="0" w:color="auto"/>
            <w:bottom w:val="none" w:sz="0" w:space="0" w:color="auto"/>
            <w:right w:val="none" w:sz="0" w:space="0" w:color="auto"/>
          </w:divBdr>
        </w:div>
        <w:div w:id="2040619492">
          <w:marLeft w:val="640"/>
          <w:marRight w:val="0"/>
          <w:marTop w:val="0"/>
          <w:marBottom w:val="0"/>
          <w:divBdr>
            <w:top w:val="none" w:sz="0" w:space="0" w:color="auto"/>
            <w:left w:val="none" w:sz="0" w:space="0" w:color="auto"/>
            <w:bottom w:val="none" w:sz="0" w:space="0" w:color="auto"/>
            <w:right w:val="none" w:sz="0" w:space="0" w:color="auto"/>
          </w:divBdr>
        </w:div>
        <w:div w:id="247929466">
          <w:marLeft w:val="640"/>
          <w:marRight w:val="0"/>
          <w:marTop w:val="0"/>
          <w:marBottom w:val="0"/>
          <w:divBdr>
            <w:top w:val="none" w:sz="0" w:space="0" w:color="auto"/>
            <w:left w:val="none" w:sz="0" w:space="0" w:color="auto"/>
            <w:bottom w:val="none" w:sz="0" w:space="0" w:color="auto"/>
            <w:right w:val="none" w:sz="0" w:space="0" w:color="auto"/>
          </w:divBdr>
        </w:div>
        <w:div w:id="1072121479">
          <w:marLeft w:val="640"/>
          <w:marRight w:val="0"/>
          <w:marTop w:val="0"/>
          <w:marBottom w:val="0"/>
          <w:divBdr>
            <w:top w:val="none" w:sz="0" w:space="0" w:color="auto"/>
            <w:left w:val="none" w:sz="0" w:space="0" w:color="auto"/>
            <w:bottom w:val="none" w:sz="0" w:space="0" w:color="auto"/>
            <w:right w:val="none" w:sz="0" w:space="0" w:color="auto"/>
          </w:divBdr>
        </w:div>
        <w:div w:id="993336972">
          <w:marLeft w:val="640"/>
          <w:marRight w:val="0"/>
          <w:marTop w:val="0"/>
          <w:marBottom w:val="0"/>
          <w:divBdr>
            <w:top w:val="none" w:sz="0" w:space="0" w:color="auto"/>
            <w:left w:val="none" w:sz="0" w:space="0" w:color="auto"/>
            <w:bottom w:val="none" w:sz="0" w:space="0" w:color="auto"/>
            <w:right w:val="none" w:sz="0" w:space="0" w:color="auto"/>
          </w:divBdr>
        </w:div>
        <w:div w:id="1703433806">
          <w:marLeft w:val="640"/>
          <w:marRight w:val="0"/>
          <w:marTop w:val="0"/>
          <w:marBottom w:val="0"/>
          <w:divBdr>
            <w:top w:val="none" w:sz="0" w:space="0" w:color="auto"/>
            <w:left w:val="none" w:sz="0" w:space="0" w:color="auto"/>
            <w:bottom w:val="none" w:sz="0" w:space="0" w:color="auto"/>
            <w:right w:val="none" w:sz="0" w:space="0" w:color="auto"/>
          </w:divBdr>
        </w:div>
        <w:div w:id="480662276">
          <w:marLeft w:val="640"/>
          <w:marRight w:val="0"/>
          <w:marTop w:val="0"/>
          <w:marBottom w:val="0"/>
          <w:divBdr>
            <w:top w:val="none" w:sz="0" w:space="0" w:color="auto"/>
            <w:left w:val="none" w:sz="0" w:space="0" w:color="auto"/>
            <w:bottom w:val="none" w:sz="0" w:space="0" w:color="auto"/>
            <w:right w:val="none" w:sz="0" w:space="0" w:color="auto"/>
          </w:divBdr>
        </w:div>
        <w:div w:id="1545212746">
          <w:marLeft w:val="640"/>
          <w:marRight w:val="0"/>
          <w:marTop w:val="0"/>
          <w:marBottom w:val="0"/>
          <w:divBdr>
            <w:top w:val="none" w:sz="0" w:space="0" w:color="auto"/>
            <w:left w:val="none" w:sz="0" w:space="0" w:color="auto"/>
            <w:bottom w:val="none" w:sz="0" w:space="0" w:color="auto"/>
            <w:right w:val="none" w:sz="0" w:space="0" w:color="auto"/>
          </w:divBdr>
        </w:div>
        <w:div w:id="283315179">
          <w:marLeft w:val="640"/>
          <w:marRight w:val="0"/>
          <w:marTop w:val="0"/>
          <w:marBottom w:val="0"/>
          <w:divBdr>
            <w:top w:val="none" w:sz="0" w:space="0" w:color="auto"/>
            <w:left w:val="none" w:sz="0" w:space="0" w:color="auto"/>
            <w:bottom w:val="none" w:sz="0" w:space="0" w:color="auto"/>
            <w:right w:val="none" w:sz="0" w:space="0" w:color="auto"/>
          </w:divBdr>
        </w:div>
        <w:div w:id="1131362073">
          <w:marLeft w:val="640"/>
          <w:marRight w:val="0"/>
          <w:marTop w:val="0"/>
          <w:marBottom w:val="0"/>
          <w:divBdr>
            <w:top w:val="none" w:sz="0" w:space="0" w:color="auto"/>
            <w:left w:val="none" w:sz="0" w:space="0" w:color="auto"/>
            <w:bottom w:val="none" w:sz="0" w:space="0" w:color="auto"/>
            <w:right w:val="none" w:sz="0" w:space="0" w:color="auto"/>
          </w:divBdr>
        </w:div>
        <w:div w:id="1647002766">
          <w:marLeft w:val="640"/>
          <w:marRight w:val="0"/>
          <w:marTop w:val="0"/>
          <w:marBottom w:val="0"/>
          <w:divBdr>
            <w:top w:val="none" w:sz="0" w:space="0" w:color="auto"/>
            <w:left w:val="none" w:sz="0" w:space="0" w:color="auto"/>
            <w:bottom w:val="none" w:sz="0" w:space="0" w:color="auto"/>
            <w:right w:val="none" w:sz="0" w:space="0" w:color="auto"/>
          </w:divBdr>
        </w:div>
        <w:div w:id="297420805">
          <w:marLeft w:val="640"/>
          <w:marRight w:val="0"/>
          <w:marTop w:val="0"/>
          <w:marBottom w:val="0"/>
          <w:divBdr>
            <w:top w:val="none" w:sz="0" w:space="0" w:color="auto"/>
            <w:left w:val="none" w:sz="0" w:space="0" w:color="auto"/>
            <w:bottom w:val="none" w:sz="0" w:space="0" w:color="auto"/>
            <w:right w:val="none" w:sz="0" w:space="0" w:color="auto"/>
          </w:divBdr>
        </w:div>
        <w:div w:id="2022658747">
          <w:marLeft w:val="640"/>
          <w:marRight w:val="0"/>
          <w:marTop w:val="0"/>
          <w:marBottom w:val="0"/>
          <w:divBdr>
            <w:top w:val="none" w:sz="0" w:space="0" w:color="auto"/>
            <w:left w:val="none" w:sz="0" w:space="0" w:color="auto"/>
            <w:bottom w:val="none" w:sz="0" w:space="0" w:color="auto"/>
            <w:right w:val="none" w:sz="0" w:space="0" w:color="auto"/>
          </w:divBdr>
        </w:div>
      </w:divsChild>
    </w:div>
    <w:div w:id="1813060515">
      <w:bodyDiv w:val="1"/>
      <w:marLeft w:val="0"/>
      <w:marRight w:val="0"/>
      <w:marTop w:val="0"/>
      <w:marBottom w:val="0"/>
      <w:divBdr>
        <w:top w:val="none" w:sz="0" w:space="0" w:color="auto"/>
        <w:left w:val="none" w:sz="0" w:space="0" w:color="auto"/>
        <w:bottom w:val="none" w:sz="0" w:space="0" w:color="auto"/>
        <w:right w:val="none" w:sz="0" w:space="0" w:color="auto"/>
      </w:divBdr>
    </w:div>
    <w:div w:id="1835299636">
      <w:bodyDiv w:val="1"/>
      <w:marLeft w:val="0"/>
      <w:marRight w:val="0"/>
      <w:marTop w:val="0"/>
      <w:marBottom w:val="0"/>
      <w:divBdr>
        <w:top w:val="none" w:sz="0" w:space="0" w:color="auto"/>
        <w:left w:val="none" w:sz="0" w:space="0" w:color="auto"/>
        <w:bottom w:val="none" w:sz="0" w:space="0" w:color="auto"/>
        <w:right w:val="none" w:sz="0" w:space="0" w:color="auto"/>
      </w:divBdr>
    </w:div>
    <w:div w:id="1917469813">
      <w:bodyDiv w:val="1"/>
      <w:marLeft w:val="0"/>
      <w:marRight w:val="0"/>
      <w:marTop w:val="0"/>
      <w:marBottom w:val="0"/>
      <w:divBdr>
        <w:top w:val="none" w:sz="0" w:space="0" w:color="auto"/>
        <w:left w:val="none" w:sz="0" w:space="0" w:color="auto"/>
        <w:bottom w:val="none" w:sz="0" w:space="0" w:color="auto"/>
        <w:right w:val="none" w:sz="0" w:space="0" w:color="auto"/>
      </w:divBdr>
      <w:divsChild>
        <w:div w:id="1814979646">
          <w:marLeft w:val="640"/>
          <w:marRight w:val="0"/>
          <w:marTop w:val="0"/>
          <w:marBottom w:val="0"/>
          <w:divBdr>
            <w:top w:val="none" w:sz="0" w:space="0" w:color="auto"/>
            <w:left w:val="none" w:sz="0" w:space="0" w:color="auto"/>
            <w:bottom w:val="none" w:sz="0" w:space="0" w:color="auto"/>
            <w:right w:val="none" w:sz="0" w:space="0" w:color="auto"/>
          </w:divBdr>
        </w:div>
        <w:div w:id="1312366591">
          <w:marLeft w:val="640"/>
          <w:marRight w:val="0"/>
          <w:marTop w:val="0"/>
          <w:marBottom w:val="0"/>
          <w:divBdr>
            <w:top w:val="none" w:sz="0" w:space="0" w:color="auto"/>
            <w:left w:val="none" w:sz="0" w:space="0" w:color="auto"/>
            <w:bottom w:val="none" w:sz="0" w:space="0" w:color="auto"/>
            <w:right w:val="none" w:sz="0" w:space="0" w:color="auto"/>
          </w:divBdr>
        </w:div>
        <w:div w:id="103379232">
          <w:marLeft w:val="640"/>
          <w:marRight w:val="0"/>
          <w:marTop w:val="0"/>
          <w:marBottom w:val="0"/>
          <w:divBdr>
            <w:top w:val="none" w:sz="0" w:space="0" w:color="auto"/>
            <w:left w:val="none" w:sz="0" w:space="0" w:color="auto"/>
            <w:bottom w:val="none" w:sz="0" w:space="0" w:color="auto"/>
            <w:right w:val="none" w:sz="0" w:space="0" w:color="auto"/>
          </w:divBdr>
        </w:div>
        <w:div w:id="80491680">
          <w:marLeft w:val="640"/>
          <w:marRight w:val="0"/>
          <w:marTop w:val="0"/>
          <w:marBottom w:val="0"/>
          <w:divBdr>
            <w:top w:val="none" w:sz="0" w:space="0" w:color="auto"/>
            <w:left w:val="none" w:sz="0" w:space="0" w:color="auto"/>
            <w:bottom w:val="none" w:sz="0" w:space="0" w:color="auto"/>
            <w:right w:val="none" w:sz="0" w:space="0" w:color="auto"/>
          </w:divBdr>
        </w:div>
        <w:div w:id="1678996767">
          <w:marLeft w:val="640"/>
          <w:marRight w:val="0"/>
          <w:marTop w:val="0"/>
          <w:marBottom w:val="0"/>
          <w:divBdr>
            <w:top w:val="none" w:sz="0" w:space="0" w:color="auto"/>
            <w:left w:val="none" w:sz="0" w:space="0" w:color="auto"/>
            <w:bottom w:val="none" w:sz="0" w:space="0" w:color="auto"/>
            <w:right w:val="none" w:sz="0" w:space="0" w:color="auto"/>
          </w:divBdr>
        </w:div>
        <w:div w:id="1277449071">
          <w:marLeft w:val="640"/>
          <w:marRight w:val="0"/>
          <w:marTop w:val="0"/>
          <w:marBottom w:val="0"/>
          <w:divBdr>
            <w:top w:val="none" w:sz="0" w:space="0" w:color="auto"/>
            <w:left w:val="none" w:sz="0" w:space="0" w:color="auto"/>
            <w:bottom w:val="none" w:sz="0" w:space="0" w:color="auto"/>
            <w:right w:val="none" w:sz="0" w:space="0" w:color="auto"/>
          </w:divBdr>
        </w:div>
        <w:div w:id="1870990120">
          <w:marLeft w:val="640"/>
          <w:marRight w:val="0"/>
          <w:marTop w:val="0"/>
          <w:marBottom w:val="0"/>
          <w:divBdr>
            <w:top w:val="none" w:sz="0" w:space="0" w:color="auto"/>
            <w:left w:val="none" w:sz="0" w:space="0" w:color="auto"/>
            <w:bottom w:val="none" w:sz="0" w:space="0" w:color="auto"/>
            <w:right w:val="none" w:sz="0" w:space="0" w:color="auto"/>
          </w:divBdr>
        </w:div>
        <w:div w:id="166678419">
          <w:marLeft w:val="640"/>
          <w:marRight w:val="0"/>
          <w:marTop w:val="0"/>
          <w:marBottom w:val="0"/>
          <w:divBdr>
            <w:top w:val="none" w:sz="0" w:space="0" w:color="auto"/>
            <w:left w:val="none" w:sz="0" w:space="0" w:color="auto"/>
            <w:bottom w:val="none" w:sz="0" w:space="0" w:color="auto"/>
            <w:right w:val="none" w:sz="0" w:space="0" w:color="auto"/>
          </w:divBdr>
        </w:div>
        <w:div w:id="1249656218">
          <w:marLeft w:val="640"/>
          <w:marRight w:val="0"/>
          <w:marTop w:val="0"/>
          <w:marBottom w:val="0"/>
          <w:divBdr>
            <w:top w:val="none" w:sz="0" w:space="0" w:color="auto"/>
            <w:left w:val="none" w:sz="0" w:space="0" w:color="auto"/>
            <w:bottom w:val="none" w:sz="0" w:space="0" w:color="auto"/>
            <w:right w:val="none" w:sz="0" w:space="0" w:color="auto"/>
          </w:divBdr>
        </w:div>
        <w:div w:id="1476533321">
          <w:marLeft w:val="640"/>
          <w:marRight w:val="0"/>
          <w:marTop w:val="0"/>
          <w:marBottom w:val="0"/>
          <w:divBdr>
            <w:top w:val="none" w:sz="0" w:space="0" w:color="auto"/>
            <w:left w:val="none" w:sz="0" w:space="0" w:color="auto"/>
            <w:bottom w:val="none" w:sz="0" w:space="0" w:color="auto"/>
            <w:right w:val="none" w:sz="0" w:space="0" w:color="auto"/>
          </w:divBdr>
        </w:div>
        <w:div w:id="1069109823">
          <w:marLeft w:val="640"/>
          <w:marRight w:val="0"/>
          <w:marTop w:val="0"/>
          <w:marBottom w:val="0"/>
          <w:divBdr>
            <w:top w:val="none" w:sz="0" w:space="0" w:color="auto"/>
            <w:left w:val="none" w:sz="0" w:space="0" w:color="auto"/>
            <w:bottom w:val="none" w:sz="0" w:space="0" w:color="auto"/>
            <w:right w:val="none" w:sz="0" w:space="0" w:color="auto"/>
          </w:divBdr>
        </w:div>
        <w:div w:id="1761179099">
          <w:marLeft w:val="640"/>
          <w:marRight w:val="0"/>
          <w:marTop w:val="0"/>
          <w:marBottom w:val="0"/>
          <w:divBdr>
            <w:top w:val="none" w:sz="0" w:space="0" w:color="auto"/>
            <w:left w:val="none" w:sz="0" w:space="0" w:color="auto"/>
            <w:bottom w:val="none" w:sz="0" w:space="0" w:color="auto"/>
            <w:right w:val="none" w:sz="0" w:space="0" w:color="auto"/>
          </w:divBdr>
        </w:div>
        <w:div w:id="240142937">
          <w:marLeft w:val="640"/>
          <w:marRight w:val="0"/>
          <w:marTop w:val="0"/>
          <w:marBottom w:val="0"/>
          <w:divBdr>
            <w:top w:val="none" w:sz="0" w:space="0" w:color="auto"/>
            <w:left w:val="none" w:sz="0" w:space="0" w:color="auto"/>
            <w:bottom w:val="none" w:sz="0" w:space="0" w:color="auto"/>
            <w:right w:val="none" w:sz="0" w:space="0" w:color="auto"/>
          </w:divBdr>
        </w:div>
        <w:div w:id="1437558311">
          <w:marLeft w:val="640"/>
          <w:marRight w:val="0"/>
          <w:marTop w:val="0"/>
          <w:marBottom w:val="0"/>
          <w:divBdr>
            <w:top w:val="none" w:sz="0" w:space="0" w:color="auto"/>
            <w:left w:val="none" w:sz="0" w:space="0" w:color="auto"/>
            <w:bottom w:val="none" w:sz="0" w:space="0" w:color="auto"/>
            <w:right w:val="none" w:sz="0" w:space="0" w:color="auto"/>
          </w:divBdr>
        </w:div>
        <w:div w:id="466625551">
          <w:marLeft w:val="640"/>
          <w:marRight w:val="0"/>
          <w:marTop w:val="0"/>
          <w:marBottom w:val="0"/>
          <w:divBdr>
            <w:top w:val="none" w:sz="0" w:space="0" w:color="auto"/>
            <w:left w:val="none" w:sz="0" w:space="0" w:color="auto"/>
            <w:bottom w:val="none" w:sz="0" w:space="0" w:color="auto"/>
            <w:right w:val="none" w:sz="0" w:space="0" w:color="auto"/>
          </w:divBdr>
        </w:div>
        <w:div w:id="1861433641">
          <w:marLeft w:val="640"/>
          <w:marRight w:val="0"/>
          <w:marTop w:val="0"/>
          <w:marBottom w:val="0"/>
          <w:divBdr>
            <w:top w:val="none" w:sz="0" w:space="0" w:color="auto"/>
            <w:left w:val="none" w:sz="0" w:space="0" w:color="auto"/>
            <w:bottom w:val="none" w:sz="0" w:space="0" w:color="auto"/>
            <w:right w:val="none" w:sz="0" w:space="0" w:color="auto"/>
          </w:divBdr>
        </w:div>
        <w:div w:id="1779527460">
          <w:marLeft w:val="640"/>
          <w:marRight w:val="0"/>
          <w:marTop w:val="0"/>
          <w:marBottom w:val="0"/>
          <w:divBdr>
            <w:top w:val="none" w:sz="0" w:space="0" w:color="auto"/>
            <w:left w:val="none" w:sz="0" w:space="0" w:color="auto"/>
            <w:bottom w:val="none" w:sz="0" w:space="0" w:color="auto"/>
            <w:right w:val="none" w:sz="0" w:space="0" w:color="auto"/>
          </w:divBdr>
        </w:div>
        <w:div w:id="1629051411">
          <w:marLeft w:val="640"/>
          <w:marRight w:val="0"/>
          <w:marTop w:val="0"/>
          <w:marBottom w:val="0"/>
          <w:divBdr>
            <w:top w:val="none" w:sz="0" w:space="0" w:color="auto"/>
            <w:left w:val="none" w:sz="0" w:space="0" w:color="auto"/>
            <w:bottom w:val="none" w:sz="0" w:space="0" w:color="auto"/>
            <w:right w:val="none" w:sz="0" w:space="0" w:color="auto"/>
          </w:divBdr>
        </w:div>
        <w:div w:id="760375792">
          <w:marLeft w:val="640"/>
          <w:marRight w:val="0"/>
          <w:marTop w:val="0"/>
          <w:marBottom w:val="0"/>
          <w:divBdr>
            <w:top w:val="none" w:sz="0" w:space="0" w:color="auto"/>
            <w:left w:val="none" w:sz="0" w:space="0" w:color="auto"/>
            <w:bottom w:val="none" w:sz="0" w:space="0" w:color="auto"/>
            <w:right w:val="none" w:sz="0" w:space="0" w:color="auto"/>
          </w:divBdr>
        </w:div>
        <w:div w:id="1104769434">
          <w:marLeft w:val="640"/>
          <w:marRight w:val="0"/>
          <w:marTop w:val="0"/>
          <w:marBottom w:val="0"/>
          <w:divBdr>
            <w:top w:val="none" w:sz="0" w:space="0" w:color="auto"/>
            <w:left w:val="none" w:sz="0" w:space="0" w:color="auto"/>
            <w:bottom w:val="none" w:sz="0" w:space="0" w:color="auto"/>
            <w:right w:val="none" w:sz="0" w:space="0" w:color="auto"/>
          </w:divBdr>
        </w:div>
        <w:div w:id="1046878459">
          <w:marLeft w:val="640"/>
          <w:marRight w:val="0"/>
          <w:marTop w:val="0"/>
          <w:marBottom w:val="0"/>
          <w:divBdr>
            <w:top w:val="none" w:sz="0" w:space="0" w:color="auto"/>
            <w:left w:val="none" w:sz="0" w:space="0" w:color="auto"/>
            <w:bottom w:val="none" w:sz="0" w:space="0" w:color="auto"/>
            <w:right w:val="none" w:sz="0" w:space="0" w:color="auto"/>
          </w:divBdr>
        </w:div>
        <w:div w:id="1491558328">
          <w:marLeft w:val="640"/>
          <w:marRight w:val="0"/>
          <w:marTop w:val="0"/>
          <w:marBottom w:val="0"/>
          <w:divBdr>
            <w:top w:val="none" w:sz="0" w:space="0" w:color="auto"/>
            <w:left w:val="none" w:sz="0" w:space="0" w:color="auto"/>
            <w:bottom w:val="none" w:sz="0" w:space="0" w:color="auto"/>
            <w:right w:val="none" w:sz="0" w:space="0" w:color="auto"/>
          </w:divBdr>
        </w:div>
        <w:div w:id="823205908">
          <w:marLeft w:val="640"/>
          <w:marRight w:val="0"/>
          <w:marTop w:val="0"/>
          <w:marBottom w:val="0"/>
          <w:divBdr>
            <w:top w:val="none" w:sz="0" w:space="0" w:color="auto"/>
            <w:left w:val="none" w:sz="0" w:space="0" w:color="auto"/>
            <w:bottom w:val="none" w:sz="0" w:space="0" w:color="auto"/>
            <w:right w:val="none" w:sz="0" w:space="0" w:color="auto"/>
          </w:divBdr>
        </w:div>
        <w:div w:id="702435671">
          <w:marLeft w:val="640"/>
          <w:marRight w:val="0"/>
          <w:marTop w:val="0"/>
          <w:marBottom w:val="0"/>
          <w:divBdr>
            <w:top w:val="none" w:sz="0" w:space="0" w:color="auto"/>
            <w:left w:val="none" w:sz="0" w:space="0" w:color="auto"/>
            <w:bottom w:val="none" w:sz="0" w:space="0" w:color="auto"/>
            <w:right w:val="none" w:sz="0" w:space="0" w:color="auto"/>
          </w:divBdr>
        </w:div>
        <w:div w:id="190338694">
          <w:marLeft w:val="640"/>
          <w:marRight w:val="0"/>
          <w:marTop w:val="0"/>
          <w:marBottom w:val="0"/>
          <w:divBdr>
            <w:top w:val="none" w:sz="0" w:space="0" w:color="auto"/>
            <w:left w:val="none" w:sz="0" w:space="0" w:color="auto"/>
            <w:bottom w:val="none" w:sz="0" w:space="0" w:color="auto"/>
            <w:right w:val="none" w:sz="0" w:space="0" w:color="auto"/>
          </w:divBdr>
        </w:div>
        <w:div w:id="101338326">
          <w:marLeft w:val="640"/>
          <w:marRight w:val="0"/>
          <w:marTop w:val="0"/>
          <w:marBottom w:val="0"/>
          <w:divBdr>
            <w:top w:val="none" w:sz="0" w:space="0" w:color="auto"/>
            <w:left w:val="none" w:sz="0" w:space="0" w:color="auto"/>
            <w:bottom w:val="none" w:sz="0" w:space="0" w:color="auto"/>
            <w:right w:val="none" w:sz="0" w:space="0" w:color="auto"/>
          </w:divBdr>
        </w:div>
        <w:div w:id="1016730884">
          <w:marLeft w:val="640"/>
          <w:marRight w:val="0"/>
          <w:marTop w:val="0"/>
          <w:marBottom w:val="0"/>
          <w:divBdr>
            <w:top w:val="none" w:sz="0" w:space="0" w:color="auto"/>
            <w:left w:val="none" w:sz="0" w:space="0" w:color="auto"/>
            <w:bottom w:val="none" w:sz="0" w:space="0" w:color="auto"/>
            <w:right w:val="none" w:sz="0" w:space="0" w:color="auto"/>
          </w:divBdr>
        </w:div>
        <w:div w:id="1530071088">
          <w:marLeft w:val="640"/>
          <w:marRight w:val="0"/>
          <w:marTop w:val="0"/>
          <w:marBottom w:val="0"/>
          <w:divBdr>
            <w:top w:val="none" w:sz="0" w:space="0" w:color="auto"/>
            <w:left w:val="none" w:sz="0" w:space="0" w:color="auto"/>
            <w:bottom w:val="none" w:sz="0" w:space="0" w:color="auto"/>
            <w:right w:val="none" w:sz="0" w:space="0" w:color="auto"/>
          </w:divBdr>
        </w:div>
        <w:div w:id="330259611">
          <w:marLeft w:val="640"/>
          <w:marRight w:val="0"/>
          <w:marTop w:val="0"/>
          <w:marBottom w:val="0"/>
          <w:divBdr>
            <w:top w:val="none" w:sz="0" w:space="0" w:color="auto"/>
            <w:left w:val="none" w:sz="0" w:space="0" w:color="auto"/>
            <w:bottom w:val="none" w:sz="0" w:space="0" w:color="auto"/>
            <w:right w:val="none" w:sz="0" w:space="0" w:color="auto"/>
          </w:divBdr>
        </w:div>
        <w:div w:id="1362123015">
          <w:marLeft w:val="640"/>
          <w:marRight w:val="0"/>
          <w:marTop w:val="0"/>
          <w:marBottom w:val="0"/>
          <w:divBdr>
            <w:top w:val="none" w:sz="0" w:space="0" w:color="auto"/>
            <w:left w:val="none" w:sz="0" w:space="0" w:color="auto"/>
            <w:bottom w:val="none" w:sz="0" w:space="0" w:color="auto"/>
            <w:right w:val="none" w:sz="0" w:space="0" w:color="auto"/>
          </w:divBdr>
        </w:div>
        <w:div w:id="319886485">
          <w:marLeft w:val="640"/>
          <w:marRight w:val="0"/>
          <w:marTop w:val="0"/>
          <w:marBottom w:val="0"/>
          <w:divBdr>
            <w:top w:val="none" w:sz="0" w:space="0" w:color="auto"/>
            <w:left w:val="none" w:sz="0" w:space="0" w:color="auto"/>
            <w:bottom w:val="none" w:sz="0" w:space="0" w:color="auto"/>
            <w:right w:val="none" w:sz="0" w:space="0" w:color="auto"/>
          </w:divBdr>
        </w:div>
        <w:div w:id="569585694">
          <w:marLeft w:val="640"/>
          <w:marRight w:val="0"/>
          <w:marTop w:val="0"/>
          <w:marBottom w:val="0"/>
          <w:divBdr>
            <w:top w:val="none" w:sz="0" w:space="0" w:color="auto"/>
            <w:left w:val="none" w:sz="0" w:space="0" w:color="auto"/>
            <w:bottom w:val="none" w:sz="0" w:space="0" w:color="auto"/>
            <w:right w:val="none" w:sz="0" w:space="0" w:color="auto"/>
          </w:divBdr>
        </w:div>
        <w:div w:id="2020346358">
          <w:marLeft w:val="640"/>
          <w:marRight w:val="0"/>
          <w:marTop w:val="0"/>
          <w:marBottom w:val="0"/>
          <w:divBdr>
            <w:top w:val="none" w:sz="0" w:space="0" w:color="auto"/>
            <w:left w:val="none" w:sz="0" w:space="0" w:color="auto"/>
            <w:bottom w:val="none" w:sz="0" w:space="0" w:color="auto"/>
            <w:right w:val="none" w:sz="0" w:space="0" w:color="auto"/>
          </w:divBdr>
        </w:div>
        <w:div w:id="865557177">
          <w:marLeft w:val="640"/>
          <w:marRight w:val="0"/>
          <w:marTop w:val="0"/>
          <w:marBottom w:val="0"/>
          <w:divBdr>
            <w:top w:val="none" w:sz="0" w:space="0" w:color="auto"/>
            <w:left w:val="none" w:sz="0" w:space="0" w:color="auto"/>
            <w:bottom w:val="none" w:sz="0" w:space="0" w:color="auto"/>
            <w:right w:val="none" w:sz="0" w:space="0" w:color="auto"/>
          </w:divBdr>
        </w:div>
        <w:div w:id="198666474">
          <w:marLeft w:val="640"/>
          <w:marRight w:val="0"/>
          <w:marTop w:val="0"/>
          <w:marBottom w:val="0"/>
          <w:divBdr>
            <w:top w:val="none" w:sz="0" w:space="0" w:color="auto"/>
            <w:left w:val="none" w:sz="0" w:space="0" w:color="auto"/>
            <w:bottom w:val="none" w:sz="0" w:space="0" w:color="auto"/>
            <w:right w:val="none" w:sz="0" w:space="0" w:color="auto"/>
          </w:divBdr>
        </w:div>
        <w:div w:id="1877352487">
          <w:marLeft w:val="640"/>
          <w:marRight w:val="0"/>
          <w:marTop w:val="0"/>
          <w:marBottom w:val="0"/>
          <w:divBdr>
            <w:top w:val="none" w:sz="0" w:space="0" w:color="auto"/>
            <w:left w:val="none" w:sz="0" w:space="0" w:color="auto"/>
            <w:bottom w:val="none" w:sz="0" w:space="0" w:color="auto"/>
            <w:right w:val="none" w:sz="0" w:space="0" w:color="auto"/>
          </w:divBdr>
        </w:div>
        <w:div w:id="106118412">
          <w:marLeft w:val="640"/>
          <w:marRight w:val="0"/>
          <w:marTop w:val="0"/>
          <w:marBottom w:val="0"/>
          <w:divBdr>
            <w:top w:val="none" w:sz="0" w:space="0" w:color="auto"/>
            <w:left w:val="none" w:sz="0" w:space="0" w:color="auto"/>
            <w:bottom w:val="none" w:sz="0" w:space="0" w:color="auto"/>
            <w:right w:val="none" w:sz="0" w:space="0" w:color="auto"/>
          </w:divBdr>
        </w:div>
        <w:div w:id="404303715">
          <w:marLeft w:val="640"/>
          <w:marRight w:val="0"/>
          <w:marTop w:val="0"/>
          <w:marBottom w:val="0"/>
          <w:divBdr>
            <w:top w:val="none" w:sz="0" w:space="0" w:color="auto"/>
            <w:left w:val="none" w:sz="0" w:space="0" w:color="auto"/>
            <w:bottom w:val="none" w:sz="0" w:space="0" w:color="auto"/>
            <w:right w:val="none" w:sz="0" w:space="0" w:color="auto"/>
          </w:divBdr>
        </w:div>
      </w:divsChild>
    </w:div>
    <w:div w:id="1931501944">
      <w:bodyDiv w:val="1"/>
      <w:marLeft w:val="0"/>
      <w:marRight w:val="0"/>
      <w:marTop w:val="0"/>
      <w:marBottom w:val="0"/>
      <w:divBdr>
        <w:top w:val="none" w:sz="0" w:space="0" w:color="auto"/>
        <w:left w:val="none" w:sz="0" w:space="0" w:color="auto"/>
        <w:bottom w:val="none" w:sz="0" w:space="0" w:color="auto"/>
        <w:right w:val="none" w:sz="0" w:space="0" w:color="auto"/>
      </w:divBdr>
    </w:div>
    <w:div w:id="1932010226">
      <w:bodyDiv w:val="1"/>
      <w:marLeft w:val="0"/>
      <w:marRight w:val="0"/>
      <w:marTop w:val="0"/>
      <w:marBottom w:val="0"/>
      <w:divBdr>
        <w:top w:val="none" w:sz="0" w:space="0" w:color="auto"/>
        <w:left w:val="none" w:sz="0" w:space="0" w:color="auto"/>
        <w:bottom w:val="none" w:sz="0" w:space="0" w:color="auto"/>
        <w:right w:val="none" w:sz="0" w:space="0" w:color="auto"/>
      </w:divBdr>
    </w:div>
    <w:div w:id="1963876616">
      <w:bodyDiv w:val="1"/>
      <w:marLeft w:val="0"/>
      <w:marRight w:val="0"/>
      <w:marTop w:val="0"/>
      <w:marBottom w:val="0"/>
      <w:divBdr>
        <w:top w:val="none" w:sz="0" w:space="0" w:color="auto"/>
        <w:left w:val="none" w:sz="0" w:space="0" w:color="auto"/>
        <w:bottom w:val="none" w:sz="0" w:space="0" w:color="auto"/>
        <w:right w:val="none" w:sz="0" w:space="0" w:color="auto"/>
      </w:divBdr>
    </w:div>
    <w:div w:id="1987471968">
      <w:bodyDiv w:val="1"/>
      <w:marLeft w:val="0"/>
      <w:marRight w:val="0"/>
      <w:marTop w:val="0"/>
      <w:marBottom w:val="0"/>
      <w:divBdr>
        <w:top w:val="none" w:sz="0" w:space="0" w:color="auto"/>
        <w:left w:val="none" w:sz="0" w:space="0" w:color="auto"/>
        <w:bottom w:val="none" w:sz="0" w:space="0" w:color="auto"/>
        <w:right w:val="none" w:sz="0" w:space="0" w:color="auto"/>
      </w:divBdr>
    </w:div>
    <w:div w:id="2060010020">
      <w:bodyDiv w:val="1"/>
      <w:marLeft w:val="0"/>
      <w:marRight w:val="0"/>
      <w:marTop w:val="0"/>
      <w:marBottom w:val="0"/>
      <w:divBdr>
        <w:top w:val="none" w:sz="0" w:space="0" w:color="auto"/>
        <w:left w:val="none" w:sz="0" w:space="0" w:color="auto"/>
        <w:bottom w:val="none" w:sz="0" w:space="0" w:color="auto"/>
        <w:right w:val="none" w:sz="0" w:space="0" w:color="auto"/>
      </w:divBdr>
      <w:divsChild>
        <w:div w:id="3096213">
          <w:marLeft w:val="640"/>
          <w:marRight w:val="0"/>
          <w:marTop w:val="0"/>
          <w:marBottom w:val="0"/>
          <w:divBdr>
            <w:top w:val="none" w:sz="0" w:space="0" w:color="auto"/>
            <w:left w:val="none" w:sz="0" w:space="0" w:color="auto"/>
            <w:bottom w:val="none" w:sz="0" w:space="0" w:color="auto"/>
            <w:right w:val="none" w:sz="0" w:space="0" w:color="auto"/>
          </w:divBdr>
        </w:div>
        <w:div w:id="2009747882">
          <w:marLeft w:val="640"/>
          <w:marRight w:val="0"/>
          <w:marTop w:val="0"/>
          <w:marBottom w:val="0"/>
          <w:divBdr>
            <w:top w:val="none" w:sz="0" w:space="0" w:color="auto"/>
            <w:left w:val="none" w:sz="0" w:space="0" w:color="auto"/>
            <w:bottom w:val="none" w:sz="0" w:space="0" w:color="auto"/>
            <w:right w:val="none" w:sz="0" w:space="0" w:color="auto"/>
          </w:divBdr>
        </w:div>
        <w:div w:id="2026126959">
          <w:marLeft w:val="640"/>
          <w:marRight w:val="0"/>
          <w:marTop w:val="0"/>
          <w:marBottom w:val="0"/>
          <w:divBdr>
            <w:top w:val="none" w:sz="0" w:space="0" w:color="auto"/>
            <w:left w:val="none" w:sz="0" w:space="0" w:color="auto"/>
            <w:bottom w:val="none" w:sz="0" w:space="0" w:color="auto"/>
            <w:right w:val="none" w:sz="0" w:space="0" w:color="auto"/>
          </w:divBdr>
        </w:div>
        <w:div w:id="843520203">
          <w:marLeft w:val="640"/>
          <w:marRight w:val="0"/>
          <w:marTop w:val="0"/>
          <w:marBottom w:val="0"/>
          <w:divBdr>
            <w:top w:val="none" w:sz="0" w:space="0" w:color="auto"/>
            <w:left w:val="none" w:sz="0" w:space="0" w:color="auto"/>
            <w:bottom w:val="none" w:sz="0" w:space="0" w:color="auto"/>
            <w:right w:val="none" w:sz="0" w:space="0" w:color="auto"/>
          </w:divBdr>
        </w:div>
        <w:div w:id="1141733329">
          <w:marLeft w:val="640"/>
          <w:marRight w:val="0"/>
          <w:marTop w:val="0"/>
          <w:marBottom w:val="0"/>
          <w:divBdr>
            <w:top w:val="none" w:sz="0" w:space="0" w:color="auto"/>
            <w:left w:val="none" w:sz="0" w:space="0" w:color="auto"/>
            <w:bottom w:val="none" w:sz="0" w:space="0" w:color="auto"/>
            <w:right w:val="none" w:sz="0" w:space="0" w:color="auto"/>
          </w:divBdr>
        </w:div>
        <w:div w:id="971638985">
          <w:marLeft w:val="640"/>
          <w:marRight w:val="0"/>
          <w:marTop w:val="0"/>
          <w:marBottom w:val="0"/>
          <w:divBdr>
            <w:top w:val="none" w:sz="0" w:space="0" w:color="auto"/>
            <w:left w:val="none" w:sz="0" w:space="0" w:color="auto"/>
            <w:bottom w:val="none" w:sz="0" w:space="0" w:color="auto"/>
            <w:right w:val="none" w:sz="0" w:space="0" w:color="auto"/>
          </w:divBdr>
        </w:div>
        <w:div w:id="285434318">
          <w:marLeft w:val="640"/>
          <w:marRight w:val="0"/>
          <w:marTop w:val="0"/>
          <w:marBottom w:val="0"/>
          <w:divBdr>
            <w:top w:val="none" w:sz="0" w:space="0" w:color="auto"/>
            <w:left w:val="none" w:sz="0" w:space="0" w:color="auto"/>
            <w:bottom w:val="none" w:sz="0" w:space="0" w:color="auto"/>
            <w:right w:val="none" w:sz="0" w:space="0" w:color="auto"/>
          </w:divBdr>
        </w:div>
        <w:div w:id="869295260">
          <w:marLeft w:val="640"/>
          <w:marRight w:val="0"/>
          <w:marTop w:val="0"/>
          <w:marBottom w:val="0"/>
          <w:divBdr>
            <w:top w:val="none" w:sz="0" w:space="0" w:color="auto"/>
            <w:left w:val="none" w:sz="0" w:space="0" w:color="auto"/>
            <w:bottom w:val="none" w:sz="0" w:space="0" w:color="auto"/>
            <w:right w:val="none" w:sz="0" w:space="0" w:color="auto"/>
          </w:divBdr>
        </w:div>
        <w:div w:id="1537935646">
          <w:marLeft w:val="640"/>
          <w:marRight w:val="0"/>
          <w:marTop w:val="0"/>
          <w:marBottom w:val="0"/>
          <w:divBdr>
            <w:top w:val="none" w:sz="0" w:space="0" w:color="auto"/>
            <w:left w:val="none" w:sz="0" w:space="0" w:color="auto"/>
            <w:bottom w:val="none" w:sz="0" w:space="0" w:color="auto"/>
            <w:right w:val="none" w:sz="0" w:space="0" w:color="auto"/>
          </w:divBdr>
        </w:div>
        <w:div w:id="1472096398">
          <w:marLeft w:val="640"/>
          <w:marRight w:val="0"/>
          <w:marTop w:val="0"/>
          <w:marBottom w:val="0"/>
          <w:divBdr>
            <w:top w:val="none" w:sz="0" w:space="0" w:color="auto"/>
            <w:left w:val="none" w:sz="0" w:space="0" w:color="auto"/>
            <w:bottom w:val="none" w:sz="0" w:space="0" w:color="auto"/>
            <w:right w:val="none" w:sz="0" w:space="0" w:color="auto"/>
          </w:divBdr>
        </w:div>
        <w:div w:id="948972644">
          <w:marLeft w:val="640"/>
          <w:marRight w:val="0"/>
          <w:marTop w:val="0"/>
          <w:marBottom w:val="0"/>
          <w:divBdr>
            <w:top w:val="none" w:sz="0" w:space="0" w:color="auto"/>
            <w:left w:val="none" w:sz="0" w:space="0" w:color="auto"/>
            <w:bottom w:val="none" w:sz="0" w:space="0" w:color="auto"/>
            <w:right w:val="none" w:sz="0" w:space="0" w:color="auto"/>
          </w:divBdr>
        </w:div>
        <w:div w:id="2085568159">
          <w:marLeft w:val="640"/>
          <w:marRight w:val="0"/>
          <w:marTop w:val="0"/>
          <w:marBottom w:val="0"/>
          <w:divBdr>
            <w:top w:val="none" w:sz="0" w:space="0" w:color="auto"/>
            <w:left w:val="none" w:sz="0" w:space="0" w:color="auto"/>
            <w:bottom w:val="none" w:sz="0" w:space="0" w:color="auto"/>
            <w:right w:val="none" w:sz="0" w:space="0" w:color="auto"/>
          </w:divBdr>
        </w:div>
        <w:div w:id="1829511510">
          <w:marLeft w:val="640"/>
          <w:marRight w:val="0"/>
          <w:marTop w:val="0"/>
          <w:marBottom w:val="0"/>
          <w:divBdr>
            <w:top w:val="none" w:sz="0" w:space="0" w:color="auto"/>
            <w:left w:val="none" w:sz="0" w:space="0" w:color="auto"/>
            <w:bottom w:val="none" w:sz="0" w:space="0" w:color="auto"/>
            <w:right w:val="none" w:sz="0" w:space="0" w:color="auto"/>
          </w:divBdr>
        </w:div>
        <w:div w:id="1688940401">
          <w:marLeft w:val="640"/>
          <w:marRight w:val="0"/>
          <w:marTop w:val="0"/>
          <w:marBottom w:val="0"/>
          <w:divBdr>
            <w:top w:val="none" w:sz="0" w:space="0" w:color="auto"/>
            <w:left w:val="none" w:sz="0" w:space="0" w:color="auto"/>
            <w:bottom w:val="none" w:sz="0" w:space="0" w:color="auto"/>
            <w:right w:val="none" w:sz="0" w:space="0" w:color="auto"/>
          </w:divBdr>
        </w:div>
        <w:div w:id="408385947">
          <w:marLeft w:val="640"/>
          <w:marRight w:val="0"/>
          <w:marTop w:val="0"/>
          <w:marBottom w:val="0"/>
          <w:divBdr>
            <w:top w:val="none" w:sz="0" w:space="0" w:color="auto"/>
            <w:left w:val="none" w:sz="0" w:space="0" w:color="auto"/>
            <w:bottom w:val="none" w:sz="0" w:space="0" w:color="auto"/>
            <w:right w:val="none" w:sz="0" w:space="0" w:color="auto"/>
          </w:divBdr>
        </w:div>
        <w:div w:id="1761483265">
          <w:marLeft w:val="640"/>
          <w:marRight w:val="0"/>
          <w:marTop w:val="0"/>
          <w:marBottom w:val="0"/>
          <w:divBdr>
            <w:top w:val="none" w:sz="0" w:space="0" w:color="auto"/>
            <w:left w:val="none" w:sz="0" w:space="0" w:color="auto"/>
            <w:bottom w:val="none" w:sz="0" w:space="0" w:color="auto"/>
            <w:right w:val="none" w:sz="0" w:space="0" w:color="auto"/>
          </w:divBdr>
        </w:div>
        <w:div w:id="777409134">
          <w:marLeft w:val="640"/>
          <w:marRight w:val="0"/>
          <w:marTop w:val="0"/>
          <w:marBottom w:val="0"/>
          <w:divBdr>
            <w:top w:val="none" w:sz="0" w:space="0" w:color="auto"/>
            <w:left w:val="none" w:sz="0" w:space="0" w:color="auto"/>
            <w:bottom w:val="none" w:sz="0" w:space="0" w:color="auto"/>
            <w:right w:val="none" w:sz="0" w:space="0" w:color="auto"/>
          </w:divBdr>
        </w:div>
        <w:div w:id="1901595344">
          <w:marLeft w:val="640"/>
          <w:marRight w:val="0"/>
          <w:marTop w:val="0"/>
          <w:marBottom w:val="0"/>
          <w:divBdr>
            <w:top w:val="none" w:sz="0" w:space="0" w:color="auto"/>
            <w:left w:val="none" w:sz="0" w:space="0" w:color="auto"/>
            <w:bottom w:val="none" w:sz="0" w:space="0" w:color="auto"/>
            <w:right w:val="none" w:sz="0" w:space="0" w:color="auto"/>
          </w:divBdr>
        </w:div>
        <w:div w:id="1797679732">
          <w:marLeft w:val="640"/>
          <w:marRight w:val="0"/>
          <w:marTop w:val="0"/>
          <w:marBottom w:val="0"/>
          <w:divBdr>
            <w:top w:val="none" w:sz="0" w:space="0" w:color="auto"/>
            <w:left w:val="none" w:sz="0" w:space="0" w:color="auto"/>
            <w:bottom w:val="none" w:sz="0" w:space="0" w:color="auto"/>
            <w:right w:val="none" w:sz="0" w:space="0" w:color="auto"/>
          </w:divBdr>
        </w:div>
        <w:div w:id="228150218">
          <w:marLeft w:val="640"/>
          <w:marRight w:val="0"/>
          <w:marTop w:val="0"/>
          <w:marBottom w:val="0"/>
          <w:divBdr>
            <w:top w:val="none" w:sz="0" w:space="0" w:color="auto"/>
            <w:left w:val="none" w:sz="0" w:space="0" w:color="auto"/>
            <w:bottom w:val="none" w:sz="0" w:space="0" w:color="auto"/>
            <w:right w:val="none" w:sz="0" w:space="0" w:color="auto"/>
          </w:divBdr>
        </w:div>
        <w:div w:id="646516910">
          <w:marLeft w:val="640"/>
          <w:marRight w:val="0"/>
          <w:marTop w:val="0"/>
          <w:marBottom w:val="0"/>
          <w:divBdr>
            <w:top w:val="none" w:sz="0" w:space="0" w:color="auto"/>
            <w:left w:val="none" w:sz="0" w:space="0" w:color="auto"/>
            <w:bottom w:val="none" w:sz="0" w:space="0" w:color="auto"/>
            <w:right w:val="none" w:sz="0" w:space="0" w:color="auto"/>
          </w:divBdr>
        </w:div>
        <w:div w:id="1841576469">
          <w:marLeft w:val="640"/>
          <w:marRight w:val="0"/>
          <w:marTop w:val="0"/>
          <w:marBottom w:val="0"/>
          <w:divBdr>
            <w:top w:val="none" w:sz="0" w:space="0" w:color="auto"/>
            <w:left w:val="none" w:sz="0" w:space="0" w:color="auto"/>
            <w:bottom w:val="none" w:sz="0" w:space="0" w:color="auto"/>
            <w:right w:val="none" w:sz="0" w:space="0" w:color="auto"/>
          </w:divBdr>
        </w:div>
        <w:div w:id="1222447787">
          <w:marLeft w:val="640"/>
          <w:marRight w:val="0"/>
          <w:marTop w:val="0"/>
          <w:marBottom w:val="0"/>
          <w:divBdr>
            <w:top w:val="none" w:sz="0" w:space="0" w:color="auto"/>
            <w:left w:val="none" w:sz="0" w:space="0" w:color="auto"/>
            <w:bottom w:val="none" w:sz="0" w:space="0" w:color="auto"/>
            <w:right w:val="none" w:sz="0" w:space="0" w:color="auto"/>
          </w:divBdr>
        </w:div>
        <w:div w:id="883523075">
          <w:marLeft w:val="640"/>
          <w:marRight w:val="0"/>
          <w:marTop w:val="0"/>
          <w:marBottom w:val="0"/>
          <w:divBdr>
            <w:top w:val="none" w:sz="0" w:space="0" w:color="auto"/>
            <w:left w:val="none" w:sz="0" w:space="0" w:color="auto"/>
            <w:bottom w:val="none" w:sz="0" w:space="0" w:color="auto"/>
            <w:right w:val="none" w:sz="0" w:space="0" w:color="auto"/>
          </w:divBdr>
        </w:div>
        <w:div w:id="2013289778">
          <w:marLeft w:val="640"/>
          <w:marRight w:val="0"/>
          <w:marTop w:val="0"/>
          <w:marBottom w:val="0"/>
          <w:divBdr>
            <w:top w:val="none" w:sz="0" w:space="0" w:color="auto"/>
            <w:left w:val="none" w:sz="0" w:space="0" w:color="auto"/>
            <w:bottom w:val="none" w:sz="0" w:space="0" w:color="auto"/>
            <w:right w:val="none" w:sz="0" w:space="0" w:color="auto"/>
          </w:divBdr>
        </w:div>
        <w:div w:id="1860117397">
          <w:marLeft w:val="640"/>
          <w:marRight w:val="0"/>
          <w:marTop w:val="0"/>
          <w:marBottom w:val="0"/>
          <w:divBdr>
            <w:top w:val="none" w:sz="0" w:space="0" w:color="auto"/>
            <w:left w:val="none" w:sz="0" w:space="0" w:color="auto"/>
            <w:bottom w:val="none" w:sz="0" w:space="0" w:color="auto"/>
            <w:right w:val="none" w:sz="0" w:space="0" w:color="auto"/>
          </w:divBdr>
        </w:div>
        <w:div w:id="550461510">
          <w:marLeft w:val="640"/>
          <w:marRight w:val="0"/>
          <w:marTop w:val="0"/>
          <w:marBottom w:val="0"/>
          <w:divBdr>
            <w:top w:val="none" w:sz="0" w:space="0" w:color="auto"/>
            <w:left w:val="none" w:sz="0" w:space="0" w:color="auto"/>
            <w:bottom w:val="none" w:sz="0" w:space="0" w:color="auto"/>
            <w:right w:val="none" w:sz="0" w:space="0" w:color="auto"/>
          </w:divBdr>
        </w:div>
        <w:div w:id="141316453">
          <w:marLeft w:val="640"/>
          <w:marRight w:val="0"/>
          <w:marTop w:val="0"/>
          <w:marBottom w:val="0"/>
          <w:divBdr>
            <w:top w:val="none" w:sz="0" w:space="0" w:color="auto"/>
            <w:left w:val="none" w:sz="0" w:space="0" w:color="auto"/>
            <w:bottom w:val="none" w:sz="0" w:space="0" w:color="auto"/>
            <w:right w:val="none" w:sz="0" w:space="0" w:color="auto"/>
          </w:divBdr>
        </w:div>
        <w:div w:id="830561737">
          <w:marLeft w:val="640"/>
          <w:marRight w:val="0"/>
          <w:marTop w:val="0"/>
          <w:marBottom w:val="0"/>
          <w:divBdr>
            <w:top w:val="none" w:sz="0" w:space="0" w:color="auto"/>
            <w:left w:val="none" w:sz="0" w:space="0" w:color="auto"/>
            <w:bottom w:val="none" w:sz="0" w:space="0" w:color="auto"/>
            <w:right w:val="none" w:sz="0" w:space="0" w:color="auto"/>
          </w:divBdr>
        </w:div>
        <w:div w:id="10379104">
          <w:marLeft w:val="640"/>
          <w:marRight w:val="0"/>
          <w:marTop w:val="0"/>
          <w:marBottom w:val="0"/>
          <w:divBdr>
            <w:top w:val="none" w:sz="0" w:space="0" w:color="auto"/>
            <w:left w:val="none" w:sz="0" w:space="0" w:color="auto"/>
            <w:bottom w:val="none" w:sz="0" w:space="0" w:color="auto"/>
            <w:right w:val="none" w:sz="0" w:space="0" w:color="auto"/>
          </w:divBdr>
        </w:div>
        <w:div w:id="2006274595">
          <w:marLeft w:val="640"/>
          <w:marRight w:val="0"/>
          <w:marTop w:val="0"/>
          <w:marBottom w:val="0"/>
          <w:divBdr>
            <w:top w:val="none" w:sz="0" w:space="0" w:color="auto"/>
            <w:left w:val="none" w:sz="0" w:space="0" w:color="auto"/>
            <w:bottom w:val="none" w:sz="0" w:space="0" w:color="auto"/>
            <w:right w:val="none" w:sz="0" w:space="0" w:color="auto"/>
          </w:divBdr>
        </w:div>
        <w:div w:id="883641127">
          <w:marLeft w:val="640"/>
          <w:marRight w:val="0"/>
          <w:marTop w:val="0"/>
          <w:marBottom w:val="0"/>
          <w:divBdr>
            <w:top w:val="none" w:sz="0" w:space="0" w:color="auto"/>
            <w:left w:val="none" w:sz="0" w:space="0" w:color="auto"/>
            <w:bottom w:val="none" w:sz="0" w:space="0" w:color="auto"/>
            <w:right w:val="none" w:sz="0" w:space="0" w:color="auto"/>
          </w:divBdr>
        </w:div>
        <w:div w:id="1004937498">
          <w:marLeft w:val="640"/>
          <w:marRight w:val="0"/>
          <w:marTop w:val="0"/>
          <w:marBottom w:val="0"/>
          <w:divBdr>
            <w:top w:val="none" w:sz="0" w:space="0" w:color="auto"/>
            <w:left w:val="none" w:sz="0" w:space="0" w:color="auto"/>
            <w:bottom w:val="none" w:sz="0" w:space="0" w:color="auto"/>
            <w:right w:val="none" w:sz="0" w:space="0" w:color="auto"/>
          </w:divBdr>
        </w:div>
      </w:divsChild>
    </w:div>
    <w:div w:id="2079009818">
      <w:bodyDiv w:val="1"/>
      <w:marLeft w:val="0"/>
      <w:marRight w:val="0"/>
      <w:marTop w:val="0"/>
      <w:marBottom w:val="0"/>
      <w:divBdr>
        <w:top w:val="none" w:sz="0" w:space="0" w:color="auto"/>
        <w:left w:val="none" w:sz="0" w:space="0" w:color="auto"/>
        <w:bottom w:val="none" w:sz="0" w:space="0" w:color="auto"/>
        <w:right w:val="none" w:sz="0" w:space="0" w:color="auto"/>
      </w:divBdr>
      <w:divsChild>
        <w:div w:id="2117169928">
          <w:marLeft w:val="640"/>
          <w:marRight w:val="0"/>
          <w:marTop w:val="0"/>
          <w:marBottom w:val="0"/>
          <w:divBdr>
            <w:top w:val="none" w:sz="0" w:space="0" w:color="auto"/>
            <w:left w:val="none" w:sz="0" w:space="0" w:color="auto"/>
            <w:bottom w:val="none" w:sz="0" w:space="0" w:color="auto"/>
            <w:right w:val="none" w:sz="0" w:space="0" w:color="auto"/>
          </w:divBdr>
        </w:div>
        <w:div w:id="287325283">
          <w:marLeft w:val="640"/>
          <w:marRight w:val="0"/>
          <w:marTop w:val="0"/>
          <w:marBottom w:val="0"/>
          <w:divBdr>
            <w:top w:val="none" w:sz="0" w:space="0" w:color="auto"/>
            <w:left w:val="none" w:sz="0" w:space="0" w:color="auto"/>
            <w:bottom w:val="none" w:sz="0" w:space="0" w:color="auto"/>
            <w:right w:val="none" w:sz="0" w:space="0" w:color="auto"/>
          </w:divBdr>
        </w:div>
        <w:div w:id="851800320">
          <w:marLeft w:val="640"/>
          <w:marRight w:val="0"/>
          <w:marTop w:val="0"/>
          <w:marBottom w:val="0"/>
          <w:divBdr>
            <w:top w:val="none" w:sz="0" w:space="0" w:color="auto"/>
            <w:left w:val="none" w:sz="0" w:space="0" w:color="auto"/>
            <w:bottom w:val="none" w:sz="0" w:space="0" w:color="auto"/>
            <w:right w:val="none" w:sz="0" w:space="0" w:color="auto"/>
          </w:divBdr>
        </w:div>
        <w:div w:id="701979333">
          <w:marLeft w:val="640"/>
          <w:marRight w:val="0"/>
          <w:marTop w:val="0"/>
          <w:marBottom w:val="0"/>
          <w:divBdr>
            <w:top w:val="none" w:sz="0" w:space="0" w:color="auto"/>
            <w:left w:val="none" w:sz="0" w:space="0" w:color="auto"/>
            <w:bottom w:val="none" w:sz="0" w:space="0" w:color="auto"/>
            <w:right w:val="none" w:sz="0" w:space="0" w:color="auto"/>
          </w:divBdr>
        </w:div>
        <w:div w:id="1498495612">
          <w:marLeft w:val="640"/>
          <w:marRight w:val="0"/>
          <w:marTop w:val="0"/>
          <w:marBottom w:val="0"/>
          <w:divBdr>
            <w:top w:val="none" w:sz="0" w:space="0" w:color="auto"/>
            <w:left w:val="none" w:sz="0" w:space="0" w:color="auto"/>
            <w:bottom w:val="none" w:sz="0" w:space="0" w:color="auto"/>
            <w:right w:val="none" w:sz="0" w:space="0" w:color="auto"/>
          </w:divBdr>
        </w:div>
        <w:div w:id="1206021360">
          <w:marLeft w:val="640"/>
          <w:marRight w:val="0"/>
          <w:marTop w:val="0"/>
          <w:marBottom w:val="0"/>
          <w:divBdr>
            <w:top w:val="none" w:sz="0" w:space="0" w:color="auto"/>
            <w:left w:val="none" w:sz="0" w:space="0" w:color="auto"/>
            <w:bottom w:val="none" w:sz="0" w:space="0" w:color="auto"/>
            <w:right w:val="none" w:sz="0" w:space="0" w:color="auto"/>
          </w:divBdr>
        </w:div>
        <w:div w:id="1765495353">
          <w:marLeft w:val="640"/>
          <w:marRight w:val="0"/>
          <w:marTop w:val="0"/>
          <w:marBottom w:val="0"/>
          <w:divBdr>
            <w:top w:val="none" w:sz="0" w:space="0" w:color="auto"/>
            <w:left w:val="none" w:sz="0" w:space="0" w:color="auto"/>
            <w:bottom w:val="none" w:sz="0" w:space="0" w:color="auto"/>
            <w:right w:val="none" w:sz="0" w:space="0" w:color="auto"/>
          </w:divBdr>
        </w:div>
        <w:div w:id="2014914970">
          <w:marLeft w:val="640"/>
          <w:marRight w:val="0"/>
          <w:marTop w:val="0"/>
          <w:marBottom w:val="0"/>
          <w:divBdr>
            <w:top w:val="none" w:sz="0" w:space="0" w:color="auto"/>
            <w:left w:val="none" w:sz="0" w:space="0" w:color="auto"/>
            <w:bottom w:val="none" w:sz="0" w:space="0" w:color="auto"/>
            <w:right w:val="none" w:sz="0" w:space="0" w:color="auto"/>
          </w:divBdr>
        </w:div>
        <w:div w:id="169609497">
          <w:marLeft w:val="640"/>
          <w:marRight w:val="0"/>
          <w:marTop w:val="0"/>
          <w:marBottom w:val="0"/>
          <w:divBdr>
            <w:top w:val="none" w:sz="0" w:space="0" w:color="auto"/>
            <w:left w:val="none" w:sz="0" w:space="0" w:color="auto"/>
            <w:bottom w:val="none" w:sz="0" w:space="0" w:color="auto"/>
            <w:right w:val="none" w:sz="0" w:space="0" w:color="auto"/>
          </w:divBdr>
        </w:div>
        <w:div w:id="2905367">
          <w:marLeft w:val="640"/>
          <w:marRight w:val="0"/>
          <w:marTop w:val="0"/>
          <w:marBottom w:val="0"/>
          <w:divBdr>
            <w:top w:val="none" w:sz="0" w:space="0" w:color="auto"/>
            <w:left w:val="none" w:sz="0" w:space="0" w:color="auto"/>
            <w:bottom w:val="none" w:sz="0" w:space="0" w:color="auto"/>
            <w:right w:val="none" w:sz="0" w:space="0" w:color="auto"/>
          </w:divBdr>
        </w:div>
        <w:div w:id="2057926764">
          <w:marLeft w:val="640"/>
          <w:marRight w:val="0"/>
          <w:marTop w:val="0"/>
          <w:marBottom w:val="0"/>
          <w:divBdr>
            <w:top w:val="none" w:sz="0" w:space="0" w:color="auto"/>
            <w:left w:val="none" w:sz="0" w:space="0" w:color="auto"/>
            <w:bottom w:val="none" w:sz="0" w:space="0" w:color="auto"/>
            <w:right w:val="none" w:sz="0" w:space="0" w:color="auto"/>
          </w:divBdr>
        </w:div>
        <w:div w:id="1940603675">
          <w:marLeft w:val="640"/>
          <w:marRight w:val="0"/>
          <w:marTop w:val="0"/>
          <w:marBottom w:val="0"/>
          <w:divBdr>
            <w:top w:val="none" w:sz="0" w:space="0" w:color="auto"/>
            <w:left w:val="none" w:sz="0" w:space="0" w:color="auto"/>
            <w:bottom w:val="none" w:sz="0" w:space="0" w:color="auto"/>
            <w:right w:val="none" w:sz="0" w:space="0" w:color="auto"/>
          </w:divBdr>
        </w:div>
        <w:div w:id="293947871">
          <w:marLeft w:val="640"/>
          <w:marRight w:val="0"/>
          <w:marTop w:val="0"/>
          <w:marBottom w:val="0"/>
          <w:divBdr>
            <w:top w:val="none" w:sz="0" w:space="0" w:color="auto"/>
            <w:left w:val="none" w:sz="0" w:space="0" w:color="auto"/>
            <w:bottom w:val="none" w:sz="0" w:space="0" w:color="auto"/>
            <w:right w:val="none" w:sz="0" w:space="0" w:color="auto"/>
          </w:divBdr>
        </w:div>
        <w:div w:id="379281353">
          <w:marLeft w:val="640"/>
          <w:marRight w:val="0"/>
          <w:marTop w:val="0"/>
          <w:marBottom w:val="0"/>
          <w:divBdr>
            <w:top w:val="none" w:sz="0" w:space="0" w:color="auto"/>
            <w:left w:val="none" w:sz="0" w:space="0" w:color="auto"/>
            <w:bottom w:val="none" w:sz="0" w:space="0" w:color="auto"/>
            <w:right w:val="none" w:sz="0" w:space="0" w:color="auto"/>
          </w:divBdr>
        </w:div>
        <w:div w:id="1016617257">
          <w:marLeft w:val="640"/>
          <w:marRight w:val="0"/>
          <w:marTop w:val="0"/>
          <w:marBottom w:val="0"/>
          <w:divBdr>
            <w:top w:val="none" w:sz="0" w:space="0" w:color="auto"/>
            <w:left w:val="none" w:sz="0" w:space="0" w:color="auto"/>
            <w:bottom w:val="none" w:sz="0" w:space="0" w:color="auto"/>
            <w:right w:val="none" w:sz="0" w:space="0" w:color="auto"/>
          </w:divBdr>
        </w:div>
        <w:div w:id="515265884">
          <w:marLeft w:val="640"/>
          <w:marRight w:val="0"/>
          <w:marTop w:val="0"/>
          <w:marBottom w:val="0"/>
          <w:divBdr>
            <w:top w:val="none" w:sz="0" w:space="0" w:color="auto"/>
            <w:left w:val="none" w:sz="0" w:space="0" w:color="auto"/>
            <w:bottom w:val="none" w:sz="0" w:space="0" w:color="auto"/>
            <w:right w:val="none" w:sz="0" w:space="0" w:color="auto"/>
          </w:divBdr>
        </w:div>
        <w:div w:id="995689216">
          <w:marLeft w:val="640"/>
          <w:marRight w:val="0"/>
          <w:marTop w:val="0"/>
          <w:marBottom w:val="0"/>
          <w:divBdr>
            <w:top w:val="none" w:sz="0" w:space="0" w:color="auto"/>
            <w:left w:val="none" w:sz="0" w:space="0" w:color="auto"/>
            <w:bottom w:val="none" w:sz="0" w:space="0" w:color="auto"/>
            <w:right w:val="none" w:sz="0" w:space="0" w:color="auto"/>
          </w:divBdr>
        </w:div>
        <w:div w:id="411901703">
          <w:marLeft w:val="640"/>
          <w:marRight w:val="0"/>
          <w:marTop w:val="0"/>
          <w:marBottom w:val="0"/>
          <w:divBdr>
            <w:top w:val="none" w:sz="0" w:space="0" w:color="auto"/>
            <w:left w:val="none" w:sz="0" w:space="0" w:color="auto"/>
            <w:bottom w:val="none" w:sz="0" w:space="0" w:color="auto"/>
            <w:right w:val="none" w:sz="0" w:space="0" w:color="auto"/>
          </w:divBdr>
        </w:div>
        <w:div w:id="1940673707">
          <w:marLeft w:val="640"/>
          <w:marRight w:val="0"/>
          <w:marTop w:val="0"/>
          <w:marBottom w:val="0"/>
          <w:divBdr>
            <w:top w:val="none" w:sz="0" w:space="0" w:color="auto"/>
            <w:left w:val="none" w:sz="0" w:space="0" w:color="auto"/>
            <w:bottom w:val="none" w:sz="0" w:space="0" w:color="auto"/>
            <w:right w:val="none" w:sz="0" w:space="0" w:color="auto"/>
          </w:divBdr>
        </w:div>
        <w:div w:id="1085032426">
          <w:marLeft w:val="640"/>
          <w:marRight w:val="0"/>
          <w:marTop w:val="0"/>
          <w:marBottom w:val="0"/>
          <w:divBdr>
            <w:top w:val="none" w:sz="0" w:space="0" w:color="auto"/>
            <w:left w:val="none" w:sz="0" w:space="0" w:color="auto"/>
            <w:bottom w:val="none" w:sz="0" w:space="0" w:color="auto"/>
            <w:right w:val="none" w:sz="0" w:space="0" w:color="auto"/>
          </w:divBdr>
        </w:div>
        <w:div w:id="77757243">
          <w:marLeft w:val="640"/>
          <w:marRight w:val="0"/>
          <w:marTop w:val="0"/>
          <w:marBottom w:val="0"/>
          <w:divBdr>
            <w:top w:val="none" w:sz="0" w:space="0" w:color="auto"/>
            <w:left w:val="none" w:sz="0" w:space="0" w:color="auto"/>
            <w:bottom w:val="none" w:sz="0" w:space="0" w:color="auto"/>
            <w:right w:val="none" w:sz="0" w:space="0" w:color="auto"/>
          </w:divBdr>
        </w:div>
        <w:div w:id="625964079">
          <w:marLeft w:val="640"/>
          <w:marRight w:val="0"/>
          <w:marTop w:val="0"/>
          <w:marBottom w:val="0"/>
          <w:divBdr>
            <w:top w:val="none" w:sz="0" w:space="0" w:color="auto"/>
            <w:left w:val="none" w:sz="0" w:space="0" w:color="auto"/>
            <w:bottom w:val="none" w:sz="0" w:space="0" w:color="auto"/>
            <w:right w:val="none" w:sz="0" w:space="0" w:color="auto"/>
          </w:divBdr>
        </w:div>
        <w:div w:id="1777288013">
          <w:marLeft w:val="640"/>
          <w:marRight w:val="0"/>
          <w:marTop w:val="0"/>
          <w:marBottom w:val="0"/>
          <w:divBdr>
            <w:top w:val="none" w:sz="0" w:space="0" w:color="auto"/>
            <w:left w:val="none" w:sz="0" w:space="0" w:color="auto"/>
            <w:bottom w:val="none" w:sz="0" w:space="0" w:color="auto"/>
            <w:right w:val="none" w:sz="0" w:space="0" w:color="auto"/>
          </w:divBdr>
        </w:div>
        <w:div w:id="215943093">
          <w:marLeft w:val="640"/>
          <w:marRight w:val="0"/>
          <w:marTop w:val="0"/>
          <w:marBottom w:val="0"/>
          <w:divBdr>
            <w:top w:val="none" w:sz="0" w:space="0" w:color="auto"/>
            <w:left w:val="none" w:sz="0" w:space="0" w:color="auto"/>
            <w:bottom w:val="none" w:sz="0" w:space="0" w:color="auto"/>
            <w:right w:val="none" w:sz="0" w:space="0" w:color="auto"/>
          </w:divBdr>
        </w:div>
        <w:div w:id="737634381">
          <w:marLeft w:val="640"/>
          <w:marRight w:val="0"/>
          <w:marTop w:val="0"/>
          <w:marBottom w:val="0"/>
          <w:divBdr>
            <w:top w:val="none" w:sz="0" w:space="0" w:color="auto"/>
            <w:left w:val="none" w:sz="0" w:space="0" w:color="auto"/>
            <w:bottom w:val="none" w:sz="0" w:space="0" w:color="auto"/>
            <w:right w:val="none" w:sz="0" w:space="0" w:color="auto"/>
          </w:divBdr>
        </w:div>
        <w:div w:id="25182887">
          <w:marLeft w:val="640"/>
          <w:marRight w:val="0"/>
          <w:marTop w:val="0"/>
          <w:marBottom w:val="0"/>
          <w:divBdr>
            <w:top w:val="none" w:sz="0" w:space="0" w:color="auto"/>
            <w:left w:val="none" w:sz="0" w:space="0" w:color="auto"/>
            <w:bottom w:val="none" w:sz="0" w:space="0" w:color="auto"/>
            <w:right w:val="none" w:sz="0" w:space="0" w:color="auto"/>
          </w:divBdr>
        </w:div>
        <w:div w:id="340277263">
          <w:marLeft w:val="640"/>
          <w:marRight w:val="0"/>
          <w:marTop w:val="0"/>
          <w:marBottom w:val="0"/>
          <w:divBdr>
            <w:top w:val="none" w:sz="0" w:space="0" w:color="auto"/>
            <w:left w:val="none" w:sz="0" w:space="0" w:color="auto"/>
            <w:bottom w:val="none" w:sz="0" w:space="0" w:color="auto"/>
            <w:right w:val="none" w:sz="0" w:space="0" w:color="auto"/>
          </w:divBdr>
        </w:div>
        <w:div w:id="949896699">
          <w:marLeft w:val="640"/>
          <w:marRight w:val="0"/>
          <w:marTop w:val="0"/>
          <w:marBottom w:val="0"/>
          <w:divBdr>
            <w:top w:val="none" w:sz="0" w:space="0" w:color="auto"/>
            <w:left w:val="none" w:sz="0" w:space="0" w:color="auto"/>
            <w:bottom w:val="none" w:sz="0" w:space="0" w:color="auto"/>
            <w:right w:val="none" w:sz="0" w:space="0" w:color="auto"/>
          </w:divBdr>
        </w:div>
        <w:div w:id="1238707189">
          <w:marLeft w:val="640"/>
          <w:marRight w:val="0"/>
          <w:marTop w:val="0"/>
          <w:marBottom w:val="0"/>
          <w:divBdr>
            <w:top w:val="none" w:sz="0" w:space="0" w:color="auto"/>
            <w:left w:val="none" w:sz="0" w:space="0" w:color="auto"/>
            <w:bottom w:val="none" w:sz="0" w:space="0" w:color="auto"/>
            <w:right w:val="none" w:sz="0" w:space="0" w:color="auto"/>
          </w:divBdr>
        </w:div>
        <w:div w:id="1782257723">
          <w:marLeft w:val="640"/>
          <w:marRight w:val="0"/>
          <w:marTop w:val="0"/>
          <w:marBottom w:val="0"/>
          <w:divBdr>
            <w:top w:val="none" w:sz="0" w:space="0" w:color="auto"/>
            <w:left w:val="none" w:sz="0" w:space="0" w:color="auto"/>
            <w:bottom w:val="none" w:sz="0" w:space="0" w:color="auto"/>
            <w:right w:val="none" w:sz="0" w:space="0" w:color="auto"/>
          </w:divBdr>
        </w:div>
        <w:div w:id="595939922">
          <w:marLeft w:val="640"/>
          <w:marRight w:val="0"/>
          <w:marTop w:val="0"/>
          <w:marBottom w:val="0"/>
          <w:divBdr>
            <w:top w:val="none" w:sz="0" w:space="0" w:color="auto"/>
            <w:left w:val="none" w:sz="0" w:space="0" w:color="auto"/>
            <w:bottom w:val="none" w:sz="0" w:space="0" w:color="auto"/>
            <w:right w:val="none" w:sz="0" w:space="0" w:color="auto"/>
          </w:divBdr>
        </w:div>
        <w:div w:id="1110662586">
          <w:marLeft w:val="640"/>
          <w:marRight w:val="0"/>
          <w:marTop w:val="0"/>
          <w:marBottom w:val="0"/>
          <w:divBdr>
            <w:top w:val="none" w:sz="0" w:space="0" w:color="auto"/>
            <w:left w:val="none" w:sz="0" w:space="0" w:color="auto"/>
            <w:bottom w:val="none" w:sz="0" w:space="0" w:color="auto"/>
            <w:right w:val="none" w:sz="0" w:space="0" w:color="auto"/>
          </w:divBdr>
        </w:div>
        <w:div w:id="1104689980">
          <w:marLeft w:val="640"/>
          <w:marRight w:val="0"/>
          <w:marTop w:val="0"/>
          <w:marBottom w:val="0"/>
          <w:divBdr>
            <w:top w:val="none" w:sz="0" w:space="0" w:color="auto"/>
            <w:left w:val="none" w:sz="0" w:space="0" w:color="auto"/>
            <w:bottom w:val="none" w:sz="0" w:space="0" w:color="auto"/>
            <w:right w:val="none" w:sz="0" w:space="0" w:color="auto"/>
          </w:divBdr>
        </w:div>
        <w:div w:id="156726479">
          <w:marLeft w:val="640"/>
          <w:marRight w:val="0"/>
          <w:marTop w:val="0"/>
          <w:marBottom w:val="0"/>
          <w:divBdr>
            <w:top w:val="none" w:sz="0" w:space="0" w:color="auto"/>
            <w:left w:val="none" w:sz="0" w:space="0" w:color="auto"/>
            <w:bottom w:val="none" w:sz="0" w:space="0" w:color="auto"/>
            <w:right w:val="none" w:sz="0" w:space="0" w:color="auto"/>
          </w:divBdr>
        </w:div>
        <w:div w:id="1325746384">
          <w:marLeft w:val="640"/>
          <w:marRight w:val="0"/>
          <w:marTop w:val="0"/>
          <w:marBottom w:val="0"/>
          <w:divBdr>
            <w:top w:val="none" w:sz="0" w:space="0" w:color="auto"/>
            <w:left w:val="none" w:sz="0" w:space="0" w:color="auto"/>
            <w:bottom w:val="none" w:sz="0" w:space="0" w:color="auto"/>
            <w:right w:val="none" w:sz="0" w:space="0" w:color="auto"/>
          </w:divBdr>
        </w:div>
        <w:div w:id="1625388143">
          <w:marLeft w:val="640"/>
          <w:marRight w:val="0"/>
          <w:marTop w:val="0"/>
          <w:marBottom w:val="0"/>
          <w:divBdr>
            <w:top w:val="none" w:sz="0" w:space="0" w:color="auto"/>
            <w:left w:val="none" w:sz="0" w:space="0" w:color="auto"/>
            <w:bottom w:val="none" w:sz="0" w:space="0" w:color="auto"/>
            <w:right w:val="none" w:sz="0" w:space="0" w:color="auto"/>
          </w:divBdr>
        </w:div>
        <w:div w:id="2041589749">
          <w:marLeft w:val="640"/>
          <w:marRight w:val="0"/>
          <w:marTop w:val="0"/>
          <w:marBottom w:val="0"/>
          <w:divBdr>
            <w:top w:val="none" w:sz="0" w:space="0" w:color="auto"/>
            <w:left w:val="none" w:sz="0" w:space="0" w:color="auto"/>
            <w:bottom w:val="none" w:sz="0" w:space="0" w:color="auto"/>
            <w:right w:val="none" w:sz="0" w:space="0" w:color="auto"/>
          </w:divBdr>
        </w:div>
        <w:div w:id="1865901523">
          <w:marLeft w:val="640"/>
          <w:marRight w:val="0"/>
          <w:marTop w:val="0"/>
          <w:marBottom w:val="0"/>
          <w:divBdr>
            <w:top w:val="none" w:sz="0" w:space="0" w:color="auto"/>
            <w:left w:val="none" w:sz="0" w:space="0" w:color="auto"/>
            <w:bottom w:val="none" w:sz="0" w:space="0" w:color="auto"/>
            <w:right w:val="none" w:sz="0" w:space="0" w:color="auto"/>
          </w:divBdr>
        </w:div>
      </w:divsChild>
    </w:div>
    <w:div w:id="2090030353">
      <w:bodyDiv w:val="1"/>
      <w:marLeft w:val="0"/>
      <w:marRight w:val="0"/>
      <w:marTop w:val="0"/>
      <w:marBottom w:val="0"/>
      <w:divBdr>
        <w:top w:val="none" w:sz="0" w:space="0" w:color="auto"/>
        <w:left w:val="none" w:sz="0" w:space="0" w:color="auto"/>
        <w:bottom w:val="none" w:sz="0" w:space="0" w:color="auto"/>
        <w:right w:val="none" w:sz="0" w:space="0" w:color="auto"/>
      </w:divBdr>
      <w:divsChild>
        <w:div w:id="316107663">
          <w:marLeft w:val="640"/>
          <w:marRight w:val="0"/>
          <w:marTop w:val="0"/>
          <w:marBottom w:val="0"/>
          <w:divBdr>
            <w:top w:val="none" w:sz="0" w:space="0" w:color="auto"/>
            <w:left w:val="none" w:sz="0" w:space="0" w:color="auto"/>
            <w:bottom w:val="none" w:sz="0" w:space="0" w:color="auto"/>
            <w:right w:val="none" w:sz="0" w:space="0" w:color="auto"/>
          </w:divBdr>
        </w:div>
        <w:div w:id="110709117">
          <w:marLeft w:val="640"/>
          <w:marRight w:val="0"/>
          <w:marTop w:val="0"/>
          <w:marBottom w:val="0"/>
          <w:divBdr>
            <w:top w:val="none" w:sz="0" w:space="0" w:color="auto"/>
            <w:left w:val="none" w:sz="0" w:space="0" w:color="auto"/>
            <w:bottom w:val="none" w:sz="0" w:space="0" w:color="auto"/>
            <w:right w:val="none" w:sz="0" w:space="0" w:color="auto"/>
          </w:divBdr>
        </w:div>
        <w:div w:id="1320891053">
          <w:marLeft w:val="640"/>
          <w:marRight w:val="0"/>
          <w:marTop w:val="0"/>
          <w:marBottom w:val="0"/>
          <w:divBdr>
            <w:top w:val="none" w:sz="0" w:space="0" w:color="auto"/>
            <w:left w:val="none" w:sz="0" w:space="0" w:color="auto"/>
            <w:bottom w:val="none" w:sz="0" w:space="0" w:color="auto"/>
            <w:right w:val="none" w:sz="0" w:space="0" w:color="auto"/>
          </w:divBdr>
        </w:div>
        <w:div w:id="1043746975">
          <w:marLeft w:val="640"/>
          <w:marRight w:val="0"/>
          <w:marTop w:val="0"/>
          <w:marBottom w:val="0"/>
          <w:divBdr>
            <w:top w:val="none" w:sz="0" w:space="0" w:color="auto"/>
            <w:left w:val="none" w:sz="0" w:space="0" w:color="auto"/>
            <w:bottom w:val="none" w:sz="0" w:space="0" w:color="auto"/>
            <w:right w:val="none" w:sz="0" w:space="0" w:color="auto"/>
          </w:divBdr>
        </w:div>
        <w:div w:id="187912664">
          <w:marLeft w:val="640"/>
          <w:marRight w:val="0"/>
          <w:marTop w:val="0"/>
          <w:marBottom w:val="0"/>
          <w:divBdr>
            <w:top w:val="none" w:sz="0" w:space="0" w:color="auto"/>
            <w:left w:val="none" w:sz="0" w:space="0" w:color="auto"/>
            <w:bottom w:val="none" w:sz="0" w:space="0" w:color="auto"/>
            <w:right w:val="none" w:sz="0" w:space="0" w:color="auto"/>
          </w:divBdr>
        </w:div>
        <w:div w:id="2035225394">
          <w:marLeft w:val="640"/>
          <w:marRight w:val="0"/>
          <w:marTop w:val="0"/>
          <w:marBottom w:val="0"/>
          <w:divBdr>
            <w:top w:val="none" w:sz="0" w:space="0" w:color="auto"/>
            <w:left w:val="none" w:sz="0" w:space="0" w:color="auto"/>
            <w:bottom w:val="none" w:sz="0" w:space="0" w:color="auto"/>
            <w:right w:val="none" w:sz="0" w:space="0" w:color="auto"/>
          </w:divBdr>
        </w:div>
        <w:div w:id="1636717595">
          <w:marLeft w:val="640"/>
          <w:marRight w:val="0"/>
          <w:marTop w:val="0"/>
          <w:marBottom w:val="0"/>
          <w:divBdr>
            <w:top w:val="none" w:sz="0" w:space="0" w:color="auto"/>
            <w:left w:val="none" w:sz="0" w:space="0" w:color="auto"/>
            <w:bottom w:val="none" w:sz="0" w:space="0" w:color="auto"/>
            <w:right w:val="none" w:sz="0" w:space="0" w:color="auto"/>
          </w:divBdr>
        </w:div>
        <w:div w:id="615722996">
          <w:marLeft w:val="640"/>
          <w:marRight w:val="0"/>
          <w:marTop w:val="0"/>
          <w:marBottom w:val="0"/>
          <w:divBdr>
            <w:top w:val="none" w:sz="0" w:space="0" w:color="auto"/>
            <w:left w:val="none" w:sz="0" w:space="0" w:color="auto"/>
            <w:bottom w:val="none" w:sz="0" w:space="0" w:color="auto"/>
            <w:right w:val="none" w:sz="0" w:space="0" w:color="auto"/>
          </w:divBdr>
        </w:div>
        <w:div w:id="693656210">
          <w:marLeft w:val="640"/>
          <w:marRight w:val="0"/>
          <w:marTop w:val="0"/>
          <w:marBottom w:val="0"/>
          <w:divBdr>
            <w:top w:val="none" w:sz="0" w:space="0" w:color="auto"/>
            <w:left w:val="none" w:sz="0" w:space="0" w:color="auto"/>
            <w:bottom w:val="none" w:sz="0" w:space="0" w:color="auto"/>
            <w:right w:val="none" w:sz="0" w:space="0" w:color="auto"/>
          </w:divBdr>
        </w:div>
        <w:div w:id="781533179">
          <w:marLeft w:val="640"/>
          <w:marRight w:val="0"/>
          <w:marTop w:val="0"/>
          <w:marBottom w:val="0"/>
          <w:divBdr>
            <w:top w:val="none" w:sz="0" w:space="0" w:color="auto"/>
            <w:left w:val="none" w:sz="0" w:space="0" w:color="auto"/>
            <w:bottom w:val="none" w:sz="0" w:space="0" w:color="auto"/>
            <w:right w:val="none" w:sz="0" w:space="0" w:color="auto"/>
          </w:divBdr>
        </w:div>
        <w:div w:id="734667638">
          <w:marLeft w:val="640"/>
          <w:marRight w:val="0"/>
          <w:marTop w:val="0"/>
          <w:marBottom w:val="0"/>
          <w:divBdr>
            <w:top w:val="none" w:sz="0" w:space="0" w:color="auto"/>
            <w:left w:val="none" w:sz="0" w:space="0" w:color="auto"/>
            <w:bottom w:val="none" w:sz="0" w:space="0" w:color="auto"/>
            <w:right w:val="none" w:sz="0" w:space="0" w:color="auto"/>
          </w:divBdr>
        </w:div>
        <w:div w:id="1824200731">
          <w:marLeft w:val="640"/>
          <w:marRight w:val="0"/>
          <w:marTop w:val="0"/>
          <w:marBottom w:val="0"/>
          <w:divBdr>
            <w:top w:val="none" w:sz="0" w:space="0" w:color="auto"/>
            <w:left w:val="none" w:sz="0" w:space="0" w:color="auto"/>
            <w:bottom w:val="none" w:sz="0" w:space="0" w:color="auto"/>
            <w:right w:val="none" w:sz="0" w:space="0" w:color="auto"/>
          </w:divBdr>
        </w:div>
        <w:div w:id="1524979431">
          <w:marLeft w:val="640"/>
          <w:marRight w:val="0"/>
          <w:marTop w:val="0"/>
          <w:marBottom w:val="0"/>
          <w:divBdr>
            <w:top w:val="none" w:sz="0" w:space="0" w:color="auto"/>
            <w:left w:val="none" w:sz="0" w:space="0" w:color="auto"/>
            <w:bottom w:val="none" w:sz="0" w:space="0" w:color="auto"/>
            <w:right w:val="none" w:sz="0" w:space="0" w:color="auto"/>
          </w:divBdr>
        </w:div>
        <w:div w:id="1802184496">
          <w:marLeft w:val="640"/>
          <w:marRight w:val="0"/>
          <w:marTop w:val="0"/>
          <w:marBottom w:val="0"/>
          <w:divBdr>
            <w:top w:val="none" w:sz="0" w:space="0" w:color="auto"/>
            <w:left w:val="none" w:sz="0" w:space="0" w:color="auto"/>
            <w:bottom w:val="none" w:sz="0" w:space="0" w:color="auto"/>
            <w:right w:val="none" w:sz="0" w:space="0" w:color="auto"/>
          </w:divBdr>
        </w:div>
        <w:div w:id="17700747">
          <w:marLeft w:val="640"/>
          <w:marRight w:val="0"/>
          <w:marTop w:val="0"/>
          <w:marBottom w:val="0"/>
          <w:divBdr>
            <w:top w:val="none" w:sz="0" w:space="0" w:color="auto"/>
            <w:left w:val="none" w:sz="0" w:space="0" w:color="auto"/>
            <w:bottom w:val="none" w:sz="0" w:space="0" w:color="auto"/>
            <w:right w:val="none" w:sz="0" w:space="0" w:color="auto"/>
          </w:divBdr>
        </w:div>
        <w:div w:id="1001078351">
          <w:marLeft w:val="640"/>
          <w:marRight w:val="0"/>
          <w:marTop w:val="0"/>
          <w:marBottom w:val="0"/>
          <w:divBdr>
            <w:top w:val="none" w:sz="0" w:space="0" w:color="auto"/>
            <w:left w:val="none" w:sz="0" w:space="0" w:color="auto"/>
            <w:bottom w:val="none" w:sz="0" w:space="0" w:color="auto"/>
            <w:right w:val="none" w:sz="0" w:space="0" w:color="auto"/>
          </w:divBdr>
        </w:div>
        <w:div w:id="2052731823">
          <w:marLeft w:val="640"/>
          <w:marRight w:val="0"/>
          <w:marTop w:val="0"/>
          <w:marBottom w:val="0"/>
          <w:divBdr>
            <w:top w:val="none" w:sz="0" w:space="0" w:color="auto"/>
            <w:left w:val="none" w:sz="0" w:space="0" w:color="auto"/>
            <w:bottom w:val="none" w:sz="0" w:space="0" w:color="auto"/>
            <w:right w:val="none" w:sz="0" w:space="0" w:color="auto"/>
          </w:divBdr>
        </w:div>
        <w:div w:id="1552300730">
          <w:marLeft w:val="640"/>
          <w:marRight w:val="0"/>
          <w:marTop w:val="0"/>
          <w:marBottom w:val="0"/>
          <w:divBdr>
            <w:top w:val="none" w:sz="0" w:space="0" w:color="auto"/>
            <w:left w:val="none" w:sz="0" w:space="0" w:color="auto"/>
            <w:bottom w:val="none" w:sz="0" w:space="0" w:color="auto"/>
            <w:right w:val="none" w:sz="0" w:space="0" w:color="auto"/>
          </w:divBdr>
        </w:div>
        <w:div w:id="365763809">
          <w:marLeft w:val="640"/>
          <w:marRight w:val="0"/>
          <w:marTop w:val="0"/>
          <w:marBottom w:val="0"/>
          <w:divBdr>
            <w:top w:val="none" w:sz="0" w:space="0" w:color="auto"/>
            <w:left w:val="none" w:sz="0" w:space="0" w:color="auto"/>
            <w:bottom w:val="none" w:sz="0" w:space="0" w:color="auto"/>
            <w:right w:val="none" w:sz="0" w:space="0" w:color="auto"/>
          </w:divBdr>
        </w:div>
        <w:div w:id="1778451276">
          <w:marLeft w:val="640"/>
          <w:marRight w:val="0"/>
          <w:marTop w:val="0"/>
          <w:marBottom w:val="0"/>
          <w:divBdr>
            <w:top w:val="none" w:sz="0" w:space="0" w:color="auto"/>
            <w:left w:val="none" w:sz="0" w:space="0" w:color="auto"/>
            <w:bottom w:val="none" w:sz="0" w:space="0" w:color="auto"/>
            <w:right w:val="none" w:sz="0" w:space="0" w:color="auto"/>
          </w:divBdr>
        </w:div>
        <w:div w:id="2034526844">
          <w:marLeft w:val="640"/>
          <w:marRight w:val="0"/>
          <w:marTop w:val="0"/>
          <w:marBottom w:val="0"/>
          <w:divBdr>
            <w:top w:val="none" w:sz="0" w:space="0" w:color="auto"/>
            <w:left w:val="none" w:sz="0" w:space="0" w:color="auto"/>
            <w:bottom w:val="none" w:sz="0" w:space="0" w:color="auto"/>
            <w:right w:val="none" w:sz="0" w:space="0" w:color="auto"/>
          </w:divBdr>
        </w:div>
        <w:div w:id="998314638">
          <w:marLeft w:val="640"/>
          <w:marRight w:val="0"/>
          <w:marTop w:val="0"/>
          <w:marBottom w:val="0"/>
          <w:divBdr>
            <w:top w:val="none" w:sz="0" w:space="0" w:color="auto"/>
            <w:left w:val="none" w:sz="0" w:space="0" w:color="auto"/>
            <w:bottom w:val="none" w:sz="0" w:space="0" w:color="auto"/>
            <w:right w:val="none" w:sz="0" w:space="0" w:color="auto"/>
          </w:divBdr>
        </w:div>
        <w:div w:id="1721399915">
          <w:marLeft w:val="640"/>
          <w:marRight w:val="0"/>
          <w:marTop w:val="0"/>
          <w:marBottom w:val="0"/>
          <w:divBdr>
            <w:top w:val="none" w:sz="0" w:space="0" w:color="auto"/>
            <w:left w:val="none" w:sz="0" w:space="0" w:color="auto"/>
            <w:bottom w:val="none" w:sz="0" w:space="0" w:color="auto"/>
            <w:right w:val="none" w:sz="0" w:space="0" w:color="auto"/>
          </w:divBdr>
        </w:div>
        <w:div w:id="1986231235">
          <w:marLeft w:val="640"/>
          <w:marRight w:val="0"/>
          <w:marTop w:val="0"/>
          <w:marBottom w:val="0"/>
          <w:divBdr>
            <w:top w:val="none" w:sz="0" w:space="0" w:color="auto"/>
            <w:left w:val="none" w:sz="0" w:space="0" w:color="auto"/>
            <w:bottom w:val="none" w:sz="0" w:space="0" w:color="auto"/>
            <w:right w:val="none" w:sz="0" w:space="0" w:color="auto"/>
          </w:divBdr>
        </w:div>
        <w:div w:id="342317552">
          <w:marLeft w:val="640"/>
          <w:marRight w:val="0"/>
          <w:marTop w:val="0"/>
          <w:marBottom w:val="0"/>
          <w:divBdr>
            <w:top w:val="none" w:sz="0" w:space="0" w:color="auto"/>
            <w:left w:val="none" w:sz="0" w:space="0" w:color="auto"/>
            <w:bottom w:val="none" w:sz="0" w:space="0" w:color="auto"/>
            <w:right w:val="none" w:sz="0" w:space="0" w:color="auto"/>
          </w:divBdr>
        </w:div>
        <w:div w:id="1545484643">
          <w:marLeft w:val="640"/>
          <w:marRight w:val="0"/>
          <w:marTop w:val="0"/>
          <w:marBottom w:val="0"/>
          <w:divBdr>
            <w:top w:val="none" w:sz="0" w:space="0" w:color="auto"/>
            <w:left w:val="none" w:sz="0" w:space="0" w:color="auto"/>
            <w:bottom w:val="none" w:sz="0" w:space="0" w:color="auto"/>
            <w:right w:val="none" w:sz="0" w:space="0" w:color="auto"/>
          </w:divBdr>
        </w:div>
        <w:div w:id="368996326">
          <w:marLeft w:val="640"/>
          <w:marRight w:val="0"/>
          <w:marTop w:val="0"/>
          <w:marBottom w:val="0"/>
          <w:divBdr>
            <w:top w:val="none" w:sz="0" w:space="0" w:color="auto"/>
            <w:left w:val="none" w:sz="0" w:space="0" w:color="auto"/>
            <w:bottom w:val="none" w:sz="0" w:space="0" w:color="auto"/>
            <w:right w:val="none" w:sz="0" w:space="0" w:color="auto"/>
          </w:divBdr>
        </w:div>
        <w:div w:id="1814129846">
          <w:marLeft w:val="640"/>
          <w:marRight w:val="0"/>
          <w:marTop w:val="0"/>
          <w:marBottom w:val="0"/>
          <w:divBdr>
            <w:top w:val="none" w:sz="0" w:space="0" w:color="auto"/>
            <w:left w:val="none" w:sz="0" w:space="0" w:color="auto"/>
            <w:bottom w:val="none" w:sz="0" w:space="0" w:color="auto"/>
            <w:right w:val="none" w:sz="0" w:space="0" w:color="auto"/>
          </w:divBdr>
        </w:div>
        <w:div w:id="792289168">
          <w:marLeft w:val="640"/>
          <w:marRight w:val="0"/>
          <w:marTop w:val="0"/>
          <w:marBottom w:val="0"/>
          <w:divBdr>
            <w:top w:val="none" w:sz="0" w:space="0" w:color="auto"/>
            <w:left w:val="none" w:sz="0" w:space="0" w:color="auto"/>
            <w:bottom w:val="none" w:sz="0" w:space="0" w:color="auto"/>
            <w:right w:val="none" w:sz="0" w:space="0" w:color="auto"/>
          </w:divBdr>
        </w:div>
        <w:div w:id="727147993">
          <w:marLeft w:val="640"/>
          <w:marRight w:val="0"/>
          <w:marTop w:val="0"/>
          <w:marBottom w:val="0"/>
          <w:divBdr>
            <w:top w:val="none" w:sz="0" w:space="0" w:color="auto"/>
            <w:left w:val="none" w:sz="0" w:space="0" w:color="auto"/>
            <w:bottom w:val="none" w:sz="0" w:space="0" w:color="auto"/>
            <w:right w:val="none" w:sz="0" w:space="0" w:color="auto"/>
          </w:divBdr>
        </w:div>
        <w:div w:id="1382165992">
          <w:marLeft w:val="640"/>
          <w:marRight w:val="0"/>
          <w:marTop w:val="0"/>
          <w:marBottom w:val="0"/>
          <w:divBdr>
            <w:top w:val="none" w:sz="0" w:space="0" w:color="auto"/>
            <w:left w:val="none" w:sz="0" w:space="0" w:color="auto"/>
            <w:bottom w:val="none" w:sz="0" w:space="0" w:color="auto"/>
            <w:right w:val="none" w:sz="0" w:space="0" w:color="auto"/>
          </w:divBdr>
        </w:div>
        <w:div w:id="989754446">
          <w:marLeft w:val="640"/>
          <w:marRight w:val="0"/>
          <w:marTop w:val="0"/>
          <w:marBottom w:val="0"/>
          <w:divBdr>
            <w:top w:val="none" w:sz="0" w:space="0" w:color="auto"/>
            <w:left w:val="none" w:sz="0" w:space="0" w:color="auto"/>
            <w:bottom w:val="none" w:sz="0" w:space="0" w:color="auto"/>
            <w:right w:val="none" w:sz="0" w:space="0" w:color="auto"/>
          </w:divBdr>
        </w:div>
        <w:div w:id="275605174">
          <w:marLeft w:val="640"/>
          <w:marRight w:val="0"/>
          <w:marTop w:val="0"/>
          <w:marBottom w:val="0"/>
          <w:divBdr>
            <w:top w:val="none" w:sz="0" w:space="0" w:color="auto"/>
            <w:left w:val="none" w:sz="0" w:space="0" w:color="auto"/>
            <w:bottom w:val="none" w:sz="0" w:space="0" w:color="auto"/>
            <w:right w:val="none" w:sz="0" w:space="0" w:color="auto"/>
          </w:divBdr>
        </w:div>
        <w:div w:id="2062626913">
          <w:marLeft w:val="640"/>
          <w:marRight w:val="0"/>
          <w:marTop w:val="0"/>
          <w:marBottom w:val="0"/>
          <w:divBdr>
            <w:top w:val="none" w:sz="0" w:space="0" w:color="auto"/>
            <w:left w:val="none" w:sz="0" w:space="0" w:color="auto"/>
            <w:bottom w:val="none" w:sz="0" w:space="0" w:color="auto"/>
            <w:right w:val="none" w:sz="0" w:space="0" w:color="auto"/>
          </w:divBdr>
        </w:div>
        <w:div w:id="2094233667">
          <w:marLeft w:val="640"/>
          <w:marRight w:val="0"/>
          <w:marTop w:val="0"/>
          <w:marBottom w:val="0"/>
          <w:divBdr>
            <w:top w:val="none" w:sz="0" w:space="0" w:color="auto"/>
            <w:left w:val="none" w:sz="0" w:space="0" w:color="auto"/>
            <w:bottom w:val="none" w:sz="0" w:space="0" w:color="auto"/>
            <w:right w:val="none" w:sz="0" w:space="0" w:color="auto"/>
          </w:divBdr>
        </w:div>
        <w:div w:id="1443107343">
          <w:marLeft w:val="640"/>
          <w:marRight w:val="0"/>
          <w:marTop w:val="0"/>
          <w:marBottom w:val="0"/>
          <w:divBdr>
            <w:top w:val="none" w:sz="0" w:space="0" w:color="auto"/>
            <w:left w:val="none" w:sz="0" w:space="0" w:color="auto"/>
            <w:bottom w:val="none" w:sz="0" w:space="0" w:color="auto"/>
            <w:right w:val="none" w:sz="0" w:space="0" w:color="auto"/>
          </w:divBdr>
        </w:div>
        <w:div w:id="137654407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19D6ADEFEE2541BA4CA5217B9F5CEB"/>
        <w:category>
          <w:name w:val="General"/>
          <w:gallery w:val="placeholder"/>
        </w:category>
        <w:types>
          <w:type w:val="bbPlcHdr"/>
        </w:types>
        <w:behaviors>
          <w:behavior w:val="content"/>
        </w:behaviors>
        <w:guid w:val="{C39A78FE-0CFD-9748-BC42-EFAF8A6DF727}"/>
      </w:docPartPr>
      <w:docPartBody>
        <w:p w:rsidR="00EC28F2" w:rsidRDefault="008D34CC" w:rsidP="008D34CC">
          <w:pPr>
            <w:pStyle w:val="6819D6ADEFEE2541BA4CA5217B9F5CEB"/>
          </w:pPr>
          <w:r w:rsidRPr="00185CA7">
            <w:rPr>
              <w:rStyle w:val="PlaceholderText"/>
            </w:rPr>
            <w:t>Click or tap here to enter text.</w:t>
          </w:r>
        </w:p>
      </w:docPartBody>
    </w:docPart>
    <w:docPart>
      <w:docPartPr>
        <w:name w:val="2C9B9DA171EBDC498D889EB7948AC50B"/>
        <w:category>
          <w:name w:val="General"/>
          <w:gallery w:val="placeholder"/>
        </w:category>
        <w:types>
          <w:type w:val="bbPlcHdr"/>
        </w:types>
        <w:behaviors>
          <w:behavior w:val="content"/>
        </w:behaviors>
        <w:guid w:val="{C167B772-B408-2F42-BF0C-A6F8224B99E2}"/>
      </w:docPartPr>
      <w:docPartBody>
        <w:p w:rsidR="00EC28F2" w:rsidRDefault="008D34CC" w:rsidP="008D34CC">
          <w:pPr>
            <w:pStyle w:val="2C9B9DA171EBDC498D889EB7948AC50B"/>
          </w:pPr>
          <w:r w:rsidRPr="00185CA7">
            <w:rPr>
              <w:rStyle w:val="PlaceholderText"/>
            </w:rPr>
            <w:t>Click or tap here to enter text.</w:t>
          </w:r>
        </w:p>
      </w:docPartBody>
    </w:docPart>
    <w:docPart>
      <w:docPartPr>
        <w:name w:val="72486BC9FDD69641AE04B0F979BA6CE4"/>
        <w:category>
          <w:name w:val="General"/>
          <w:gallery w:val="placeholder"/>
        </w:category>
        <w:types>
          <w:type w:val="bbPlcHdr"/>
        </w:types>
        <w:behaviors>
          <w:behavior w:val="content"/>
        </w:behaviors>
        <w:guid w:val="{3011239A-7F67-5041-B734-A30B4E493AB5}"/>
      </w:docPartPr>
      <w:docPartBody>
        <w:p w:rsidR="00EC28F2" w:rsidRDefault="008D34CC" w:rsidP="008D34CC">
          <w:pPr>
            <w:pStyle w:val="72486BC9FDD69641AE04B0F979BA6CE4"/>
          </w:pPr>
          <w:r w:rsidRPr="00185CA7">
            <w:rPr>
              <w:rStyle w:val="PlaceholderText"/>
            </w:rPr>
            <w:t>Click or tap here to enter text.</w:t>
          </w:r>
        </w:p>
      </w:docPartBody>
    </w:docPart>
    <w:docPart>
      <w:docPartPr>
        <w:name w:val="98C5D43BF882354D93A9F86FEB5EACDB"/>
        <w:category>
          <w:name w:val="General"/>
          <w:gallery w:val="placeholder"/>
        </w:category>
        <w:types>
          <w:type w:val="bbPlcHdr"/>
        </w:types>
        <w:behaviors>
          <w:behavior w:val="content"/>
        </w:behaviors>
        <w:guid w:val="{EF713718-4914-844A-930B-6DC0012D5E6F}"/>
      </w:docPartPr>
      <w:docPartBody>
        <w:p w:rsidR="00EC28F2" w:rsidRDefault="008D34CC" w:rsidP="008D34CC">
          <w:pPr>
            <w:pStyle w:val="98C5D43BF882354D93A9F86FEB5EACDB"/>
          </w:pPr>
          <w:r w:rsidRPr="00FC2EDF">
            <w:rPr>
              <w:rStyle w:val="PlaceholderText"/>
            </w:rPr>
            <w:t>Click or tap here to enter text.</w:t>
          </w:r>
        </w:p>
      </w:docPartBody>
    </w:docPart>
    <w:docPart>
      <w:docPartPr>
        <w:name w:val="518CBC16ED49B14CB98FC3E964DF4E59"/>
        <w:category>
          <w:name w:val="General"/>
          <w:gallery w:val="placeholder"/>
        </w:category>
        <w:types>
          <w:type w:val="bbPlcHdr"/>
        </w:types>
        <w:behaviors>
          <w:behavior w:val="content"/>
        </w:behaviors>
        <w:guid w:val="{09F58934-30BE-794A-B075-10DA460E9C0B}"/>
      </w:docPartPr>
      <w:docPartBody>
        <w:p w:rsidR="00EC28F2" w:rsidRDefault="008D34CC" w:rsidP="008D34CC">
          <w:pPr>
            <w:pStyle w:val="518CBC16ED49B14CB98FC3E964DF4E59"/>
          </w:pPr>
          <w:r w:rsidRPr="00185CA7">
            <w:rPr>
              <w:rStyle w:val="PlaceholderText"/>
            </w:rPr>
            <w:t>Click or tap here to enter text.</w:t>
          </w:r>
        </w:p>
      </w:docPartBody>
    </w:docPart>
    <w:docPart>
      <w:docPartPr>
        <w:name w:val="40C7070892AA6E49A72CD4C7F9A93D1C"/>
        <w:category>
          <w:name w:val="General"/>
          <w:gallery w:val="placeholder"/>
        </w:category>
        <w:types>
          <w:type w:val="bbPlcHdr"/>
        </w:types>
        <w:behaviors>
          <w:behavior w:val="content"/>
        </w:behaviors>
        <w:guid w:val="{086ACFCE-4503-F84F-A85D-FD985D5EA02E}"/>
      </w:docPartPr>
      <w:docPartBody>
        <w:p w:rsidR="00EC28F2" w:rsidRDefault="008D34CC" w:rsidP="008D34CC">
          <w:pPr>
            <w:pStyle w:val="40C7070892AA6E49A72CD4C7F9A93D1C"/>
          </w:pPr>
          <w:r w:rsidRPr="00185CA7">
            <w:rPr>
              <w:rStyle w:val="PlaceholderText"/>
            </w:rPr>
            <w:t>Click or tap here to enter text.</w:t>
          </w:r>
        </w:p>
      </w:docPartBody>
    </w:docPart>
    <w:docPart>
      <w:docPartPr>
        <w:name w:val="98B38BD471A3A24E978F6C3DF32829E8"/>
        <w:category>
          <w:name w:val="General"/>
          <w:gallery w:val="placeholder"/>
        </w:category>
        <w:types>
          <w:type w:val="bbPlcHdr"/>
        </w:types>
        <w:behaviors>
          <w:behavior w:val="content"/>
        </w:behaviors>
        <w:guid w:val="{AFDE7635-F333-2941-88AE-F894304E4421}"/>
      </w:docPartPr>
      <w:docPartBody>
        <w:p w:rsidR="00EC28F2" w:rsidRDefault="008D34CC" w:rsidP="008D34CC">
          <w:pPr>
            <w:pStyle w:val="98B38BD471A3A24E978F6C3DF32829E8"/>
          </w:pPr>
          <w:r w:rsidRPr="00185CA7">
            <w:rPr>
              <w:rStyle w:val="PlaceholderText"/>
            </w:rPr>
            <w:t>Click or tap here to enter text.</w:t>
          </w:r>
        </w:p>
      </w:docPartBody>
    </w:docPart>
    <w:docPart>
      <w:docPartPr>
        <w:name w:val="956A1B85DA97CD41A66018E61C9E971C"/>
        <w:category>
          <w:name w:val="General"/>
          <w:gallery w:val="placeholder"/>
        </w:category>
        <w:types>
          <w:type w:val="bbPlcHdr"/>
        </w:types>
        <w:behaviors>
          <w:behavior w:val="content"/>
        </w:behaviors>
        <w:guid w:val="{DCD046F7-6D12-A549-800C-7334D66CE5AB}"/>
      </w:docPartPr>
      <w:docPartBody>
        <w:p w:rsidR="00EC28F2" w:rsidRDefault="008D34CC" w:rsidP="008D34CC">
          <w:pPr>
            <w:pStyle w:val="956A1B85DA97CD41A66018E61C9E971C"/>
          </w:pPr>
          <w:r w:rsidRPr="00185CA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83DA159-0EF2-614B-8AD9-857DDBB94C5F}"/>
      </w:docPartPr>
      <w:docPartBody>
        <w:p w:rsidR="00EC28F2" w:rsidRDefault="008D34CC">
          <w:r w:rsidRPr="00566AB2">
            <w:rPr>
              <w:rStyle w:val="PlaceholderText"/>
            </w:rPr>
            <w:t>Click or tap here to enter text.</w:t>
          </w:r>
        </w:p>
      </w:docPartBody>
    </w:docPart>
    <w:docPart>
      <w:docPartPr>
        <w:name w:val="AB039397C9A5E9438380A502F2C35A5B"/>
        <w:category>
          <w:name w:val="General"/>
          <w:gallery w:val="placeholder"/>
        </w:category>
        <w:types>
          <w:type w:val="bbPlcHdr"/>
        </w:types>
        <w:behaviors>
          <w:behavior w:val="content"/>
        </w:behaviors>
        <w:guid w:val="{E58245FA-DD57-FB43-92B0-B5C883EF8A4E}"/>
      </w:docPartPr>
      <w:docPartBody>
        <w:p w:rsidR="00EC28F2" w:rsidRDefault="008D34CC" w:rsidP="008D34CC">
          <w:pPr>
            <w:pStyle w:val="AB039397C9A5E9438380A502F2C35A5B"/>
          </w:pPr>
          <w:r w:rsidRPr="00FC2EDF">
            <w:rPr>
              <w:rStyle w:val="PlaceholderText"/>
            </w:rPr>
            <w:t>Click or tap here to enter text.</w:t>
          </w:r>
        </w:p>
      </w:docPartBody>
    </w:docPart>
    <w:docPart>
      <w:docPartPr>
        <w:name w:val="B44527026476BF4398C55D91B7584D68"/>
        <w:category>
          <w:name w:val="General"/>
          <w:gallery w:val="placeholder"/>
        </w:category>
        <w:types>
          <w:type w:val="bbPlcHdr"/>
        </w:types>
        <w:behaviors>
          <w:behavior w:val="content"/>
        </w:behaviors>
        <w:guid w:val="{F4E1E442-9735-2047-821C-73FA1C09C044}"/>
      </w:docPartPr>
      <w:docPartBody>
        <w:p w:rsidR="00EC28F2" w:rsidRDefault="008D34CC" w:rsidP="008D34CC">
          <w:pPr>
            <w:pStyle w:val="B44527026476BF4398C55D91B7584D68"/>
          </w:pPr>
          <w:r w:rsidRPr="00FC2EDF">
            <w:rPr>
              <w:rStyle w:val="PlaceholderText"/>
            </w:rPr>
            <w:t>Click or tap here to enter text.</w:t>
          </w:r>
        </w:p>
      </w:docPartBody>
    </w:docPart>
    <w:docPart>
      <w:docPartPr>
        <w:name w:val="6DF6DF2FA5536649850A2C8F03615F54"/>
        <w:category>
          <w:name w:val="General"/>
          <w:gallery w:val="placeholder"/>
        </w:category>
        <w:types>
          <w:type w:val="bbPlcHdr"/>
        </w:types>
        <w:behaviors>
          <w:behavior w:val="content"/>
        </w:behaviors>
        <w:guid w:val="{73E294AC-9893-A043-BB11-C11FA0CC1C06}"/>
      </w:docPartPr>
      <w:docPartBody>
        <w:p w:rsidR="00EC28F2" w:rsidRDefault="008D34CC" w:rsidP="008D34CC">
          <w:pPr>
            <w:pStyle w:val="6DF6DF2FA5536649850A2C8F03615F54"/>
          </w:pPr>
          <w:r w:rsidRPr="00FC2EDF">
            <w:rPr>
              <w:rStyle w:val="PlaceholderText"/>
            </w:rPr>
            <w:t>Click or tap here to enter text.</w:t>
          </w:r>
        </w:p>
      </w:docPartBody>
    </w:docPart>
    <w:docPart>
      <w:docPartPr>
        <w:name w:val="ED0CE0F2ADA863409DAD75448FC452E4"/>
        <w:category>
          <w:name w:val="General"/>
          <w:gallery w:val="placeholder"/>
        </w:category>
        <w:types>
          <w:type w:val="bbPlcHdr"/>
        </w:types>
        <w:behaviors>
          <w:behavior w:val="content"/>
        </w:behaviors>
        <w:guid w:val="{15479A5E-DE5C-344F-8A3A-44EEAFE495B2}"/>
      </w:docPartPr>
      <w:docPartBody>
        <w:p w:rsidR="002B3C65" w:rsidRDefault="007263CA" w:rsidP="007263CA">
          <w:pPr>
            <w:pStyle w:val="ED0CE0F2ADA863409DAD75448FC452E4"/>
          </w:pPr>
          <w:r w:rsidRPr="00566A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BCEOJK+Arial">
    <w:altName w:val="Arial"/>
    <w:panose1 w:val="020B0604020202020204"/>
    <w:charset w:val="00"/>
    <w:family w:val="swiss"/>
    <w:pitch w:val="default"/>
    <w:sig w:usb0="00000003" w:usb1="00000000" w:usb2="00000000" w:usb3="00000000" w:csb0="00000001"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SymbolMT">
    <w:altName w:val="Microsoft JhengHei"/>
    <w:panose1 w:val="020B0604020202020204"/>
    <w:charset w:val="88"/>
    <w:family w:val="auto"/>
    <w:notTrueType/>
    <w:pitch w:val="default"/>
    <w:sig w:usb0="00002A87" w:usb1="08080000" w:usb2="00000010" w:usb3="00000000" w:csb0="001001FF" w:csb1="00000000"/>
  </w:font>
  <w:font w:name="CourierNewPSMT">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CC"/>
    <w:rsid w:val="00101A2E"/>
    <w:rsid w:val="001A604D"/>
    <w:rsid w:val="002B2360"/>
    <w:rsid w:val="002B3C65"/>
    <w:rsid w:val="002E3B48"/>
    <w:rsid w:val="003B5349"/>
    <w:rsid w:val="003E6505"/>
    <w:rsid w:val="004A0152"/>
    <w:rsid w:val="004E2774"/>
    <w:rsid w:val="00591AC1"/>
    <w:rsid w:val="005D75C1"/>
    <w:rsid w:val="00621980"/>
    <w:rsid w:val="007263CA"/>
    <w:rsid w:val="00757435"/>
    <w:rsid w:val="008542BC"/>
    <w:rsid w:val="008D34CC"/>
    <w:rsid w:val="00954D1E"/>
    <w:rsid w:val="00997E2D"/>
    <w:rsid w:val="009B2CE4"/>
    <w:rsid w:val="009B7D35"/>
    <w:rsid w:val="00B13B38"/>
    <w:rsid w:val="00C6653C"/>
    <w:rsid w:val="00CB46ED"/>
    <w:rsid w:val="00CD6772"/>
    <w:rsid w:val="00DC2333"/>
    <w:rsid w:val="00EC28F2"/>
    <w:rsid w:val="00F2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63CA"/>
    <w:rPr>
      <w:color w:val="808080"/>
    </w:rPr>
  </w:style>
  <w:style w:type="paragraph" w:customStyle="1" w:styleId="6819D6ADEFEE2541BA4CA5217B9F5CEB">
    <w:name w:val="6819D6ADEFEE2541BA4CA5217B9F5CEB"/>
    <w:rsid w:val="008D34CC"/>
  </w:style>
  <w:style w:type="paragraph" w:customStyle="1" w:styleId="2C9B9DA171EBDC498D889EB7948AC50B">
    <w:name w:val="2C9B9DA171EBDC498D889EB7948AC50B"/>
    <w:rsid w:val="008D34CC"/>
  </w:style>
  <w:style w:type="paragraph" w:customStyle="1" w:styleId="72486BC9FDD69641AE04B0F979BA6CE4">
    <w:name w:val="72486BC9FDD69641AE04B0F979BA6CE4"/>
    <w:rsid w:val="008D34CC"/>
  </w:style>
  <w:style w:type="paragraph" w:customStyle="1" w:styleId="98C5D43BF882354D93A9F86FEB5EACDB">
    <w:name w:val="98C5D43BF882354D93A9F86FEB5EACDB"/>
    <w:rsid w:val="008D34CC"/>
  </w:style>
  <w:style w:type="paragraph" w:customStyle="1" w:styleId="518CBC16ED49B14CB98FC3E964DF4E59">
    <w:name w:val="518CBC16ED49B14CB98FC3E964DF4E59"/>
    <w:rsid w:val="008D34CC"/>
  </w:style>
  <w:style w:type="paragraph" w:customStyle="1" w:styleId="40C7070892AA6E49A72CD4C7F9A93D1C">
    <w:name w:val="40C7070892AA6E49A72CD4C7F9A93D1C"/>
    <w:rsid w:val="008D34CC"/>
  </w:style>
  <w:style w:type="paragraph" w:customStyle="1" w:styleId="98B38BD471A3A24E978F6C3DF32829E8">
    <w:name w:val="98B38BD471A3A24E978F6C3DF32829E8"/>
    <w:rsid w:val="008D34CC"/>
  </w:style>
  <w:style w:type="paragraph" w:customStyle="1" w:styleId="956A1B85DA97CD41A66018E61C9E971C">
    <w:name w:val="956A1B85DA97CD41A66018E61C9E971C"/>
    <w:rsid w:val="008D34CC"/>
  </w:style>
  <w:style w:type="paragraph" w:customStyle="1" w:styleId="AB039397C9A5E9438380A502F2C35A5B">
    <w:name w:val="AB039397C9A5E9438380A502F2C35A5B"/>
    <w:rsid w:val="008D34CC"/>
  </w:style>
  <w:style w:type="paragraph" w:customStyle="1" w:styleId="B44527026476BF4398C55D91B7584D68">
    <w:name w:val="B44527026476BF4398C55D91B7584D68"/>
    <w:rsid w:val="008D34CC"/>
  </w:style>
  <w:style w:type="paragraph" w:customStyle="1" w:styleId="6DF6DF2FA5536649850A2C8F03615F54">
    <w:name w:val="6DF6DF2FA5536649850A2C8F03615F54"/>
    <w:rsid w:val="008D34CC"/>
  </w:style>
  <w:style w:type="paragraph" w:customStyle="1" w:styleId="ED0CE0F2ADA863409DAD75448FC452E4">
    <w:name w:val="ED0CE0F2ADA863409DAD75448FC452E4"/>
    <w:rsid w:val="007263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499BE8-40A3-1E43-86FB-8301E6FE90A0}">
  <we:reference id="wa104382081" version="1.55.1.0" store="en-US" storeType="OMEX"/>
  <we:alternateReferences>
    <we:reference id="WA104382081" version="1.55.1.0" store="en-US" storeType="OMEX"/>
  </we:alternateReferences>
  <we:properties>
    <we:property name="MENDELEY_CITATIONS" value="[{&quot;citationID&quot;:&quot;MENDELEY_CITATION_ed6827e2-89cc-4adc-bb35-703fcecd5001&quot;,&quot;isEdited&quot;:false,&quot;properties&quot;:{&quot;noteIndex&quot;:0},&quot;manualOverride&quot;:{&quot;isManuallyOverridden&quot;:false,&quot;manualOverrideText&quot;:&quot;&quot;,&quot;citeprocText&quot;:&quot;(1)&quot;},&quot;citationTag&quot;:&quot;MENDELEY_CITATION_v3_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&quot;,&quot;citationItems&quot;:[{&quot;id&quot;:&quot;2b60f022-fe05-39dd-b10c-f9af7f0c75d6&quot;,&quot;isTemporary&quot;:false,&quot;itemData&quot;:{&quot;type&quot;:&quot;article-journal&quot;,&quot;id&quot;:&quot;2b60f022-fe05-39dd-b10c-f9af7f0c75d6&quot;,&quot;title&quot;:&quot;The role of radiotherapy in cancer treatment&quot;,&quot;author&quot;:[{&quot;family&quot;:&quot;Delaney&quot;,&quot;given&quot;:&quot;Geoff&quot;,&quot;parse-names&quot;:false,&quot;dropping-particle&quot;:&quot;&quot;,&quot;non-dropping-particle&quot;:&quot;&quot;},{&quot;family&quot;:&quot;Jacob&quot;,&quot;given&quot;:&quot;Susannah&quot;,&quot;parse-names&quot;:false,&quot;dropping-particle&quot;:&quot;&quot;,&quot;non-dropping-particle&quot;:&quot;&quot;},{&quot;family&quot;:&quot;Featherstone&quot;,&quot;given&quot;:&quot;Carolyn&quot;,&quot;parse-names&quot;:false,&quot;dropping-particle&quot;:&quot;&quot;,&quot;non-dropping-particle&quot;:&quot;&quot;},{&quot;family&quot;:&quot;Barton&quot;,&quot;given&quot;:&quot;Michael&quot;,&quot;parse-names&quot;:false,&quot;dropping-particle&quot;:&quot;&quot;,&quot;non-dropping-particle&quot;:&quot;&quot;}],&quot;container-title&quot;:&quot;Cancer&quot;,&quot;container-title-short&quot;:&quot;Cancer&quot;,&quot;accessed&quot;:{&quot;date-parts&quot;:[[2022,12,21]]},&quot;DOI&quot;:&quot;10.1002/CNCR.21324&quot;,&quot;ISSN&quot;:&quot;1097-0142&quot;,&quot;PMID&quot;:&quot;16080176&quot;,&quot;URL&quot;:&quot;https://onlinelibrary.wiley.com/doi/full/10.1002/cncr.21324&quot;,&quot;issued&quot;:{&quot;date-parts&quot;:[[2005,9,15]]},&quot;page&quot;:&quot;1129-1137&quot;,&quot;abstract&quot;:&quot;Radiotherapy utilization rates for cancer vary widely internationally. It has previously been suggested that approximately 50% of all cancer patients should receive radiation. However, this estimate was not evidence-based. The aim of this study was to estimate the ideal proportion of new cases of cancer that should receive radiotherapy at least once during the course of their illness based on the best available evidence. An optimal radiotherapy utilization tree was constructed for each cancer based upon indications for radiotherapy taken from evidence-based treatment guidelines. The proportion of patients with clinical attributes that indicated a possible benefit from radiotherapy was obtained by adding epidemiologic data to the radiotherapy utilization tree. The optimal proportion of patients with cancer that should receive radiotherapy was then calculated using TreeAge (TreeAge Software, Williamstown, MA) software. Sensitivity analyses using univariate analysis and Monte Carlo simulations were performed. The proportion of patients with cancer in whom external beam radiotherapy is indicated according to the best available evidence was calculated to be 52%. Monte Carlo analysis indicated that the 95% confidence limits were from 51.7% to 53.1%. The tightness of the confidence interval suggests that the overall estimate is robust. Comparison with actual radiotherapy utilization data suggests a shortfall in actual radiotherapy delivery. This methodology allows comparison of optimal rates with actual rates to identify areas where improvements in the evidence-based use of radiotherapy can be made. It provides valuable data for radiotherapy service planning. Actual rates need to be addressed to ensure better radiotherapy utilization. © 2005 American Cancer Society.&quot;,&quot;publisher&quot;:&quot;John Wiley &amp; Sons, Ltd&quot;,&quot;issue&quot;:&quot;6&quot;,&quot;volume&quot;:&quot;104&quot;}}]},{&quot;citationID&quot;:&quot;MENDELEY_CITATION_900efa73-a56f-48dc-b92f-547e231c5078&quot;,&quot;isEdited&quot;:false,&quot;properties&quot;:{&quot;noteIndex&quot;:0},&quot;manualOverride&quot;:{&quot;isManuallyOverridden&quot;:false,&quot;manualOverrideText&quot;:&quot;&quot;,&quot;citeprocText&quot;:&quot;(2–5)&quot;},&quot;citationTag&quot;:&quot;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&quot;,&quot;citationItems&quot;:[{&quot;id&quot;:&quot;e2953388-cdcb-3ad1-8cb9-e20fa6116e63&quot;,&quot;isTemporary&quot;:false,&quot;itemData&quot;:{&quot;type&quot;:&quot;article-journal&quot;,&quot;id&quot;:&quot;e2953388-cdcb-3ad1-8cb9-e20fa6116e63&quot;,&quot;title&quot;:&quot;Addressing Transportation Insecurity Among Patients With Cancer&quot;,&quot;author&quot;:[{&quot;family&quot;:&quot;Graboyes&quot;,&quot;given&quot;:&quot;Evan M&quot;,&quot;parse-names&quot;:false,&quot;dropping-particle&quot;:&quot;&quot;,&quot;non-dropping-particle&quot;:&quot;&quot;},{&quot;family&quot;:&quot;Chaiyachati&quot;,&quot;given&quot;:&quot;Krisda H&quot;,&quot;parse-names&quot;:false,&quot;dropping-particle&quot;:&quot;&quot;,&quot;non-dropping-particle&quot;:&quot;&quot;},{&quot;family&quot;:&quot;Sisto Gall&quot;,&quot;given&quot;:&quot;Jennifer&quot;,&quot;parse-names&quot;:false,&quot;dropping-particle&quot;:&quot;&quot;,&quot;non-dropping-particle&quot;:&quot;&quot;},{&quot;family&quot;:&quot;Johnson&quot;,&quot;given&quot;:&quot;Wenora&quot;,&quot;parse-names&quot;:false,&quot;dropping-particle&quot;:&quot;&quot;,&quot;non-dropping-particle&quot;:&quot;&quot;},{&quot;family&quot;:&quot;Krishnan&quot;,&quot;given&quot;:&quot;Jerry A&quot;,&quot;parse-names&quot;:false,&quot;dropping-particle&quot;:&quot;&quot;,&quot;non-dropping-particle&quot;:&quot;&quot;},{&quot;family&quot;:&quot;McManus&quot;,&quot;given&quot;:&quot;Sapna S&quot;,&quot;parse-names&quot;:false,&quot;dropping-particle&quot;:&quot;&quot;,&quot;non-dropping-particle&quot;:&quot;&quot;},{&quot;family&quot;:&quot;Thompson&quot;,&quot;given&quot;:&quot;Letitia&quot;,&quot;parse-names&quot;:false,&quot;dropping-particle&quot;:&quot;&quot;,&quot;non-dropping-particle&quot;:&quot;&quot;},{&quot;family&quot;:&quot;Shulman&quot;,&quot;given&quot;:&quot;Lawrence N&quot;,&quot;parse-names&quot;:false,&quot;dropping-particle&quot;:&quot;&quot;,&quot;non-dropping-particle&quot;:&quot;&quot;},{&quot;family&quot;:&quot;Yabroff&quot;,&quot;given&quot;:&quot;K Robin&quot;,&quot;parse-names&quot;:false,&quot;dropping-particle&quot;:&quot;&quot;,&quot;non-dropping-particle&quot;:&quot;&quot;}],&quot;container-title&quot;:&quot;JNCI: Journal of the National Cancer Institute&quot;,&quot;accessed&quot;:{&quot;date-parts&quot;:[[2022,12,21]]},&quot;DOI&quot;:&quot;10.1093/JNCI/DJAC134&quot;,&quot;ISSN&quot;:&quot;0027-8874&quot;,&quot;URL&quot;:&quot;https://academic.oup.com/jnci/article/114/12/1593/6705073&quot;,&quot;issued&quot;:{&quot;date-parts&quot;:[[2022,12,8]]},&quot;page&quot;:&quot;1593-1600&quot;,&quot;abstract&quot;:&quot;Health-care–related transportation insecurity is common in the United States. Patients with cancer are especially vulnerable because cancer care is episodic in nature, occurs over a prolonged period, is marked by frequent clinical encounters, requires intense treatments, and results in substantial financial hardship. As a result of transportation insecurity, patients with cancer may forego, miss, delay, alter, and/or prematurely terminate necessary care. Limited data suggest that these alterations in care have the potential to increase the rates of cancer recurrence and mortality and exacerbate disparities in cancer incidence, severity, and outcomes. Transportation insecurity also negatively impacts at the informal caregiver, provider, health system, and societal levels. Recognizing that transportation is a critical determinant of outcomes for patients with cancer, there are ongoing efforts to develop evidence-based protocols to identify at-risk patients and address transportation insecurity at federal policy, health system, not-for-profit, and industry levels. In 2021, the National Cancer Policy Forum of the National Academies of Science, Engineering, and Medicine sponsored a series of webinars addressing key social determinants of health including food, housing, and transportation among patients with cancer. This commentary summarizes the formal presentations and discussions related to transportation insecurity and will 1) discuss the heterogeneous nature of transportation insecurity among patients with cancer; 2) characterize its prevalence along the cancer continuum; 3) examine its multilevel consequences; 4) discuss measurement and screening tools; 5) highlight ongoing efforts to address transportation insecurity; 6) suggest policy levers; and 7) outline a research agenda to address critical knowledge gaps.&quot;,&quot;publisher&quot;:&quot;Oxford Academic&quot;,&quot;issue&quot;:&quot;12&quot;,&quot;volume&quot;:&quot;114&quot;,&quot;container-title-short&quot;:&quot;&quot;}},{&quot;id&quot;:&quot;c0d93d61-c8a4-38c1-8293-17ea84ee0568&quot;,&quot;isTemporary&quot;:false,&quot;itemData&quot;:{&quot;type&quot;:&quot;article-journal&quot;,&quot;id&quot;:&quot;c0d93d61-c8a4-38c1-8293-17ea84ee0568&quot;,&quot;title&quot;:&quot;Food Insecurity Among People With Cancer: Nutritional Needs as an Essential Component of Care&quot;,&quot;author&quot;:[{&quot;family&quot;:&quot;Raber&quot;,&quot;given&quot;:&quot;Margaret&quot;,&quot;parse-names&quot;:false,&quot;dropping-particle&quot;:&quot;&quot;,&quot;non-dropping-particle&quot;:&quot;&quot;},{&quot;family&quot;:&quot;Jackson&quot;,&quot;given&quot;:&quot;Ann&quot;,&quot;parse-names&quot;:false,&quot;dropping-particle&quot;:&quot;&quot;,&quot;non-dropping-particle&quot;:&quot;&quot;},{&quot;family&quot;:&quot;Basen-Engquist&quot;,&quot;given&quot;:&quot;Karen&quot;,&quot;parse-names&quot;:false,&quot;dropping-particle&quot;:&quot;&quot;,&quot;non-dropping-particle&quot;:&quot;&quot;},{&quot;family&quot;:&quot;Bradley&quot;,&quot;given&quot;:&quot;Cathy&quot;,&quot;parse-names&quot;:false,&quot;dropping-particle&quot;:&quot;&quot;,&quot;non-dropping-particle&quot;:&quot;&quot;},{&quot;family&quot;:&quot;Chambers&quot;,&quot;given&quot;:&quot;Shonta&quot;,&quot;parse-names&quot;:false,&quot;dropping-particle&quot;:&quot;&quot;,&quot;non-dropping-particle&quot;:&quot;&quot;},{&quot;family&quot;:&quot;Gany&quot;,&quot;given&quot;:&quot;Francesca M&quot;,&quot;parse-names&quot;:false,&quot;dropping-particle&quot;:&quot;&quot;,&quot;non-dropping-particle&quot;:&quot;&quot;},{&quot;family&quot;:&quot;Hughes Halbert&quot;,&quot;given&quot;:&quot;Chanita&quot;,&quot;parse-names&quot;:false,&quot;dropping-particle&quot;:&quot;&quot;,&quot;non-dropping-particle&quot;:&quot;&quot;},{&quot;family&quot;:&quot;Tessler Lindau&quot;,&quot;given&quot;:&quot;Stacy&quot;,&quot;parse-names&quot;:false,&quot;dropping-particle&quot;:&quot;&quot;,&quot;non-dropping-particle&quot;:&quot;&quot;},{&quot;family&quot;:&quot;erez-Escamilla&quot;,&quot;given&quot;:&quot;Rafael P&quot;,&quot;parse-names&quot;:false,&quot;dropping-particle&quot;:&quot;&quot;,&quot;non-dropping-particle&quot;:&quot;&quot;},{&quot;family&quot;:&quot;Seligman&quot;,&quot;given&quot;:&quot;Hilary&quot;,&quot;parse-names&quot;:false,&quot;dropping-particle&quot;:&quot;&quot;,&quot;non-dropping-particle&quot;:&quot;&quot;}],&quot;container-title&quot;:&quot;JNCI: Journal of the National Cancer Institute&quot;,&quot;accessed&quot;:{&quot;date-parts&quot;:[[2022,12,21]]},&quot;DOI&quot;:&quot;10.1093/JNCI/DJAC135&quot;,&quot;ISSN&quot;:&quot;0027-8874&quot;,&quot;PMID&quot;:&quot;36130287&quot;,&quot;URL&quot;:&quot;https://academic.oup.com/jnci/article/114/12/1577/6705074&quot;,&quot;issued&quot;:{&quot;date-parts&quot;:[[2022,12,8]]},&quot;page&quot;:&quot;1577-1583&quot;,&quot;abstract&quot;:&quot;A cancer diagnosis can upend work and family life, leading patients to reallocate resources away from essentials such as food. Estimates of the percentage of people navigating a cancer diagnosis and food insecurity range between 17% and 55% of the cancer patient population. The complexity of addressing food insecurity among those diagnosed with cancer during different phases of treatment is multifactorial and often requires an extensive network of support throughout each phase. This commentary explores the issue of food insecurity in the context of cancer care, explores current mitigation efforts, and offers a call to action to create a path for food insecurity mitigation in the context of cancer. Three programs that address food insecurity among those with cancer at various stages of care are highlighted, drawing attention to current impact and actionable recommendations to make programs like these scalable and sustainable. Recommendations are grounded in the National Academies of Sciences, Engineering, and Medicine social care framework through 5 essential domain areas: awareness, adjustment, assistance, alignment, and advocacy. This commentary seeks to highlight opportunities for the optimization of cancer care and reframe food access as an essential part of treatment and long-term care plans.&quot;,&quot;publisher&quot;:&quot;Oxford Academic&quot;,&quot;issue&quot;:&quot;12&quot;,&quot;volume&quot;:&quot;114&quot;,&quot;container-title-short&quot;:&quot;&quot;}},{&quot;id&quot;:&quot;a74f325a-0dc7-37ac-966c-a2df466abef5&quot;,&quot;isTemporary&quot;:false,&quot;itemData&quot;:{&quot;type&quot;:&quot;article-journal&quot;,&quot;id&quot;:&quot;a74f325a-0dc7-37ac-966c-a2df466abef5&quot;,&quot;title&quot;:&quot;Housing Insecurity Among Patients With Cancer&quot;,&quot;author&quot;:[{&quot;family&quot;:&quot;Fan&quot;,&quot;given&quot;:&quot;Qinjin&quot;,&quot;parse-names&quot;:false,&quot;dropping-particle&quot;:&quot;&quot;,&quot;non-dropping-particle&quot;:&quot;&quot;},{&quot;family&quot;:&quot;Keene&quot;,&quot;given&quot;:&quot;Danya E&quot;,&quot;parse-names&quot;:false,&quot;dropping-particle&quot;:&quot;&quot;,&quot;non-dropping-particle&quot;:&quot;&quot;},{&quot;family&quot;:&quot;Banegas&quot;,&quot;given&quot;:&quot;Matthew P&quot;,&quot;parse-names&quot;:false,&quot;dropping-particle&quot;:&quot;&quot;,&quot;non-dropping-particle&quot;:&quot;&quot;},{&quot;family&quot;:&quot;Gehlert&quot;,&quot;given&quot;:&quot;Sarah&quot;,&quot;parse-names&quot;:false,&quot;dropping-particle&quot;:&quot;&quot;,&quot;non-dropping-particle&quot;:&quot;&quot;},{&quot;family&quot;:&quot;Gottlieb&quot;,&quot;given&quot;:&quot;Laura M&quot;,&quot;parse-names&quot;:false,&quot;dropping-particle&quot;:&quot;&quot;,&quot;non-dropping-particle&quot;:&quot;&quot;},{&quot;family&quot;:&quot;Yabroff&quot;,&quot;given&quot;:&quot;K Robin&quot;,&quot;parse-names&quot;:false,&quot;dropping-particle&quot;:&quot;&quot;,&quot;non-dropping-particle&quot;:&quot;&quot;},{&quot;family&quot;:&quot;Pollack&quot;,&quot;given&quot;:&quot;Craig E&quot;,&quot;parse-names&quot;:false,&quot;dropping-particle&quot;:&quot;&quot;,&quot;non-dropping-particle&quot;:&quot;&quot;}],&quot;container-title&quot;:&quot;JNCI: Journal of the National Cancer Institute&quot;,&quot;accessed&quot;:{&quot;date-parts&quot;:[[2022,12,21]]},&quot;DOI&quot;:&quot;10.1093/JNCI/DJAC136&quot;,&quot;ISSN&quot;:&quot;0027-8874&quot;,&quot;URL&quot;:&quot;https://academic.oup.com/jnci/article/114/12/1584/6705075&quot;,&quot;issued&quot;:{&quot;date-parts&quot;:[[2022,12,8]]},&quot;page&quot;:&quot;1584-1592&quot;,&quot;abstract&quot;:&quot;Social determinants of health are the economic and environmental conditions under which people are born, live, work, and age that affect health. These structural factors underlie many of the long-standing inequities in cancer care and outcomes that vary by geography, socioeconomic status, and race and ethnicity in the United States. Housing insecurity, including lack of safe, affordable, and stable housing, is a key social determinant of health that can influence—and be influenced by—cancer care across the continuum, from prevention to screening, diagnosis, treatment, and survivorship. During 2021, the National Cancer Policy Forum of the National Academies of Science, Engineering, and Medicine sponsored a series of webinars addressing social determinants of health, including food, housing, and transportation insecurity, and their associations with cancer care and patient outcomes. This dissemination commentary summarizes the formal presentations and panel discussions from the webinar devoted to housing insecurity. It provides an overview of housing insecurity and health care across the cancer control continuum, describes health system interventions to minimize the impact of housing insecurity on patients with cancer, and identifies challenges and opportunities for addressing housing insecurity and improving health equity. Systematically identifying and addressing housing insecurity to ensure equitable access to cancer care and reduce health disparities will require ongoing investment at the practice, systems, and broader policy levels.&quot;,&quot;publisher&quot;:&quot;Oxford Academic&quot;,&quot;issue&quot;:&quot;12&quot;,&quot;volume&quot;:&quot;114&quot;,&quot;container-title-short&quot;:&quot;&quot;}},{&quot;id&quot;:&quot;c5d4bdb1-4631-355f-9c16-b43198d2fd31&quot;,&quot;isTemporary&quot;:false,&quot;itemData&quot;:{&quot;type&quot;:&quot;article-journal&quot;,&quot;id&quot;:&quot;c5d4bdb1-4631-355f-9c16-b43198d2fd31&quot;,&quot;title&quot;:&quot;Association of Socio-economic and Practical Unmet Needs with Self-reported Nonadherence to Cancer Treatment Appointments in Low-income Latino and Black Cancer Patients&quot;,&quot;author&quot;:[{&quot;family&quot;:&quot;Costas-Muniz&quot;,&quot;given&quot;:&quot;Rosario&quot;,&quot;parse-names&quot;:false,&quot;dropping-particle&quot;:&quot;&quot;,&quot;non-dropping-particle&quot;:&quot;&quot;},{&quot;family&quot;:&quot;Leng&quot;,&quot;given&quot;:&quot;Jennifer&quot;,&quot;parse-names&quot;:false,&quot;dropping-particle&quot;:&quot;&quot;,&quot;non-dropping-particle&quot;:&quot;&quot;},{&quot;family&quot;:&quot;Aragones&quot;,&quot;given&quot;:&quot;Abraham&quot;,&quot;parse-names&quot;:false,&quot;dropping-particle&quot;:&quot;&quot;,&quot;non-dropping-particle&quot;:&quot;&quot;},{&quot;family&quot;:&quot;Ramirez&quot;,&quot;given&quot;:&quot;Julia&quot;,&quot;parse-names&quot;:false,&quot;dropping-particle&quot;:&quot;&quot;,&quot;non-dropping-particle&quot;:&quot;&quot;},{&quot;family&quot;:&quot;Roberts&quot;,&quot;given&quot;:&quot;Nicole&quot;,&quot;parse-names&quot;:false,&quot;dropping-particle&quot;:&quot;&quot;,&quot;non-dropping-particle&quot;:&quot;&quot;},{&quot;family&quot;:&quot;Imran Mujawar&quot;,&quot;given&quot;:&quot;Mohammed&quot;,&quot;parse-names&quot;:false,&quot;dropping-particle&quot;:&quot;&quot;,&quot;non-dropping-particle&quot;:&quot;&quot;},{&quot;family&quot;:&quot;Gany&quot;,&quot;given&quot;:&quot;Francesca&quot;,&quot;parse-names&quot;:false,&quot;dropping-particle&quot;:&quot;&quot;,&quot;non-dropping-particle&quot;:&quot;&quot;}],&quot;container-title&quot;:&quot;Ethn Health&quot;,&quot;accessed&quot;:{&quot;date-parts&quot;:[[2022,9,19]]},&quot;DOI&quot;:&quot;10.1080/13557858.2015.1034658&quot;,&quot;ISBN&quot;:&quot;6468884241&quot;,&quot;URL&quot;:&quot;http://www.mskcc.org/research/immigrant-health-disparities-&quot;,&quot;issued&quot;:{&quot;date-parts&quot;:[[2017]]},&quot;page&quot;:&quot;118-128&quot;,&quot;abstract&quot;:&quot;Objective-Treatment adherence, with minimal numbers of missed appointments, is an important determinant of survival among cancer patients. This study aims to determine if unmet financial, logistic and supportive care needs predict self-reported adherence to cancer treatment appointments of chemotherapy and/or radiation among low-income ethnic minority patients. Design-The sample included 1098 underserved Latino and Black patients recruited from cancer clinics in New York City through the Cancer Portal Project (CPP). Participants completed a survey which included sociodemographic, health-related questions and a needs assessment, in their preferred language. Patients' adherence to chemotherapy and/or radiation treatment appointments was assessed using a self-report. Results-A sample of 1098 patients (581 Latino and 517 Black cancer patients) was recruited. Forty-two Latino cancer patients (7.4%) and seventy-eight Black cancer patients (15.5%) reported missing treatment appointments. Patients, who experienced four or more unmet needs (OR's=2.02-3.36), and those with unmet housing needs (OR's=3.10-3.31), were more likely to report missing cancer treatment appointments, regardless of their ethnicity/race. Black patients with unmet supportive care (OR=2.27) and health insurance needs (OR=3.80) were more likely to miss appointments. Amongst Latinos, legal health-related issues (OR=2.51) was a significant predictor of missed appointments. Conclusions-Among ethnic minority cancer patients, unmet socioeconomic and supportive care needs, housing needs in particular, predicted patient-reported missed radiation and/or chemotherapy appointments. Future research should focus on exploring the impact of practical and supportive unmet needs on adherence and development of interventions aiming to improve cancer treatment adherence.&quot;,&quot;issue&quot;:&quot;2&quot;,&quot;volume&quot;:&quot;21&quot;,&quot;container-title-short&quot;:&quot;&quot;}}]},{&quot;citationID&quot;:&quot;MENDELEY_CITATION_2185c510-9e85-49bb-9a31-ed2d39793826&quot;,&quot;isEdited&quot;:false,&quot;properties&quot;:{&quot;noteIndex&quot;:0},&quot;manualOverride&quot;:{&quot;isManuallyOverridden&quot;:false,&quot;manualOverrideText&quot;:&quot;&quot;,&quot;citeprocText&quot;:&quot;(3,6,7)&quot;},&quot;citationTag&quot;:&quot;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&quot;,&quot;citationItems&quot;:[{&quot;id&quot;:&quot;1133b233-2baa-32aa-9cce-d359d8e70c42&quot;,&quot;isTemporary&quot;:false,&quot;itemData&quot;:{&quot;type&quot;:&quot;article-journal&quot;,&quot;id&quot;:&quot;1133b233-2baa-32aa-9cce-d359d8e70c42&quot;,&quot;title&quot;:&quot;Food Insecurity and Forgone Medical Care Among Cancer Survivors&quot;,&quot;author&quot;:[{&quot;family&quot;:&quot;McDougall&quot;,&quot;given&quot;:&quot;Jean A.&quot;,&quot;parse-names&quot;:false,&quot;dropping-particle&quot;:&quot;&quot;,&quot;non-dropping-particle&quot;:&quot;&quot;},{&quot;family&quot;:&quot;Anderson&quot;,&quot;given&quot;:&quot;Jessica&quot;,&quot;parse-names&quot;:false,&quot;dropping-particle&quot;:&quot;&quot;,&quot;non-dropping-particle&quot;:&quot;&quot;},{&quot;family&quot;:&quot;Adler Jaffe&quot;,&quot;given&quot;:&quot;Shoshana&quot;,&quot;parse-names&quot;:false,&quot;dropping-particle&quot;:&quot;&quot;,&quot;non-dropping-particle&quot;:&quot;&quot;},{&quot;family&quot;:&quot;Guest&quot;,&quot;given&quot;:&quot;Dolores D.&quot;,&quot;parse-names&quot;:false,&quot;dropping-particle&quot;:&quot;&quot;,&quot;non-dropping-particle&quot;:&quot;&quot;},{&quot;family&quot;:&quot;Sussman&quot;,&quot;given&quot;:&quot;Andrew L.&quot;,&quot;parse-names&quot;:false,&quot;dropping-particle&quot;:&quot;&quot;,&quot;non-dropping-particle&quot;:&quot;&quot;},{&quot;family&quot;:&quot;Meisner&quot;,&quot;given&quot;:&quot;Angela L. W.&quot;,&quot;parse-names&quot;:false,&quot;dropping-particle&quot;:&quot;&quot;,&quot;non-dropping-particle&quot;:&quot;&quot;},{&quot;family&quot;:&quot;Wiggins&quot;,&quot;given&quot;:&quot;Charles L.&quot;,&quot;parse-names&quot;:false,&quot;dropping-particle&quot;:&quot;&quot;,&quot;non-dropping-particle&quot;:&quot;&quot;},{&quot;family&quot;:&quot;Jimenez&quot;,&quot;given&quot;:&quot;Elizabeth Yakes&quot;,&quot;parse-names&quot;:false,&quot;dropping-particle&quot;:&quot;&quot;,&quot;non-dropping-particle&quot;:&quot;&quot;},{&quot;family&quot;:&quot;Pankratz&quot;,&quot;given&quot;:&quot;V. Shane&quot;,&quot;parse-names&quot;:false,&quot;dropping-particle&quot;:&quot;&quot;,&quot;non-dropping-particle&quot;:&quot;&quot;}],&quot;container-title&quot;:&quot;JCO Oncology Practice&quot;,&quot;container-title-short&quot;:&quot;JCO Oncol Pract&quot;,&quot;accessed&quot;:{&quot;date-parts&quot;:[[2022,12,21]]},&quot;DOI&quot;:&quot;10.1200/jop.19.00736&quot;,&quot;ISSN&quot;:&quot;2688-1527&quot;,&quot;PMID&quot;:&quot;32384017&quot;,&quot;issued&quot;:{&quot;date-parts&quot;:[[2020,9,8]]},&quot;page&quot;:&quot;e922-e932&quot;,&quot;abstract&quot;:&quot;PURPOSE: Financial hardship is increasingly understood as a negative consequence of cancer and its treatment. As patients with cancer face financial challenges, they may be forced to make a trade-off between food and medical care. We characterized food insecurity and its relationship to treatment adherence in a population-based sample of cancer survivors., METHODS: Individuals 21 to 64 years old, diagnosed between 2008 and 2016 with stage I-III breast, colorectal, or prostate cancer were identified from the New Mexico Tumor Registry and invited to complete a survey, recalling their financial experience in the year before and the year after cancer diagnosis. Multivariable logistic regression was used to estimate odds ratios (ORs) and 95%CIs., RESULTS: Among 394 cancer survivors, 229 (58%) were food secure in both the year before and the year after cancer diagnosis (persistently food secure), 38 (10%) were food secure in the year before and food insecure in the year after diagnosis (newly food insecure), and 101 (26%) were food insecure at both times (persistently food insecure). Newly food-insecure (OR, 2.82; 95% CI, 1.02 to 7.79) and persistently food-insecure (OR, 3.04; 95% CI,1.36 to 6.77) cancer survivors were considerably more likely to forgo, delay, or make changes to prescription medication than persistently food-secure survivors. In addition, compared with persistently food-secure cancer survivors, newly food-insecure (OR, 9.23; 95% CI, 2.90 to 29.3), and persistently food-insecure (OR, 9.93; 95% CI, 3.53 to 27.9) cancer survivors were substantially more likely to forgo, delay, or make changes to treatment other than prescription medication., CONCLUSION: New and persistent food insecurity are negatively associated with treatment adherence. Efforts to screen for and address food insecurity among individuals undergoing cancer treatment should be investigated as a strategy to reduce socioeconomic disparities in cancer outcomes.&quot;,&quot;publisher&quot;:&quot;American Society of Clinical Oncology (ASCO)&quot;,&quot;issue&quot;:&quot;9&quot;,&quot;volume&quot;:&quot;16&quot;}},{&quot;id&quot;:&quot;c0d93d61-c8a4-38c1-8293-17ea84ee0568&quot;,&quot;isTemporary&quot;:false,&quot;itemData&quot;:{&quot;type&quot;:&quot;article-journal&quot;,&quot;id&quot;:&quot;c0d93d61-c8a4-38c1-8293-17ea84ee0568&quot;,&quot;title&quot;:&quot;Food Insecurity Among People With Cancer: Nutritional Needs as an Essential Component of Care&quot;,&quot;author&quot;:[{&quot;family&quot;:&quot;Raber&quot;,&quot;given&quot;:&quot;Margaret&quot;,&quot;parse-names&quot;:false,&quot;dropping-particle&quot;:&quot;&quot;,&quot;non-dropping-particle&quot;:&quot;&quot;},{&quot;family&quot;:&quot;Jackson&quot;,&quot;given&quot;:&quot;Ann&quot;,&quot;parse-names&quot;:false,&quot;dropping-particle&quot;:&quot;&quot;,&quot;non-dropping-particle&quot;:&quot;&quot;},{&quot;family&quot;:&quot;Basen-Engquist&quot;,&quot;given&quot;:&quot;Karen&quot;,&quot;parse-names&quot;:false,&quot;dropping-particle&quot;:&quot;&quot;,&quot;non-dropping-particle&quot;:&quot;&quot;},{&quot;family&quot;:&quot;Bradley&quot;,&quot;given&quot;:&quot;Cathy&quot;,&quot;parse-names&quot;:false,&quot;dropping-particle&quot;:&quot;&quot;,&quot;non-dropping-particle&quot;:&quot;&quot;},{&quot;family&quot;:&quot;Chambers&quot;,&quot;given&quot;:&quot;Shonta&quot;,&quot;parse-names&quot;:false,&quot;dropping-particle&quot;:&quot;&quot;,&quot;non-dropping-particle&quot;:&quot;&quot;},{&quot;family&quot;:&quot;Gany&quot;,&quot;given&quot;:&quot;Francesca M&quot;,&quot;parse-names&quot;:false,&quot;dropping-particle&quot;:&quot;&quot;,&quot;non-dropping-particle&quot;:&quot;&quot;},{&quot;family&quot;:&quot;Hughes Halbert&quot;,&quot;given&quot;:&quot;Chanita&quot;,&quot;parse-names&quot;:false,&quot;dropping-particle&quot;:&quot;&quot;,&quot;non-dropping-particle&quot;:&quot;&quot;},{&quot;family&quot;:&quot;Tessler Lindau&quot;,&quot;given&quot;:&quot;Stacy&quot;,&quot;parse-names&quot;:false,&quot;dropping-particle&quot;:&quot;&quot;,&quot;non-dropping-particle&quot;:&quot;&quot;},{&quot;family&quot;:&quot;erez-Escamilla&quot;,&quot;given&quot;:&quot;Rafael P&quot;,&quot;parse-names&quot;:false,&quot;dropping-particle&quot;:&quot;&quot;,&quot;non-dropping-particle&quot;:&quot;&quot;},{&quot;family&quot;:&quot;Seligman&quot;,&quot;given&quot;:&quot;Hilary&quot;,&quot;parse-names&quot;:false,&quot;dropping-particle&quot;:&quot;&quot;,&quot;non-dropping-particle&quot;:&quot;&quot;}],&quot;container-title&quot;:&quot;JNCI: Journal of the National Cancer Institute&quot;,&quot;accessed&quot;:{&quot;date-parts&quot;:[[2022,12,21]]},&quot;DOI&quot;:&quot;10.1093/JNCI/DJAC135&quot;,&quot;ISSN&quot;:&quot;0027-8874&quot;,&quot;PMID&quot;:&quot;36130287&quot;,&quot;URL&quot;:&quot;https://academic.oup.com/jnci/article/114/12/1577/6705074&quot;,&quot;issued&quot;:{&quot;date-parts&quot;:[[2022,12,8]]},&quot;page&quot;:&quot;1577-1583&quot;,&quot;abstract&quot;:&quot;A cancer diagnosis can upend work and family life, leading patients to reallocate resources away from essentials such as food. Estimates of the percentage of people navigating a cancer diagnosis and food insecurity range between 17% and 55% of the cancer patient population. The complexity of addressing food insecurity among those diagnosed with cancer during different phases of treatment is multifactorial and often requires an extensive network of support throughout each phase. This commentary explores the issue of food insecurity in the context of cancer care, explores current mitigation efforts, and offers a call to action to create a path for food insecurity mitigation in the context of cancer. Three programs that address food insecurity among those with cancer at various stages of care are highlighted, drawing attention to current impact and actionable recommendations to make programs like these scalable and sustainable. Recommendations are grounded in the National Academies of Sciences, Engineering, and Medicine social care framework through 5 essential domain areas: awareness, adjustment, assistance, alignment, and advocacy. This commentary seeks to highlight opportunities for the optimization of cancer care and reframe food access as an essential part of treatment and long-term care plans.&quot;,&quot;publisher&quot;:&quot;Oxford Academic&quot;,&quot;issue&quot;:&quot;12&quot;,&quot;volume&quot;:&quot;114&quot;,&quot;container-title-short&quot;:&quot;&quot;}},{&quot;id&quot;:&quot;bbd8d9ef-c19c-3039-a007-05240a6bb564&quot;,&quot;isTemporary&quot;:false,&quot;itemData&quot;:{&quot;type&quot;:&quot;article-journal&quot;,&quot;id&quot;:&quot;bbd8d9ef-c19c-3039-a007-05240a6bb564&quot;,&quot;title&quot;:&quot;Food to Overcome Outcomes Disparities: A Randomized Controlled Trial of Food Insecurity Interventions to Improve Cancer Outcomes.&quot;,&quot;author&quot;:[{&quot;family&quot;:&quot;Gany&quot;,&quot;given&quot;:&quot;Francesca&quot;,&quot;parse-names&quot;:false,&quot;dropping-particle&quot;:&quot;&quot;,&quot;non-dropping-particle&quot;:&quot;&quot;},{&quot;family&quot;:&quot;Melnic&quot;,&quot;given&quot;:&quot;Irina&quot;,&quot;parse-names&quot;:false,&quot;dropping-particle&quot;:&quot;&quot;,&quot;non-dropping-particle&quot;:&quot;&quot;},{&quot;family&quot;:&quot;Wu&quot;,&quot;given&quot;:&quot;Minlun&quot;,&quot;parse-names&quot;:false,&quot;dropping-particle&quot;:&quot;&quot;,&quot;non-dropping-particle&quot;:&quot;&quot;},{&quot;family&quot;:&quot;Li&quot;,&quot;given&quot;:&quot;Yuelin&quot;,&quot;parse-names&quot;:false,&quot;dropping-particle&quot;:&quot;&quot;,&quot;non-dropping-particle&quot;:&quot;&quot;},{&quot;family&quot;:&quot;Finik&quot;,&quot;given&quot;:&quot;Jackie&quot;,&quot;parse-names&quot;:false,&quot;dropping-particle&quot;:&quot;&quot;,&quot;non-dropping-particle&quot;:&quot;&quot;},{&quot;family&quot;:&quot;Ramirez&quot;,&quot;given&quot;:&quot;Julia&quot;,&quot;parse-names&quot;:false,&quot;dropping-particle&quot;:&quot;&quot;,&quot;non-dropping-particle&quot;:&quot;&quot;},{&quot;family&quot;:&quot;Blinder&quot;,&quot;given&quot;:&quot;Victoria&quot;,&quot;parse-names&quot;:false,&quot;dropping-particle&quot;:&quot;&quot;,&quot;non-dropping-particle&quot;:&quot;&quot;},{&quot;family&quot;:&quot;Kemeny&quot;,&quot;given&quot;:&quot;Margaret&quot;,&quot;parse-names&quot;:false,&quot;dropping-particle&quot;:&quot;&quot;,&quot;non-dropping-particle&quot;:&quot;&quot;},{&quot;family&quot;:&quot;Guevara&quot;,&quot;given&quot;:&quot;Elizabeth&quot;,&quot;parse-names&quot;:false,&quot;dropping-particle&quot;:&quot;&quot;,&quot;non-dropping-particle&quot;:&quot;&quot;},{&quot;family&quot;:&quot;Hwang&quot;,&quot;given&quot;:&quot;Caroline&quot;,&quot;parse-names&quot;:false,&quot;dropping-particle&quot;:&quot;&quot;,&quot;non-dropping-particle&quot;:&quot;&quot;},{&quot;family&quot;:&quot;Leng&quot;,&quot;given&quot;:&quot;Jennifer&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2,9,19]]},&quot;DOI&quot;:&quot;10.1200/JCO.21.02400&quot;,&quot;ISSN&quot;:&quot;1527-7755&quot;,&quot;PMID&quot;:&quot;35709430&quot;,&quot;URL&quot;:&quot;http://www.ncbi.nlm.nih.gov/pubmed/35709430&quot;,&quot;issued&quot;:{&quot;date-parts&quot;:[[2022,6,16]]},&quot;page&quot;:&quot;JCO2102400&quot;,&quot;abstract&quot;:&quot;PURPOSE Food insecurity is prevalent among low-income immigrant and minority patients with cancer. To our knowledge, this randomized controlled trial is the first to prospectively examine the impact on cancer outcomes of food insecurity interventions, with the goal of informing evidence-based interventions to address food insecurity in patients with cancer. METHODS A three-arm randomized controlled trial was conducted among food-insecure (18-item US Department of Agriculture Household Food Security Survey Module score ≥ 3) patients with cancer (N = 117) at four New York City safety net cancer clinics. Arms included a hospital cancer clinic-based food pantry (arm 1), food voucher plus pantry (arm 2), and home grocery delivery plus pantry (arm 3). Treatment completion (primary outcome) and full appointment attendance were assessed at 6 months. Food security status, depression symptoms (Patient Health Questionnaire-9), and quality-of-life scores (Functional Assessment of Cancer Therapy-General) were assessed at baseline and at 6 months. RESULTS Voucher plus pantry had the highest treatment completion rate (94.6%), followed by grocery delivery plus pantry (82.5%) and pantry (77.5%; P = .046). Food security scores improved significantly in all arms, and Patient Health Questionnaire-9 and Functional Assessment of Cancer Therapy-General scores improved significantly in the pantry and delivery plus pantry arms. CONCLUSION Our findings in this preliminary study suggest that voucher plus pantry was the most effective intervention at improving treatment completion, and it met our a priori criterion for a promising intervention (≥ 90%). All interventions 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 insecurity interventions made available.&quot;,&quot;publisher&quot;:&quot;Wolters Kluwer Health&quot;}}]},{&quot;citationID&quot;:&quot;MENDELEY_CITATION_c5f3a99e-a705-4b57-8c9a-4f74e94241cd&quot;,&quot;isEdited&quot;:false,&quot;properties&quot;:{&quot;noteIndex&quot;:0},&quot;manualOverride&quot;:{&quot;isManuallyOverridden&quot;:false,&quot;manualOverrideText&quot;:&quot;&quot;,&quot;citeprocText&quot;:&quot;(2,8,9)&quot;},&quot;citationTag&quot;:&quot;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&quot;,&quot;citationItems&quot;:[{&quot;id&quot;:&quot;e2953388-cdcb-3ad1-8cb9-e20fa6116e63&quot;,&quot;isTemporary&quot;:false,&quot;itemData&quot;:{&quot;type&quot;:&quot;article-journal&quot;,&quot;id&quot;:&quot;e2953388-cdcb-3ad1-8cb9-e20fa6116e63&quot;,&quot;title&quot;:&quot;Addressing Transportation Insecurity Among Patients With Cancer&quot;,&quot;author&quot;:[{&quot;family&quot;:&quot;Graboyes&quot;,&quot;given&quot;:&quot;Evan M&quot;,&quot;parse-names&quot;:false,&quot;dropping-particle&quot;:&quot;&quot;,&quot;non-dropping-particle&quot;:&quot;&quot;},{&quot;family&quot;:&quot;Chaiyachati&quot;,&quot;given&quot;:&quot;Krisda H&quot;,&quot;parse-names&quot;:false,&quot;dropping-particle&quot;:&quot;&quot;,&quot;non-dropping-particle&quot;:&quot;&quot;},{&quot;family&quot;:&quot;Sisto Gall&quot;,&quot;given&quot;:&quot;Jennifer&quot;,&quot;parse-names&quot;:false,&quot;dropping-particle&quot;:&quot;&quot;,&quot;non-dropping-particle&quot;:&quot;&quot;},{&quot;family&quot;:&quot;Johnson&quot;,&quot;given&quot;:&quot;Wenora&quot;,&quot;parse-names&quot;:false,&quot;dropping-particle&quot;:&quot;&quot;,&quot;non-dropping-particle&quot;:&quot;&quot;},{&quot;family&quot;:&quot;Krishnan&quot;,&quot;given&quot;:&quot;Jerry A&quot;,&quot;parse-names&quot;:false,&quot;dropping-particle&quot;:&quot;&quot;,&quot;non-dropping-particle&quot;:&quot;&quot;},{&quot;family&quot;:&quot;McManus&quot;,&quot;given&quot;:&quot;Sapna S&quot;,&quot;parse-names&quot;:false,&quot;dropping-particle&quot;:&quot;&quot;,&quot;non-dropping-particle&quot;:&quot;&quot;},{&quot;family&quot;:&quot;Thompson&quot;,&quot;given&quot;:&quot;Letitia&quot;,&quot;parse-names&quot;:false,&quot;dropping-particle&quot;:&quot;&quot;,&quot;non-dropping-particle&quot;:&quot;&quot;},{&quot;family&quot;:&quot;Shulman&quot;,&quot;given&quot;:&quot;Lawrence N&quot;,&quot;parse-names&quot;:false,&quot;dropping-particle&quot;:&quot;&quot;,&quot;non-dropping-particle&quot;:&quot;&quot;},{&quot;family&quot;:&quot;Yabroff&quot;,&quot;given&quot;:&quot;K Robin&quot;,&quot;parse-names&quot;:false,&quot;dropping-particle&quot;:&quot;&quot;,&quot;non-dropping-particle&quot;:&quot;&quot;}],&quot;container-title&quot;:&quot;JNCI: Journal of the National Cancer Institute&quot;,&quot;accessed&quot;:{&quot;date-parts&quot;:[[2022,12,21]]},&quot;DOI&quot;:&quot;10.1093/JNCI/DJAC134&quot;,&quot;ISSN&quot;:&quot;0027-8874&quot;,&quot;URL&quot;:&quot;https://academic.oup.com/jnci/article/114/12/1593/6705073&quot;,&quot;issued&quot;:{&quot;date-parts&quot;:[[2022,12,8]]},&quot;page&quot;:&quot;1593-1600&quot;,&quot;abstract&quot;:&quot;Health-care–related transportation insecurity is common in the United States. Patients with cancer are especially vulnerable because cancer care is episodic in nature, occurs over a prolonged period, is marked by frequent clinical encounters, requires intense treatments, and results in substantial financial hardship. As a result of transportation insecurity, patients with cancer may forego, miss, delay, alter, and/or prematurely terminate necessary care. Limited data suggest that these alterations in care have the potential to increase the rates of cancer recurrence and mortality and exacerbate disparities in cancer incidence, severity, and outcomes. Transportation insecurity also negatively impacts at the informal caregiver, provider, health system, and societal levels. Recognizing that transportation is a critical determinant of outcomes for patients with cancer, there are ongoing efforts to develop evidence-based protocols to identify at-risk patients and address transportation insecurity at federal policy, health system, not-for-profit, and industry levels. In 2021, the National Cancer Policy Forum of the National Academies of Science, Engineering, and Medicine sponsored a series of webinars addressing key social determinants of health including food, housing, and transportation among patients with cancer. This commentary summarizes the formal presentations and discussions related to transportation insecurity and will 1) discuss the heterogeneous nature of transportation insecurity among patients with cancer; 2) characterize its prevalence along the cancer continuum; 3) examine its multilevel consequences; 4) discuss measurement and screening tools; 5) highlight ongoing efforts to address transportation insecurity; 6) suggest policy levers; and 7) outline a research agenda to address critical knowledge gaps.&quot;,&quot;publisher&quot;:&quot;Oxford Academic&quot;,&quot;issue&quot;:&quot;12&quot;,&quot;volume&quot;:&quot;114&quot;,&quot;container-title-short&quot;:&quot;&quot;}},{&quot;id&quot;:&quot;474c2fdc-5f0b-3da0-a7c8-3c38d918b935&quot;,&quot;isTemporary&quot;:false,&quot;itemData&quot;:{&quot;type&quot;:&quot;article-journal&quot;,&quot;id&quot;:&quot;474c2fdc-5f0b-3da0-a7c8-3c38d918b935&quot;,&quot;title&quot;:&quot;Self-reported Transportation Barriers to Health Care Among US Cancer Survivors&quot;,&quot;author&quot;:[{&quot;family&quot;:&quot;Jiang&quot;,&quot;given&quot;:&quot;Changchuan&quot;,&quot;parse-names&quot;:false,&quot;dropping-particle&quot;:&quot;&quot;,&quot;non-dropping-particle&quot;:&quot;&quot;},{&quot;family&quot;:&quot;Yabroff&quot;,&quot;given&quot;:&quot;K. Robin&quot;,&quot;parse-names&quot;:false,&quot;dropping-particle&quot;:&quot;&quot;,&quot;non-dropping-particle&quot;:&quot;&quot;},{&quot;family&quot;:&quot;Deng&quot;,&quot;given&quot;:&quot;Lei&quot;,&quot;parse-names&quot;:false,&quot;dropping-particle&quot;:&quot;&quot;,&quot;non-dropping-particle&quot;:&quot;&quot;},{&quot;family&quot;:&quot;Wang&quot;,&quot;given&quot;:&quot;Qian&quot;,&quot;parse-names&quot;:false,&quot;dropping-particle&quot;:&quot;&quot;,&quot;non-dropping-particle&quot;:&quot;&quot;},{&quot;family&quot;:&quot;Perimbeti&quot;,&quot;given&quot;:&quot;Stuthi&quot;,&quot;parse-names&quot;:false,&quot;dropping-particle&quot;:&quot;&quot;,&quot;non-dropping-particle&quot;:&quot;&quot;},{&quot;family&quot;:&quot;Shapiro&quot;,&quot;given&quot;:&quot;Charles L.&quot;,&quot;parse-names&quot;:false,&quot;dropping-particle&quot;:&quot;&quot;,&quot;non-dropping-particle&quot;:&quot;&quot;},{&quot;family&quot;:&quot;Han&quot;,&quot;given&quot;:&quot;Xuesong&quot;,&quot;parse-names&quot;:false,&quot;dropping-particle&quot;:&quot;&quot;,&quot;non-dropping-particle&quot;:&quot;&quot;}],&quot;container-title&quot;:&quot;JAMA Oncology&quot;,&quot;container-title-short&quot;:&quot;JAMA Oncol&quot;,&quot;accessed&quot;:{&quot;date-parts&quot;:[[2022,12,21]]},&quot;DOI&quot;:&quot;10.1001/JAMAONCOL.2022.0143&quot;,&quot;ISSN&quot;:&quot;2374-2437&quot;,&quot;PMID&quot;:&quot;35323841&quot;,&quot;URL&quot;:&quot;https://jamanetwork.com/journals/jamaoncology/fullarticle/2790566&quot;,&quot;issued&quot;:{&quot;date-parts&quot;:[[2022,5,1]]},&quot;page&quot;:&quot;775-778&quot;,&quot;publisher&quot;:&quot;American Medical Association&quot;,&quot;issue&quot;:&quot;5&quot;,&quot;volume&quot;:&quot;8&quot;}},{&quot;id&quot;:&quot;a7fc931e-8e32-3ae8-8d62-580ef005a370&quot;,&quot;isTemporary&quot;:false,&quot;itemData&quot;:{&quot;type&quot;:&quot;article-journal&quot;,&quot;id&quot;:&quot;a7fc931e-8e32-3ae8-8d62-580ef005a370&quot;,&quot;title&quot;:&quot;Transportation barriers to health care and mortality risk among the U.S. adults with history of cancer.&quot;,&quot;author&quot;:[{&quot;family&quot;:&quot;Jiang&quot;,&quot;given&quot;:&quot;Changchuan&quot;,&quot;parse-names&quot;:false,&quot;dropping-particle&quot;:&quot;&quot;,&quot;non-dropping-particle&quot;:&quot;&quot;},{&quot;family&quot;:&quot;Deng&quot;,&quot;given&quot;:&quot;Lei&quot;,&quot;parse-names&quot;:false,&quot;dropping-particle&quot;:&quot;&quot;,&quot;non-dropping-particle&quot;:&quot;&quot;},{&quot;family&quot;:&quot;Wang&quot;,&quot;given&quot;:&quot;Qian&quot;,&quot;parse-names&quot;:false,&quot;dropping-particle&quot;:&quot;&quot;,&quot;non-dropping-particle&quot;:&quot;&quot;},{&quot;family&quot;:&quot;Perimbeti&quot;,&quot;given&quot;:&quot;Stuthi&quot;,&quot;parse-names&quot;:false,&quot;dropping-particle&quot;:&quot;&quot;,&quot;non-dropping-particle&quot;:&quot;&quot;},{&quot;family&quot;:&quot;Han&quot;,&quot;given&quot;:&quot;Xuesong&quot;,&quot;parse-names&quot;:false,&quot;dropping-particle&quot;:&quot;&quot;,&quot;non-dropping-particle&quot;:&quot;&quot;}],&quot;container-title&quot;:&quot;https://doi.org/10.1200/JCO.2020.39.28_suppl.121&quot;,&quot;accessed&quot;:{&quot;date-parts&quot;:[[2022,12,21]]},&quot;DOI&quot;:&quot;10.1200/JCO.2020.39.28_SUPPL.121&quot;,&quot;ISSN&quot;:&quot;0732-183X&quot;,&quot;issued&quot;:{&quot;date-parts&quot;:[[2021,9,21]]},&quot;page&quot;:&quot;121-121&quot;,&quot;abstract&quot;:&quot;121Background: Lack of transportation delayed medical care for approximately 6 million Americans in 2017. Prior studies showed cancer survivors tend to have more healthcare service use, higher medi...&quot;,&quot;publisher&quot;:&quot;American Society of Clinical Oncology&quot;,&quot;issue&quot;:&quot;28_suppl&quot;,&quot;volume&quot;:&quot;39&quot;,&quot;container-title-short&quot;:&quot;&quot;}}]},{&quot;citationID&quot;:&quot;MENDELEY_CITATION_bcaa60f0-8de2-45c3-8bc1-07c86c19775d&quot;,&quot;isEdited&quot;:false,&quot;properties&quot;:{&quot;noteIndex&quot;:0},&quot;manualOverride&quot;:{&quot;isManuallyOverridden&quot;:false,&quot;manualOverrideText&quot;:&quot;&quot;,&quot;citeprocText&quot;:&quot;(4,5,10)&quot;},&quot;citationTag&quot;:&quot;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&quot;,&quot;citationItems&quot;:[{&quot;id&quot;:&quot;f65f14be-c065-3f5b-bbad-95241283e0af&quot;,&quot;isTemporary&quot;:false,&quot;itemData&quot;:{&quot;type&quot;:&quot;article-journal&quot;,&quot;id&quot;:&quot;f65f14be-c065-3f5b-bbad-95241283e0af&quot;,&quot;title&quot;:&quot;Association of Social Risk Factors With Mortality Among US Adults With a New Cancer Diagnosis&quot;,&quot;author&quot;:[{&quot;family&quot;:&quot;Banegas&quot;,&quot;given&quot;:&quot;Matthew P.&quot;,&quot;parse-names&quot;:false,&quot;dropping-particle&quot;:&quot;&quot;,&quot;non-dropping-particle&quot;:&quot;&quot;},{&quot;family&quot;:&quot;Dickerson&quot;,&quot;given&quot;:&quot;John F.&quot;,&quot;parse-names&quot;:false,&quot;dropping-particle&quot;:&quot;&quot;,&quot;non-dropping-particle&quot;:&quot;&quot;},{&quot;family&quot;:&quot;Zheng&quot;,&quot;given&quot;:&quot;Zhiyuan&quot;,&quot;parse-names&quot;:false,&quot;dropping-particle&quot;:&quot;&quot;,&quot;non-dropping-particle&quot;:&quot;&quot;},{&quot;family&quot;:&quot;Murphy&quot;,&quot;given&quot;:&quot;Caitlin C.&quot;,&quot;parse-names&quot;:false,&quot;dropping-particle&quot;:&quot;&quot;,&quot;non-dropping-particle&quot;:&quot;&quot;},{&quot;family&quot;:&quot;Tucker-Seeley&quot;,&quot;given&quot;:&quot;Reginald&quot;,&quot;parse-names&quot;:false,&quot;dropping-particle&quot;:&quot;&quot;,&quot;non-dropping-particle&quot;:&quot;&quot;},{&quot;family&quot;:&quot;Murphy&quot;,&quot;given&quot;:&quot;James D.&quot;,&quot;parse-names&quot;:false,&quot;dropping-particle&quot;:&quot;&quot;,&quot;non-dropping-particle&quot;:&quot;&quot;},{&quot;family&quot;:&quot;Yabroff&quot;,&quot;given&quot;:&quot;K. Robin&quot;,&quot;parse-names&quot;:false,&quot;dropping-particle&quot;:&quot;&quot;,&quot;non-dropping-particle&quot;:&quot;&quot;}],&quot;container-title&quot;:&quot;JAMA Network Open&quot;,&quot;container-title-short&quot;:&quot;JAMA Netw Open&quot;,&quot;accessed&quot;:{&quot;date-parts&quot;:[[2022,12,21]]},&quot;DOI&quot;:&quot;10.1001/JAMANETWORKOPEN.2022.33009&quot;,&quot;ISSN&quot;:&quot;25743805&quot;,&quot;PMID&quot;:&quot;36112380&quot;,&quot;URL&quot;:&quot;https://jamanetwork.com/journals/jamanetworkopen/fullarticle/2796364&quot;,&quot;issued&quot;:{&quot;date-parts&quot;:[[2022,9,1]]},&quot;page&quot;:&quot;e2233009-e2233009&quot;,&quot;publisher&quot;:&quot;American Medical Association&quot;,&quot;issue&quot;:&quot;9&quot;,&quot;volume&quot;:&quot;5&quot;}},{&quot;id&quot;:&quot;a74f325a-0dc7-37ac-966c-a2df466abef5&quot;,&quot;isTemporary&quot;:false,&quot;itemData&quot;:{&quot;type&quot;:&quot;article-journal&quot;,&quot;id&quot;:&quot;a74f325a-0dc7-37ac-966c-a2df466abef5&quot;,&quot;title&quot;:&quot;Housing Insecurity Among Patients With Cancer&quot;,&quot;author&quot;:[{&quot;family&quot;:&quot;Fan&quot;,&quot;given&quot;:&quot;Qinjin&quot;,&quot;parse-names&quot;:false,&quot;dropping-particle&quot;:&quot;&quot;,&quot;non-dropping-particle&quot;:&quot;&quot;},{&quot;family&quot;:&quot;Keene&quot;,&quot;given&quot;:&quot;Danya E&quot;,&quot;parse-names&quot;:false,&quot;dropping-particle&quot;:&quot;&quot;,&quot;non-dropping-particle&quot;:&quot;&quot;},{&quot;family&quot;:&quot;Banegas&quot;,&quot;given&quot;:&quot;Matthew P&quot;,&quot;parse-names&quot;:false,&quot;dropping-particle&quot;:&quot;&quot;,&quot;non-dropping-particle&quot;:&quot;&quot;},{&quot;family&quot;:&quot;Gehlert&quot;,&quot;given&quot;:&quot;Sarah&quot;,&quot;parse-names&quot;:false,&quot;dropping-particle&quot;:&quot;&quot;,&quot;non-dropping-particle&quot;:&quot;&quot;},{&quot;family&quot;:&quot;Gottlieb&quot;,&quot;given&quot;:&quot;Laura M&quot;,&quot;parse-names&quot;:false,&quot;dropping-particle&quot;:&quot;&quot;,&quot;non-dropping-particle&quot;:&quot;&quot;},{&quot;family&quot;:&quot;Yabroff&quot;,&quot;given&quot;:&quot;K Robin&quot;,&quot;parse-names&quot;:false,&quot;dropping-particle&quot;:&quot;&quot;,&quot;non-dropping-particle&quot;:&quot;&quot;},{&quot;family&quot;:&quot;Pollack&quot;,&quot;given&quot;:&quot;Craig E&quot;,&quot;parse-names&quot;:false,&quot;dropping-particle&quot;:&quot;&quot;,&quot;non-dropping-particle&quot;:&quot;&quot;}],&quot;container-title&quot;:&quot;JNCI: Journal of the National Cancer Institute&quot;,&quot;accessed&quot;:{&quot;date-parts&quot;:[[2022,12,21]]},&quot;DOI&quot;:&quot;10.1093/JNCI/DJAC136&quot;,&quot;ISSN&quot;:&quot;0027-8874&quot;,&quot;URL&quot;:&quot;https://academic.oup.com/jnci/article/114/12/1584/6705075&quot;,&quot;issued&quot;:{&quot;date-parts&quot;:[[2022,12,8]]},&quot;page&quot;:&quot;1584-1592&quot;,&quot;abstract&quot;:&quot;Social determinants of health are the economic and environmental conditions under which people are born, live, work, and age that affect health. These structural factors underlie many of the long-standing inequities in cancer care and outcomes that vary by geography, socioeconomic status, and race and ethnicity in the United States. Housing insecurity, including lack of safe, affordable, and stable housing, is a key social determinant of health that can influence—and be influenced by—cancer care across the continuum, from prevention to screening, diagnosis, treatment, and survivorship. During 2021, the National Cancer Policy Forum of the National Academies of Science, Engineering, and Medicine sponsored a series of webinars addressing social determinants of health, including food, housing, and transportation insecurity, and their associations with cancer care and patient outcomes. This dissemination commentary summarizes the formal presentations and panel discussions from the webinar devoted to housing insecurity. It provides an overview of housing insecurity and health care across the cancer control continuum, describes health system interventions to minimize the impact of housing insecurity on patients with cancer, and identifies challenges and opportunities for addressing housing insecurity and improving health equity. Systematically identifying and addressing housing insecurity to ensure equitable access to cancer care and reduce health disparities will require ongoing investment at the practice, systems, and broader policy levels.&quot;,&quot;publisher&quot;:&quot;Oxford Academic&quot;,&quot;issue&quot;:&quot;12&quot;,&quot;volume&quot;:&quot;114&quot;,&quot;container-title-short&quot;:&quot;&quot;}},{&quot;id&quot;:&quot;c5d4bdb1-4631-355f-9c16-b43198d2fd31&quot;,&quot;isTemporary&quot;:false,&quot;itemData&quot;:{&quot;type&quot;:&quot;article-journal&quot;,&quot;id&quot;:&quot;c5d4bdb1-4631-355f-9c16-b43198d2fd31&quot;,&quot;title&quot;:&quot;Association of Socio-economic and Practical Unmet Needs with Self-reported Nonadherence to Cancer Treatment Appointments in Low-income Latino and Black Cancer Patients&quot;,&quot;author&quot;:[{&quot;family&quot;:&quot;Costas-Muniz&quot;,&quot;given&quot;:&quot;Rosario&quot;,&quot;parse-names&quot;:false,&quot;dropping-particle&quot;:&quot;&quot;,&quot;non-dropping-particle&quot;:&quot;&quot;},{&quot;family&quot;:&quot;Leng&quot;,&quot;given&quot;:&quot;Jennifer&quot;,&quot;parse-names&quot;:false,&quot;dropping-particle&quot;:&quot;&quot;,&quot;non-dropping-particle&quot;:&quot;&quot;},{&quot;family&quot;:&quot;Aragones&quot;,&quot;given&quot;:&quot;Abraham&quot;,&quot;parse-names&quot;:false,&quot;dropping-particle&quot;:&quot;&quot;,&quot;non-dropping-particle&quot;:&quot;&quot;},{&quot;family&quot;:&quot;Ramirez&quot;,&quot;given&quot;:&quot;Julia&quot;,&quot;parse-names&quot;:false,&quot;dropping-particle&quot;:&quot;&quot;,&quot;non-dropping-particle&quot;:&quot;&quot;},{&quot;family&quot;:&quot;Roberts&quot;,&quot;given&quot;:&quot;Nicole&quot;,&quot;parse-names&quot;:false,&quot;dropping-particle&quot;:&quot;&quot;,&quot;non-dropping-particle&quot;:&quot;&quot;},{&quot;family&quot;:&quot;Imran Mujawar&quot;,&quot;given&quot;:&quot;Mohammed&quot;,&quot;parse-names&quot;:false,&quot;dropping-particle&quot;:&quot;&quot;,&quot;non-dropping-particle&quot;:&quot;&quot;},{&quot;family&quot;:&quot;Gany&quot;,&quot;given&quot;:&quot;Francesca&quot;,&quot;parse-names&quot;:false,&quot;dropping-particle&quot;:&quot;&quot;,&quot;non-dropping-particle&quot;:&quot;&quot;}],&quot;container-title&quot;:&quot;Ethn Health&quot;,&quot;accessed&quot;:{&quot;date-parts&quot;:[[2022,9,19]]},&quot;DOI&quot;:&quot;10.1080/13557858.2015.1034658&quot;,&quot;ISBN&quot;:&quot;6468884241&quot;,&quot;URL&quot;:&quot;http://www.mskcc.org/research/immigrant-health-disparities-&quot;,&quot;issued&quot;:{&quot;date-parts&quot;:[[2017]]},&quot;page&quot;:&quot;118-128&quot;,&quot;abstract&quot;:&quot;Objective-Treatment adherence, with minimal numbers of missed appointments, is an important determinant of survival among cancer patients. This study aims to determine if unmet financial, logistic and supportive care needs predict self-reported adherence to cancer treatment appointments of chemotherapy and/or radiation among low-income ethnic minority patients. Design-The sample included 1098 underserved Latino and Black patients recruited from cancer clinics in New York City through the Cancer Portal Project (CPP). Participants completed a survey which included sociodemographic, health-related questions and a needs assessment, in their preferred language. Patients' adherence to chemotherapy and/or radiation treatment appointments was assessed using a self-report. Results-A sample of 1098 patients (581 Latino and 517 Black cancer patients) was recruited. Forty-two Latino cancer patients (7.4%) and seventy-eight Black cancer patients (15.5%) reported missing treatment appointments. Patients, who experienced four or more unmet needs (OR's=2.02-3.36), and those with unmet housing needs (OR's=3.10-3.31), were more likely to report missing cancer treatment appointments, regardless of their ethnicity/race. Black patients with unmet supportive care (OR=2.27) and health insurance needs (OR=3.80) were more likely to miss appointments. Amongst Latinos, legal health-related issues (OR=2.51) was a significant predictor of missed appointments. Conclusions-Among ethnic minority cancer patients, unmet socioeconomic and supportive care needs, housing needs in particular, predicted patient-reported missed radiation and/or chemotherapy appointments. Future research should focus on exploring the impact of practical and supportive unmet needs on adherence and development of interventions aiming to improve cancer treatment adherence.&quot;,&quot;issue&quot;:&quot;2&quot;,&quot;volume&quot;:&quot;21&quot;,&quot;container-title-short&quot;:&quot;&quot;}}]},{&quot;citationID&quot;:&quot;MENDELEY_CITATION_cda1f7fd-6ed5-4ec5-9f53-9ba4521adf0b&quot;,&quot;isEdited&quot;:false,&quot;properties&quot;:{&quot;noteIndex&quot;:0},&quot;manualOverride&quot;:{&quot;isManuallyOverridden&quot;:false,&quot;manualOverrideText&quot;:&quot;&quot;,&quot;citeprocText&quot;:&quot;(11–15)&quot;},&quot;citationTag&quot;:&quot;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&quot;,&quot;citationItems&quot;:[{&quot;id&quot;:&quot;9e8d1fb0-4838-39aa-8c73-41529338f3b6&quot;,&quot;isTemporary&quot;:false,&quot;itemData&quot;:{&quot;type&quot;:&quot;article-journal&quot;,&quot;id&quot;:&quot;9e8d1fb0-4838-39aa-8c73-41529338f3b6&quot;,&quot;title&quot;:&quot;The impact of radiation treatment time on survival in patients with head and neck cancer&quot;,&quot;author&quot;:[{&quot;family&quot;:&quot;Shaikh&quot;,&quot;given&quot;:&quot;Talha&quot;,&quot;parse-names&quot;:false,&quot;dropping-particle&quot;:&quot;&quot;,&quot;non-dropping-particle&quot;:&quot;&quot;},{&quot;family&quot;:&quot;Handorf&quot;,&quot;given&quot;:&quot;Elizabeth A.&quot;,&quot;parse-names&quot;:false,&quot;dropping-particle&quot;:&quot;&quot;,&quot;non-dropping-particle&quot;:&quot;&quot;},{&quot;family&quot;:&quot;Murphy&quot;,&quot;given&quot;:&quot;Colin T.&quot;,&quot;parse-names&quot;:false,&quot;dropping-particle&quot;:&quot;&quot;,&quot;non-dropping-particle&quot;:&quot;&quot;},{&quot;family&quot;:&quot;Mehra&quot;,&quot;given&quot;:&quot;Ranee&quot;,&quot;parse-names&quot;:false,&quot;dropping-particle&quot;:&quot;&quot;,&quot;non-dropping-particle&quot;:&quot;&quot;},{&quot;family&quot;:&quot;Ridge&quot;,&quot;given&quot;:&quot;John A.&quot;,&quot;parse-names&quot;:false,&quot;dropping-particle&quot;:&quot;&quot;,&quot;non-dropping-particle&quot;:&quot;&quot;},{&quot;family&quot;:&quot;Galloway&quot;,&quot;given&quot;:&quot;Thomas J.&quot;,&quot;parse-names&quot;:false,&quot;dropping-particle&quot;:&quot;&quot;,&quot;non-dropping-particle&quot;:&quot;&quot;}],&quot;container-title&quot;:&quot;International journal of radiation oncology, biology, physics&quot;,&quot;container-title-short&quot;:&quot;Int J Radiat Oncol Biol Phys&quot;,&quot;accessed&quot;:{&quot;date-parts&quot;:[[2022,12,21]]},&quot;DOI&quot;:&quot;10.1016/J.IJROBP.2016.08.046&quot;,&quot;ISSN&quot;:&quot;1879355X&quot;,&quot;PMID&quot;:&quot;27869097&quot;,&quot;URL&quot;:&quot;/pmc/articles/PMC5147736/&quot;,&quot;issued&quot;:{&quot;date-parts&quot;:[[2016,12,12]]},&quot;page&quot;:&quot;967&quot;,&quot;abstract&quot;:&quot;Purpose To assess the impact of radiation treatment time (RTT) in head and neck cancers on overall survival (OS) in the era of chemoradiation. Methods and Materials Patients with diagnoses of tongue, hypopharynx, larynx, oropharynx, or tonsil cancer were identified by use of the National Cancer Database. RTT was defined as date of first radiation treatment to date of last radiation treatment. In the definitive setting, prolonged RTT was defined as &gt;56 days, accelerated RTT was defined as &lt;47 days, and standard RTT was defined as 47 to 56 days. In the postoperative setting, prolonged RTT was defined as &gt;49 days, accelerated RTT was defined as &lt;40 days, and standard RTT was defined as 40 to 49 days. We used χ2 tests to identify predictors of RTT. The Kaplan-Meier method was used to compare OS among groups. Cox proportional hazards model was used for OS analysis in patients with known comorbidity status. Results 19,531 patients were included; 12,987 (67%) had a standard RTT, 4,369 (34%) had an accelerated RTT, and 2,165 (11%) had a prolonged RTT. On multivariable analysis, accelerated RTT (hazard ratio [HR] 0.84; 95% confidence interval [CI] 0.73-0.97) was associated with an improved OS, and prolonged RTT (HR 1.25; 95% CI 1.14-1.37) was associated with a worse OS relative to standard RTT. When the 9,200 (47%) patients receiving definitive concurrent chemoradiation were examined, prolonged RTT (HR 1.29; 95% CI 1.11-1.50) was associated with a worse OS relative to standard RTT, whereas there was no significant association between accelerated RTT and OS (HR 0.76; 95% CI 0.57-1.01). Conclusion Prolonged RTT is associated with worse OS in patients receiving radiation therapy for head and neck cancer, even in the setting of chemoradiation. Expeditious completion of radiation should continue to be a quality metric for the management of head and neck malignancies.&quot;,&quot;publisher&quot;:&quot;NIH Public Access&quot;,&quot;issue&quot;:&quot;5&quot;,&quot;volume&quot;:&quot;96&quot;}},{&quot;id&quot;:&quot;41826ff4-2d49-31c5-9f39-466c18695db1&quot;,&quot;isTemporary&quot;:false,&quot;itemData&quot;:{&quot;type&quot;:&quot;article-journal&quot;,&quot;id&quot;:&quot;41826ff4-2d49-31c5-9f39-466c18695db1&quot;,&quot;title&quot;:&quot;Completion of adjuvant radiation therapy among women with breast cancer&quot;,&quot;author&quot;:[{&quot;family&quot;:&quot;Srokowski&quot;,&quot;given&quot;:&quot;Tomasz P.&quot;,&quot;parse-names&quot;:false,&quot;dropping-particle&quot;:&quot;&quot;,&quot;non-dropping-particle&quot;:&quot;&quot;},{&quot;family&quot;:&quot;Fang&quot;,&quot;given&quot;:&quot;Shenying&quot;,&quot;parse-names&quot;:false,&quot;dropping-particle&quot;:&quot;&quot;,&quot;non-dropping-particle&quot;:&quot;&quot;},{&quot;family&quot;:&quot;Duan&quot;,&quot;given&quot;:&quot;Zhigang&quot;,&quot;parse-names&quot;:false,&quot;dropping-particle&quot;:&quot;&quot;,&quot;non-dropping-particle&quot;:&quot;&quot;},{&quot;family&quot;:&quot;Buchholz&quot;,&quot;given&quot;:&quot;Thomas A.&quot;,&quot;parse-names&quot;:false,&quot;dropping-particle&quot;:&quot;&quot;,&quot;non-dropping-particle&quot;:&quot;&quot;},{&quot;family&quot;:&quot;Hortobagyi&quot;,&quot;given&quot;:&quot;Gabriel N.&quot;,&quot;parse-names&quot;:false,&quot;dropping-particle&quot;:&quot;&quot;,&quot;non-dropping-particle&quot;:&quot;&quot;},{&quot;family&quot;:&quot;Goodwin&quot;,&quot;given&quot;:&quot;James S.&quot;,&quot;parse-names&quot;:false,&quot;dropping-particle&quot;:&quot;&quot;,&quot;non-dropping-particle&quot;:&quot;&quot;},{&quot;family&quot;:&quot;Giordano&quot;,&quot;given&quot;:&quot;Sharon H.&quot;,&quot;parse-names&quot;:false,&quot;dropping-particle&quot;:&quot;&quot;,&quot;non-dropping-particle&quot;:&quot;&quot;}],&quot;container-title&quot;:&quot;Cancer&quot;,&quot;container-title-short&quot;:&quot;Cancer&quot;,&quot;accessed&quot;:{&quot;date-parts&quot;:[[2022,12,21]]},&quot;DOI&quot;:&quot;10.1002/CNCR.23513&quot;,&quot;ISSN&quot;:&quot;1097-0142&quot;,&quot;PMID&quot;:&quot;18442124&quot;,&quot;URL&quot;:&quot;https://onlinelibrary-wiley-com.beckerproxy.wustl.edu/doi/full/10.1002/cncr.23513&quot;,&quot;issued&quot;:{&quot;date-parts&quot;:[[2008,7,1]]},&quot;page&quot;:&quot;22-29&quot;,&quot;abstract&quot;:&quot;BACKGROUND. Optimal treatment for breast cancer often involves lengthy multi-modality care including 5 to 6 weeks of radiotherapy, but few studies have evaluated adherence to radiotherapy outside the context of a therapeutic clinical trial. METHODS. Using a SEER-Medicare database, the authors identified women age 66 years or older with Stage I to III breast cancer diagnosed between 1992 and 2002. They evaluated rates of completion of radiotherapy, defined as a minimum of 25 sessions. Multivariate logistic regression analyses were performed to determine factors associated with completion of radiotherapy, and Cox multivariate models were used to determine the impact of radiotherapy completion on local recurrence. RESULTS. Some 24,510 patients were included in the study. Eighty-seven percent of patients completed 25 or more radiotherapy sessions. In multivariate logistic regression models, mastectomy (HR 1.26, 95% CI 1.10-1.43), hospitalization during treatment (2.87, 2.49-3.31), earlier year of diagnosis, and black race (1.36, 1.14-1.63) were associated with increased risk of non-completion of radiotherapy. Among 21,269 patients treated with breast conservation, incomplete radiotherapy was associated with higher risk of local recurrence. A total of 98.7% of patients who did not complete radiation therapy were free of recurrence at 5 years vs. 97.5% of patients who completed radiation therapy (HR 1.46, CI 1.09-1.95). CONCLUSION. This study demonstrates relatively high rates of completion of radiation therapy among a population of older woman with breast cancer. However, those who did not complete a full course of radiotherapy had small but statistically significant higher risk of breast cancer recurrence. Future efforts should focus on intervening with women at high risk of not receiving adjuvant radiotherapy and increasing rates of radiotherapy completion. © 2008 American Cancer Society.&quot;,&quot;publisher&quot;:&quot;John Wiley &amp; Sons, Ltd&quot;,&quot;issue&quot;:&quot;1&quot;,&quot;volume&quot;:&quot;113&quot;}},{&quot;id&quot;:&quot;7b31c04c-0b4a-30e5-b470-c6e1513c1860&quot;,&quot;isTemporary&quot;:false,&quot;itemData&quot;:{&quot;type&quot;:&quot;article-journal&quot;,&quot;id&quot;:&quot;7b31c04c-0b4a-30e5-b470-c6e1513c1860&quot;,&quot;title&quot;:&quot;Carcinoma of the uterine cervix. I. Impact of prolongation of overall treatment time and timing of brachytherapy on outcome of radiation therapy.&quot;,&quot;author&quot;:[{&quot;family&quot;:&quot;Perez&quot;,&quot;given&quot;:&quot;C A&quot;,&quot;parse-names&quot;:false,&quot;dropping-particle&quot;:&quot;&quot;,&quot;non-dropping-particle&quot;:&quot;&quot;},{&quot;family&quot;:&quot;Grigsby&quot;,&quot;given&quot;:&quot;P W&quot;,&quot;parse-names&quot;:false,&quot;dropping-particle&quot;:&quot;&quot;,&quot;non-dropping-particle&quot;:&quot;&quot;},{&quot;family&quot;:&quot;Castro-Vita&quot;,&quot;given&quot;:&quot;H&quot;,&quot;parse-names&quot;:false,&quot;dropping-particle&quot;:&quot;&quot;,&quot;non-dropping-particle&quot;:&quot;&quot;},{&quot;family&quot;:&quot;Lockett&quot;,&quot;given&quot;:&quot;M A&quot;,&quot;parse-names&quot;:false,&quot;dropping-particle&quot;:&quot;&quot;,&quot;non-dropping-particle&quot;:&quot;&quot;}],&quot;container-title&quot;:&quot;International journal of radiation oncology, biology, physics&quot;,&quot;container-title-short&quot;:&quot;Int J Radiat Oncol Biol Phys&quot;,&quot;DOI&quot;:&quot;10.1016/0360-3016(95)00220-S&quot;,&quot;ISSN&quot;:&quot;0360-3016&quot;,&quot;PMID&quot;:&quot;7635767&quot;,&quot;issued&quot;:{&quot;date-parts&quot;:[[1995,7,30]]},&quot;page&quot;:&quot;1275-88&quot;,&quot;abstract&quot;:&quot;PURPOSE Some studies have described decreased pelvic tumor control and survival rates in invasive carcinoma of uterine cervix when the overall time in a course of definitive irradiation is prolonged. We attempt to confirm or deny these observations and evaluate the impact of timing of brachytherapy on outcome. We also explore the hypothesis that more extensive tumors technically require prolongation of the course of irradiation; thus, decreased tumor control and survival in these patients may not necessarily be the result of time/dose factor. METHODS AND MATERIALS Records of 1,224 patients (Stage IB to III) treated with definitive irradiation (combination of external beam and two intracavitary insertions to deliver doses of 70 to 90 Gy to point A) were reviewed. Follow-up was obtained in 97% of the patients (median, 12 years; minimum, 3 years; maximum, 28 years). The relationship between outcome and overall treatment time and time of intracavitary insertions was analyzed in each stage and according to tumor size/extent. RESULTS There was strong correlation between overall treatment time (OTT) and tumor stage (&lt; or = 7 weeks: 81% for Stage IB; 74% for Stage IIA; 52% for Stage IIB; and 47% for Stage III). Interruptions of therapy accounting for prolongation of treatment time occurred in 25-30% of patients, most frequently because of holidays and weekends and side effects of therapy. Overall treatment time had a major impact on pelvic tumor control in Stages IB, IIA, and IIB; in Stage IB 10-year actuarial pelvic failure rates were 7% with OTT &lt; or = 7 weeks, 22% with 7.1 to 9 weeks, and 36% with &gt; 9 weeks (p &lt; or = 0.01). For Stage IIA the corresponding values were 14%, 27%, and 36% (p = 0.08), and in Stage IIB pelvic failure rates were 20%, 28%, and 34%, respectively (p = 0.09). In Stage III, pelvic failure was 30%, 40%, and 50%, respectively (p = 0.08). There was also a strong correlation between OTT and 10-year cause-specific survival (CSS); in Stage IB rates were 86% with OTT of &lt; or = 7 weeks, 78% for 7.1 to 9 weeks, and 55% for &gt; or = 9 weeks (p &lt; 0.01). The corresponding rates in Stage IIA were 73%, 41%, and 48% (p &lt; or = 0.01). For patients with Stage IIB, CSS rates were 72% for OTT &lt; or = 7 weeks, 60% for 7.1 to 9 weeks, and 70% for &gt; 9 weeks (p = 0.01). Patients with Stage III disease had 45% 10-year CSS when treatment was delivered in 9 weeks or less and 36% for longer overall times (p = 0.16). In multivariate analysis of patients with Stage IB and IIA, OTT and clinical stage were the most important prognostic factors for pelvic tumor control, disease-free survival, and CSS. Tumor size was a prognostic factor for CSS. In Stages IIB and III, OTT, clinical stage, unilateral or bilateral parametrial invasion, and dose to point A were significant prognostic factors for pelvic tumor control, disease-free survival, and CSS. Prolongation of time had a significant impact on pelvic tumor control and CSS regardless of tumor size, except in Stage IB tumors &lt; or = 3 cm. Regression analysis confirms previous reports that prolongation of OTT results in decreased pelvic tumor control rate of 0.85% per day for all patients, 0.37% per day in Stages IB and IIA, 0.68% per day in Stage IIB, and 0.54% for Stage III patients treated with &gt; or = 85 Gy to point A. Performance of all intracavitary insertions within 4.5 weeks from initiation of irradiation yielded decreased pelvic failure rates in some groups of patients (8.8 vs. 18% in Stage IB and IIA tumors &lt; or = 4 cm and 12.3 vs. 35% in Stage IIB) (p &lt; or = 0.01). CONCLUSIONS Prolongation of treatment time in patients with Stage IB, IIA, IIB, and III carcinoma of the uterine cervix has a significant impact on pelvic tumor control and CSS. The effect of OTT was present regardless of tumor size except in Stage IB tumors &lt; or = 3 cm.&quot;,&quot;issue&quot;:&quot;5&quot;,&quot;volume&quot;:&quot;32&quot;}},{&quot;id&quot;:&quot;f9134e1e-e698-3b45-90d7-e5e7a4a177cc&quot;,&quot;isTemporary&quot;:false,&quot;itemData&quot;:{&quot;type&quot;:&quot;article-journal&quot;,&quot;id&quot;:&quot;f9134e1e-e698-3b45-90d7-e5e7a4a177cc&quot;,&quot;title&quot;:&quot;Effect of tumor dose, volume and overall treatment time on local control after radiochemotherapy including MRI guided brachytherapy of locally advanced cervical cancer&quot;,&quot;author&quot;:[{&quot;family&quot;:&quot;Tanderup&quot;,&quot;given&quot;:&quot;Kari&quot;,&quot;parse-names&quot;:false,&quot;dropping-particle&quot;:&quot;&quot;,&quot;non-dropping-particle&quot;:&quot;&quot;},{&quot;family&quot;:&quot;Fokdal&quot;,&quot;given&quot;:&quot;Lars Ulrik&quot;,&quot;parse-names&quot;:false,&quot;dropping-particle&quot;:&quot;&quot;,&quot;non-dropping-particle&quot;:&quot;&quot;},{&quot;family&quot;:&quot;Sturdza&quot;,&quot;given&quot;:&quot;Alina&quot;,&quot;parse-names&quot;:false,&quot;dropping-particle&quot;:&quot;&quot;,&quot;non-dropping-particle&quot;:&quot;&quot;},{&quot;family&quot;:&quot;Haie-Meder&quot;,&quot;given&quot;:&quot;Christine&quot;,&quot;parse-names&quot;:false,&quot;dropping-particle&quot;:&quot;&quot;,&quot;non-dropping-particle&quot;:&quot;&quot;},{&quot;family&quot;:&quot;Mazeron&quot;,&quot;given&quot;:&quot;Renaud&quot;,&quot;parse-names&quot;:false,&quot;dropping-particle&quot;:&quot;&quot;,&quot;non-dropping-particle&quot;:&quot;&quot;},{&quot;family&quot;:&quot;Limbergen&quot;,&quot;given&quot;:&quot;Erik&quot;,&quot;parse-names&quot;:false,&quot;dropping-particle&quot;:&quot;&quot;,&quot;non-dropping-particle&quot;:&quot;van&quot;},{&quot;family&quot;:&quot;Jürgenliemk-Schulz&quot;,&quot;given&quot;:&quot;Ina&quot;,&quot;parse-names&quot;:false,&quot;dropping-particle&quot;:&quot;&quot;,&quot;non-dropping-particle&quot;:&quot;&quot;},{&quot;family&quot;:&quot;Petric&quot;,&quot;given&quot;:&quot;Primoz&quot;,&quot;parse-names&quot;:false,&quot;dropping-particle&quot;:&quot;&quot;,&quot;non-dropping-particle&quot;:&quot;&quot;},{&quot;family&quot;:&quot;Hoskin&quot;,&quot;given&quot;:&quot;Peter&quot;,&quot;parse-names&quot;:false,&quot;dropping-particle&quot;:&quot;&quot;,&quot;non-dropping-particle&quot;:&quot;&quot;},{&quot;family&quot;:&quot;Dörr&quot;,&quot;given&quot;:&quot;Wolfgang&quot;,&quot;parse-names&quot;:false,&quot;dropping-particle&quot;:&quot;&quot;,&quot;non-dropping-particle&quot;:&quot;&quot;},{&quot;family&quot;:&quot;Bentzen&quot;,&quot;given&quot;:&quot;Søren M.&quot;,&quot;parse-names&quot;:false,&quot;dropping-particle&quot;:&quot;&quot;,&quot;non-dropping-particle&quot;:&quot;&quot;},{&quot;family&quot;:&quot;Kirisits&quot;,&quot;given&quot;:&quot;Christian&quot;,&quot;parse-names&quot;:false,&quot;dropping-particle&quot;:&quot;&quot;,&quot;non-dropping-particle&quot;:&quot;&quot;},{&quot;family&quot;:&quot;Lindegaard&quot;,&quot;given&quot;:&quot;Jacob Christian&quot;,&quot;parse-names&quot;:false,&quot;dropping-particle&quot;:&quot;&quot;,&quot;non-dropping-particle&quot;:&quot;&quot;},{&quot;family&quot;:&quot;Pötter&quot;,&quot;given&quot;:&quot;Richard&quot;,&quot;parse-names&quot;:false,&quot;dropping-particle&quot;:&quot;&quot;,&quot;non-dropping-particle&quot;:&quot;&quot;}],&quot;container-title&quot;:&quot;Radiotherapy and Oncology&quot;,&quot;DOI&quot;:&quot;10.1016/j.radonc.2016.05.014&quot;,&quot;ISSN&quot;:&quot;01678140&quot;,&quot;issued&quot;:{&quot;date-parts&quot;:[[2016,9]]},&quot;page&quot;:&quot;441-446&quot;,&quot;issue&quot;:&quot;3&quot;,&quot;volume&quot;:&quot;120&quot;,&quot;container-title-short&quot;:&quot;&quot;}},{&quot;id&quot;:&quot;f9018f11-a73b-3216-8ef1-3d605b078d60&quot;,&quot;isTemporary&quot;:false,&quot;itemData&quot;:{&quot;type&quot;:&quot;article-journal&quot;,&quot;id&quot;:&quot;f9018f11-a73b-3216-8ef1-3d605b078d60&quot;,&quot;title&quot;:&quot;Risk Factors for Local Failure Following Chemoradiation and Magnetic Resonance Image–Guided Brachytherapy in Locally Advanced Cervical Cancer: Results From the EMBRACE-I Study&quot;,&quot;author&quot;:[{&quot;family&quot;:&quot;Schmid&quot;,&quot;given&quot;:&quot;Maximilian P.&quot;,&quot;parse-names&quot;:false,&quot;dropping-particle&quot;:&quot;&quot;,&quot;non-dropping-particle&quot;:&quot;&quot;},{&quot;family&quot;:&quot;Lindegaard&quot;,&quot;given&quot;:&quot;Jacob C.&quot;,&quot;parse-names&quot;:false,&quot;dropping-particle&quot;:&quot;&quot;,&quot;non-dropping-particle&quot;:&quot;&quot;},{&quot;family&quot;:&quot;Mahantshetty&quot;,&quot;given&quot;:&quot;Umesh&quot;,&quot;parse-names&quot;:false,&quot;dropping-particle&quot;:&quot;&quot;,&quot;non-dropping-particle&quot;:&quot;&quot;},{&quot;family&quot;:&quot;Tanderup&quot;,&quot;given&quot;:&quot;Kari&quot;,&quot;parse-names&quot;:false,&quot;dropping-particle&quot;:&quot;&quot;,&quot;non-dropping-particle&quot;:&quot;&quot;},{&quot;family&quot;:&quot;Jürgenliemk-Schulz&quot;,&quot;given&quot;:&quot;Ina&quot;,&quot;parse-names&quot;:false,&quot;dropping-particle&quot;:&quot;&quot;,&quot;non-dropping-particle&quot;:&quot;&quot;},{&quot;family&quot;:&quot;Haie-Meder&quot;,&quot;given&quot;:&quot;Christine&quot;,&quot;parse-names&quot;:false,&quot;dropping-particle&quot;:&quot;&quot;,&quot;non-dropping-particle&quot;:&quot;&quot;},{&quot;family&quot;:&quot;Fokdal&quot;,&quot;given&quot;:&quot;Lars U.&quot;,&quot;parse-names&quot;:false,&quot;dropping-particle&quot;:&quot;&quot;,&quot;non-dropping-particle&quot;:&quot;&quot;},{&quot;family&quot;:&quot;Sturdza&quot;,&quot;given&quot;:&quot;Alina&quot;,&quot;parse-names&quot;:false,&quot;dropping-particle&quot;:&quot;&quot;,&quot;non-dropping-particle&quot;:&quot;&quot;},{&quot;family&quot;:&quot;Hoskin&quot;,&quot;given&quot;:&quot;Peter&quot;,&quot;parse-names&quot;:false,&quot;dropping-particle&quot;:&quot;&quot;,&quot;non-dropping-particle&quot;:&quot;&quot;},{&quot;family&quot;:&quot;Segedin&quot;,&quot;given&quot;:&quot;Barbara&quot;,&quot;parse-names&quot;:false,&quot;dropping-particle&quot;:&quot;&quot;,&quot;non-dropping-particle&quot;:&quot;&quot;},{&quot;family&quot;:&quot;Bruheim&quot;,&quot;given&quot;:&quot;Kjersti&quot;,&quot;parse-names&quot;:false,&quot;dropping-particle&quot;:&quot;&quot;,&quot;non-dropping-particle&quot;:&quot;&quot;},{&quot;family&quot;:&quot;Huang&quot;,&quot;given&quot;:&quot;Fleur&quot;,&quot;parse-names&quot;:false,&quot;dropping-particle&quot;:&quot;&quot;,&quot;non-dropping-particle&quot;:&quot;&quot;},{&quot;family&quot;:&quot;Rai&quot;,&quot;given&quot;:&quot;Bhavana&quot;,&quot;parse-names&quot;:false,&quot;dropping-particle&quot;:&quot;&quot;,&quot;non-dropping-particle&quot;:&quot;&quot;},{&quot;family&quot;:&quot;Cooper&quot;,&quot;given&quot;:&quot;Rachel&quot;,&quot;parse-names&quot;:false,&quot;dropping-particle&quot;:&quot;&quot;,&quot;non-dropping-particle&quot;:&quot;&quot;},{&quot;family&quot;:&quot;Steen-Banasik&quot;,&quot;given&quot;:&quot;Elzbieta&quot;,&quot;parse-names&quot;:false,&quot;dropping-particle&quot;:&quot;&quot;,&quot;non-dropping-particle&quot;:&quot;van der&quot;},{&quot;family&quot;:&quot;Limbergen&quot;,&quot;given&quot;:&quot;Erik&quot;,&quot;parse-names&quot;:false,&quot;dropping-particle&quot;:&quot;&quot;,&quot;non-dropping-particle&quot;:&quot;Van&quot;},{&quot;family&quot;:&quot;Pieters&quot;,&quot;given&quot;:&quot;Bradley R.&quot;,&quot;parse-names&quot;:false,&quot;dropping-particle&quot;:&quot;&quot;,&quot;non-dropping-particle&quot;:&quot;&quot;},{&quot;family&quot;:&quot;Petric&quot;,&quot;given&quot;:&quot;Primoz&quot;,&quot;parse-names&quot;:false,&quot;dropping-particle&quot;:&quot;&quot;,&quot;non-dropping-particle&quot;:&quot;&quot;},{&quot;family&quot;:&quot;Ramazanova&quot;,&quot;given&quot;:&quot;Dariga&quot;,&quot;parse-names&quot;:false,&quot;dropping-particle&quot;:&quot;&quot;,&quot;non-dropping-particle&quot;:&quot;&quot;},{&quot;family&quot;:&quot;Ristl&quot;,&quot;given&quot;:&quot;Robin&quot;,&quot;parse-names&quot;:false,&quot;dropping-particle&quot;:&quot;&quot;,&quot;non-dropping-particle&quot;:&quot;&quot;},{&quot;family&quot;:&quot;Kannan&quot;,&quot;given&quot;:&quot;Sadhana&quot;,&quot;parse-names&quot;:false,&quot;dropping-particle&quot;:&quot;&quot;,&quot;non-dropping-particle&quot;:&quot;&quot;},{&quot;family&quot;:&quot;Hawaldar&quot;,&quot;given&quot;:&quot;Rohini&quot;,&quot;parse-names&quot;:false,&quot;dropping-particle&quot;:&quot;&quot;,&quot;non-dropping-particle&quot;:&quot;&quot;},{&quot;family&quot;:&quot;Ecker&quot;,&quot;given&quot;:&quot;Stefan&quot;,&quot;parse-names&quot;:false,&quot;dropping-particle&quot;:&quot;&quot;,&quot;non-dropping-particle&quot;:&quot;&quot;},{&quot;family&quot;:&quot;Kirchheiner&quot;,&quot;given&quot;:&quot;Kathrin&quot;,&quot;parse-names&quot;:false,&quot;dropping-particle&quot;:&quot;&quot;,&quot;non-dropping-particle&quot;:&quot;&quot;},{&quot;family&quot;:&quot;Tan&quot;,&quot;given&quot;:&quot;Li Tee&quot;,&quot;parse-names&quot;:false,&quot;dropping-particle&quot;:&quot;&quot;,&quot;non-dropping-particle&quot;:&quot;&quot;},{&quot;family&quot;:&quot;Nout&quot;,&quot;given&quot;:&quot;Remi&quot;,&quot;parse-names&quot;:false,&quot;dropping-particle&quot;:&quot;&quot;,&quot;non-dropping-particle&quot;:&quot;&quot;},{&quot;family&quot;:&quot;Nesvacil&quot;,&quot;given&quot;:&quot;Nicole&quot;,&quot;parse-names&quot;:false,&quot;dropping-particle&quot;:&quot;&quot;,&quot;non-dropping-particle&quot;:&quot;&quot;},{&quot;family&quot;:&quot;Leeuw&quot;,&quot;given&quot;:&quot;Astrid&quot;,&quot;parse-names&quot;:false,&quot;dropping-particle&quot;:&quot;&quot;,&quot;non-dropping-particle&quot;:&quot;de&quot;},{&quot;family&quot;:&quot;Pötter&quot;,&quot;given&quot;:&quot;Richard&quot;,&quot;parse-names&quot;:false,&quot;dropping-particle&quot;:&quot;&quot;,&quot;non-dropping-particle&quot;:&quot;&quot;},{&quot;family&quot;:&quot;Kirisits&quot;,&quot;given&quot;:&quot;Christian&quot;,&quot;parse-names&quot;:false,&quot;dropping-particle&quot;:&quot;&quot;,&quot;non-dropping-particle&quot;:&quot;&quot;},{&quot;family&quot;:&quot;Jurgenliemk-Schulz&quot;,&quot;given&quot;:&quot;Ina Maria&quot;,&quot;parse-names&quot;:false,&quot;dropping-particle&quot;:&quot;&quot;,&quot;non-dropping-particle&quot;:&quot;&quot;},{&quot;family&quot;:&quot;Huang&quot;,&quot;given&quot;:&quot;Fleur&quot;,&quot;parse-names&quot;:false,&quot;dropping-particle&quot;:&quot;&quot;,&quot;non-dropping-particle&quot;:&quot;&quot;},{&quot;family&quot;:&quot;Christiaens&quot;,&quot;given&quot;:&quot;Melissa&quot;,&quot;parse-names&quot;:false,&quot;dropping-particle&quot;:&quot;&quot;,&quot;non-dropping-particle&quot;:&quot;&quot;},{&quot;family&quot;:&quot;Janssen&quot;,&quot;given&quot;:&quot;Hilde&quot;,&quot;parse-names&quot;:false,&quot;dropping-particle&quot;:&quot;&quot;,&quot;non-dropping-particle&quot;:&quot;&quot;},{&quot;family&quot;:&quot;Sundset&quot;,&quot;given&quot;:&quot;Marit&quot;,&quot;parse-names&quot;:false,&quot;dropping-particle&quot;:&quot;&quot;,&quot;non-dropping-particle&quot;:&quot;&quot;},{&quot;family&quot;:&quot;Lutgens&quot;,&quot;given&quot;:&quot;Ludy C.H.W.&quot;,&quot;parse-names&quot;:false,&quot;dropping-particle&quot;:&quot;&quot;,&quot;non-dropping-particle&quot;:&quot;&quot;},{&quot;family&quot;:&quot;Villafranca&quot;,&quot;given&quot;:&quot;Elena&quot;,&quot;parse-names&quot;:false,&quot;dropping-particle&quot;:&quot;&quot;,&quot;non-dropping-particle&quot;:&quot;&quot;},{&quot;family&quot;:&quot;Hadjiev&quot;,&quot;given&quot;:&quot;Janaki&quot;,&quot;parse-names&quot;:false,&quot;dropping-particle&quot;:&quot;&quot;,&quot;non-dropping-particle&quot;:&quot;&quot;},{&quot;family&quot;:&quot;Bachand&quot;,&quot;given&quot;:&quot;Francois&quot;,&quot;parse-names&quot;:false,&quot;dropping-particle&quot;:&quot;&quot;,&quot;non-dropping-particle&quot;:&quot;&quot;},{&quot;family&quot;:&quot;Erickson&quot;,&quot;given&quot;:&quot;Beth&quot;,&quot;parse-names&quot;:false,&quot;dropping-particle&quot;:&quot;&quot;,&quot;non-dropping-particle&quot;:&quot;&quot;},{&quot;family&quot;:&quot;Jacobson&quot;,&quot;given&quot;:&quot;Geraldine&quot;,&quot;parse-names&quot;:false,&quot;dropping-particle&quot;:&quot;&quot;,&quot;non-dropping-particle&quot;:&quot;&quot;},{&quot;family&quot;:&quot;Anttila&quot;,&quot;given&quot;:&quot;Maarit&quot;,&quot;parse-names&quot;:false,&quot;dropping-particle&quot;:&quot;&quot;,&quot;non-dropping-particle&quot;:&quot;&quot;},{&quot;family&quot;:&quot;Dumas&quot;,&quot;given&quot;:&quot;Isabelle&quot;,&quot;parse-names&quot;:false,&quot;dropping-particle&quot;:&quot;&quot;,&quot;non-dropping-particle&quot;:&quot;&quot;},{&quot;family&quot;:&quot;Lowe&quot;,&quot;given&quot;:&quot;Gerry&quot;,&quot;parse-names&quot;:false,&quot;dropping-particle&quot;:&quot;&quot;,&quot;non-dropping-particle&quot;:&quot;&quot;},{&quot;family&quot;:&quot;Swamidas&quot;,&quot;given&quot;:&quot;Jamema&quot;,&quot;parse-names&quot;:false,&quot;dropping-particle&quot;:&quot;&quot;,&quot;non-dropping-particle&quot;:&quot;&quot;},{&quot;family&quot;:&quot;Hudej&quot;,&quot;given&quot;:&quot;Robert&quot;,&quot;parse-names&quot;:false,&quot;dropping-particle&quot;:&quot;&quot;,&quot;non-dropping-particle&quot;:&quot;&quot;},{&quot;family&quot;:&quot;Hellebust&quot;,&quot;given&quot;:&quot;Taran Paulsen&quot;,&quot;parse-names&quot;:false,&quot;dropping-particle&quot;:&quot;&quot;,&quot;non-dropping-particle&quot;:&quot;&quot;},{&quot;family&quot;:&quot;Menon&quot;,&quot;given&quot;:&quot;Geetha&quot;,&quot;parse-names&quot;:false,&quot;dropping-particle&quot;:&quot;&quot;,&quot;non-dropping-particle&quot;:&quot;&quot;},{&quot;family&quot;:&quot;Oinam&quot;,&quot;given&quot;:&quot;Arun S.&quot;,&quot;parse-names&quot;:false,&quot;dropping-particle&quot;:&quot;&quot;,&quot;non-dropping-particle&quot;:&quot;&quot;},{&quot;family&quot;:&quot;Bownes&quot;,&quot;given&quot;:&quot;Peter&quot;,&quot;parse-names&quot;:false,&quot;dropping-particle&quot;:&quot;&quot;,&quot;non-dropping-particle&quot;:&quot;&quot;},{&quot;family&quot;:&quot;Brabandere&quot;,&quot;given&quot;:&quot;Marisol&quot;,&quot;parse-names&quot;:false,&quot;dropping-particle&quot;:&quot;&quot;,&quot;non-dropping-particle&quot;:&quot;De&quot;},{&quot;family&quot;:&quot;Oosterveld&quot;,&quot;given&quot;:&quot;Bernard&quot;,&quot;parse-names&quot;:false,&quot;dropping-particle&quot;:&quot;&quot;,&quot;non-dropping-particle&quot;:&quot;&quot;},{&quot;family&quot;:&quot;Koedooder&quot;,&quot;given&quot;:&quot;Kees&quot;,&quot;parse-names&quot;:false,&quot;dropping-particle&quot;:&quot;&quot;,&quot;non-dropping-particle&quot;:&quot;&quot;},{&quot;family&quot;:&quot;Langeland Marthinsen&quot;,&quot;given&quot;:&quot;Anne Beate&quot;,&quot;parse-names&quot;:false,&quot;dropping-particle&quot;:&quot;&quot;,&quot;non-dropping-particle&quot;:&quot;&quot;},{&quot;family&quot;:&quot;Whitney&quot;,&quot;given&quot;:&quot;Diane&quot;,&quot;parse-names&quot;:false,&quot;dropping-particle&quot;:&quot;&quot;,&quot;non-dropping-particle&quot;:&quot;&quot;},{&quot;family&quot;:&quot;Ketelaars&quot;,&quot;given&quot;:&quot;Martijn&quot;,&quot;parse-names&quot;:false,&quot;dropping-particle&quot;:&quot;&quot;,&quot;non-dropping-particle&quot;:&quot;&quot;},{&quot;family&quot;:&quot;Reiniers&quot;,&quot;given&quot;:&quot;Brigitte&quot;,&quot;parse-names&quot;:false,&quot;dropping-particle&quot;:&quot;&quot;,&quot;non-dropping-particle&quot;:&quot;&quot;},{&quot;family&quot;:&quot;Mora&quot;,&quot;given&quot;:&quot;Itxa&quot;,&quot;parse-names&quot;:false,&quot;dropping-particle&quot;:&quot;&quot;,&quot;non-dropping-particle&quot;:&quot;&quot;},{&quot;family&quot;:&quot;Antal&quot;,&quot;given&quot;:&quot;Gergely&quot;,&quot;parse-names&quot;:false,&quot;dropping-particle&quot;:&quot;&quot;,&quot;non-dropping-particle&quot;:&quot;&quot;},{&quot;family&quot;:&quot;Batchelar&quot;,&quot;given&quot;:&quot;Deidre&quot;,&quot;parse-names&quot;:false,&quot;dropping-particle&quot;:&quot;&quot;,&quot;non-dropping-particle&quot;:&quot;&quot;},{&quot;family&quot;:&quot;Rownd&quot;,&quot;given&quot;:&quot;Jason&quot;,&quot;parse-names&quot;:false,&quot;dropping-particle&quot;:&quot;&quot;,&quot;non-dropping-particle&quot;:&quot;&quot;},{&quot;family&quot;:&quot;Kim&quot;,&quot;given&quot;:&quot;Yusung&quot;,&quot;parse-names&quot;:false,&quot;dropping-particle&quot;:&quot;&quot;,&quot;non-dropping-particle&quot;:&quot;&quot;},{&quot;family&quot;:&quot;Palmgren&quot;,&quot;given&quot;:&quot;Jan-Erik&quot;,&quot;parse-names&quot;:false,&quot;dropping-particle&quot;:&quot;&quot;,&quot;non-dropping-particle&quot;:&quot;&quot;},{&quot;family&quot;:&quot;Mazeron&quot;,&quot;given&quot;:&quot;Renaud&quot;,&quot;parse-names&quot;:false,&quot;dropping-particle&quot;:&quot;&quot;,&quot;non-dropping-particle&quot;:&quot;&quot;},{&quot;family&quot;:&quot;Chargari&quot;,&quot;given&quot;:&quot;Cyrus&quot;,&quot;parse-names&quot;:false,&quot;dropping-particle&quot;:&quot;&quot;,&quot;non-dropping-particle&quot;:&quot;&quot;},{&quot;family&quot;:&quot;Spampinato&quot;,&quot;given&quot;:&quot;Sofia&quot;,&quot;parse-names&quot;:false,&quot;dropping-particle&quot;:&quot;&quot;,&quot;non-dropping-particle&quot;:&quot;&quot;}],&quot;container-title&quot;:&quot;Journal of Clinical Oncology&quot;,&quot;DOI&quot;:&quot;10.1200/JCO.22.01096&quot;,&quot;ISSN&quot;:&quot;0732-183X&quot;,&quot;issued&quot;:{&quot;date-parts&quot;:[[2023,4,1]]},&quot;page&quot;:&quot;1933-1942&quot;,&quot;issue&quot;:&quot;10&quot;,&quot;volume&quot;:&quot;41&quot;,&quot;container-title-short&quot;:&quot;&quot;}}]},{&quot;citationID&quot;:&quot;MENDELEY_CITATION_18753b29-1bb9-4765-ad97-0344f7dcd0aa&quot;,&quot;isEdited&quot;:false,&quot;properties&quot;:{&quot;noteIndex&quot;:0},&quot;manualOverride&quot;:{&quot;isManuallyOverridden&quot;:false,&quot;manualOverrideText&quot;:&quot;&quot;,&quot;citeprocText&quot;:&quot;(9,10,16)&quot;},&quot;citationTag&quot;:&quot;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&quot;,&quot;citationItems&quot;:[{&quot;id&quot;:&quot;a7fc931e-8e32-3ae8-8d62-580ef005a370&quot;,&quot;isTemporary&quot;:false,&quot;itemData&quot;:{&quot;type&quot;:&quot;article-journal&quot;,&quot;id&quot;:&quot;a7fc931e-8e32-3ae8-8d62-580ef005a370&quot;,&quot;title&quot;:&quot;Transportation barriers to health care and mortality risk among the U.S. adults with history of cancer.&quot;,&quot;author&quot;:[{&quot;family&quot;:&quot;Jiang&quot;,&quot;given&quot;:&quot;Changchuan&quot;,&quot;parse-names&quot;:false,&quot;dropping-particle&quot;:&quot;&quot;,&quot;non-dropping-particle&quot;:&quot;&quot;},{&quot;family&quot;:&quot;Deng&quot;,&quot;given&quot;:&quot;Lei&quot;,&quot;parse-names&quot;:false,&quot;dropping-particle&quot;:&quot;&quot;,&quot;non-dropping-particle&quot;:&quot;&quot;},{&quot;family&quot;:&quot;Wang&quot;,&quot;given&quot;:&quot;Qian&quot;,&quot;parse-names&quot;:false,&quot;dropping-particle&quot;:&quot;&quot;,&quot;non-dropping-particle&quot;:&quot;&quot;},{&quot;family&quot;:&quot;Perimbeti&quot;,&quot;given&quot;:&quot;Stuthi&quot;,&quot;parse-names&quot;:false,&quot;dropping-particle&quot;:&quot;&quot;,&quot;non-dropping-particle&quot;:&quot;&quot;},{&quot;family&quot;:&quot;Han&quot;,&quot;given&quot;:&quot;Xuesong&quot;,&quot;parse-names&quot;:false,&quot;dropping-particle&quot;:&quot;&quot;,&quot;non-dropping-particle&quot;:&quot;&quot;}],&quot;container-title&quot;:&quot;https://doi.org/10.1200/JCO.2020.39.28_suppl.121&quot;,&quot;accessed&quot;:{&quot;date-parts&quot;:[[2022,12,21]]},&quot;DOI&quot;:&quot;10.1200/JCO.2020.39.28_SUPPL.121&quot;,&quot;ISSN&quot;:&quot;0732-183X&quot;,&quot;issued&quot;:{&quot;date-parts&quot;:[[2021,9,21]]},&quot;page&quot;:&quot;121-121&quot;,&quot;abstract&quot;:&quot;121Background: Lack of transportation delayed medical care for approximately 6 million Americans in 2017. Prior studies showed cancer survivors tend to have more healthcare service use, higher medi...&quot;,&quot;publisher&quot;:&quot;American Society of Clinical Oncology&quot;,&quot;issue&quot;:&quot;28_suppl&quot;,&quot;volume&quot;:&quot;39&quot;,&quot;container-title-short&quot;:&quot;&quot;}},{&quot;id&quot;:&quot;f65f14be-c065-3f5b-bbad-95241283e0af&quot;,&quot;isTemporary&quot;:false,&quot;itemData&quot;:{&quot;type&quot;:&quot;article-journal&quot;,&quot;id&quot;:&quot;f65f14be-c065-3f5b-bbad-95241283e0af&quot;,&quot;title&quot;:&quot;Association of Social Risk Factors With Mortality Among US Adults With a New Cancer Diagnosis&quot;,&quot;author&quot;:[{&quot;family&quot;:&quot;Banegas&quot;,&quot;given&quot;:&quot;Matthew P.&quot;,&quot;parse-names&quot;:false,&quot;dropping-particle&quot;:&quot;&quot;,&quot;non-dropping-particle&quot;:&quot;&quot;},{&quot;family&quot;:&quot;Dickerson&quot;,&quot;given&quot;:&quot;John F.&quot;,&quot;parse-names&quot;:false,&quot;dropping-particle&quot;:&quot;&quot;,&quot;non-dropping-particle&quot;:&quot;&quot;},{&quot;family&quot;:&quot;Zheng&quot;,&quot;given&quot;:&quot;Zhiyuan&quot;,&quot;parse-names&quot;:false,&quot;dropping-particle&quot;:&quot;&quot;,&quot;non-dropping-particle&quot;:&quot;&quot;},{&quot;family&quot;:&quot;Murphy&quot;,&quot;given&quot;:&quot;Caitlin C.&quot;,&quot;parse-names&quot;:false,&quot;dropping-particle&quot;:&quot;&quot;,&quot;non-dropping-particle&quot;:&quot;&quot;},{&quot;family&quot;:&quot;Tucker-Seeley&quot;,&quot;given&quot;:&quot;Reginald&quot;,&quot;parse-names&quot;:false,&quot;dropping-particle&quot;:&quot;&quot;,&quot;non-dropping-particle&quot;:&quot;&quot;},{&quot;family&quot;:&quot;Murphy&quot;,&quot;given&quot;:&quot;James D.&quot;,&quot;parse-names&quot;:false,&quot;dropping-particle&quot;:&quot;&quot;,&quot;non-dropping-particle&quot;:&quot;&quot;},{&quot;family&quot;:&quot;Yabroff&quot;,&quot;given&quot;:&quot;K. Robin&quot;,&quot;parse-names&quot;:false,&quot;dropping-particle&quot;:&quot;&quot;,&quot;non-dropping-particle&quot;:&quot;&quot;}],&quot;container-title&quot;:&quot;JAMA Network Open&quot;,&quot;container-title-short&quot;:&quot;JAMA Netw Open&quot;,&quot;accessed&quot;:{&quot;date-parts&quot;:[[2022,12,21]]},&quot;DOI&quot;:&quot;10.1001/JAMANETWORKOPEN.2022.33009&quot;,&quot;ISSN&quot;:&quot;25743805&quot;,&quot;PMID&quot;:&quot;36112380&quot;,&quot;URL&quot;:&quot;https://jamanetwork.com/journals/jamanetworkopen/fullarticle/2796364&quot;,&quot;issued&quot;:{&quot;date-parts&quot;:[[2022,9,1]]},&quot;page&quot;:&quot;e2233009-e2233009&quot;,&quot;publisher&quot;:&quot;American Medical Association&quot;,&quot;issue&quot;:&quot;9&quot;,&quot;volume&quot;:&quot;5&quot;}},{&quot;id&quot;:&quot;43870bad-c254-3b67-ac34-97ec47d88480&quot;,&quot;isTemporary&quot;:false,&quot;itemData&quot;:{&quot;type&quot;:&quot;article-journal&quot;,&quot;id&quot;:&quot;43870bad-c254-3b67-ac34-97ec47d88480&quot;,&quot;title&quot;:&quot;Mortality due to cancer treatment delay: systematic review and meta-analysis&quot;,&quot;author&quot;:[{&quot;family&quot;:&quot;Hanna&quot;,&quot;given&quot;:&quot;Timothy P.&quot;,&quot;parse-names&quot;:false,&quot;dropping-particle&quot;:&quot;&quot;,&quot;non-dropping-particle&quot;:&quot;&quot;},{&quot;family&quot;:&quot;King&quot;,&quot;given&quot;:&quot;Will D.&quot;,&quot;parse-names&quot;:false,&quot;dropping-particle&quot;:&quot;&quot;,&quot;non-dropping-particle&quot;:&quot;&quot;},{&quot;family&quot;:&quot;Thibodeau&quot;,&quot;given&quot;:&quot;Stephane&quot;,&quot;parse-names&quot;:false,&quot;dropping-particle&quot;:&quot;&quot;,&quot;non-dropping-particle&quot;:&quot;&quot;},{&quot;family&quot;:&quot;Jalink&quot;,&quot;given&quot;:&quot;Matthew&quot;,&quot;parse-names&quot;:false,&quot;dropping-particle&quot;:&quot;&quot;,&quot;non-dropping-particle&quot;:&quot;&quot;},{&quot;family&quot;:&quot;Paulin&quot;,&quot;given&quot;:&quot;Gregory A.&quot;,&quot;parse-names&quot;:false,&quot;dropping-particle&quot;:&quot;&quot;,&quot;non-dropping-particle&quot;:&quot;&quot;},{&quot;family&quot;:&quot;Harvey-Jones&quot;,&quot;given&quot;:&quot;Elizabeth&quot;,&quot;parse-names&quot;:false,&quot;dropping-particle&quot;:&quot;&quot;,&quot;non-dropping-particle&quot;:&quot;&quot;},{&quot;family&quot;:&quot;O'Sullivan&quot;,&quot;given&quot;:&quot;Dylan E.&quot;,&quot;parse-names&quot;:false,&quot;dropping-particle&quot;:&quot;&quot;,&quot;non-dropping-particle&quot;:&quot;&quot;},{&quot;family&quot;:&quot;Booth&quot;,&quot;given&quot;:&quot;Christopher M.&quot;,&quot;parse-names&quot;:false,&quot;dropping-particle&quot;:&quot;&quot;,&quot;non-dropping-particle&quot;:&quot;&quot;},{&quot;family&quot;:&quot;Sullivan&quot;,&quot;given&quot;:&quot;Richard&quot;,&quot;parse-names&quot;:false,&quot;dropping-particle&quot;:&quot;&quot;,&quot;non-dropping-particle&quot;:&quot;&quot;},{&quot;family&quot;:&quot;Aggarwal&quot;,&quot;given&quot;:&quot;Ajay&quot;,&quot;parse-names&quot;:false,&quot;dropping-particle&quot;:&quot;&quot;,&quot;non-dropping-particle&quot;:&quot;&quot;}],&quot;container-title&quot;:&quot;BMJ&quot;,&quot;accessed&quot;:{&quot;date-parts&quot;:[[2022,12,21]]},&quot;DOI&quot;:&quot;10.1136/BMJ.M4087&quot;,&quot;ISSN&quot;:&quot;1756-1833&quot;,&quot;PMID&quot;:&quot;33148535&quot;,&quot;URL&quot;:&quot;https://www.bmj.com/content/371/bmj.m4087&quot;,&quot;issued&quot;:{&quot;date-parts&quot;:[[2020,11,4]]},&quot;page&quot;:&quot;m4087&quot;,&quot;abstract&quot;:&quot;Objective To quantify the association of cancer treatment delay and mortality for each four week increase in delay to inform cancer treatment pathways.\n\nDesign Systematic review and meta-analysis.\n\nData sources Published studies in Medline from 1 January 2000 to 10 April 2020.\n\nEligibility criteria for selecting studies Curative, neoadjuvant, and adjuvant indications for surgery, systemic treatment, or radiotherapy for cancers of the bladder, breast, colon, rectum, lung, cervix, and head and neck were included. The main outcome measure was the hazard ratio for overall survival for each four week delay for each indication. Delay was measured from diagnosis to first treatment, or from the completion of one treatment to the start of the next. The primary analysis only included high validity studies controlling for major prognostic factors. Hazard ratios were assumed to be log linear in relation to overall survival and were converted to an effect for each four week delay. Pooled effects were estimated using DerSimonian and Laird random effect models.\n\nResults The review included 34 studies for 17 indications (n=1 272 681 patients). No high validity data were found for five of the radiotherapy indications or for cervical cancer surgery. The association between delay and increased mortality was significant (P&lt;0.05) for 13 of 17 indications. Surgery findings were consistent, with a mortality risk for each four week delay of 1.06-1.08 (eg, colectomy 1.06, 95% confidence interval 1.01 to 1.12; breast surgery 1.08, 1.03 to 1.13). Estimates for systemic treatment varied (hazard ratio range 1.01-1.28). Radiotherapy estimates were for radical radiotherapy for head and neck cancer (hazard ratio 1.09, 95% confidence interval 1.05 to 1.14), adjuvant radiotherapy after breast conserving surgery (0.98, 0.88 to 1.09), and cervix cancer adjuvant radiotherapy (1.23, 1.00 to 1.50). A sensitivity analysis of studies that had been excluded because of lack of information on comorbidities or functional status did not change the findings.\n\nConclusions Cancer treatment delay is a problem in health systems worldwide. The impact of delay on mortality can now be quantified for prioritisation and modelling. Even a four week delay of cancer treatment is associated with increased mortality across surgical, systemic treatment, and radiotherapy indications for seven cancers. Policies focused on minimising system level delays to cancer treatment initiation could improve population level survival outcomes.&quot;,&quot;publisher&quot;:&quot;British Medical Journal Publishing Group&quot;,&quot;volume&quot;:&quot;371&quot;,&quot;container-title-short&quot;:&quot;&quot;}}]},{&quot;citationID&quot;:&quot;MENDELEY_CITATION_94574c97-7720-4f38-b4f4-8ba30116d221&quot;,&quot;isEdited&quot;:false,&quot;properties&quot;:{&quot;noteIndex&quot;:0},&quot;manualOverride&quot;:{&quot;isManuallyOverridden&quot;:false,&quot;manualOverrideText&quot;:&quot;&quot;,&quot;citeprocText&quot;:&quot;(17,18)&quot;},&quot;citationTag&quot;:&quot;MENDELEY_CITATION_v3_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&quot;,&quot;citationItems&quot;:[{&quot;id&quot;:&quot;e5f55fee-9984-38b3-b577-e441c6cc4819&quot;,&quot;isTemporary&quot;:false,&quot;itemData&quot;:{&quot;type&quot;:&quot;report&quot;,&quot;id&quot;:&quot;e5f55fee-9984-38b3-b577-e441c6cc4819&quot;,&quot;title&quot;:&quot;AACR CANCER DISPARITIES PROGRESS REPORT&quot;,&quot;author&quot;:[{&quot;family&quot;:&quot;American Association for Cancer Research&quot;,&quot;given&quot;:&quot;&quot;,&quot;parse-names&quot;:false,&quot;dropping-particle&quot;:&quot;&quot;,&quot;non-dropping-particle&quot;:&quot;&quot;}],&quot;accessed&quot;:{&quot;date-parts&quot;:[[2022,7,5]]},&quot;ISBN&quot;:&quot;9798985785227&quot;,&quot;URL&quot;:&quot;http://www.cancerdisparitiesprogressreport.org/.&quot;,&quot;issued&quot;:{&quot;date-parts&quot;:[[2022]]},&quot;container-title-short&quot;:&quot;&quot;}},{&quot;id&quot;:&quot;e53d79d9-ad30-30e1-9f0f-b85a6894683c&quot;,&quot;isTemporary&quot;:false,&quot;itemData&quot;:{&quot;type&quot;:&quot;article-journal&quot;,&quot;id&quot;:&quot;e53d79d9-ad30-30e1-9f0f-b85a6894683c&quot;,&quot;title&quot;:&quot;Health insurance status and cancer stage at diagnosis and survival in the United States&quot;,&quot;author&quot;:[{&quot;family&quot;:&quot;Zhao&quot;,&quot;given&quot;:&quot;Jingxuan&quot;,&quot;parse-names&quot;:false,&quot;dropping-particle&quot;:&quot;&quot;,&quot;non-dropping-particle&quot;:&quot;&quot;},{&quot;family&quot;:&quot;Han&quot;,&quot;given&quot;:&quot;Xuesong&quot;,&quot;parse-names&quot;:false,&quot;dropping-particle&quot;:&quot;&quot;,&quot;non-dropping-particle&quot;:&quot;&quot;},{&quot;family&quot;:&quot;Nogueira&quot;,&quot;given&quot;:&quot;Leticia&quot;,&quot;parse-names&quot;:false,&quot;dropping-particle&quot;:&quot;&quot;,&quot;non-dropping-particle&quot;:&quot;&quot;},{&quot;family&quot;:&quot;Fedewa&quot;,&quot;given&quot;:&quot;Stacey A.&quot;,&quot;parse-names&quot;:false,&quot;dropping-particle&quot;:&quot;&quot;,&quot;non-dropping-particle&quot;:&quot;&quot;},{&quot;family&quot;:&quot;Jemal&quot;,&quot;given&quot;:&quot;Ahmedin&quot;,&quot;parse-names&quot;:false,&quot;dropping-particle&quot;:&quot;&quot;,&quot;non-dropping-particle&quot;:&quot;&quot;},{&quot;family&quot;:&quot;Halpern&quot;,&quot;given&quot;:&quot;Michael T.&quot;,&quot;parse-names&quot;:false,&quot;dropping-particle&quot;:&quot;&quot;,&quot;non-dropping-particle&quot;:&quot;&quot;},{&quot;family&quot;:&quot;Yabroff&quot;,&quot;given&quot;:&quot;K. Robin&quot;,&quot;parse-names&quot;:false,&quot;dropping-particle&quot;:&quot;&quot;,&quot;non-dropping-particle&quot;:&quot;&quot;}],&quot;container-title&quot;:&quot;CA: A Cancer Journal for Clinicians&quot;,&quot;container-title-short&quot;:&quot;CA Cancer J Clin&quot;,&quot;accessed&quot;:{&quot;date-parts&quot;:[[2022,7,21]]},&quot;DOI&quot;:&quot;10.3322/caac.21732&quot;,&quot;ISSN&quot;:&quot;0007-9235&quot;,&quot;URL&quot;:&quot;https://onlinelibrary.wiley.com/doi/10.3322/caac.21732&quot;,&quot;issued&quot;:{&quot;date-parts&quot;:[[2022,7,13]]},&quot;publisher&quot;:&quot;American Cancer Society&quot;}}]},{&quot;citationID&quot;:&quot;MENDELEY_CITATION_6d534223-8454-4163-84a9-10ebef98c141&quot;,&quot;isEdited&quot;:false,&quot;properties&quot;:{&quot;noteIndex&quot;:0},&quot;manualOverride&quot;:{&quot;isManuallyOverridden&quot;:false,&quot;manualOverrideText&quot;:&quot;&quot;,&quot;citeprocText&quot;:&quot;(19–21)&quot;},&quot;citationTag&quot;:&quot;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&quot;,&quot;citationItems&quot;:[{&quot;id&quot;:&quot;1cd150ff-846b-309f-95b9-6afdc74a4015&quot;,&quot;isTemporary&quot;:false,&quot;itemData&quot;:{&quot;type&quot;:&quot;article-journal&quot;,&quot;id&quot;:&quot;1cd150ff-846b-309f-95b9-6afdc74a4015&quot;,&quot;title&quot;:&quot;The Impact of Rideshare Transportation in Radiation Oncology&quot;,&quot;author&quot;:[{&quot;family&quot;:&quot;Manning&quot;,&quot;given&quot;:&quot;M.&quot;,&quot;parse-names&quot;:false,&quot;dropping-particle&quot;:&quot;&quot;,&quot;non-dropping-particle&quot;:&quot;&quot;},{&quot;family&quot;:&quot;Marquez&quot;,&quot;given&quot;:&quot;R.&quot;,&quot;parse-names&quot;:false,&quot;dropping-particle&quot;:&quot;&quot;,&quot;non-dropping-particle&quot;:&quot;&quot;},{&quot;family&quot;:&quot;Woodruff&quot;,&quot;given&quot;:&quot;H.&quot;,&quot;parse-names&quot;:false,&quot;dropping-particle&quot;:&quot;&quot;,&quot;non-dropping-particle&quot;:&quot;&quot;},{&quot;family&quot;:&quot;Hislop&quot;,&quot;given&quot;:&quot;B.&quot;,&quot;parse-names&quot;:false,&quot;dropping-particle&quot;:&quot;&quot;,&quot;non-dropping-particle&quot;:&quot;&quot;},{&quot;family&quot;:&quot;Sintay&quot;,&quot;given&quot;:&quot;B.J.&quot;,&quot;parse-names&quot;:false,&quot;dropping-particle&quot;:&quot;&quot;,&quot;non-dropping-particle&quot;:&quot;&quot;}],&quot;container-title&quot;:&quot;International Journal of Radiation Oncology*Biology*Physics&quot;,&quot;accessed&quot;:{&quot;date-parts&quot;:[[2022,12,21]]},&quot;DOI&quot;:&quot;10.1016/j.ijrobp.2020.07.2274&quot;,&quot;ISSN&quot;:&quot;03603016&quot;,&quot;URL&quot;:&quot;http://www.redjournal.org/article/S0360301620336932/fulltext&quot;,&quot;issued&quot;:{&quot;date-parts&quot;:[[2020,11,1]]},&quot;page&quot;:&quot;S99-S100&quot;,&quot;abstract&quot;:&quot;Purpose/Objective(s): Improving healthcare value requires new models of care including higher utilization of outpatient services. A significant social determinate of health in this mode of care is transportation, and the most vulnerable segments of society are disproportionately affected. Transportation disparity is especially troubling in radiation oncology, due to the protracted daily treatment schedule. Disruptions in treatment adversely impact clinical outcomes and survivals. This study is a pilot trial of a novel virtual logistics hub, capable of managing rideshare, taxis, wheelchair accessible vehicles, vehicles with car seats for children and stretcher vehicles in radiation oncology to measure utilization, patient satisfaction and financial impact. Materials/Methods: Over 4 months, using predictive analytics, patients with transportation barriers in a community cancer center were enrolled in a rideshare program. Those who received rides for radiation treatment were included in this study. Each patient's personal historic no-show rate in the health system was recorded. The estimated cost per no-show for a radiation treatment was set at 250. The opportunity cost was calculated as the product of the no-show rate, the no-show cost per treatment and the number of treatments. In addition, the cost of the transportation was recorded and subtracted from the opportunity cost to calculate the return on investment ROI. Qualitative data were also collected through patient surveys after each ride. Results: 29 subjects were included in this IRB-approved pilot study for a total of 419 rides. The most common diagnoses were Breast (27.6%), Lung (17.2%) and Prostate (17.2%). Most patients were racial minorities (70.0%) and had non-metastatic disease (75.9%). The median number of radiation treatments was 10 (3-40). The historic average no-show rate was 7% (0%-36%). The average expected no show cost per patient was 3,844.14 (&lt;source.00-38,587.50). The opportunity cost representing the benefit to the health system was 111,480.00. Per patient, the average transportation cost was 325.81 (13.26-1,034.39). The total cost of rides was 11,864.77. The ROI was 99,615.23 and projected ROI of 298,845 annually. When asked 'How would you rate your transportation experience today?' 82% responded Above Average. To the question 'Would you have been able to attend your appointment today if this program did not exist?' 92% answered No. Conclusion: This study shows that the cost of rideshare transportation can be significantly less than the cost of no-shows. This suggests that a proactive virtual transportation hub can help address transportation barriers, drive patient satisfaction and reduce the waste of no-shows. Radiation therapy represents an ambulatory medicine crucible for patients with limited transportation and social support. Scaling up rideshare innovations from radiation oncology has the potential to drive broader ambulatory strategy.&quot;,&quot;publisher&quot;:&quot;Elsevier BV&quot;,&quot;issue&quot;:&quot;3&quot;,&quot;volume&quot;:&quot;108&quot;,&quot;container-title-short&quot;:&quot;&quot;}},{&quot;id&quot;:&quot;7b0ffa88-70e2-3df5-83a7-f291ddfa8779&quot;,&quot;isTemporary&quot;:false,&quot;itemData&quot;:{&quot;type&quot;:&quot;article-journal&quot;,&quot;id&quot;:&quot;7b0ffa88-70e2-3df5-83a7-f291ddfa8779&quot;,&quot;title&quot;:&quot;Rideshare Services for Patients Undergoing Daily Radiation Therapy&quot;,&quot;author&quot;:[{&quot;family&quot;:&quot;Damico&quot;,&quot;given&quot;:&quot;N.&quot;,&quot;parse-names&quot;:false,&quot;dropping-particle&quot;:&quot;&quot;,&quot;non-dropping-particle&quot;:&quot;&quot;},{&quot;family&quot;:&quot;Deshane&quot;,&quot;given&quot;:&quot;A.&quot;,&quot;parse-names&quot;:false,&quot;dropping-particle&quot;:&quot;&quot;,&quot;non-dropping-particle&quot;:&quot;&quot;},{&quot;family&quot;:&quot;Kharouta&quot;,&quot;given&quot;:&quot;M.Z.&quot;,&quot;parse-names&quot;:false,&quot;dropping-particle&quot;:&quot;&quot;,&quot;non-dropping-particle&quot;:&quot;&quot;},{&quot;family&quot;:&quot;Bhatt&quot;,&quot;given&quot;:&quot;A.D.&quot;,&quot;parse-names&quot;:false,&quot;dropping-particle&quot;:&quot;&quot;,&quot;non-dropping-particle&quot;:&quot;&quot;}],&quot;container-title&quot;:&quot;International Journal of Radiation Oncology*Biology*Physics&quot;,&quot;accessed&quot;:{&quot;date-parts&quot;:[[2022,12,21]]},&quot;DOI&quot;:&quot;10.1016/j.ijrobp.2020.07.2418&quot;,&quot;ISSN&quot;:&quot;03603016&quot;,&quot;URL&quot;:&quot;http://www.redjournal.org/article/S0360301620338591/fulltext&quot;,&quot;issued&quot;:{&quot;date-parts&quot;:[[2020,11,1]]},&quot;page&quot;:&quot;e388&quot;,&quot;abstract&quot;:&quot;Purpose/Objective(s): Radiation therapy (RT) is often delivered in daily treatments over the course of multiple weeks, which can place significant burden on patients. This is of particular concern in those with inadequate transportation. Rideshare services offer a unique alternative to traditional transportation options such as family members, volunteers, busses or taxicabs in patients that cannot transport themselves. Materials/Methods: LyftTM services became available to patients at our institution without alternative means of transportation in 10/2017. Financial invoices were reviewed from 10/2017-12/2018 to identify patients that received RT and utilized LyftTM for transportation to and/or from at least 1 RT appointment. Information was collected regarding the demographics of patients in addition to the number of appointments that required LyftTM rides, total cost of LyftTM transportation and number of missed RT sessions. Correlation between pairs of continuous factors was determined using Spearman's rank correlation coefficient. Hypothesis testing for differences among demographic groups was then performed using the Mann-Whitney U test or Kruskal-Wallis test. Results: Fifty patients were identified that met inclusion criteria. The median age was 59 (range 26-86). Twenty-three patients were male and 27 were female. Forty-two and 8 patients were treated with definitive and palliative intent, respectively. The median RT dose was 60 Gy over a median of 30 fractions. Twenty-six patients had surgical intervention during their initial treatment course and 34 had systemic therapy with 16 patients receiving concurrent therapy. The median distance from patient's residence to the RT facility was 6.9 miles (range 1.3-82.4). The median number of appointments that required LyftTM transportation prior to RT was 2 compared to a median of 5 for RT appointments. The median number of follow up appointments that required LyftTM was 1.5. The median total cost of LyftTM rides was $324.65. All patients completed the intended RT course with only 4 patients requiring re-planning. The median number of RT appointments missed unintentionally was 0.5. The total LyftTM cost was lower in patients &gt;60 years of age at a median of $193.2 vs. $398.5 (p Z 0.048). Females were more likely to miss RT sessions with a mean number of 2.5 missed sessions compared to 0.7 in males (p Z 0.03). Conclusion: Rideshare services are an alternative to conventional methods of transportation in patients that require daily RT. The demographic and clinical characteristics of patients that utilize this service are highly heterogeneous. Compliance with RT is high in this patient group with few unplanned missed sessions overall. Abstract 2876; Table; Demographics Characteristic n (%) Race African American 31 (62%) Caucasian 15 (30%) Other 4 (8%) Living Situation Lives Alone 16 (32%) Primary Insurance Medicaid 27 (54%) Medicare 16 (32%) Private 6 (12%) Uninsured 1 (2%) Primary Site Breast 16 (32%) CNS 5 (10% GU 4 (8%) GYN 1 (2%) H&amp;N 14 (28%) NSCLC 8 (16%) Sarcoma 2 (4%) Purpose/Objective(s): Respiratory motion management during radiation therapy can improve delivery to a moving target and spare normal tissue. However, current gating or breath-hold motion management methods are often expensive and inaccessible to low-to-middle income countries (LMICs). We propose developing a low-cost breath-hold and gating system that provides audio visual-feedback to patients while monitoring respiratory motion. Materials/Methods: An open-source system, called open active breathing control (OpenABC), was developed consisting of a microprocessor (Raspberry Pi 3) and a motion sensor (MPU-6050, InvenSense Inc) to generate breathing traces with audiovisual projector for patient feedback and monitoring display for radiation delivery control. An algorithm was developed in Python to convert motion sensor signal to a respiratory trace for direct comparison between a commercial system (RPMÔ). OpenABC was demonstrated on a phantom and volunteer and univariate-linear-regression and Bland-Altman analysis was performed. A low-cost projector was used to provide visual feedback for a patient in treatment position and a web-interface will be used to provide real-time monitoring (over WiFi) for treatment control. Total cost for OpenABC system is under $100 USD. Results: Monitoring of periodic phantom motion show excellent agreement between commercial and OpenABC (r Z 0.99, p&lt;0.0001, bias Z 0.0AE0.9mm, 95%-confidence-interval Z-1.7 to 1.7mm) and volunteer motion shows good agreement of irregular breathing motion (r Z 0.94, p&lt;0.0001, bias Z-0.2AE0.5mm, 95%-confidence-interval Z-1.1 to 0.7mm). Mean motion differences at maximum, average and minimum traces for the phantom were 0.2AE0.1mm, 0.1AE0.6mm, and 0.1AE0.1mm respectively. Mean motion differences at maximum, average and minimum traces for the volunteer were 0.4AE0.2mm, 0.3AE0.5mm, and 0.4AE0.3mm respectively. Motion period time differences for phantom and volunteer were 0.07AE0.06s and 0.08AE0.14s respectively. Real-time feedback was successfully provided via a projector and monitoring system. Conclusion: We demonstrated feasibility of an open-source accelerometer/ gyroscope-based system for active breathing control for motion gating or breath-hold radiation treatments, called OpenABC. Future work will further develop OpenABC to have user friendly GUIs, standardize use protocols and showing proof-of-concept implementation, in collaboration with Rayos Contra Cancer (RCC) and Radiating Hope, in cancer centers in Bolivia that would benefit from motion management in their clinics. Abstract 2878; Table; Motion difference (OpenABC-RPMÔ) Mean AE SD Period (s) Max (mm) Average (mm) Min (mm)&quot;,&quot;publisher&quot;:&quot;Elsevier BV&quot;,&quot;issue&quot;:&quot;3&quot;,&quot;volume&quot;:&quot;108&quot;,&quot;container-title-short&quot;:&quot;&quot;}},{&quot;id&quot;:&quot;088e62af-757a-3b14-96db-bc2bfc0ac041&quot;,&quot;isTemporary&quot;:false,&quot;itemData&quot;:{&quot;type&quot;:&quot;article-journal&quot;,&quot;id&quot;:&quot;088e62af-757a-3b14-96db-bc2bfc0ac041&quot;,&quot;title&quot;:&quot;Impact of free hospital-provided rideshare service on radiation therapy completion rates: A matched cohort analysis.&quot;,&quot;author&quot;:[{&quot;family&quot;:&quot;Chen&quot;,&quot;given&quot;:&quot;Eric&quot;,&quot;parse-names&quot;:false,&quot;dropping-particle&quot;:&quot;&quot;,&quot;non-dropping-particle&quot;:&quot;&quot;},{&quot;family&quot;:&quot;Sun&quot;,&quot;given&quot;:&quot;Yilun&quot;,&quot;parse-names&quot;:false,&quot;dropping-particle&quot;:&quot;&quot;,&quot;non-dropping-particle&quot;:&quot;&quot;},{&quot;family&quot;:&quot;Kim&quot;,&quot;given&quot;:&quot;Uriel&quot;,&quot;parse-names&quot;:false,&quot;dropping-particle&quot;:&quot;&quot;,&quot;non-dropping-particle&quot;:&quot;&quot;},{&quot;family&quot;:&quot;Kyasaram&quot;,&quot;given&quot;:&quot;Ravi Kumar&quot;,&quot;parse-names&quot;:false,&quot;dropping-particle&quot;:&quot;&quot;,&quot;non-dropping-particle&quot;:&quot;&quot;},{&quot;family&quot;:&quot;Yammani&quot;,&quot;given&quot;:&quot;Deepthi&quot;,&quot;parse-names&quot;:false,&quot;dropping-particle&quot;:&quot;&quot;,&quot;non-dropping-particle&quot;:&quot;&quot;},{&quot;family&quot;:&quot;Deshane&quot;,&quot;given&quot;:&quot;Alok&quot;,&quot;parse-names&quot;:false,&quot;dropping-particle&quot;:&quot;&quot;,&quot;non-dropping-particle&quot;:&quot;&quot;},{&quot;family&quot;:&quot;Damico&quot;,&quot;given&quot;:&quot;Nicholas&quot;,&quot;parse-names&quot;:false,&quot;dropping-particle&quot;:&quot;&quot;,&quot;non-dropping-particle&quot;:&quot;&quot;},{&quot;family&quot;:&quot;Bhatt&quot;,&quot;given&quot;:&quot;Aashish D.&quot;,&quot;parse-names&quot;:false,&quot;dropping-particle&quot;:&quot;&quot;,&quot;non-dropping-particle&quot;:&quot;&quot;},{&quot;family&quot;:&quot;Choi&quot;,&quot;given&quot;:&quot;Serah&quot;,&quot;parse-names&quot;:false,&quot;dropping-particle&quot;:&quot;&quot;,&quot;non-dropping-particle&quot;:&quot;&quot;},{&quot;family&quot;:&quot;McClelland&quot;,&quot;given&quot;:&quot;Shearwood&quot;,&quot;parse-names&quot;:false,&quot;dropping-particle&quot;:&quot;&quot;,&quot;non-dropping-particle&quot;:&quot;&quot;}],&quot;container-title&quot;:&quot;Journal of Clinical Oncology&quot;,&quot;DOI&quot;:&quot;10.1200/JCO.2023.41.16_suppl.6530&quot;,&quot;ISSN&quot;:&quot;0732-183X&quot;,&quot;issued&quot;:{&quot;date-parts&quot;:[[2023,6,1]]},&quot;page&quot;:&quot;6530-6530&quot;,&quot;abstract&quot;:&quot;&lt;p&gt;6530&lt;/p&gt;&quot;,&quot;issue&quot;:&quot;16_suppl&quot;,&quot;volume&quot;:&quot;41&quot;,&quot;container-title-short&quot;:&quot;&quot;}}]},{&quot;citationID&quot;:&quot;MENDELEY_CITATION_2ee39c9e-8243-46b1-8a1c-14ba84ad27d3&quot;,&quot;isEdited&quot;:false,&quot;properties&quot;:{&quot;noteIndex&quot;:0},&quot;manualOverride&quot;:{&quot;isManuallyOverridden&quot;:false,&quot;manualOverrideText&quot;:&quot;&quot;,&quot;citeprocText&quot;:&quot;(7)&quot;},&quot;citationTag&quot;:&quot;MENDELEY_CITATION_v3_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&quot;,&quot;citationItems&quot;:[{&quot;id&quot;:&quot;bbd8d9ef-c19c-3039-a007-05240a6bb564&quot;,&quot;isTemporary&quot;:false,&quot;itemData&quot;:{&quot;type&quot;:&quot;article-journal&quot;,&quot;id&quot;:&quot;bbd8d9ef-c19c-3039-a007-05240a6bb564&quot;,&quot;title&quot;:&quot;Food to Overcome Outcomes Disparities: A Randomized Controlled Trial of Food Insecurity Interventions to Improve Cancer Outcomes.&quot;,&quot;author&quot;:[{&quot;family&quot;:&quot;Gany&quot;,&quot;given&quot;:&quot;Francesca&quot;,&quot;parse-names&quot;:false,&quot;dropping-particle&quot;:&quot;&quot;,&quot;non-dropping-particle&quot;:&quot;&quot;},{&quot;family&quot;:&quot;Melnic&quot;,&quot;given&quot;:&quot;Irina&quot;,&quot;parse-names&quot;:false,&quot;dropping-particle&quot;:&quot;&quot;,&quot;non-dropping-particle&quot;:&quot;&quot;},{&quot;family&quot;:&quot;Wu&quot;,&quot;given&quot;:&quot;Minlun&quot;,&quot;parse-names&quot;:false,&quot;dropping-particle&quot;:&quot;&quot;,&quot;non-dropping-particle&quot;:&quot;&quot;},{&quot;family&quot;:&quot;Li&quot;,&quot;given&quot;:&quot;Yuelin&quot;,&quot;parse-names&quot;:false,&quot;dropping-particle&quot;:&quot;&quot;,&quot;non-dropping-particle&quot;:&quot;&quot;},{&quot;family&quot;:&quot;Finik&quot;,&quot;given&quot;:&quot;Jackie&quot;,&quot;parse-names&quot;:false,&quot;dropping-particle&quot;:&quot;&quot;,&quot;non-dropping-particle&quot;:&quot;&quot;},{&quot;family&quot;:&quot;Ramirez&quot;,&quot;given&quot;:&quot;Julia&quot;,&quot;parse-names&quot;:false,&quot;dropping-particle&quot;:&quot;&quot;,&quot;non-dropping-particle&quot;:&quot;&quot;},{&quot;family&quot;:&quot;Blinder&quot;,&quot;given&quot;:&quot;Victoria&quot;,&quot;parse-names&quot;:false,&quot;dropping-particle&quot;:&quot;&quot;,&quot;non-dropping-particle&quot;:&quot;&quot;},{&quot;family&quot;:&quot;Kemeny&quot;,&quot;given&quot;:&quot;Margaret&quot;,&quot;parse-names&quot;:false,&quot;dropping-particle&quot;:&quot;&quot;,&quot;non-dropping-particle&quot;:&quot;&quot;},{&quot;family&quot;:&quot;Guevara&quot;,&quot;given&quot;:&quot;Elizabeth&quot;,&quot;parse-names&quot;:false,&quot;dropping-particle&quot;:&quot;&quot;,&quot;non-dropping-particle&quot;:&quot;&quot;},{&quot;family&quot;:&quot;Hwang&quot;,&quot;given&quot;:&quot;Caroline&quot;,&quot;parse-names&quot;:false,&quot;dropping-particle&quot;:&quot;&quot;,&quot;non-dropping-particle&quot;:&quot;&quot;},{&quot;family&quot;:&quot;Leng&quot;,&quot;given&quot;:&quot;Jennifer&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2,9,19]]},&quot;DOI&quot;:&quot;10.1200/JCO.21.02400&quot;,&quot;ISSN&quot;:&quot;1527-7755&quot;,&quot;PMID&quot;:&quot;35709430&quot;,&quot;URL&quot;:&quot;http://www.ncbi.nlm.nih.gov/pubmed/35709430&quot;,&quot;issued&quot;:{&quot;date-parts&quot;:[[2022,6,16]]},&quot;page&quot;:&quot;JCO2102400&quot;,&quot;abstract&quot;:&quot;PURPOSE Food insecurity is prevalent among low-income immigrant and minority patients with cancer. To our knowledge, this randomized controlled trial is the first to prospectively examine the impact on cancer outcomes of food insecurity interventions, with the goal of informing evidence-based interventions to address food insecurity in patients with cancer. METHODS A three-arm randomized controlled trial was conducted among food-insecure (18-item US Department of Agriculture Household Food Security Survey Module score ≥ 3) patients with cancer (N = 117) at four New York City safety net cancer clinics. Arms included a hospital cancer clinic-based food pantry (arm 1), food voucher plus pantry (arm 2), and home grocery delivery plus pantry (arm 3). Treatment completion (primary outcome) and full appointment attendance were assessed at 6 months. Food security status, depression symptoms (Patient Health Questionnaire-9), and quality-of-life scores (Functional Assessment of Cancer Therapy-General) were assessed at baseline and at 6 months. RESULTS Voucher plus pantry had the highest treatment completion rate (94.6%), followed by grocery delivery plus pantry (82.5%) and pantry (77.5%; P = .046). Food security scores improved significantly in all arms, and Patient Health Questionnaire-9 and Functional Assessment of Cancer Therapy-General scores improved significantly in the pantry and delivery plus pantry arms. CONCLUSION Our findings in this preliminary study suggest that voucher plus pantry was the most effective intervention at improving treatment completion, and it met our a priori criterion for a promising intervention (≥ 90%). All interventions 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 insecurity interventions made available.&quot;,&quot;publisher&quot;:&quot;Wolters Kluwer Health&quot;}}]},{&quot;citationID&quot;:&quot;MENDELEY_CITATION_30fca363-52db-4fa9-9a57-b72eef2edc05&quot;,&quot;isEdited&quot;:false,&quot;properties&quot;:{&quot;noteIndex&quot;:0},&quot;manualOverride&quot;:{&quot;isManuallyOverridden&quot;:false,&quot;manualOverrideText&quot;:&quot;&quot;,&quot;citeprocText&quot;:&quot;(22–29)&quot;},&quot;citationTag&quot;:&quot;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&quot;,&quot;citationItems&quot;:[{&quot;id&quot;:&quot;f43846ef-fe73-35fe-bde4-8e1c755a9f72&quot;,&quot;isTemporary&quot;:false,&quot;itemData&quot;:{&quot;type&quot;:&quot;article-journal&quot;,&quot;id&quot;:&quot;f43846ef-fe73-35fe-bde4-8e1c755a9f72&quot;,&quot;title&quot;:&quot;Patient Navigation: An Update on the State of the Science&quot;,&quot;author&quot;:[{&quot;family&quot;:&quot;Paskett&quot;,&quot;given&quot;:&quot;Electra D&quot;,&quot;parse-names&quot;:false,&quot;dropping-particle&quot;:&quot;&quot;,&quot;non-dropping-particle&quot;:&quot;&quot;},{&quot;family&quot;:&quot;Harrop&quot;,&quot;given&quot;:&quot;; J Phil&quot;,&quot;parse-names&quot;:false,&quot;dropping-particle&quot;:&quot;&quot;,&quot;non-dropping-particle&quot;:&quot;&quot;},{&quot;family&quot;:&quot;Wells&quot;,&quot;given&quot;:&quot;Kristen J&quot;,&quot;parse-names&quot;:false,&quot;dropping-particle&quot;:&quot;&quot;,&quot;non-dropping-particle&quot;:&quot;&quot;}],&quot;accessed&quot;:{&quot;date-parts&quot;:[[2023,2,15]]},&quot;DOI&quot;:&quot;10.3322/caac.20111&quot;,&quot;URL&quot;:&quot;https://acsjournals.onlinelibrary.wiley.com/doi/10.3322/caac.20111&quot;,&quot;abstract&quot;:&quot;Although patient navigation was introduced 2 decades ago, there remains a lack of consensus regarding its definition , the necessary qualifications of patient navigators, and its impact on the continuum of cancer care. This review provides an update to the 2008 review by Wells et al on patient navigation. Since then, there has been a significant increase in the number of published studies dealing with cancer patient navigation. The authors of the current review conducted a search by using the keywords&quot;,&quot;container-title-short&quot;:&quot;&quot;}},{&quot;id&quot;:&quot;0d59bcdf-d877-3ec6-b252-660341a6dfe3&quot;,&quot;isTemporary&quot;:false,&quot;itemData&quot;:{&quot;type&quot;:&quot;article-journal&quot;,&quot;id&quot;:&quot;0d59bcdf-d877-3ec6-b252-660341a6dfe3&quot;,&quot;title&quot;:&quot;The efficacy and cost-effectiveness of patient navigation programs across the cancer continuum: A systematic review&quot;,&quot;author&quot;:[{&quot;family&quot;:&quot;Bernardo&quot;,&quot;given&quot;:&quot;Brittany M.&quot;,&quot;parse-names&quot;:false,&quot;dropping-particle&quot;:&quot;&quot;,&quot;non-dropping-particle&quot;:&quot;&quot;},{&quot;family&quot;:&quot;Zhang&quot;,&quot;given&quot;:&quot;Xiaochen&quot;,&quot;parse-names&quot;:false,&quot;dropping-particle&quot;:&quot;&quot;,&quot;non-dropping-particle&quot;:&quot;&quot;},{&quot;family&quot;:&quot;Beverly Hery&quot;,&quot;given&quot;:&quot;Chloe M.&quot;,&quot;parse-names&quot;:false,&quot;dropping-particle&quot;:&quot;&quot;,&quot;non-dropping-particle&quot;:&quot;&quot;},{&quot;family&quot;:&quot;Meadows&quot;,&quot;given&quot;:&quot;Rachel J.&quot;,&quot;parse-names&quot;:false,&quot;dropping-particle&quot;:&quot;&quot;,&quot;non-dropping-particle&quot;:&quot;&quot;},{&quot;family&quot;:&quot;Paskett&quot;,&quot;given&quot;:&quot;Electra D.&quot;,&quot;parse-names&quot;:false,&quot;dropping-particle&quot;:&quot;&quot;,&quot;non-dropping-particle&quot;:&quot;&quot;}],&quot;container-title&quot;:&quot;Cancer&quot;,&quot;container-title-short&quot;:&quot;Cancer&quot;,&quot;accessed&quot;:{&quot;date-parts&quot;:[[2023,2,15]]},&quot;DOI&quot;:&quot;10.1002/CNCR.32147&quot;,&quot;ISSN&quot;:&quot;1097-0142&quot;,&quot;PMID&quot;:&quot;31034604&quot;,&quot;URL&quot;:&quot;https://onlinelibrary.wiley.com/doi/full/10.1002/cncr.32147&quot;,&quot;issued&quot;:{&quot;date-parts&quot;:[[2019,8,15]]},&quot;page&quot;:&quot;2747-2761&quot;,&quot;abstract&quot;:&quot;Published studies regarding patient navigation (PN) and cancer were reviewed to assess quality, determine gaps, and identify avenues for future research. The PubMed and EMBASE databases were searched for studies investigating the efficacy and cost-effectiveness of PN across the cancer continuum. Each included article was scored independently by 2 separate reviewers with the Quality Assessment Tool for Quantitative Studies. The current review identified 113 published articles that assessed PN and cancer care, between August 1, 2010, and February 1, 2018, 14 of which reported on the cost-effectiveness of PN programs. Most publications focused on the effectiveness of PN in screening (50%) and diagnosis (27%) along the continuum of cancer care. Many described the effectiveness of PN for breast cancer (52%) or colorectal cancer outcomes (51%). Most studies reported favorable outcomes for PN programs, including increased uptake of and adherence to cancer screenings, timely diagnostic resolution and follow-up, higher completion rates for cancer therapy, and higher rates of attending medical appointments. Cost-effectiveness studies showed that PN programs yielded financial benefits. Quality assessment showed that 75 of the 113 included articles (65%) had 2 or more weak components. In conclusion, this review indicates numerous gaps within the PN and cancer literature where improvement is needed. For example, more research is needed at other points along the continuum of cancer care outside of screening and diagnosis. In addition, future research into the effectiveness of PN for understudied cancers outside of breast and colorectal cancer is necessary along with an assessment of cost-effectiveness and more rigorous reporting of study designs and results in published articles.&quot;,&quot;publisher&quot;:&quot;John Wiley &amp; Sons, Ltd&quot;,&quot;issue&quot;:&quot;16&quot;,&quot;volume&quot;:&quot;125&quot;}},{&quot;id&quot;:&quot;981019d6-d088-3d3d-8e6d-f3e87d5304db&quot;,&quot;isTemporary&quot;:false,&quot;itemData&quot;:{&quot;type&quot;:&quot;article-journal&quot;,&quot;id&quot;:&quot;981019d6-d088-3d3d-8e6d-f3e87d5304db&quot;,&quot;title&quot;:&quot;Patient navigation and the quality of breast cancer care: An analysis of the Breast Cancer Care Quality Indicators&quot;,&quot;author&quot;:[{&quot;family&quot;:&quot;Weber&quot;,&quot;given&quot;:&quot;Joseph J.&quot;,&quot;parse-names&quot;:false,&quot;dropping-particle&quot;:&quot;&quot;,&quot;non-dropping-particle&quot;:&quot;&quot;},{&quot;family&quot;:&quot;Mascarenhas&quot;,&quot;given&quot;:&quot;Debra C.&quot;,&quot;parse-names&quot;:false,&quot;dropping-particle&quot;:&quot;&quot;,&quot;non-dropping-particle&quot;:&quot;&quot;},{&quot;family&quot;:&quot;Bellin&quot;,&quot;given&quot;:&quot;Lisa S.&quot;,&quot;parse-names&quot;:false,&quot;dropping-particle&quot;:&quot;&quot;,&quot;non-dropping-particle&quot;:&quot;&quot;},{&quot;family&quot;:&quot;Raab&quot;,&quot;given&quot;:&quot;Rachel E.&quot;,&quot;parse-names&quot;:false,&quot;dropping-particle&quot;:&quot;&quot;,&quot;non-dropping-particle&quot;:&quot;&quot;},{&quot;family&quot;:&quot;Wong&quot;,&quot;given&quot;:&quot;Jan H.&quot;,&quot;parse-names&quot;:false,&quot;dropping-particle&quot;:&quot;&quot;,&quot;non-dropping-particle&quot;:&quot;&quot;}],&quot;container-title&quot;:&quot;Annals of Surgical Oncology&quot;,&quot;container-title-short&quot;:&quot;Ann Surg Oncol&quot;,&quot;accessed&quot;:{&quot;date-parts&quot;:[[2023,2,15]]},&quot;DOI&quot;:&quot;10.1245/S10434-012-2527-8/TABLES/2&quot;,&quot;ISSN&quot;:&quot;10689265&quot;,&quot;PMID&quot;:&quot;22814513&quot;,&quot;URL&quot;:&quot;https://link.springer.com/article/10.1245/s10434-012-2527-8&quot;,&quot;issued&quot;:{&quot;date-parts&quot;:[[2012,10,20]]},&quot;page&quot;:&quot;3251-3256&quot;,&quot;abstract&quot;:&quot;Purpose. Patient navigation programs are initiated to help guide patients through barriers in a complex cancer care system. We sought to analyze the impact of our patient navigator program on the adherence to specific Breast Cancer Care Quality Indicators (BCCQI). Methods. A retrospective cohort of patients with stage I-III breast cancer seen the calendar year prior to the initiation of the patient navigation program were compared with patients treated in the ensuing two calendar years. Quality indicators deemed appropriate for analysis were those associated with overcoming barriers to treatment and those associated with providing health education and improving patient decision-making. Results. A total of 134 consecutive patients between January 1, 2006 and December 31, 2006 and 234 consecutive patients between January 1, 2008 and December 31, 2009 were evaluated for compliance with the BCCQI. There was no significant difference in the mean age or race/ethnic distribution of the study population. In all ten BCCQI evaluated, there was improvement in the percentage of patients in compliance from pre and post implementation of a patient navigator program (range 2.5-27.0 %). Overall, compliance with BCCQI improved from 74.1 to 95.5 % (p&lt;0.0001). Indicators associated with informed decision-making and patient preference achieved statistical significance, while only completion axillary node dissection in sentinel nodepositive biopsies in the process of treatment achieved statistical significance. Conclusions. The implementation of a patient navigator program improved breast cancer care as measured by BCCQI. The impact on disease-free and overall survival remains to be determined. © Society of Surgical Oncology 2012.&quot;,&quot;publisher&quot;:&quot;Springer&quot;,&quot;issue&quot;:&quot;10&quot;,&quot;volume&quot;:&quot;19&quot;}},{&quot;id&quot;:&quot;fba21ea3-5122-389a-8ead-09878b984042&quot;,&quot;isTemporary&quot;:false,&quot;itemData&quot;:{&quot;type&quot;:&quot;article-journal&quot;,&quot;id&quot;:&quot;fba21ea3-5122-389a-8ead-09878b984042&quot;,&quot;title&quot;:&quot;A Multidisciplinary Patient Navigation Program Improves Compliance With Adjuvant Breast Cancer Therapy in a Public Hospital&quot;,&quot;author&quot;:[{&quot;family&quot;:&quot;Castaldi&quot;,&quot;given&quot;:&quot;Maria&quot;,&quot;parse-names&quot;:false,&quot;dropping-particle&quot;:&quot;&quot;,&quot;non-dropping-particle&quot;:&quot;&quot;},{&quot;family&quot;:&quot;Safadjou&quot;,&quot;given&quot;:&quot;Saman&quot;,&quot;parse-names&quot;:false,&quot;dropping-particle&quot;:&quot;&quot;,&quot;non-dropping-particle&quot;:&quot;&quot;},{&quot;family&quot;:&quot;Elrafei&quot;,&quot;given&quot;:&quot;Tarek&quot;,&quot;parse-names&quot;:false,&quot;dropping-particle&quot;:&quot;&quot;,&quot;non-dropping-particle&quot;:&quot;&quot;},{&quot;family&quot;:&quot;McNelis&quot;,&quot;given&quot;:&quot;John&quot;,&quot;parse-names&quot;:false,&quot;dropping-particle&quot;:&quot;&quot;,&quot;non-dropping-particle&quot;:&quot;&quot;}],&quot;container-title&quot;:&quot;American Journal of Medical Quality&quot;,&quot;accessed&quot;:{&quot;date-parts&quot;:[[2023,2,15]]},&quot;DOI&quot;:&quot;10.1177/1062860616656250/ASSET/IMAGES/LARGE/10.1177_1062860616656250-FIG2.JPEG&quot;,&quot;ISSN&quot;:&quot;1555824X&quot;,&quot;PMID&quot;:&quot;27357461&quot;,&quot;URL&quot;:&quot;https://journals.sagepub.com/doi/10.1177/1062860616656250&quot;,&quot;issued&quot;:{&quot;date-parts&quot;:[[2017,7,1]]},&quot;page&quot;:&quot;406-413&quot;,&quot;abstract&quot;:&quot;Cancer health disparities affecting low-income and minority patients have been well documented to lead to poor outcomes. This report examines the impact of patient navigation on adherence to prescribed adjuvant breast cancer treatment. A multidisciplinary patient navigation program was initiated at a public safety net hospital to improve compliance with 3 National Quality Forum measures: (1) administration of combination chemotherapy for women with Stage (defined by the American Joint Committee on Cancer [AJCC]) T1c, II, or III hormone receptor-negative breast cancer within 120 days; (2) administration of endocrine therapy for women with AJCC Stage T1c, II, or III hormone receptor-positive breast cancer within 365 days; and (3) radiation therapy for women receiving breast-conserving surgery within one year. Implementation of a multidisciplinary patient navigation program reduced time to treatment and improved compliance with adjuvant therapy for breast cancer in an underserved minority community.&quot;,&quot;publisher&quot;:&quot;SAGE Publications Inc.&quot;,&quot;issue&quot;:&quot;4&quot;,&quot;volume&quot;:&quot;32&quot;,&quot;container-title-short&quot;:&quot;&quot;}},{&quot;id&quot;:&quot;250b4d8c-7d30-345a-b54b-8253587b8995&quot;,&quot;isTemporary&quot;:false,&quot;itemData&quot;:{&quot;type&quot;:&quot;article-journal&quot;,&quot;id&quot;:&quot;250b4d8c-7d30-345a-b54b-8253587b8995&quot;,&quot;title&quot;:&quot;Patient navigation for American Indians undergoing cancer treatment: utilization and impact on care delivery in a regional health care center&quot;,&quot;author&quot;:[{&quot;family&quot;:&quot;Guadagnolo&quot;,&quot;given&quot;:&quot;B. Ashleigh&quot;,&quot;parse-names&quot;:false,&quot;dropping-particle&quot;:&quot;&quot;,&quot;non-dropping-particle&quot;:&quot;&quot;},{&quot;family&quot;:&quot;Boylan&quot;,&quot;given&quot;:&quot;Amy&quot;,&quot;parse-names&quot;:false,&quot;dropping-particle&quot;:&quot;&quot;,&quot;non-dropping-particle&quot;:&quot;&quot;},{&quot;family&quot;:&quot;Sargent&quot;,&quot;given&quot;:&quot;Michele&quot;,&quot;parse-names&quot;:false,&quot;dropping-particle&quot;:&quot;&quot;,&quot;non-dropping-particle&quot;:&quot;&quot;},{&quot;family&quot;:&quot;Koop&quot;,&quot;given&quot;:&quot;David&quot;,&quot;parse-names&quot;:false,&quot;dropping-particle&quot;:&quot;&quot;,&quot;non-dropping-particle&quot;:&quot;&quot;},{&quot;family&quot;:&quot;Brunette&quot;,&quot;given&quot;:&quot;Deb&quot;,&quot;parse-names&quot;:false,&quot;dropping-particle&quot;:&quot;&quot;,&quot;non-dropping-particle&quot;:&quot;&quot;},{&quot;family&quot;:&quot;Kanekar&quot;,&quot;given&quot;:&quot;Shalini&quot;,&quot;parse-names&quot;:false,&quot;dropping-particle&quot;:&quot;&quot;,&quot;non-dropping-particle&quot;:&quot;&quot;},{&quot;family&quot;:&quot;Shortbull&quot;,&quot;given&quot;:&quot;Vanessa&quot;,&quot;parse-names&quot;:false,&quot;dropping-particle&quot;:&quot;&quot;,&quot;non-dropping-particle&quot;:&quot;&quot;},{&quot;family&quot;:&quot;Molloy&quot;,&quot;given&quot;:&quot;Kevin&quot;,&quot;parse-names&quot;:false,&quot;dropping-particle&quot;:&quot;&quot;,&quot;non-dropping-particle&quot;:&quot;&quot;},{&quot;family&quot;:&quot;Petereit&quot;,&quot;given&quot;:&quot;Daniel G.&quot;,&quot;parse-names&quot;:false,&quot;dropping-particle&quot;:&quot;&quot;,&quot;non-dropping-particle&quot;:&quot;&quot;}],&quot;container-title&quot;:&quot;Cancer&quot;,&quot;container-title-short&quot;:&quot;Cancer&quot;,&quot;accessed&quot;:{&quot;date-parts&quot;:[[2023,2,15]]},&quot;DOI&quot;:&quot;10.1002/CNCR.25823&quot;,&quot;ISSN&quot;:&quot;0008543X&quot;,&quot;PMID&quot;:&quot;21656754&quot;,&quot;URL&quot;:&quot;/pmc/articles/PMC3112306/&quot;,&quot;issued&quot;:{&quot;date-parts&quot;:[[2011,6,6]]},&quot;page&quot;:&quot;2754&quot;,&quot;abstract&quot;:&quot;BACKGROUND: A study was undertaken to assess patient navigation utilization and its impact on treatment interruptions and clinical trial enrollment among American Indian cancer patients. METHODS: Between February 2004 and September 2009, 332 American Indian cancer patients received patient navigation services throughout cancer treatment. The patient navigation program provided culturally competent navigators to assist patients with navigating cancer therapy, obtaining medications, insurance issues, communicating with medical providers, and travel and lodging logistics. Data on utilization and trial enrollment were prospectively collected. Data for a historical control group of 70 American Indian patients who did not receive patient navigation services were used to compare treatment interruptions among those undergoing patient navigation during curative radiation therapy (subgroup of 123 patients). RESULTS: The median number of contacts with a navigator was 12 (range, 1-119). The median time spent with the navigator at first contact was 40 minutes (range, 10-250 minutes), and it was 15 minutes for subsequent contacts. Patients treated with radiation therapy with curative intent who underwent patient navigation had fewer days of treatment interruption (mean, 1.7 days; 95% confidence interval [CI], 1.1-2.2 days) than historical controls who did not receive patient navigation services (mean, 4.9 days; 95% CI, 2.9-6.9 days). Of the 332 patients, 72 (22%; 95% CI, 17%-26%) were enrolled on a clinical treatment trial or cancer control protocol. CONCLUSIONS: Patient navigation was associated with fewer treatment interruptions and relatively high rates of clinical trial enrollment among American Indian cancer patients compared with national reports. Copyright © 2010 American Cancer Society.&quot;,&quot;publisher&quot;:&quot;NIH Public Access&quot;,&quot;issue&quot;:&quot;12&quot;,&quot;volume&quot;:&quot;117&quot;}},{&quot;id&quot;:&quot;8a0df62b-2afe-393f-af9a-e17ac294a5fc&quot;,&quot;isTemporary&quot;:false,&quot;itemData&quot;:{&quot;type&quot;:&quot;article-journal&quot;,&quot;id&quot;:&quot;8a0df62b-2afe-393f-af9a-e17ac294a5fc&quot;,&quot;title&quot;:&quot;Establishing a Patient Navigator Program to Reduce Cancer Disparities in the American Indian Communities of Western South Dakota: Initial Observations and Results&quot;,&quot;author&quot;:[{&quot;family&quot;:&quot;Petereit&quot;,&quot;given&quot;:&quot;Daniel G.&quot;,&quot;parse-names&quot;:false,&quot;dropping-particle&quot;:&quot;&quot;,&quot;non-dropping-particle&quot;:&quot;&quot;},{&quot;family&quot;:&quot;Molloy&quot;,&quot;given&quot;:&quot;Kevin&quot;,&quot;parse-names&quot;:false,&quot;dropping-particle&quot;:&quot;&quot;,&quot;non-dropping-particle&quot;:&quot;&quot;},{&quot;family&quot;:&quot;Reiner&quot;,&quot;given&quot;:&quot;Mary L.&quot;,&quot;parse-names&quot;:false,&quot;dropping-particle&quot;:&quot;&quot;,&quot;non-dropping-particle&quot;:&quot;&quot;},{&quot;family&quot;:&quot;Helbig&quot;,&quot;given&quot;:&quot;Petra&quot;,&quot;parse-names&quot;:false,&quot;dropping-particle&quot;:&quot;&quot;,&quot;non-dropping-particle&quot;:&quot;&quot;},{&quot;family&quot;:&quot;Cina&quot;,&quot;given&quot;:&quot;Kristin&quot;,&quot;parse-names&quot;:false,&quot;dropping-particle&quot;:&quot;&quot;,&quot;non-dropping-particle&quot;:&quot;&quot;},{&quot;family&quot;:&quot;Miner&quot;,&quot;given&quot;:&quot;Raylene&quot;,&quot;parse-names&quot;:false,&quot;dropping-particle&quot;:&quot;&quot;,&quot;non-dropping-particle&quot;:&quot;&quot;},{&quot;family&quot;:&quot;Tail&quot;,&quot;given&quot;:&quot;Caroline Spotted&quot;,&quot;parse-names&quot;:false,&quot;dropping-particle&quot;:&quot;&quot;,&quot;non-dropping-particle&quot;:&quot;&quot;},{&quot;family&quot;:&quot;Rost&quot;,&quot;given&quot;:&quot;Catherine&quot;,&quot;parse-names&quot;:false,&quot;dropping-particle&quot;:&quot;&quot;,&quot;non-dropping-particle&quot;:&quot;&quot;},{&quot;family&quot;:&quot;Conroy&quot;,&quot;given&quot;:&quot;Patricia&quot;,&quot;parse-names&quot;:false,&quot;dropping-particle&quot;:&quot;&quot;,&quot;non-dropping-particle&quot;:&quot;&quot;},{&quot;family&quot;:&quot;Roberts&quot;,&quot;given&quot;:&quot;Chester R.&quot;,&quot;parse-names&quot;:false,&quot;dropping-particle&quot;:&quot;&quot;,&quot;non-dropping-particle&quot;:&quot;&quot;}],&quot;container-title&quot;:&quot;Cancer control : journal of the Moffitt Cancer Center&quot;,&quot;container-title-short&quot;:&quot;Cancer Control&quot;,&quot;accessed&quot;:{&quot;date-parts&quot;:[[2023,2,15]]},&quot;DOI&quot;:&quot;10.1177/107327480801500309&quot;,&quot;ISSN&quot;:&quot;15262359&quot;,&quot;PMID&quot;:&quot;18596678&quot;,&quot;URL&quot;:&quot;/pmc/articles/PMC2556124/&quot;,&quot;issued&quot;:{&quot;date-parts&quot;:[[2008]]},&quot;page&quot;:&quot;254&quot;,&quot;abstract&quot;:&quot;Background: American Indians (AIs) in the Northern Plains region suffer disproportionately high cancer mortality rates compared with the general US population and with AIs from other regions in the United States. Methods: The National Cancer Institute developed the Cancer Disparity Research Partnership to address these inequities. This initiative in Rapid City, South Dakota, attempts to lower cancer mortality rates for AIs by access to innovative clinical trials, behavioral research, and a genetic study. Patient navigation is a critical part of the program. Two navigation strategies are described: navigators at the cancer center and navigators on each reservation. A retrospective analysis was performed to determine if navigated patients (n = 42) undergoing potentially curative radiotherapy had fewer treatment interruptions compared with nonnavigated patients (n = 74). Results: A total of 213 AIs with cancer have undergone patient navigation. For those undergoing cancer treatment, the median number of patient navigation interactions was 15 (range 1 to 95), whereas for those seen in follow-up after their cancer treatment, the median number of contacts was 4 (range 1 to 26). AIs who received navigation services during curative radiation treatment had on average 3 fewer days of treatment interruptions compared to AIs who did not receive navigation services during curative radiation treatment (P = .002, N = 116). Conclusions: Early findings suggest that patient navigation is a critical component in addressing cancer disparities in this population. The program has established trust with individual cancer patients, with the tribal councils, and with the general population on each of the three reservations of western South Dakota.&quot;,&quot;publisher&quot;:&quot;NIH Public Access&quot;,&quot;issue&quot;:&quot;3&quot;,&quot;volume&quot;:&quot;15&quot;}},{&quot;id&quot;:&quot;8f5ffc0e-34d2-3f66-9481-17aa24e9357c&quot;,&quot;isTemporary&quot;:false,&quot;itemData&quot;:{&quot;type&quot;:&quot;article-journal&quot;,&quot;id&quot;:&quot;8f5ffc0e-34d2-3f66-9481-17aa24e9357c&quot;,&quot;title&quot;:&quot;Cancer Treatment Adherence among Low-Income Women with Breast or Gynecologic Cancer: A Randomized Controlled Trial of Patient Navigation&quot;,&quot;author&quot;:[{&quot;family&quot;:&quot;Ell&quot;,&quot;given&quot;:&quot;Kathleen&quot;,&quot;parse-names&quot;:false,&quot;dropping-particle&quot;:&quot;&quot;,&quot;non-dropping-particle&quot;:&quot;&quot;},{&quot;family&quot;:&quot;Vourlekis&quot;,&quot;given&quot;:&quot;Betsy&quot;,&quot;parse-names&quot;:false,&quot;dropping-particle&quot;:&quot;&quot;,&quot;non-dropping-particle&quot;:&quot;&quot;},{&quot;family&quot;:&quot;Xie&quot;,&quot;given&quot;:&quot;Bin&quot;,&quot;parse-names&quot;:false,&quot;dropping-particle&quot;:&quot;&quot;,&quot;non-dropping-particle&quot;:&quot;&quot;},{&quot;family&quot;:&quot;Nedjat-Haiem&quot;,&quot;given&quot;:&quot;Frances R.&quot;,&quot;parse-names&quot;:false,&quot;dropping-particle&quot;:&quot;&quot;,&quot;non-dropping-particle&quot;:&quot;&quot;},{&quot;family&quot;:&quot;Lee&quot;,&quot;given&quot;:&quot;Pey Jiuan&quot;,&quot;parse-names&quot;:false,&quot;dropping-particle&quot;:&quot;&quot;,&quot;non-dropping-particle&quot;:&quot;&quot;},{&quot;family&quot;:&quot;Muderspach&quot;,&quot;given&quot;:&quot;Laila&quot;,&quot;parse-names&quot;:false,&quot;dropping-particle&quot;:&quot;&quot;,&quot;non-dropping-particle&quot;:&quot;&quot;},{&quot;family&quot;:&quot;Russell&quot;,&quot;given&quot;:&quot;Christy&quot;,&quot;parse-names&quot;:false,&quot;dropping-particle&quot;:&quot;&quot;,&quot;non-dropping-particle&quot;:&quot;&quot;},{&quot;family&quot;:&quot;Palinkas&quot;,&quot;given&quot;:&quot;Lawrence A.&quot;,&quot;parse-names&quot;:false,&quot;dropping-particle&quot;:&quot;&quot;,&quot;non-dropping-particle&quot;:&quot;&quot;}],&quot;container-title&quot;:&quot;Cancer&quot;,&quot;container-title-short&quot;:&quot;Cancer&quot;,&quot;accessed&quot;:{&quot;date-parts&quot;:[[2023,2,15]]},&quot;DOI&quot;:&quot;10.1002/CNCR.24500&quot;,&quot;ISSN&quot;:&quot;10970142&quot;,&quot;PMID&quot;:&quot;19551881&quot;,&quot;URL&quot;:&quot;/pmc/articles/PMC2749894/&quot;,&quot;issued&quot;:{&quot;date-parts&quot;:[[2009,10,10]]},&quot;page&quot;:&quot;4606&quot;,&quot;abstract&quot;:&quot;BACKGROUND: The authors implemented a controlled, randomized trial that compared 2 interventions: the provision of written resource navigation information (enhanced usual care [EUC]) versus written information plus patient navigation (TPN) aimed at improving adjuvant treatment adherence and follow-up among 487 low-income, predominantly Hispanic women with breast cancer or gynecologic cancer. METHODS: Women were randomized to receive either TPN or EUC; and chemotherapy, radiation therapy, hormone therapy, and follow-up were assessed over 12 months. Patients with breast cancer were analyzed separately from patients with gynecologic cancer. RESULTS: Overall adherence rates ranged from 87% to 94%, and there were no significant differences between the TPN group and the EUC group. Among women with breast cancer, 90% of the EUC group and 88% of the TPN group completed chemotherapy (14% of the EUC group and 26% of the TPN group delayed the completion of chemotherapy), 2% of the EUC group and 4% of the TPN group failed to complete chemotherapy, and 8% of the EUC group and 7% of the TPN group refused chemotherapy. Radiation treatment adherence was similar between the groups: Ninety percent of patients completed radiation (40% of the EUC group and 42% of the TPN group delayed the completion of radiation); in both groups, 2% failed to complete radiation, and 8% refused radiation. Among gynecologic patients, 87% of the EUC group and 94% of the TPN group completed chemotherapy (41% of the EUC group and 31% of the TPN group completed it with delays), 7% of the EUC group and 6% of the TPN group failed to complete chemotherapy, 6% of the EUC refused chemotherapy, 87% of the EUC group and 84% of the TPN group completed radiation (51% of the EUC group and 42% of the TPN with delays), 5% of the EUC group and 8% of the TPN group failed to complete radiation, and 8% of the EUC group and 5% of the TPN group refused radiation. CONCLUSIONS: Treatment adherence across randomized groups was notably higher than reported in previous studies, suggesting that active telephone patient navigation or written resource informational materials may facilitate adherence among low-income, predominantly Hispanic women. Adherence also may have be facilitated by federal-state breast and cervical cancer treatment funding. © 2009 American Cancer Society.&quot;,&quot;publisher&quot;:&quot;NIH Public Access&quot;,&quot;issue&quot;:&quot;19&quot;,&quot;volume&quot;:&quot;115&quot;}},{&quot;id&quot;:&quot;362913d6-d299-33f6-82fe-31d8b45e28aa&quot;,&quot;isTemporary&quot;:false,&quot;itemData&quot;:{&quot;type&quot;:&quot;article-journal&quot;,&quot;id&quot;:&quot;362913d6-d299-33f6-82fe-31d8b45e28aa&quot;,&quot;title&quot;:&quot;Socially determined cervical cancer care navigation: An effective step toward health care equity and care optimization&quot;,&quot;author&quot;:[{&quot;family&quot;:&quot;Dessources&quot;,&quot;given&quot;:&quot;Kimberly&quot;,&quot;parse-names&quot;:false,&quot;dropping-particle&quot;:&quot;&quot;,&quot;non-dropping-particle&quot;:&quot;&quot;},{&quot;family&quot;:&quot;Hari&quot;,&quot;given&quot;:&quot;Anjali&quot;,&quot;parse-names&quot;:false,&quot;dropping-particle&quot;:&quot;&quot;,&quot;non-dropping-particle&quot;:&quot;&quot;},{&quot;family&quot;:&quot;Pineda&quot;,&quot;given&quot;:&quot;Elizabeth&quot;,&quot;parse-names&quot;:false,&quot;dropping-particle&quot;:&quot;&quot;,&quot;non-dropping-particle&quot;:&quot;&quot;},{&quot;family&quot;:&quot;Amneus&quot;,&quot;given&quot;:&quot;Malaika W.&quot;,&quot;parse-names&quot;:false,&quot;dropping-particle&quot;:&quot;&quot;,&quot;non-dropping-particle&quot;:&quot;&quot;},{&quot;family&quot;:&quot;Sinno&quot;,&quot;given&quot;:&quot;Abdulrahman K.&quot;,&quot;parse-names&quot;:false,&quot;dropping-particle&quot;:&quot;&quot;,&quot;non-dropping-particle&quot;:&quot;&quot;},{&quot;family&quot;:&quot;Holschneider&quot;,&quot;given&quot;:&quot;Christine H.&quot;,&quot;parse-names&quot;:false,&quot;dropping-particle&quot;:&quot;&quot;,&quot;non-dropping-particle&quot;:&quot;&quot;}],&quot;container-title&quot;:&quot;Cancer&quot;,&quot;container-title-short&quot;:&quot;Cancer&quot;,&quot;DOI&quot;:&quot;10.1002/cncr.33124&quot;,&quot;ISSN&quot;:&quot;0008-543X&quot;,&quot;issued&quot;:{&quot;date-parts&quot;:[[2020,12,5]]},&quot;page&quot;:&quot;5060-5068&quot;,&quot;issue&quot;:&quot;23&quot;,&quot;volume&quot;:&quot;126&quot;}}]},{&quot;citationID&quot;:&quot;MENDELEY_CITATION_4ac12e09-ac8f-43dd-9197-8941aaa61263&quot;,&quot;isEdited&quot;:false,&quot;properties&quot;:{&quot;noteIndex&quot;:0},&quot;manualOverride&quot;:{&quot;isManuallyOverridden&quot;:false,&quot;manualOverrideText&quot;:&quot;&quot;,&quot;citeprocText&quot;:&quot;(30–32)&quot;},&quot;citationTag&quot;:&quot;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&quot;,&quot;citationItems&quot;:[{&quot;id&quot;:&quot;b4aa8d00-8929-3a9a-b833-b10beaf3bb7d&quot;,&quot;isTemporary&quot;:false,&quot;itemData&quot;:{&quot;type&quot;:&quot;book&quot;,&quot;id&quot;:&quot;b4aa8d00-8929-3a9a-b833-b10beaf3bb7d&quot;,&quot;title&quot;:&quot;Integrating Social Care into the Delivery of Health Care: Moving Upstream to Improve the Nation’s Health&quot;,&quot;author&quot;:[{&quot;family&quot;:&quot;National Academies of Sciences Engineering and Medicine&quot;,&quot;given&quot;:&quot;&quot;,&quot;parse-names&quot;:false,&quot;dropping-particle&quot;:&quot;&quot;,&quot;non-dropping-particle&quot;:&quot;&quot;}],&quot;issued&quot;:{&quot;date-parts&quot;:[[2019]]},&quot;publisher-place&quot;:&quot;Washington, DC&quot;,&quot;publisher&quot;:&quot;National Academies Press&quot;,&quot;container-title-short&quot;:&quot;&quot;}},{&quot;id&quot;:&quot;07865949-d5f9-3dc9-a0eb-94780dc32e16&quot;,&quot;isTemporary&quot;:false,&quot;itemData&quot;:{&quot;type&quot;:&quot;article-journal&quot;,&quot;id&quot;:&quot;07865949-d5f9-3dc9-a0eb-94780dc32e16&quot;,&quot;title&quot;:&quot;Unmet social needs and no-show visits in primary care in a US Northeastern urban health system, 2018–2019&quot;,&quot;author&quot;:[{&quot;family&quot;:&quot;Fiori&quot;,&quot;given&quot;:&quot;Kevin P.&quot;,&quot;parse-names&quot;:false,&quot;dropping-particle&quot;:&quot;&quot;,&quot;non-dropping-particle&quot;:&quot;&quot;},{&quot;family&quot;:&quot;Heller&quot;,&quot;given&quot;:&quot;Caroline G.&quot;,&quot;parse-names&quot;:false,&quot;dropping-particle&quot;:&quot;&quot;,&quot;non-dropping-particle&quot;:&quot;&quot;},{&quot;family&quot;:&quot;Rehm&quot;,&quot;given&quot;:&quot;Colin D.&quot;,&quot;parse-names&quot;:false,&quot;dropping-particle&quot;:&quot;&quot;,&quot;non-dropping-particle&quot;:&quot;&quot;},{&quot;family&quot;:&quot;Parsons&quot;,&quot;given&quot;:&quot;Amanda&quot;,&quot;parse-names&quot;:false,&quot;dropping-particle&quot;:&quot;&quot;,&quot;non-dropping-particle&quot;:&quot;&quot;},{&quot;family&quot;:&quot;Flattau&quot;,&quot;given&quot;:&quot;Anna&quot;,&quot;parse-names&quot;:false,&quot;dropping-particle&quot;:&quot;&quot;,&quot;non-dropping-particle&quot;:&quot;&quot;},{&quot;family&quot;:&quot;Braganza&quot;,&quot;given&quot;:&quot;Sandra&quot;,&quot;parse-names&quot;:false,&quot;dropping-particle&quot;:&quot;&quot;,&quot;non-dropping-particle&quot;:&quot;&quot;},{&quot;family&quot;:&quot;Lue&quot;,&quot;given&quot;:&quot;Kelly&quot;,&quot;parse-names&quot;:false,&quot;dropping-particle&quot;:&quot;&quot;,&quot;non-dropping-particle&quot;:&quot;&quot;},{&quot;family&quot;:&quot;Lauria&quot;,&quot;given&quot;:&quot;Molly&quot;,&quot;parse-names&quot;:false,&quot;dropping-particle&quot;:&quot;&quot;,&quot;non-dropping-particle&quot;:&quot;&quot;},{&quot;family&quot;:&quot;Racine&quot;,&quot;given&quot;:&quot;Andrew&quot;,&quot;parse-names&quot;:false,&quot;dropping-particle&quot;:&quot;&quot;,&quot;non-dropping-particle&quot;:&quot;&quot;}],&quot;container-title&quot;:&quot;American Journal of Public Health&quot;,&quot;container-title-short&quot;:&quot;Am J Public Health&quot;,&quot;accessed&quot;:{&quot;date-parts&quot;:[[2022,12,21]]},&quot;DOI&quot;:&quot;10.2105/AJPH.2020.305717&quot;,&quot;ISSN&quot;:&quot;15410048&quot;,&quot;PMID&quot;:&quot;32663075&quot;,&quot;URL&quot;:&quot;https://ajph.aphapublications.org/doi/10.2105/AJPH.2020.305717&quot;,&quot;issued&quot;:{&quot;date-parts&quot;:[[2020,7,1]]},&quot;page&quot;:&quot;S242-S250&quot;,&quot;abstract&quot;:&quot;Objectives. To characterize the association between social needs prevalence and no-show proportion and variation in these associations among specific social needs. Methods. In this study, we used results from a 10-item social needs screener conducted across 19 primary care practices in a large urban health system in Bronx County, New York, between April 2018 and July 2019. We estimated the association between unmet needs and 2-year history of missed appointments from 41 637 patients by using negative binomial regression models. Results. The overall no-show appointment proportion was 26.6%. Adjusted models suggest that patients with 1 or more social needs had a significantly higher no-show proportion (31.5%) than those without any social needs (26.3%), representing an 19.8% increase (P &lt; .001). We observed a positive trend (P &lt; .001) between the number of reported social needs and the no-show proportion—26.3% for those with no needs, 30.0% for 1 need, 32.1% for 2 needs, and 33.8% for 3 or more needs. The strongest association was for those with health care transportation need as compared with those without (36.0% vs 26.9%). Conclusions. We found unmet social needs to have a significant association with missed primary care appointments with potential implications on cost, quality, and access for health systems.&quot;,&quot;publisher&quot;:&quot;American Public Health Association Inc.&quot;,&quot;volume&quot;:&quot;110&quot;}},{&quot;id&quot;:&quot;1801599c-ef16-30d1-9004-eb088983a4d6&quot;,&quot;isTemporary&quot;:false,&quot;itemData&quot;:{&quot;type&quot;:&quot;article-journal&quot;,&quot;id&quot;:&quot;1801599c-ef16-30d1-9004-eb088983a4d6&quot;,&quot;title&quot;:&quot;Transportation — A Vehicle or Roadblock to Cancer Care for VA Patients With Colorectal Cancer?&quot;,&quot;author&quot;:[{&quot;family&quot;:&quot;Zullig&quot;,&quot;given&quot;:&quot;Leah L.&quot;,&quot;parse-names&quot;:false,&quot;dropping-particle&quot;:&quot;&quot;,&quot;non-dropping-particle&quot;:&quot;&quot;},{&quot;family&quot;:&quot;Jackson&quot;,&quot;given&quot;:&quot;George L.&quot;,&quot;parse-names&quot;:false,&quot;dropping-particle&quot;:&quot;&quot;,&quot;non-dropping-particle&quot;:&quot;&quot;},{&quot;family&quot;:&quot;Provenzale&quot;,&quot;given&quot;:&quot;Dawn&quot;,&quot;parse-names&quot;:false,&quot;dropping-particle&quot;:&quot;&quot;,&quot;non-dropping-particle&quot;:&quot;&quot;},{&quot;family&quot;:&quot;Griffin&quot;,&quot;given&quot;:&quot;Joan M.&quot;,&quot;parse-names&quot;:false,&quot;dropping-particle&quot;:&quot;&quot;,&quot;non-dropping-particle&quot;:&quot;&quot;},{&quot;family&quot;:&quot;Phelan&quot;,&quot;given&quot;:&quot;Sean&quot;,&quot;parse-names&quot;:false,&quot;dropping-particle&quot;:&quot;&quot;,&quot;non-dropping-particle&quot;:&quot;&quot;},{&quot;family&quot;:&quot;Ryn&quot;,&quot;given&quot;:&quot;Michelle&quot;,&quot;parse-names&quot;:false,&quot;dropping-particle&quot;:&quot;&quot;,&quot;non-dropping-particle&quot;:&quot;van&quot;}],&quot;container-title&quot;:&quot;Clinical Colorectal Cancer&quot;,&quot;container-title-short&quot;:&quot;Clin Colorectal Cancer&quot;,&quot;accessed&quot;:{&quot;date-parts&quot;:[[2022,12,21]]},&quot;DOI&quot;:&quot;10.1016/J.CLCC.2011.05.001&quot;,&quot;ISSN&quot;:&quot;1533-0028&quot;,&quot;issued&quot;:{&quot;date-parts&quot;:[[2012,3,1]]},&quot;page&quot;:&quot;60-65&quot;,&quot;abstract&quot;:&quot;Patients must have transportation before they can access appropriate cancer care. The Cancer Care Assessment &amp; Responsive Evaluation Studies (C-CARES) questionnaire surveyed colorectal cancer patients diagnosed in 2008 throughout the VA healthcare system. A minority (19%) of respondents reported transportation barriers. Patients experiencing pain and who reported no primary social support (OR 6.13, 95% CI 3.10, 12.14) or non-spousal support (OR 2.00, 95% CI 1.40, 2.87) were more likely to experience transportation barriers. Background: Patients must have transportation to the treatment site before they can access appropriate cancer care. This article describes factors associated with patients experiencing transportation-related barriers to accessing cancer care. Patients and Methods: The Cancer Care Assessment &amp; Responsive Evaluation Studies (C-CARES) questionnaire was mailed to Veterans Affairs (VA) patients with colorectal cancer (CRC) during the fall of 2009. Eligible patients were diagnosed at any VA facility in 2008, they were men, and alive at the time of the mailing. A total of 1409 surveys were returned (approximately 67% response rate). To assess transportation barriers, patients were asked how often it was difficult to get transportation to or from treatment. Symptoms were assessed using validated Patient-Reported Outcomes Measurement Information System (PROMIS) scales for fatigue, pain, and depression. Multivariate logistic regression was used to examine determinants of transportation barriers. Results: A minority of respondents (19%) reported transportation barriers. Patients experiencing pain (OR, 1.04; 95% CI, 1.02-1.06) had greater odds of transportation barriers than patients without this symptom. Patients who reported no primary social support (OR, 6.13; 95% CI, 3.10-12.14) or nonspousal support (OR, 2.00; 95% CI, 1.40-2.87) were more likely to experience transportation barriers than patients whose spouses provided social support. Discussion: Patients with uncontrolled pain or less social support have greater odds of transportation barriers. The directional association between social support, symptoms, and transportation cannot be determined in this data. Conclusion: Inquiring about accessible transportation should become a routine part of cancer care, particularly for patients with known risk factors.&quot;,&quot;publisher&quot;:&quot;Elsevier&quot;,&quot;issue&quot;:&quot;1&quot;,&quot;volume&quot;:&quot;11&quot;}}]},{&quot;citationID&quot;:&quot;MENDELEY_CITATION_c8b8e9fa-3f06-4b62-bc5a-c4c6cec4d9f2&quot;,&quot;properties&quot;:{&quot;noteIndex&quot;:0},&quot;isEdited&quot;:false,&quot;manualOverride&quot;:{&quot;isManuallyOverridden&quot;:false,&quot;citeprocText&quot;:&quot;(33)&quot;,&quot;manualOverrideText&quot;:&quot;&quot;},&quot;citationTag&quot;:&quot;MENDELEY_CITATION_v3_eyJjaXRhdGlvbklEIjoiTUVOREVMRVlfQ0lUQVRJT05fYzhiOGU5ZmEtM2YwNi00YjYyLWJjNWEtYzRjNmNlYzRkOWYy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quot;,&quot;citationItems&quot;:[{&quot;id&quot;:&quot;a9d9d04b-295e-3c48-89c1-dc8704d2ff41&quot;,&quot;itemData&quot;:{&quot;type&quot;:&quot;article-journal&quot;,&quot;id&quot;:&quot;a9d9d04b-295e-3c48-89c1-dc8704d2ff41&quot;,&quot;title&quot;:&quot;Economic Evaluation of a Nonmedical Financial Assistance Program on Missed Treatment Appointments Among Adults With Cancer.&quot;,&quot;author&quot;:[{&quot;family&quot;:&quot;Biddell&quot;,&quot;given&quot;:&quot;Caitlin B&quot;,&quot;parse-names&quot;:false,&quot;dropping-particle&quot;:&quot;&quot;,&quot;non-dropping-particle&quot;:&quot;&quot;},{&quot;family&quot;:&quot;Spees&quot;,&quot;given&quot;:&quot;Lisa P&quot;,&quot;parse-names&quot;:false,&quot;dropping-particle&quot;:&quot;&quot;,&quot;non-dropping-particle&quot;:&quot;&quot;},{&quot;family&quot;:&quot;Trogdon&quot;,&quot;given&quot;:&quot;Justin G&quot;,&quot;parse-names&quot;:false,&quot;dropping-particle&quot;:&quot;&quot;,&quot;non-dropping-particle&quot;:&quot;&quot;},{&quot;family&quot;:&quot;Kent&quot;,&quot;given&quot;:&quot;Erin E&quot;,&quot;parse-names&quot;:false,&quot;dropping-particle&quot;:&quot;&quot;,&quot;non-dropping-particle&quot;:&quot;&quot;},{&quot;family&quot;:&quot;Rosenstein&quot;,&quot;given&quot;:&quot;Donald L&quot;,&quot;parse-names&quot;:false,&quot;dropping-particle&quot;:&quot;&quot;,&quot;non-dropping-particle&quot;:&quot;&quot;},{&quot;family&quot;:&quot;Angove&quot;,&quot;given&quot;:&quot;Rebekah S M&quot;,&quot;parse-names&quot;:false,&quot;dropping-particle&quot;:&quot;&quot;,&quot;non-dropping-particle&quot;:&quot;&quot;},{&quot;family&quot;:&quot;Rogers&quot;,&quot;given&quot;:&quot;Cindy D&quot;,&quot;parse-names&quot;:false,&quot;dropping-particle&quot;:&quot;&quot;,&quot;non-dropping-particle&quot;:&quot;&quot;},{&quot;family&quot;:&quot;Wheeler&quot;,&quot;given&quot;:&quot;Stephanie B&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6]]},&quot;DOI&quot;:&quot;10.1200/JCO.23.00993&quot;,&quot;ISSN&quot;:&quot;1527-7755&quot;,&quot;PMID&quot;:&quot;37897261&quot;,&quot;URL&quot;:&quot;http://www.ncbi.nlm.nih.gov/pubmed/37897261&quot;,&quot;issued&quot;:{&quot;date-parts&quot;:[[2023,10,28]]},&quot;page&quot;:&quot;JCO2300993&quot;,&quot;abstract&quot;:&quot;PURPOSE We retrospectively evaluated the clinical and economic impact of a program providing nonmedical financial assistance on missed treatment appointments among patients receiving cancer treatment at a large, Southeastern public hospital system. MATERIALS AND METHODS We used patient electronic health records, program records, and cancer registry data to examine the impact of the program on rates of missed (or no-show) radiation therapy and infusion chemotherapy/immunotherapy appointments in the 180 days after treatment initiation. We used propensity weighting to estimate the effect of the program, stratified by treatment appointment type (radiation therapy, infusion chemotherapy/immunotherapy). We developed a decision tree-based economic model to conduct a cost-consequence analysis from the health system perspective in a hypothetical cohort over a 6-month time horizon. RESULTS Of 1,347 patients receiving radiation therapy between 2015 and 2019, 53% (n = 715) had ≥1 no-shows and 28% (n = 378) received program assistance. Receipt of any assistance was associated with a 2.1 percentage point (95% CI, 0.6 to 3.5) decrease in the proportion of no-shows, corresponding to a 51% decrease in the overall mean no-show proportion. Under the current funding model, the program is estimated to save the health system $153 in US dollars per missed appointment averted, relative to not providing nonmedical financial assistance. Of the 1,641 patients receiving infusion chemotherapy/immunotherapy, 33% (n = 541) received program assistance, and only 14% (n = 223) had ≥1 no-shows. The financial assistance program did not have a significant effect on no-show proportions among infusion visits. CONCLUSION This study used a novel approach to retrospectively evaluate a nonmedical financial assistance program for patients undergoing active cancer treatment. Findings support investment in programs that address patients' nonmedical financial needs, particularly for those undergoing intensive radiation therapy.&quot;,&quot;publisher&quot;:&quot;Wolters Kluwer Health&quot;},&quot;isTemporary&quot;:false}]},{&quot;citationID&quot;:&quot;MENDELEY_CITATION_ab7272b5-562e-4c57-b5bb-be7f3e0c0267&quot;,&quot;isEdited&quot;:false,&quot;properties&quot;:{&quot;noteIndex&quot;:0},&quot;manualOverride&quot;:{&quot;isManuallyOverridden&quot;:false,&quot;manualOverrideText&quot;:&quot;&quot;,&quot;citeprocText&quot;:&quot;(30–32)&quot;},&quot;citationTag&quot;:&quot;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&quot;,&quot;citationItems&quot;:[{&quot;id&quot;:&quot;b4aa8d00-8929-3a9a-b833-b10beaf3bb7d&quot;,&quot;isTemporary&quot;:false,&quot;itemData&quot;:{&quot;type&quot;:&quot;book&quot;,&quot;id&quot;:&quot;b4aa8d00-8929-3a9a-b833-b10beaf3bb7d&quot;,&quot;title&quot;:&quot;Integrating Social Care into the Delivery of Health Care: Moving Upstream to Improve the Nation’s Health&quot;,&quot;author&quot;:[{&quot;family&quot;:&quot;National Academies of Sciences Engineering and Medicine&quot;,&quot;given&quot;:&quot;&quot;,&quot;parse-names&quot;:false,&quot;dropping-particle&quot;:&quot;&quot;,&quot;non-dropping-particle&quot;:&quot;&quot;}],&quot;issued&quot;:{&quot;date-parts&quot;:[[2019]]},&quot;publisher-place&quot;:&quot;Washington, DC&quot;,&quot;publisher&quot;:&quot;National Academies Press&quot;,&quot;container-title-short&quot;:&quot;&quot;}},{&quot;id&quot;:&quot;07865949-d5f9-3dc9-a0eb-94780dc32e16&quot;,&quot;isTemporary&quot;:false,&quot;itemData&quot;:{&quot;type&quot;:&quot;article-journal&quot;,&quot;id&quot;:&quot;07865949-d5f9-3dc9-a0eb-94780dc32e16&quot;,&quot;title&quot;:&quot;Unmet social needs and no-show visits in primary care in a US Northeastern urban health system, 2018–2019&quot;,&quot;author&quot;:[{&quot;family&quot;:&quot;Fiori&quot;,&quot;given&quot;:&quot;Kevin P.&quot;,&quot;parse-names&quot;:false,&quot;dropping-particle&quot;:&quot;&quot;,&quot;non-dropping-particle&quot;:&quot;&quot;},{&quot;family&quot;:&quot;Heller&quot;,&quot;given&quot;:&quot;Caroline G.&quot;,&quot;parse-names&quot;:false,&quot;dropping-particle&quot;:&quot;&quot;,&quot;non-dropping-particle&quot;:&quot;&quot;},{&quot;family&quot;:&quot;Rehm&quot;,&quot;given&quot;:&quot;Colin D.&quot;,&quot;parse-names&quot;:false,&quot;dropping-particle&quot;:&quot;&quot;,&quot;non-dropping-particle&quot;:&quot;&quot;},{&quot;family&quot;:&quot;Parsons&quot;,&quot;given&quot;:&quot;Amanda&quot;,&quot;parse-names&quot;:false,&quot;dropping-particle&quot;:&quot;&quot;,&quot;non-dropping-particle&quot;:&quot;&quot;},{&quot;family&quot;:&quot;Flattau&quot;,&quot;given&quot;:&quot;Anna&quot;,&quot;parse-names&quot;:false,&quot;dropping-particle&quot;:&quot;&quot;,&quot;non-dropping-particle&quot;:&quot;&quot;},{&quot;family&quot;:&quot;Braganza&quot;,&quot;given&quot;:&quot;Sandra&quot;,&quot;parse-names&quot;:false,&quot;dropping-particle&quot;:&quot;&quot;,&quot;non-dropping-particle&quot;:&quot;&quot;},{&quot;family&quot;:&quot;Lue&quot;,&quot;given&quot;:&quot;Kelly&quot;,&quot;parse-names&quot;:false,&quot;dropping-particle&quot;:&quot;&quot;,&quot;non-dropping-particle&quot;:&quot;&quot;},{&quot;family&quot;:&quot;Lauria&quot;,&quot;given&quot;:&quot;Molly&quot;,&quot;parse-names&quot;:false,&quot;dropping-particle&quot;:&quot;&quot;,&quot;non-dropping-particle&quot;:&quot;&quot;},{&quot;family&quot;:&quot;Racine&quot;,&quot;given&quot;:&quot;Andrew&quot;,&quot;parse-names&quot;:false,&quot;dropping-particle&quot;:&quot;&quot;,&quot;non-dropping-particle&quot;:&quot;&quot;}],&quot;container-title&quot;:&quot;American Journal of Public Health&quot;,&quot;container-title-short&quot;:&quot;Am J Public Health&quot;,&quot;accessed&quot;:{&quot;date-parts&quot;:[[2022,12,21]]},&quot;DOI&quot;:&quot;10.2105/AJPH.2020.305717&quot;,&quot;ISSN&quot;:&quot;15410048&quot;,&quot;PMID&quot;:&quot;32663075&quot;,&quot;URL&quot;:&quot;https://ajph.aphapublications.org/doi/10.2105/AJPH.2020.305717&quot;,&quot;issued&quot;:{&quot;date-parts&quot;:[[2020,7,1]]},&quot;page&quot;:&quot;S242-S250&quot;,&quot;abstract&quot;:&quot;Objectives. To characterize the association between social needs prevalence and no-show proportion and variation in these associations among specific social needs. Methods. In this study, we used results from a 10-item social needs screener conducted across 19 primary care practices in a large urban health system in Bronx County, New York, between April 2018 and July 2019. We estimated the association between unmet needs and 2-year history of missed appointments from 41 637 patients by using negative binomial regression models. Results. The overall no-show appointment proportion was 26.6%. Adjusted models suggest that patients with 1 or more social needs had a significantly higher no-show proportion (31.5%) than those without any social needs (26.3%), representing an 19.8% increase (P &lt; .001). We observed a positive trend (P &lt; .001) between the number of reported social needs and the no-show proportion—26.3% for those with no needs, 30.0% for 1 need, 32.1% for 2 needs, and 33.8% for 3 or more needs. The strongest association was for those with health care transportation need as compared with those without (36.0% vs 26.9%). Conclusions. We found unmet social needs to have a significant association with missed primary care appointments with potential implications on cost, quality, and access for health systems.&quot;,&quot;publisher&quot;:&quot;American Public Health Association Inc.&quot;,&quot;volume&quot;:&quot;110&quot;}},{&quot;id&quot;:&quot;1801599c-ef16-30d1-9004-eb088983a4d6&quot;,&quot;isTemporary&quot;:false,&quot;itemData&quot;:{&quot;type&quot;:&quot;article-journal&quot;,&quot;id&quot;:&quot;1801599c-ef16-30d1-9004-eb088983a4d6&quot;,&quot;title&quot;:&quot;Transportation — A Vehicle or Roadblock to Cancer Care for VA Patients With Colorectal Cancer?&quot;,&quot;author&quot;:[{&quot;family&quot;:&quot;Zullig&quot;,&quot;given&quot;:&quot;Leah L.&quot;,&quot;parse-names&quot;:false,&quot;dropping-particle&quot;:&quot;&quot;,&quot;non-dropping-particle&quot;:&quot;&quot;},{&quot;family&quot;:&quot;Jackson&quot;,&quot;given&quot;:&quot;George L.&quot;,&quot;parse-names&quot;:false,&quot;dropping-particle&quot;:&quot;&quot;,&quot;non-dropping-particle&quot;:&quot;&quot;},{&quot;family&quot;:&quot;Provenzale&quot;,&quot;given&quot;:&quot;Dawn&quot;,&quot;parse-names&quot;:false,&quot;dropping-particle&quot;:&quot;&quot;,&quot;non-dropping-particle&quot;:&quot;&quot;},{&quot;family&quot;:&quot;Griffin&quot;,&quot;given&quot;:&quot;Joan M.&quot;,&quot;parse-names&quot;:false,&quot;dropping-particle&quot;:&quot;&quot;,&quot;non-dropping-particle&quot;:&quot;&quot;},{&quot;family&quot;:&quot;Phelan&quot;,&quot;given&quot;:&quot;Sean&quot;,&quot;parse-names&quot;:false,&quot;dropping-particle&quot;:&quot;&quot;,&quot;non-dropping-particle&quot;:&quot;&quot;},{&quot;family&quot;:&quot;Ryn&quot;,&quot;given&quot;:&quot;Michelle&quot;,&quot;parse-names&quot;:false,&quot;dropping-particle&quot;:&quot;&quot;,&quot;non-dropping-particle&quot;:&quot;van&quot;}],&quot;container-title&quot;:&quot;Clinical Colorectal Cancer&quot;,&quot;container-title-short&quot;:&quot;Clin Colorectal Cancer&quot;,&quot;accessed&quot;:{&quot;date-parts&quot;:[[2022,12,21]]},&quot;DOI&quot;:&quot;10.1016/J.CLCC.2011.05.001&quot;,&quot;ISSN&quot;:&quot;1533-0028&quot;,&quot;issued&quot;:{&quot;date-parts&quot;:[[2012,3,1]]},&quot;page&quot;:&quot;60-65&quot;,&quot;abstract&quot;:&quot;Patients must have transportation before they can access appropriate cancer care. The Cancer Care Assessment &amp; Responsive Evaluation Studies (C-CARES) questionnaire surveyed colorectal cancer patients diagnosed in 2008 throughout the VA healthcare system. A minority (19%) of respondents reported transportation barriers. Patients experiencing pain and who reported no primary social support (OR 6.13, 95% CI 3.10, 12.14) or non-spousal support (OR 2.00, 95% CI 1.40, 2.87) were more likely to experience transportation barriers. Background: Patients must have transportation to the treatment site before they can access appropriate cancer care. This article describes factors associated with patients experiencing transportation-related barriers to accessing cancer care. Patients and Methods: The Cancer Care Assessment &amp; Responsive Evaluation Studies (C-CARES) questionnaire was mailed to Veterans Affairs (VA) patients with colorectal cancer (CRC) during the fall of 2009. Eligible patients were diagnosed at any VA facility in 2008, they were men, and alive at the time of the mailing. A total of 1409 surveys were returned (approximately 67% response rate). To assess transportation barriers, patients were asked how often it was difficult to get transportation to or from treatment. Symptoms were assessed using validated Patient-Reported Outcomes Measurement Information System (PROMIS) scales for fatigue, pain, and depression. Multivariate logistic regression was used to examine determinants of transportation barriers. Results: A minority of respondents (19%) reported transportation barriers. Patients experiencing pain (OR, 1.04; 95% CI, 1.02-1.06) had greater odds of transportation barriers than patients without this symptom. Patients who reported no primary social support (OR, 6.13; 95% CI, 3.10-12.14) or nonspousal support (OR, 2.00; 95% CI, 1.40-2.87) were more likely to experience transportation barriers than patients whose spouses provided social support. Discussion: Patients with uncontrolled pain or less social support have greater odds of transportation barriers. The directional association between social support, symptoms, and transportation cannot be determined in this data. Conclusion: Inquiring about accessible transportation should become a routine part of cancer care, particularly for patients with known risk factors.&quot;,&quot;publisher&quot;:&quot;Elsevier&quot;,&quot;issue&quot;:&quot;1&quot;,&quot;volume&quot;:&quot;11&quot;}}]},{&quot;citationID&quot;:&quot;MENDELEY_CITATION_3c14660f-caef-4a77-a407-923de70f7e78&quot;,&quot;isEdited&quot;:false,&quot;properties&quot;:{&quot;noteIndex&quot;:0},&quot;manualOverride&quot;:{&quot;isManuallyOverridden&quot;:false,&quot;manualOverrideText&quot;:&quot;&quot;,&quot;citeprocText&quot;:&quot;(17)&quot;},&quot;citationTag&quot;:&quot;MENDELEY_CITATION_v3_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&quot;,&quot;citationItems&quot;:[{&quot;id&quot;:&quot;e5f55fee-9984-38b3-b577-e441c6cc4819&quot;,&quot;isTemporary&quot;:false,&quot;itemData&quot;:{&quot;type&quot;:&quot;report&quot;,&quot;id&quot;:&quot;e5f55fee-9984-38b3-b577-e441c6cc4819&quot;,&quot;title&quot;:&quot;AACR CANCER DISPARITIES PROGRESS REPORT&quot;,&quot;author&quot;:[{&quot;family&quot;:&quot;American Association for Cancer Research&quot;,&quot;given&quot;:&quot;&quot;,&quot;parse-names&quot;:false,&quot;dropping-particle&quot;:&quot;&quot;,&quot;non-dropping-particle&quot;:&quot;&quot;}],&quot;accessed&quot;:{&quot;date-parts&quot;:[[2022,7,5]]},&quot;ISBN&quot;:&quot;9798985785227&quot;,&quot;URL&quot;:&quot;http://www.cancerdisparitiesprogressreport.org/.&quot;,&quot;issued&quot;:{&quot;date-parts&quot;:[[2022]]},&quot;container-title-short&quot;:&quot;&quot;}}]},{&quot;citationID&quot;:&quot;MENDELEY_CITATION_c5e588c2-b3dc-4557-abe4-0a3664278251&quot;,&quot;isEdited&quot;:false,&quot;properties&quot;:{&quot;noteIndex&quot;:0},&quot;manualOverride&quot;:{&quot;isManuallyOverridden&quot;:false,&quot;manualOverrideText&quot;:&quot;&quot;,&quot;citeprocText&quot;:&quot;(34)&quot;},&quot;citationItems&quot;:[{&quot;id&quot;:&quot;776447bb-c928-30b4-94f9-d6b557a14a85&quot;,&quot;itemData&quot;:{&quot;type&quot;:&quot;webpage&quot;,&quot;id&quot;:&quot;776447bb-c928-30b4-94f9-d6b557a14a85&quot;,&quot;title&quot;:&quot;What is PROMIS? - PROMIS Health Organization&quot;,&quot;accessed&quot;:{&quot;date-parts&quot;:[[2024,1,9]]},&quot;URL&quot;:&quot;https://www.promishealth.org/57461-2/&quot;},&quot;isTemporary&quot;:false}],&quot;citationTag&quot;:&quot;MENDELEY_CITATION_v3_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&quot;},{&quot;citationID&quot;:&quot;MENDELEY_CITATION_83b1e8ec-9673-4674-9ab0-423d3e9cf961&quot;,&quot;isEdited&quot;:false,&quot;properties&quot;:{&quot;noteIndex&quot;:0},&quot;manualOverride&quot;:{&quot;isManuallyOverridden&quot;:false,&quot;manualOverrideText&quot;:&quot;&quot;,&quot;citeprocText&quot;:&quot;(35)&quot;},&quot;citationTag&quot;:&quot;MENDELEY_CITATION_v3_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&quot;,&quot;citationItems&quot;:[{&quot;id&quot;:&quot;f395ff98-4cc0-34b3-bfd8-c66a4441f368&quot;,&quot;isTemporary&quot;:false,&quot;itemData&quot;:{&quot;type&quot;:&quot;article-journal&quot;,&quot;id&quot;:&quot;f395ff98-4cc0-34b3-bfd8-c66a4441f368&quot;,&quot;title&quot;:&quot;The Functional Assessment of Cancer Therapy scale: development and validation of the general measure.&quot;,&quot;author&quot;:[{&quot;family&quot;:&quot;Cella&quot;,&quot;given&quot;:&quot;D F&quot;,&quot;parse-names&quot;:false,&quot;dropping-particle&quot;:&quot;&quot;,&quot;non-dropping-particle&quot;:&quot;&quot;},{&quot;family&quot;:&quot;Tulsky&quot;,&quot;given&quot;:&quot;D S&quot;,&quot;parse-names&quot;:false,&quot;dropping-particle&quot;:&quot;&quot;,&quot;non-dropping-particle&quot;:&quot;&quot;},{&quot;family&quot;:&quot;Gray&quot;,&quot;given&quot;:&quot;G&quot;,&quot;parse-names&quot;:false,&quot;dropping-particle&quot;:&quot;&quot;,&quot;non-dropping-particle&quot;:&quot;&quot;},{&quot;family&quot;:&quot;Sarafian&quot;,&quot;given&quot;:&quot;B&quot;,&quot;parse-names&quot;:false,&quot;dropping-particle&quot;:&quot;&quot;,&quot;non-dropping-particle&quot;:&quot;&quot;},{&quot;family&quot;:&quot;Linn&quot;,&quot;given&quot;:&quot;E&quot;,&quot;parse-names&quot;:false,&quot;dropping-particle&quot;:&quot;&quot;,&quot;non-dropping-particle&quot;:&quot;&quot;},{&quot;family&quot;:&quot;Bonomi&quot;,&quot;given&quot;:&quot;A&quot;,&quot;parse-names&quot;:false,&quot;dropping-particle&quot;:&quot;&quot;,&quot;non-dropping-particle&quot;:&quot;&quot;},{&quot;family&quot;:&quot;Silberman&quot;,&quot;given&quot;:&quot;M&quot;,&quot;parse-names&quot;:false,&quot;dropping-particle&quot;:&quot;&quot;,&quot;non-dropping-particle&quot;:&quot;&quot;},{&quot;family&quot;:&quot;Yellen&quot;,&quot;given&quot;:&quot;S B&quot;,&quot;parse-names&quot;:false,&quot;dropping-particle&quot;:&quot;&quot;,&quot;non-dropping-particle&quot;:&quot;&quot;},{&quot;family&quot;:&quot;Winicour&quot;,&quot;given&quot;:&quot;P&quot;,&quot;parse-names&quot;:false,&quot;dropping-particle&quot;:&quot;&quot;,&quot;non-dropping-particle&quot;:&quot;&quot;},{&quot;family&quot;:&quot;Brannon&quot;,&quot;given&quot;:&quot;J&quot;,&quot;parse-names&quot;:false,&quot;dropping-particle&quot;:&quot;&quot;,&quot;non-dropping-particle&quot;:&quot;&quot;}],&quot;container-title&quot;:&quot;Journal of Clinical Oncology&quot;,&quot;DOI&quot;:&quot;10.1200/JCO.1993.11.3.570&quot;,&quot;ISSN&quot;:&quot;0732-183X&quot;,&quot;issued&quot;:{&quot;date-parts&quot;:[[1993,3]]},&quot;page&quot;:&quot;570-579&quot;,&quot;issue&quot;:&quot;3&quot;,&quot;volume&quot;:&quot;11&quot;,&quot;container-title-short&quot;:&quot;&quot;}}]},{&quot;citationID&quot;:&quot;MENDELEY_CITATION_ce14225f-f772-456b-8d72-f50f5ee46604&quot;,&quot;isEdited&quot;:false,&quot;properties&quot;:{&quot;noteIndex&quot;:0},&quot;manualOverride&quot;:{&quot;isManuallyOverridden&quot;:false,&quot;manualOverrideText&quot;:&quot;&quot;,&quot;citeprocText&quot;:&quot;(36)&quot;},&quot;citationTag&quot;:&quot;MENDELEY_CITATION_v3_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&quot;,&quot;citationItems&quot;:[{&quot;id&quot;:&quot;9ebb7e58-1408-381b-88e3-814bc4942ebf&quot;,&quot;isTemporary&quot;:false,&quot;itemData&quot;:{&quot;type&quot;:&quot;article-journal&quot;,&quot;id&quot;:&quot;9ebb7e58-1408-381b-88e3-814bc4942ebf&quot;,&quot;title&quot;:&quot;Measuring financial toxicity as a clinically relevant patient-reported outcome: The validation of the COmprehensive Score for financial Toxicity (COST).&quot;,&quot;author&quot;:[{&quot;family&quot;:&quot;Souza&quot;,&quot;given&quot;:&quot;Jonas A&quot;,&quot;parse-names&quot;:false,&quot;dropping-particle&quot;:&quot;&quot;,&quot;non-dropping-particle&quot;:&quot;de&quot;},{&quot;family&quot;:&quot;Yap&quot;,&quot;given&quot;:&quot;Bonnie J&quot;,&quot;parse-names&quot;:false,&quot;dropping-particle&quot;:&quot;&quot;,&quot;non-dropping-particle&quot;:&quot;&quot;},{&quot;family&quot;:&quot;Wroblewski&quot;,&quot;given&quot;:&quot;Kristen&quot;,&quot;parse-names&quot;:false,&quot;dropping-particle&quot;:&quot;&quot;,&quot;non-dropping-particle&quot;:&quot;&quot;},{&quot;family&quot;:&quot;Blinder&quot;,&quot;given&quot;:&quot;Victoria&quot;,&quot;parse-names&quot;:false,&quot;dropping-particle&quot;:&quot;&quot;,&quot;non-dropping-particle&quot;:&quot;&quot;},{&quot;family&quot;:&quot;Araújo&quot;,&quot;given&quot;:&quot;Fabiana S&quot;,&quot;parse-names&quot;:false,&quot;dropping-particle&quot;:&quot;&quot;,&quot;non-dropping-particle&quot;:&quot;&quot;},{&quot;family&quot;:&quot;Hlubocky&quot;,&quot;given&quot;:&quot;Fay J&quot;,&quot;parse-names&quot;:false,&quot;dropping-particle&quot;:&quot;&quot;,&quot;non-dropping-particle&quot;:&quot;&quot;},{&quot;family&quot;:&quot;Nicholas&quot;,&quot;given&quot;:&quot;Lauren H&quot;,&quot;parse-names&quot;:false,&quot;dropping-particle&quot;:&quot;&quot;,&quot;non-dropping-particle&quot;:&quot;&quot;},{&quot;family&quot;:&quot;O'Connor&quot;,&quot;given&quot;:&quot;Jeremy M&quot;,&quot;parse-names&quot;:false,&quot;dropping-particle&quot;:&quot;&quot;,&quot;non-dropping-particle&quot;:&quot;&quot;},{&quot;family&quot;:&quot;Brockstein&quot;,&quot;given&quot;:&quot;Bruce&quot;,&quot;parse-names&quot;:false,&quot;dropping-particle&quot;:&quot;&quot;,&quot;non-dropping-particle&quot;:&quot;&quot;},{&quot;family&quot;:&quot;Ratain&quot;,&quot;given&quot;:&quot;Mark J&quot;,&quot;parse-names&quot;:false,&quot;dropping-particle&quot;:&quot;&quot;,&quot;non-dropping-particle&quot;:&quot;&quot;},{&quot;family&quot;:&quot;Daugherty&quot;,&quot;given&quot;:&quot;Christopher K&quot;,&quot;parse-names&quot;:false,&quot;dropping-particle&quot;:&quot;&quot;,&quot;non-dropping-particle&quot;:&quot;&quot;},{&quot;family&quot;:&quot;Cella&quot;,&quot;given&quot;:&quot;David&quot;,&quot;parse-names&quot;:false,&quot;dropping-particle&quot;:&quot;&quot;,&quot;non-dropping-particle&quot;:&quot;&quot;}],&quot;container-title&quot;:&quot;Cancer&quot;,&quot;container-title-short&quot;:&quot;Cancer&quot;,&quot;accessed&quot;:{&quot;date-parts&quot;:[[2018,12,30]]},&quot;DOI&quot;:&quot;10.1002/cncr.30369&quot;,&quot;ISSN&quot;:&quot;1097-0142&quot;,&quot;PMID&quot;:&quot;27716900&quot;,&quot;URL&quot;:&quot;http://www.ncbi.nlm.nih.gov/pubmed/27716900&quot;,&quot;issued&quot;:{&quot;date-parts&quot;:[[2017]]},&quot;page&quot;:&quot;476-484&quot;,&quot;abstract&quot;:&quot;BACKGROUND Cancer and its treatment lead to increased financial distress for patients. To the authors' knowledge, to date, no standardized patient-reported outcome measure has been validated to assess this distress. METHODS Patients with AJCC Stage IV solid tumors receiving chemotherapy for at least 2 months were recruited. Financial toxicity was measured by the COmprehensive Score for financial Toxicity (COST) measure. The authors collected data regarding patient characteristics, clinical trial participation, health care use, willingness to discuss costs, psychological distress (Brief Profile of Mood States [POMS]), and health-related quality of life (HRQOL) as measured by the Functional Assessment of Cancer Therapy: General (FACT-G) and the European Organization for Research and Treatment of Cancer (EORTC) QOL questionnaires. Test-retest reliability, internal consistency, and validity of the COST measure were assessed using standard-scale construction techniques. Associations between the resulting factors and other variables were assessed using multivariable analyses. RESULTS A total of 375 patients with advanced cancer were approached, 233 of whom (62.1%) agreed to participate. The COST measure demonstrated high internal consistency and test-retest reliability. Factor analyses revealed a coherent, single, latent variable (financial toxicity). COST values were found to be correlated with income (correlation coefficient [r] = 0.28; P&lt;.001), psychosocial distress (r = -0.26; P&lt;.001), and HRQOL, as measured by the FACT-G (r = 0.42; P&lt;.001) and by the EORTC QOL instruments (r = 0.33; P&lt;.001). Independent factors found to be associated with financial toxicity were race (P = .04), employment status (P&lt;.001), income (P = .003), number of inpatient admissions (P = .01), and psychological distress (P = .003). Willingness to discuss costs was not found to be associated with the degree of financial distress (P = .49). CONCLUSIONS The COST measure demonstrated reliability and validity in measuring financial toxicity. Its correlation with HRQOL indicates that financial toxicity is a clinically relevant patient-centered outcome. Cancer 2017;123:476-484. © 2016 American Cancer Society.&quot;,&quot;publisher&quot;:&quot;Wiley-Blackwell&quot;,&quot;issue&quot;:&quot;3&quot;,&quot;volume&quot;:&quot;123&quot;}}]},{&quot;citationID&quot;:&quot;MENDELEY_CITATION_6e64a438-f538-4b86-8746-9209db303b3a&quot;,&quot;properties&quot;:{&quot;noteIndex&quot;:0},&quot;isEdited&quot;:false,&quot;manualOverride&quot;:{&quot;isManuallyOverridden&quot;:false,&quot;citeprocText&quot;:&quot;(37)&quot;,&quot;manualOverrideText&quot;:&quot;&quot;},&quot;citationTag&quot;:&quot;MENDELEY_CITATION_v3_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&quot;,&quot;citationItems&quot;:[{&quot;id&quot;:&quot;0c1b6cd1-87fa-336a-956e-9c533948c5fe&quot;,&quot;itemData&quot;:{&quot;type&quot;:&quot;article-journal&quot;,&quot;id&quot;:&quot;0c1b6cd1-87fa-336a-956e-9c533948c5fe&quot;,&quot;title&quot;:&quot;Measuring quality of life in routine oncology practice improves communication and patient well-being: a randomized controlled trial&quot;,&quot;author&quot;:[{&quot;family&quot;:&quot;Velikova&quot;,&quot;given&quot;:&quot;Galina&quot;,&quot;parse-names&quot;:false,&quot;dropping-particle&quot;:&quot;&quot;,&quot;non-dropping-particle&quot;:&quot;&quot;},{&quot;family&quot;:&quot;Booth&quot;,&quot;given&quot;:&quot;Laura&quot;,&quot;parse-names&quot;:false,&quot;dropping-particle&quot;:&quot;&quot;,&quot;non-dropping-particle&quot;:&quot;&quot;},{&quot;family&quot;:&quot;Smith&quot;,&quot;given&quot;:&quot;Adam B.&quot;,&quot;parse-names&quot;:false,&quot;dropping-particle&quot;:&quot;&quot;,&quot;non-dropping-particle&quot;:&quot;&quot;},{&quot;family&quot;:&quot;Brown&quot;,&quot;given&quot;:&quot;Paul M.&quot;,&quot;parse-names&quot;:false,&quot;dropping-particle&quot;:&quot;&quot;,&quot;non-dropping-particle&quot;:&quot;&quot;},{&quot;family&quot;:&quot;Lynch&quot;,&quot;given&quot;:&quot;Pamela&quot;,&quot;parse-names&quot;:false,&quot;dropping-particle&quot;:&quot;&quot;,&quot;non-dropping-particle&quot;:&quot;&quot;},{&quot;family&quot;:&quot;Brown&quot;,&quot;given&quot;:&quot;Julia M.&quot;,&quot;parse-names&quot;:false,&quot;dropping-particle&quot;:&quot;&quot;,&quot;non-dropping-particle&quot;:&quot;&quot;},{&quot;family&quot;:&quot;Selby&quot;,&quot;given&quot;:&quot;Peter J.&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8]]},&quot;DOI&quot;:&quot;10.1200/JCO.2004.06.078&quot;,&quot;ISSN&quot;:&quot;0732-183X&quot;,&quot;PMID&quot;:&quot;14966096&quot;,&quot;URL&quot;:&quot;https://pubmed.ncbi.nlm.nih.gov/14966096/&quot;,&quot;issued&quot;:{&quot;date-parts&quot;:[[2004]]},&quot;page&quot;:&quot;714-724&quot;,&quot;abstract&quot;:&quot;Purpose: To examine the effects on process of care and patient well-being, of the regular collection and use of health-related quality-of-life (HRQL) data in oncology practice. Patients and Methods: In a prospective study with repeated measures involving 28 oncologists, 286 cancer patients were randomly assigned to either the intervention group (regular completion of European Organization for Research and Treatment of Cancer-Core Quality of Life Questionnaire version 3.0, and Hospital Anxiety and Depression Scale on touch-screen computers in clinic and feedback of results to physicians); attention-control group (completion of questionnaires, but no feedback); or control group (no HRQL measurement in clinic before encounters). Primary outcomes were patient HRQL over time, measured by the Functional Assessment of Cancer Therapy-General questionnaire, physician-patient communication, and clinical management, measured by content analysis of tape-recorded encounters. Analysis employed mixed-effects modeling and multiple regression. Results: Patients in the intervention and attention-control groups had better HRQL than the control group (P = .006 and P= .01, respectively), but the intervention and attention-control groups were not significantly different (P = .80). A positive effect on emotional well-being was associated with feedback of data (P = .008), but not with instrument completion (P = .12). A larger proportion of intervention patients showed clinically meaningful improvement in HRQL. More frequent discussion of chronic nonspecific symptoms (P = .03) was found in the intervention group, without prolonging encounters. There was no detectable effect on patient management (P = .60). In the intervention patients, HRQL improvement was associated with explicit use of HRQL data (P = .016), discussion of pain, and role function (P = .046). Conclusion: Routine assessment of cancer patients' HRQL had an impact on physician-patient communication and resulted in benefits for some patients, who had better HRQL and emotional functioning. © 2004 by American Society of Clinical Oncology.&quot;,&quot;publisher&quot;:&quot;J Clin Oncol&quot;,&quot;issue&quot;:&quot;4&quot;,&quot;volume&quot;:&quot;22&quot;},&quot;isTemporary&quot;:false}]},{&quot;citationID&quot;:&quot;MENDELEY_CITATION_70ca6b0f-de7a-403a-92d9-6b81c577e1b7&quot;,&quot;isEdited&quot;:false,&quot;properties&quot;:{&quot;noteIndex&quot;:0},&quot;manualOverride&quot;:{&quot;isManuallyOverridden&quot;:false,&quot;manualOverrideText&quot;:&quot;&quot;,&quot;citeprocText&quot;:&quot;(36,38)&quot;},&quot;citationTag&quot;:&quot;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&quot;,&quot;citationItems&quot;:[{&quot;id&quot;:&quot;9ebb7e58-1408-381b-88e3-814bc4942ebf&quot;,&quot;isTemporary&quot;:false,&quot;itemData&quot;:{&quot;type&quot;:&quot;article-journal&quot;,&quot;id&quot;:&quot;9ebb7e58-1408-381b-88e3-814bc4942ebf&quot;,&quot;title&quot;:&quot;Measuring financial toxicity as a clinically relevant patient-reported outcome: The validation of the COmprehensive Score for financial Toxicity (COST).&quot;,&quot;author&quot;:[{&quot;family&quot;:&quot;Souza&quot;,&quot;given&quot;:&quot;Jonas A&quot;,&quot;parse-names&quot;:false,&quot;dropping-particle&quot;:&quot;&quot;,&quot;non-dropping-particle&quot;:&quot;de&quot;},{&quot;family&quot;:&quot;Yap&quot;,&quot;given&quot;:&quot;Bonnie J&quot;,&quot;parse-names&quot;:false,&quot;dropping-particle&quot;:&quot;&quot;,&quot;non-dropping-particle&quot;:&quot;&quot;},{&quot;family&quot;:&quot;Wroblewski&quot;,&quot;given&quot;:&quot;Kristen&quot;,&quot;parse-names&quot;:false,&quot;dropping-particle&quot;:&quot;&quot;,&quot;non-dropping-particle&quot;:&quot;&quot;},{&quot;family&quot;:&quot;Blinder&quot;,&quot;given&quot;:&quot;Victoria&quot;,&quot;parse-names&quot;:false,&quot;dropping-particle&quot;:&quot;&quot;,&quot;non-dropping-particle&quot;:&quot;&quot;},{&quot;family&quot;:&quot;Araújo&quot;,&quot;given&quot;:&quot;Fabiana S&quot;,&quot;parse-names&quot;:false,&quot;dropping-particle&quot;:&quot;&quot;,&quot;non-dropping-particle&quot;:&quot;&quot;},{&quot;family&quot;:&quot;Hlubocky&quot;,&quot;given&quot;:&quot;Fay J&quot;,&quot;parse-names&quot;:false,&quot;dropping-particle&quot;:&quot;&quot;,&quot;non-dropping-particle&quot;:&quot;&quot;},{&quot;family&quot;:&quot;Nicholas&quot;,&quot;given&quot;:&quot;Lauren H&quot;,&quot;parse-names&quot;:false,&quot;dropping-particle&quot;:&quot;&quot;,&quot;non-dropping-particle&quot;:&quot;&quot;},{&quot;family&quot;:&quot;O'Connor&quot;,&quot;given&quot;:&quot;Jeremy M&quot;,&quot;parse-names&quot;:false,&quot;dropping-particle&quot;:&quot;&quot;,&quot;non-dropping-particle&quot;:&quot;&quot;},{&quot;family&quot;:&quot;Brockstein&quot;,&quot;given&quot;:&quot;Bruce&quot;,&quot;parse-names&quot;:false,&quot;dropping-particle&quot;:&quot;&quot;,&quot;non-dropping-particle&quot;:&quot;&quot;},{&quot;family&quot;:&quot;Ratain&quot;,&quot;given&quot;:&quot;Mark J&quot;,&quot;parse-names&quot;:false,&quot;dropping-particle&quot;:&quot;&quot;,&quot;non-dropping-particle&quot;:&quot;&quot;},{&quot;family&quot;:&quot;Daugherty&quot;,&quot;given&quot;:&quot;Christopher K&quot;,&quot;parse-names&quot;:false,&quot;dropping-particle&quot;:&quot;&quot;,&quot;non-dropping-particle&quot;:&quot;&quot;},{&quot;family&quot;:&quot;Cella&quot;,&quot;given&quot;:&quot;David&quot;,&quot;parse-names&quot;:false,&quot;dropping-particle&quot;:&quot;&quot;,&quot;non-dropping-particle&quot;:&quot;&quot;}],&quot;container-title&quot;:&quot;Cancer&quot;,&quot;container-title-short&quot;:&quot;Cancer&quot;,&quot;accessed&quot;:{&quot;date-parts&quot;:[[2018,12,30]]},&quot;DOI&quot;:&quot;10.1002/cncr.30369&quot;,&quot;ISSN&quot;:&quot;1097-0142&quot;,&quot;PMID&quot;:&quot;27716900&quot;,&quot;URL&quot;:&quot;http://www.ncbi.nlm.nih.gov/pubmed/27716900&quot;,&quot;issued&quot;:{&quot;date-parts&quot;:[[2017]]},&quot;page&quot;:&quot;476-484&quot;,&quot;abstract&quot;:&quot;BACKGROUND Cancer and its treatment lead to increased financial distress for patients. To the authors' knowledge, to date, no standardized patient-reported outcome measure has been validated to assess this distress. METHODS Patients with AJCC Stage IV solid tumors receiving chemotherapy for at least 2 months were recruited. Financial toxicity was measured by the COmprehensive Score for financial Toxicity (COST) measure. The authors collected data regarding patient characteristics, clinical trial participation, health care use, willingness to discuss costs, psychological distress (Brief Profile of Mood States [POMS]), and health-related quality of life (HRQOL) as measured by the Functional Assessment of Cancer Therapy: General (FACT-G) and the European Organization for Research and Treatment of Cancer (EORTC) QOL questionnaires. Test-retest reliability, internal consistency, and validity of the COST measure were assessed using standard-scale construction techniques. Associations between the resulting factors and other variables were assessed using multivariable analyses. RESULTS A total of 375 patients with advanced cancer were approached, 233 of whom (62.1%) agreed to participate. The COST measure demonstrated high internal consistency and test-retest reliability. Factor analyses revealed a coherent, single, latent variable (financial toxicity). COST values were found to be correlated with income (correlation coefficient [r] = 0.28; P&lt;.001), psychosocial distress (r = -0.26; P&lt;.001), and HRQOL, as measured by the FACT-G (r = 0.42; P&lt;.001) and by the EORTC QOL instruments (r = 0.33; P&lt;.001). Independent factors found to be associated with financial toxicity were race (P = .04), employment status (P&lt;.001), income (P = .003), number of inpatient admissions (P = .01), and psychological distress (P = .003). Willingness to discuss costs was not found to be associated with the degree of financial distress (P = .49). CONCLUSIONS The COST measure demonstrated reliability and validity in measuring financial toxicity. Its correlation with HRQOL indicates that financial toxicity is a clinically relevant patient-centered outcome. Cancer 2017;123:476-484. © 2016 American Cancer Society.&quot;,&quot;publisher&quot;:&quot;Wiley-Blackwell&quot;,&quot;issue&quot;:&quot;3&quot;,&quot;volume&quot;:&quot;123&quot;}},{&quot;id&quot;:&quot;aad083b5-9d58-3ed6-a665-558c6528596d&quot;,&quot;isTemporary&quot;:false,&quot;itemData&quot;:{&quot;type&quot;:&quot;article-journal&quot;,&quot;id&quot;:&quot;aad083b5-9d58-3ed6-a665-558c6528596d&quot;,&quot;title&quot;:&quot;Core functions of a financial navigation intervention: An in-depth assessment of the Lessening the Impact of Financial Toxicity (LIFT) intervention to inform adaptation and scale-up in diverse oncology care settings&quot;,&quot;author&quot;:[{&quot;family&quot;:&quot;Wheeler&quot;,&quot;given&quot;:&quot;Stephanie B.&quot;,&quot;parse-names&quot;:false,&quot;dropping-particle&quot;:&quot;&quot;,&quot;non-dropping-particle&quot;:&quot;&quot;},{&quot;family&quot;:&quot;Birken&quot;,&quot;given&quot;:&quot;Sarah A.&quot;,&quot;parse-names&quot;:false,&quot;dropping-particle&quot;:&quot;&quot;,&quot;non-dropping-particle&quot;:&quot;&quot;},{&quot;family&quot;:&quot;Wagi&quot;,&quot;given&quot;:&quot;Cheyenne R.&quot;,&quot;parse-names&quot;:false,&quot;dropping-particle&quot;:&quot;&quot;,&quot;non-dropping-particle&quot;:&quot;&quot;},{&quot;family&quot;:&quot;Manning&quot;,&quot;given&quot;:&quot;Michelle L.&quot;,&quot;parse-names&quot;:false,&quot;dropping-particle&quot;:&quot;&quot;,&quot;non-dropping-particle&quot;:&quot;&quot;},{&quot;family&quot;:&quot;Gellin&quot;,&quot;given&quot;:&quot;Mindy&quot;,&quot;parse-names&quot;:false,&quot;dropping-particle&quot;:&quot;&quot;,&quot;non-dropping-particle&quot;:&quot;&quot;},{&quot;family&quot;:&quot;Padilla&quot;,&quot;given&quot;:&quot;Neda&quot;,&quot;parse-names&quot;:false,&quot;dropping-particle&quot;:&quot;&quot;,&quot;non-dropping-particle&quot;:&quot;&quot;},{&quot;family&quot;:&quot;Rogers&quot;,&quot;given&quot;:&quot;Cindy&quot;,&quot;parse-names&quot;:false,&quot;dropping-particle&quot;:&quot;&quot;,&quot;non-dropping-particle&quot;:&quot;&quot;},{&quot;family&quot;:&quot;Rodriguez&quot;,&quot;given&quot;:&quot;Julia&quot;,&quot;parse-names&quot;:false,&quot;dropping-particle&quot;:&quot;&quot;,&quot;non-dropping-particle&quot;:&quot;&quot;},{&quot;family&quot;:&quot;Biddell&quot;,&quot;given&quot;:&quot;Caitlin B.&quot;,&quot;parse-names&quot;:false,&quot;dropping-particle&quot;:&quot;&quot;,&quot;non-dropping-particle&quot;:&quot;&quot;},{&quot;family&quot;:&quot;Strom&quot;,&quot;given&quot;:&quot;Carla&quot;,&quot;parse-names&quot;:false,&quot;dropping-particle&quot;:&quot;&quot;,&quot;non-dropping-particle&quot;:&quot;&quot;},{&quot;family&quot;:&quot;Bell&quot;,&quot;given&quot;:&quot;Ronny Antonio&quot;,&quot;parse-names&quot;:false,&quot;dropping-particle&quot;:&quot;&quot;,&quot;non-dropping-particle&quot;:&quot;&quot;},{&quot;family&quot;:&quot;Rosenstein&quot;,&quot;given&quot;:&quot;Donald L.&quot;,&quot;parse-names&quot;:false,&quot;dropping-particle&quot;:&quot;&quot;,&quot;non-dropping-particle&quot;:&quot;&quot;}],&quot;container-title&quot;:&quot;Frontiers in Health Services&quot;,&quot;DOI&quot;:&quot;10.3389/frhs.2022.958831&quot;,&quot;ISSN&quot;:&quot;2813-0146&quot;,&quot;issued&quot;:{&quot;date-parts&quot;:[[2022,11,9]]},&quot;volume&quot;:&quot;2&quot;,&quot;container-title-short&quot;:&quot;&quot;}}]},{&quot;citationID&quot;:&quot;MENDELEY_CITATION_a2368ad1-c4b9-4369-b874-92a78ca01223&quot;,&quot;properties&quot;:{&quot;noteIndex&quot;:0},&quot;isEdited&quot;:false,&quot;manualOverride&quot;:{&quot;isManuallyOverridden&quot;:false,&quot;citeprocText&quot;:&quot;(33)&quot;,&quot;manualOverrideText&quot;:&quot;&quot;},&quot;citationTag&quot;:&quot;MENDELEY_CITATION_v3_eyJjaXRhdGlvbklEIjoiTUVOREVMRVlfQ0lUQVRJT05fYTIzNjhhZDEtYzRiOS00MzY5LWI4NzQtOTJhNzhjYTAxMjIz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quot;,&quot;citationItems&quot;:[{&quot;id&quot;:&quot;a9d9d04b-295e-3c48-89c1-dc8704d2ff41&quot;,&quot;itemData&quot;:{&quot;type&quot;:&quot;article-journal&quot;,&quot;id&quot;:&quot;a9d9d04b-295e-3c48-89c1-dc8704d2ff41&quot;,&quot;title&quot;:&quot;Economic Evaluation of a Nonmedical Financial Assistance Program on Missed Treatment Appointments Among Adults With Cancer.&quot;,&quot;author&quot;:[{&quot;family&quot;:&quot;Biddell&quot;,&quot;given&quot;:&quot;Caitlin B&quot;,&quot;parse-names&quot;:false,&quot;dropping-particle&quot;:&quot;&quot;,&quot;non-dropping-particle&quot;:&quot;&quot;},{&quot;family&quot;:&quot;Spees&quot;,&quot;given&quot;:&quot;Lisa P&quot;,&quot;parse-names&quot;:false,&quot;dropping-particle&quot;:&quot;&quot;,&quot;non-dropping-particle&quot;:&quot;&quot;},{&quot;family&quot;:&quot;Trogdon&quot;,&quot;given&quot;:&quot;Justin G&quot;,&quot;parse-names&quot;:false,&quot;dropping-particle&quot;:&quot;&quot;,&quot;non-dropping-particle&quot;:&quot;&quot;},{&quot;family&quot;:&quot;Kent&quot;,&quot;given&quot;:&quot;Erin E&quot;,&quot;parse-names&quot;:false,&quot;dropping-particle&quot;:&quot;&quot;,&quot;non-dropping-particle&quot;:&quot;&quot;},{&quot;family&quot;:&quot;Rosenstein&quot;,&quot;given&quot;:&quot;Donald L&quot;,&quot;parse-names&quot;:false,&quot;dropping-particle&quot;:&quot;&quot;,&quot;non-dropping-particle&quot;:&quot;&quot;},{&quot;family&quot;:&quot;Angove&quot;,&quot;given&quot;:&quot;Rebekah S M&quot;,&quot;parse-names&quot;:false,&quot;dropping-particle&quot;:&quot;&quot;,&quot;non-dropping-particle&quot;:&quot;&quot;},{&quot;family&quot;:&quot;Rogers&quot;,&quot;given&quot;:&quot;Cindy D&quot;,&quot;parse-names&quot;:false,&quot;dropping-particle&quot;:&quot;&quot;,&quot;non-dropping-particle&quot;:&quot;&quot;},{&quot;family&quot;:&quot;Wheeler&quot;,&quot;given&quot;:&quot;Stephanie B&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6]]},&quot;DOI&quot;:&quot;10.1200/JCO.23.00993&quot;,&quot;ISSN&quot;:&quot;1527-7755&quot;,&quot;PMID&quot;:&quot;37897261&quot;,&quot;URL&quot;:&quot;http://www.ncbi.nlm.nih.gov/pubmed/37897261&quot;,&quot;issued&quot;:{&quot;date-parts&quot;:[[2023,10,28]]},&quot;page&quot;:&quot;JCO2300993&quot;,&quot;abstract&quot;:&quot;PURPOSE We retrospectively evaluated the clinical and economic impact of a program providing nonmedical financial assistance on missed treatment appointments among patients receiving cancer treatment at a large, Southeastern public hospital system. MATERIALS AND METHODS We used patient electronic health records, program records, and cancer registry data to examine the impact of the program on rates of missed (or no-show) radiation therapy and infusion chemotherapy/immunotherapy appointments in the 180 days after treatment initiation. We used propensity weighting to estimate the effect of the program, stratified by treatment appointment type (radiation therapy, infusion chemotherapy/immunotherapy). We developed a decision tree-based economic model to conduct a cost-consequence analysis from the health system perspective in a hypothetical cohort over a 6-month time horizon. RESULTS Of 1,347 patients receiving radiation therapy between 2015 and 2019, 53% (n = 715) had ≥1 no-shows and 28% (n = 378) received program assistance. Receipt of any assistance was associated with a 2.1 percentage point (95% CI, 0.6 to 3.5) decrease in the proportion of no-shows, corresponding to a 51% decrease in the overall mean no-show proportion. Under the current funding model, the program is estimated to save the health system $153 in US dollars per missed appointment averted, relative to not providing nonmedical financial assistance. Of the 1,641 patients receiving infusion chemotherapy/immunotherapy, 33% (n = 541) received program assistance, and only 14% (n = 223) had ≥1 no-shows. The financial assistance program did not have a significant effect on no-show proportions among infusion visits. CONCLUSION This study used a novel approach to retrospectively evaluate a nonmedical financial assistance program for patients undergoing active cancer treatment. Findings support investment in programs that address patients' nonmedical financial needs, particularly for those undergoing intensive radiation therapy.&quot;,&quot;publisher&quot;:&quot;Wolters Kluwer Health&quot;},&quot;isTemporary&quot;:false}]},{&quot;citationID&quot;:&quot;MENDELEY_CITATION_55f0ab8b-976f-4029-b91f-529aa34f7528&quot;,&quot;properties&quot;:{&quot;noteIndex&quot;:0},&quot;isEdited&quot;:false,&quot;manualOverride&quot;:{&quot;isManuallyOverridden&quot;:false,&quot;citeprocText&quot;:&quot;(7,21,33)&quot;,&quot;manualOverrideText&quot;:&quot;&quot;},&quot;citationTag&quot;:&quot;MENDELEY_CITATION_v3_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&quot;,&quot;citationItems&quot;:[{&quot;id&quot;:&quot;a9d9d04b-295e-3c48-89c1-dc8704d2ff41&quot;,&quot;itemData&quot;:{&quot;type&quot;:&quot;article-journal&quot;,&quot;id&quot;:&quot;a9d9d04b-295e-3c48-89c1-dc8704d2ff41&quot;,&quot;title&quot;:&quot;Economic Evaluation of a Nonmedical Financial Assistance Program on Missed Treatment Appointments Among Adults With Cancer.&quot;,&quot;author&quot;:[{&quot;family&quot;:&quot;Biddell&quot;,&quot;given&quot;:&quot;Caitlin B&quot;,&quot;parse-names&quot;:false,&quot;dropping-particle&quot;:&quot;&quot;,&quot;non-dropping-particle&quot;:&quot;&quot;},{&quot;family&quot;:&quot;Spees&quot;,&quot;given&quot;:&quot;Lisa P&quot;,&quot;parse-names&quot;:false,&quot;dropping-particle&quot;:&quot;&quot;,&quot;non-dropping-particle&quot;:&quot;&quot;},{&quot;family&quot;:&quot;Trogdon&quot;,&quot;given&quot;:&quot;Justin G&quot;,&quot;parse-names&quot;:false,&quot;dropping-particle&quot;:&quot;&quot;,&quot;non-dropping-particle&quot;:&quot;&quot;},{&quot;family&quot;:&quot;Kent&quot;,&quot;given&quot;:&quot;Erin E&quot;,&quot;parse-names&quot;:false,&quot;dropping-particle&quot;:&quot;&quot;,&quot;non-dropping-particle&quot;:&quot;&quot;},{&quot;family&quot;:&quot;Rosenstein&quot;,&quot;given&quot;:&quot;Donald L&quot;,&quot;parse-names&quot;:false,&quot;dropping-particle&quot;:&quot;&quot;,&quot;non-dropping-particle&quot;:&quot;&quot;},{&quot;family&quot;:&quot;Angove&quot;,&quot;given&quot;:&quot;Rebekah S M&quot;,&quot;parse-names&quot;:false,&quot;dropping-particle&quot;:&quot;&quot;,&quot;non-dropping-particle&quot;:&quot;&quot;},{&quot;family&quot;:&quot;Rogers&quot;,&quot;given&quot;:&quot;Cindy D&quot;,&quot;parse-names&quot;:false,&quot;dropping-particle&quot;:&quot;&quot;,&quot;non-dropping-particle&quot;:&quot;&quot;},{&quot;family&quot;:&quot;Wheeler&quot;,&quot;given&quot;:&quot;Stephanie B&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6]]},&quot;DOI&quot;:&quot;10.1200/JCO.23.00993&quot;,&quot;ISSN&quot;:&quot;1527-7755&quot;,&quot;PMID&quot;:&quot;37897261&quot;,&quot;URL&quot;:&quot;http://www.ncbi.nlm.nih.gov/pubmed/37897261&quot;,&quot;issued&quot;:{&quot;date-parts&quot;:[[2023,10,28]]},&quot;page&quot;:&quot;JCO2300993&quot;,&quot;abstract&quot;:&quot;PURPOSE We retrospectively evaluated the clinical and economic impact of a program providing nonmedical financial assistance on missed treatment appointments among patients receiving cancer treatment at a large, Southeastern public hospital system. MATERIALS AND METHODS We used patient electronic health records, program records, and cancer registry data to examine the impact of the program on rates of missed (or no-show) radiation therapy and infusion chemotherapy/immunotherapy appointments in the 180 days after treatment initiation. We used propensity weighting to estimate the effect of the program, stratified by treatment appointment type (radiation therapy, infusion chemotherapy/immunotherapy). We developed a decision tree-based economic model to conduct a cost-consequence analysis from the health system perspective in a hypothetical cohort over a 6-month time horizon. RESULTS Of 1,347 patients receiving radiation therapy between 2015 and 2019, 53% (n = 715) had ≥1 no-shows and 28% (n = 378) received program assistance. Receipt of any assistance was associated with a 2.1 percentage point (95% CI, 0.6 to 3.5) decrease in the proportion of no-shows, corresponding to a 51% decrease in the overall mean no-show proportion. Under the current funding model, the program is estimated to save the health system $153 in US dollars per missed appointment averted, relative to not providing nonmedical financial assistance. Of the 1,641 patients receiving infusion chemotherapy/immunotherapy, 33% (n = 541) received program assistance, and only 14% (n = 223) had ≥1 no-shows. The financial assistance program did not have a significant effect on no-show proportions among infusion visits. CONCLUSION This study used a novel approach to retrospectively evaluate a nonmedical financial assistance program for patients undergoing active cancer treatment. Findings support investment in programs that address patients' nonmedical financial needs, particularly for those undergoing intensive radiation therapy.&quot;,&quot;publisher&quot;:&quot;Wolters Kluwer Health&quot;},&quot;isTemporary&quot;:false},{&quot;id&quot;:&quot;088e62af-757a-3b14-96db-bc2bfc0ac041&quot;,&quot;itemData&quot;:{&quot;type&quot;:&quot;article-journal&quot;,&quot;id&quot;:&quot;088e62af-757a-3b14-96db-bc2bfc0ac041&quot;,&quot;title&quot;:&quot;Impact of free hospital-provided rideshare service on radiation therapy completion rates: A matched cohort analysis.&quot;,&quot;author&quot;:[{&quot;family&quot;:&quot;Chen&quot;,&quot;given&quot;:&quot;Eric&quot;,&quot;parse-names&quot;:false,&quot;dropping-particle&quot;:&quot;&quot;,&quot;non-dropping-particle&quot;:&quot;&quot;},{&quot;family&quot;:&quot;Sun&quot;,&quot;given&quot;:&quot;Yilun&quot;,&quot;parse-names&quot;:false,&quot;dropping-particle&quot;:&quot;&quot;,&quot;non-dropping-particle&quot;:&quot;&quot;},{&quot;family&quot;:&quot;Kim&quot;,&quot;given&quot;:&quot;Uriel&quot;,&quot;parse-names&quot;:false,&quot;dropping-particle&quot;:&quot;&quot;,&quot;non-dropping-particle&quot;:&quot;&quot;},{&quot;family&quot;:&quot;Kyasaram&quot;,&quot;given&quot;:&quot;Ravi Kumar&quot;,&quot;parse-names&quot;:false,&quot;dropping-particle&quot;:&quot;&quot;,&quot;non-dropping-particle&quot;:&quot;&quot;},{&quot;family&quot;:&quot;Yammani&quot;,&quot;given&quot;:&quot;Deepthi&quot;,&quot;parse-names&quot;:false,&quot;dropping-particle&quot;:&quot;&quot;,&quot;non-dropping-particle&quot;:&quot;&quot;},{&quot;family&quot;:&quot;Deshane&quot;,&quot;given&quot;:&quot;Alok&quot;,&quot;parse-names&quot;:false,&quot;dropping-particle&quot;:&quot;&quot;,&quot;non-dropping-particle&quot;:&quot;&quot;},{&quot;family&quot;:&quot;Damico&quot;,&quot;given&quot;:&quot;Nicholas&quot;,&quot;parse-names&quot;:false,&quot;dropping-particle&quot;:&quot;&quot;,&quot;non-dropping-particle&quot;:&quot;&quot;},{&quot;family&quot;:&quot;Bhatt&quot;,&quot;given&quot;:&quot;Aashish D.&quot;,&quot;parse-names&quot;:false,&quot;dropping-particle&quot;:&quot;&quot;,&quot;non-dropping-particle&quot;:&quot;&quot;},{&quot;family&quot;:&quot;Choi&quot;,&quot;given&quot;:&quot;Serah&quot;,&quot;parse-names&quot;:false,&quot;dropping-particle&quot;:&quot;&quot;,&quot;non-dropping-particle&quot;:&quot;&quot;},{&quot;family&quot;:&quot;McClelland&quot;,&quot;given&quot;:&quot;Shearwood&quot;,&quot;parse-names&quot;:false,&quot;dropping-particle&quot;:&quot;&quot;,&quot;non-dropping-particle&quot;:&quot;&quot;}],&quot;container-title&quot;:&quot;Journal of Clinical Oncology&quot;,&quot;DOI&quot;:&quot;10.1200/JCO.2023.41.16_suppl.6530&quot;,&quot;ISSN&quot;:&quot;0732-183X&quot;,&quot;issued&quot;:{&quot;date-parts&quot;:[[2023,6,1]]},&quot;page&quot;:&quot;6530-6530&quot;,&quot;abstract&quot;:&quot;&lt;p&gt;6530&lt;/p&gt;&quot;,&quot;issue&quot;:&quot;16_suppl&quot;,&quot;volume&quot;:&quot;41&quot;,&quot;container-title-short&quot;:&quot;&quot;},&quot;isTemporary&quot;:false},{&quot;id&quot;:&quot;bbd8d9ef-c19c-3039-a007-05240a6bb564&quot;,&quot;itemData&quot;:{&quot;type&quot;:&quot;article-journal&quot;,&quot;id&quot;:&quot;bbd8d9ef-c19c-3039-a007-05240a6bb564&quot;,&quot;title&quot;:&quot;Food to Overcome Outcomes Disparities: A Randomized Controlled Trial of Food Insecurity Interventions to Improve Cancer Outcomes.&quot;,&quot;author&quot;:[{&quot;family&quot;:&quot;Gany&quot;,&quot;given&quot;:&quot;Francesca&quot;,&quot;parse-names&quot;:false,&quot;dropping-particle&quot;:&quot;&quot;,&quot;non-dropping-particle&quot;:&quot;&quot;},{&quot;family&quot;:&quot;Melnic&quot;,&quot;given&quot;:&quot;Irina&quot;,&quot;parse-names&quot;:false,&quot;dropping-particle&quot;:&quot;&quot;,&quot;non-dropping-particle&quot;:&quot;&quot;},{&quot;family&quot;:&quot;Wu&quot;,&quot;given&quot;:&quot;Minlun&quot;,&quot;parse-names&quot;:false,&quot;dropping-particle&quot;:&quot;&quot;,&quot;non-dropping-particle&quot;:&quot;&quot;},{&quot;family&quot;:&quot;Li&quot;,&quot;given&quot;:&quot;Yuelin&quot;,&quot;parse-names&quot;:false,&quot;dropping-particle&quot;:&quot;&quot;,&quot;non-dropping-particle&quot;:&quot;&quot;},{&quot;family&quot;:&quot;Finik&quot;,&quot;given&quot;:&quot;Jackie&quot;,&quot;parse-names&quot;:false,&quot;dropping-particle&quot;:&quot;&quot;,&quot;non-dropping-particle&quot;:&quot;&quot;},{&quot;family&quot;:&quot;Ramirez&quot;,&quot;given&quot;:&quot;Julia&quot;,&quot;parse-names&quot;:false,&quot;dropping-particle&quot;:&quot;&quot;,&quot;non-dropping-particle&quot;:&quot;&quot;},{&quot;family&quot;:&quot;Blinder&quot;,&quot;given&quot;:&quot;Victoria&quot;,&quot;parse-names&quot;:false,&quot;dropping-particle&quot;:&quot;&quot;,&quot;non-dropping-particle&quot;:&quot;&quot;},{&quot;family&quot;:&quot;Kemeny&quot;,&quot;given&quot;:&quot;Margaret&quot;,&quot;parse-names&quot;:false,&quot;dropping-particle&quot;:&quot;&quot;,&quot;non-dropping-particle&quot;:&quot;&quot;},{&quot;family&quot;:&quot;Guevara&quot;,&quot;given&quot;:&quot;Elizabeth&quot;,&quot;parse-names&quot;:false,&quot;dropping-particle&quot;:&quot;&quot;,&quot;non-dropping-particle&quot;:&quot;&quot;},{&quot;family&quot;:&quot;Hwang&quot;,&quot;given&quot;:&quot;Caroline&quot;,&quot;parse-names&quot;:false,&quot;dropping-particle&quot;:&quot;&quot;,&quot;non-dropping-particle&quot;:&quot;&quot;},{&quot;family&quot;:&quot;Leng&quot;,&quot;given&quot;:&quot;Jennifer&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2,9,19]]},&quot;DOI&quot;:&quot;10.1200/JCO.21.02400&quot;,&quot;ISSN&quot;:&quot;1527-7755&quot;,&quot;PMID&quot;:&quot;35709430&quot;,&quot;URL&quot;:&quot;http://www.ncbi.nlm.nih.gov/pubmed/35709430&quot;,&quot;issued&quot;:{&quot;date-parts&quot;:[[2022,6,16]]},&quot;page&quot;:&quot;JCO2102400&quot;,&quot;abstract&quot;:&quot;PURPOSE Food insecurity is prevalent among low-income immigrant and minority patients with cancer. To our knowledge, this randomized controlled trial is the first to prospectively examine the impact on cancer outcomes of food insecurity interventions, with the goal of informing evidence-based interventions to address food insecurity in patients with cancer. METHODS A three-arm randomized controlled trial was conducted among food-insecure (18-item US Department of Agriculture Household Food Security Survey Module score ≥ 3) patients with cancer (N = 117) at four New York City safety net cancer clinics. Arms included a hospital cancer clinic-based food pantry (arm 1), food voucher plus pantry (arm 2), and home grocery delivery plus pantry (arm 3). Treatment completion (primary outcome) and full appointment attendance were assessed at 6 months. Food security status, depression symptoms (Patient Health Questionnaire-9), and quality-of-life scores (Functional Assessment of Cancer Therapy-General) were assessed at baseline and at 6 months. RESULTS Voucher plus pantry had the highest treatment completion rate (94.6%), followed by grocery delivery plus pantry (82.5%) and pantry (77.5%; P = .046). Food security scores improved significantly in all arms, and Patient Health Questionnaire-9 and Functional Assessment of Cancer Therapy-General scores improved significantly in the pantry and delivery plus pantry arms. CONCLUSION Our findings in this preliminary study suggest that voucher plus pantry was the most effective intervention at improving treatment completion, and it met our a priori criterion for a promising intervention (≥ 90%). All interventions 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 insecurity interventions made available.&quot;,&quot;publisher&quot;:&quot;Wolters Kluwer Health&quot;},&quot;isTemporary&quot;:false}]},{&quot;citationID&quot;:&quot;MENDELEY_CITATION_20b2318e-0f05-4806-9332-5c35b6b640fe&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MjBiMjMxOGUtMGYwNS00ODA2LTkzMzItNWMzNWI2YjY0MGZlIiwicHJvcGVydGllcyI6eyJub3RlSW5kZXgiOjB9LCJpc0VkaXRlZCI6ZmFsc2UsIm1hbnVhbE92ZXJyaWRlIjp7ImlzTWFudWFsbHlPdmVycmlkZGVuIjpmYWxzZSwiY2l0ZXByb2NUZXh0IjoiW05PX1BSSU5URURfRk9STV0iLCJtYW51YWxPdmVycmlkZVRleHQiOiIifSwiY2l0YXRpb25JdGVtcyI6W119&quot;},{&quot;citationID&quot;:&quot;MENDELEY_CITATION_a49cfa47-4905-4625-95be-7ec3b2e5cc2e&quot;,&quot;properties&quot;:{&quot;noteIndex&quot;:0},&quot;isEdited&quot;:false,&quot;manualOverride&quot;:{&quot;isManuallyOverridden&quot;:false,&quot;citeprocText&quot;:&quot;(33)&quot;,&quot;manualOverrideText&quot;:&quot;&quot;},&quot;citationItems&quot;:[{&quot;id&quot;:&quot;a9d9d04b-295e-3c48-89c1-dc8704d2ff41&quot;,&quot;itemData&quot;:{&quot;type&quot;:&quot;article-journal&quot;,&quot;id&quot;:&quot;a9d9d04b-295e-3c48-89c1-dc8704d2ff41&quot;,&quot;title&quot;:&quot;Economic Evaluation of a Nonmedical Financial Assistance Program on Missed Treatment Appointments Among Adults With Cancer.&quot;,&quot;author&quot;:[{&quot;family&quot;:&quot;Biddell&quot;,&quot;given&quot;:&quot;Caitlin B&quot;,&quot;parse-names&quot;:false,&quot;dropping-particle&quot;:&quot;&quot;,&quot;non-dropping-particle&quot;:&quot;&quot;},{&quot;family&quot;:&quot;Spees&quot;,&quot;given&quot;:&quot;Lisa P&quot;,&quot;parse-names&quot;:false,&quot;dropping-particle&quot;:&quot;&quot;,&quot;non-dropping-particle&quot;:&quot;&quot;},{&quot;family&quot;:&quot;Trogdon&quot;,&quot;given&quot;:&quot;Justin G&quot;,&quot;parse-names&quot;:false,&quot;dropping-particle&quot;:&quot;&quot;,&quot;non-dropping-particle&quot;:&quot;&quot;},{&quot;family&quot;:&quot;Kent&quot;,&quot;given&quot;:&quot;Erin E&quot;,&quot;parse-names&quot;:false,&quot;dropping-particle&quot;:&quot;&quot;,&quot;non-dropping-particle&quot;:&quot;&quot;},{&quot;family&quot;:&quot;Rosenstein&quot;,&quot;given&quot;:&quot;Donald L&quot;,&quot;parse-names&quot;:false,&quot;dropping-particle&quot;:&quot;&quot;,&quot;non-dropping-particle&quot;:&quot;&quot;},{&quot;family&quot;:&quot;Angove&quot;,&quot;given&quot;:&quot;Rebekah S M&quot;,&quot;parse-names&quot;:false,&quot;dropping-particle&quot;:&quot;&quot;,&quot;non-dropping-particle&quot;:&quot;&quot;},{&quot;family&quot;:&quot;Rogers&quot;,&quot;given&quot;:&quot;Cindy D&quot;,&quot;parse-names&quot;:false,&quot;dropping-particle&quot;:&quot;&quot;,&quot;non-dropping-particle&quot;:&quot;&quot;},{&quot;family&quot;:&quot;Wheeler&quot;,&quot;given&quot;:&quot;Stephanie B&quot;,&quot;parse-names&quot;:false,&quot;dropping-particle&quot;:&quot;&quot;,&quot;non-dropping-particle&quot;:&quot;&quot;}],&quot;container-title&quot;:&quot;Journal of clinical oncology : official journal of the American Society of Clinical Oncology&quot;,&quot;container-title-short&quot;:&quot;J Clin Oncol&quot;,&quot;accessed&quot;:{&quot;date-parts&quot;:[[2024,1,6]]},&quot;DOI&quot;:&quot;10.1200/JCO.23.00993&quot;,&quot;ISSN&quot;:&quot;1527-7755&quot;,&quot;PMID&quot;:&quot;37897261&quot;,&quot;URL&quot;:&quot;http://www.ncbi.nlm.nih.gov/pubmed/37897261&quot;,&quot;issued&quot;:{&quot;date-parts&quot;:[[2023,10,28]]},&quot;page&quot;:&quot;JCO2300993&quot;,&quot;abstract&quot;:&quot;PURPOSE We retrospectively evaluated the clinical and economic impact of a program providing nonmedical financial assistance on missed treatment appointments among patients receiving cancer treatment at a large, Southeastern public hospital system. MATERIALS AND METHODS We used patient electronic health records, program records, and cancer registry data to examine the impact of the program on rates of missed (or no-show) radiation therapy and infusion chemotherapy/immunotherapy appointments in the 180 days after treatment initiation. We used propensity weighting to estimate the effect of the program, stratified by treatment appointment type (radiation therapy, infusion chemotherapy/immunotherapy). We developed a decision tree-based economic model to conduct a cost-consequence analysis from the health system perspective in a hypothetical cohort over a 6-month time horizon. RESULTS Of 1,347 patients receiving radiation therapy between 2015 and 2019, 53% (n = 715) had ≥1 no-shows and 28% (n = 378) received program assistance. Receipt of any assistance was associated with a 2.1 percentage point (95% CI, 0.6 to 3.5) decrease in the proportion of no-shows, corresponding to a 51% decrease in the overall mean no-show proportion. Under the current funding model, the program is estimated to save the health system $153 in US dollars per missed appointment averted, relative to not providing nonmedical financial assistance. Of the 1,641 patients receiving infusion chemotherapy/immunotherapy, 33% (n = 541) received program assistance, and only 14% (n = 223) had ≥1 no-shows. The financial assistance program did not have a significant effect on no-show proportions among infusion visits. CONCLUSION This study used a novel approach to retrospectively evaluate a nonmedical financial assistance program for patients undergoing active cancer treatment. Findings support investment in programs that address patients' nonmedical financial needs, particularly for those undergoing intensive radiation therapy.&quot;,&quot;publisher&quot;:&quot;Wolters Kluwer Health&quot;},&quot;isTemporary&quot;:false}],&quot;citationTag&quot;:&quot;MENDELEY_CITATION_v3_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&quot;}]"/>
    <we:property name="MENDELEY_CITATIONS_LOCALE_CODE" value="&quot;en-US&quot;"/>
    <we:property name="MENDELEY_CITATIONS_STYLE" value="{&quot;id&quot;:&quot;https://www.zotero.org/styles/national-library-of-medicine&quot;,&quot;title&quot;:&quot;National Library of Medicin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4D3788B57D50448626A8750274CAAB" ma:contentTypeVersion="14" ma:contentTypeDescription="Create a new document." ma:contentTypeScope="" ma:versionID="0727cdfc992a89ca38b85b2c9e9542ed">
  <xsd:schema xmlns:xsd="http://www.w3.org/2001/XMLSchema" xmlns:xs="http://www.w3.org/2001/XMLSchema" xmlns:p="http://schemas.microsoft.com/office/2006/metadata/properties" xmlns:ns2="4927671f-a222-4176-a967-a95e3f73622b" xmlns:ns3="9c1d529e-c317-492e-8cde-1fa8e1647f04" targetNamespace="http://schemas.microsoft.com/office/2006/metadata/properties" ma:root="true" ma:fieldsID="ed817147d1722e14ee7e0bf5de24a6d8" ns2:_="" ns3:_="">
    <xsd:import namespace="4927671f-a222-4176-a967-a95e3f73622b"/>
    <xsd:import namespace="9c1d529e-c317-492e-8cde-1fa8e1647f0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LengthInSeconds" minOccurs="0"/>
                <xsd:element ref="ns3:MediaServiceDateTaken"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7671f-a222-4176-a967-a95e3f7362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92bb3518-4389-4f3f-a537-32a32dd39cb2}" ma:internalName="TaxCatchAll" ma:showField="CatchAllData" ma:web="4927671f-a222-4176-a967-a95e3f73622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c1d529e-c317-492e-8cde-1fa8e1647f0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5bbd86-fa32-471f-bdc5-e00fbd49e7a1"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733BA7-654A-4EF1-85E7-E1C83F807E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7671f-a222-4176-a967-a95e3f73622b"/>
    <ds:schemaRef ds:uri="9c1d529e-c317-492e-8cde-1fa8e1647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16D24A-85D6-9B40-881C-3FF91A944C2D}">
  <ds:schemaRefs>
    <ds:schemaRef ds:uri="http://schemas.openxmlformats.org/officeDocument/2006/bibliography"/>
  </ds:schemaRefs>
</ds:datastoreItem>
</file>

<file path=customXml/itemProps3.xml><?xml version="1.0" encoding="utf-8"?>
<ds:datastoreItem xmlns:ds="http://schemas.openxmlformats.org/officeDocument/2006/customXml" ds:itemID="{881C7271-FA81-49D5-A2B0-2C15834240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15572</Words>
  <Characters>89076</Characters>
  <Application>Microsoft Office Word</Application>
  <DocSecurity>0</DocSecurity>
  <Lines>1590</Lines>
  <Paragraphs>453</Paragraphs>
  <ScaleCrop>false</ScaleCrop>
  <HeadingPairs>
    <vt:vector size="2" baseType="variant">
      <vt:variant>
        <vt:lpstr>Title</vt:lpstr>
      </vt:variant>
      <vt:variant>
        <vt:i4>1</vt:i4>
      </vt:variant>
    </vt:vector>
  </HeadingPairs>
  <TitlesOfParts>
    <vt:vector size="1" baseType="lpstr">
      <vt:lpstr/>
    </vt:vector>
  </TitlesOfParts>
  <Company>NCATS</Company>
  <LinksUpToDate>false</LinksUpToDate>
  <CharactersWithSpaces>104195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Boucher, Cynthia (NIH/NCATS) [E]</dc:creator>
  <cp:lastModifiedBy>Barnes, Justin</cp:lastModifiedBy>
  <cp:revision>4</cp:revision>
  <cp:lastPrinted>2024-01-09T23:17:00Z</cp:lastPrinted>
  <dcterms:created xsi:type="dcterms:W3CDTF">2024-02-09T05:03:00Z</dcterms:created>
  <dcterms:modified xsi:type="dcterms:W3CDTF">2024-02-09T05:03:00Z</dcterms:modified>
</cp:coreProperties>
</file>